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BA4A7" w14:textId="5B5FBB36" w:rsidR="00FF577C" w:rsidRDefault="00FF577C" w:rsidP="00FF57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 xml:space="preserve">This schedule applies to: </w:t>
      </w:r>
      <w:r>
        <w:rPr>
          <w:b/>
          <w:color w:val="auto"/>
          <w:spacing w:val="-3"/>
          <w:sz w:val="32"/>
          <w:szCs w:val="32"/>
          <w:u w:val="single"/>
        </w:rPr>
        <w:t>Office of Superintendent of Public Instruction</w:t>
      </w:r>
    </w:p>
    <w:p w14:paraId="5C38764E" w14:textId="77777777" w:rsidR="00FF577C" w:rsidRPr="00342880" w:rsidRDefault="00FF577C" w:rsidP="00FF57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342880">
        <w:rPr>
          <w:b/>
          <w:szCs w:val="22"/>
        </w:rPr>
        <w:t>Scope of records retention schedule</w:t>
      </w:r>
    </w:p>
    <w:p w14:paraId="7D1F6DCB" w14:textId="77777777" w:rsidR="00FF577C" w:rsidRPr="00342880" w:rsidRDefault="00FF577C" w:rsidP="00FF577C">
      <w:pPr>
        <w:pStyle w:val="Default"/>
        <w:rPr>
          <w:bCs/>
          <w:sz w:val="22"/>
          <w:szCs w:val="22"/>
        </w:rPr>
      </w:pPr>
      <w:r w:rsidRPr="00342880">
        <w:rPr>
          <w:sz w:val="22"/>
          <w:szCs w:val="22"/>
        </w:rPr>
        <w:t>This records retention schedule authorizes the destruction/transfer of the public records of the Office of Superintendent of Public Instruction relating to the unique functions of overseeing K-12 public education, working with school districts to administer basic education program, and implement education reform</w:t>
      </w:r>
      <w:r w:rsidRPr="00342880">
        <w:rPr>
          <w:color w:val="auto"/>
          <w:sz w:val="22"/>
          <w:szCs w:val="22"/>
        </w:rPr>
        <w:t>.</w:t>
      </w:r>
      <w:r w:rsidRPr="00342880">
        <w:rPr>
          <w:sz w:val="22"/>
          <w:szCs w:val="22"/>
        </w:rPr>
        <w:t xml:space="preserve"> The schedule is to be used in conjunction with the </w:t>
      </w:r>
      <w:r w:rsidRPr="00342880">
        <w:rPr>
          <w:i/>
          <w:sz w:val="22"/>
          <w:szCs w:val="22"/>
        </w:rPr>
        <w:t xml:space="preserve">State Government General Records Retention Schedule (SGGRRS), </w:t>
      </w:r>
      <w:r w:rsidRPr="00342880">
        <w:rPr>
          <w:sz w:val="22"/>
          <w:szCs w:val="22"/>
        </w:rPr>
        <w:t>which authorizes the destruction/transfer of public records common to all state agencies.</w:t>
      </w:r>
      <w:r w:rsidRPr="00342880">
        <w:rPr>
          <w:bCs/>
          <w:sz w:val="22"/>
          <w:szCs w:val="22"/>
        </w:rPr>
        <w:fldChar w:fldCharType="begin"/>
      </w:r>
      <w:r w:rsidRPr="00342880">
        <w:rPr>
          <w:bCs/>
          <w:sz w:val="22"/>
          <w:szCs w:val="22"/>
        </w:rPr>
        <w:instrText xml:space="preserve"> xe "agreements"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"backups"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"budgeting"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"transitory records"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"human resources"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"payroll"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"travel"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"financial records"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"leave"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"timesheets"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"grievances"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"facilities"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"contracts"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"records management"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"information systems"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"asset management"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"security"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"risk management"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"policies/procedures"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"meetings"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"public records requests"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"public disclosure"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"audits"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"training"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"complaints"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"publications"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"motor vehicles"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"vehicles"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"telecommunications"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"grants"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"legal affairs"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"mail services"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p>
    <w:p w14:paraId="39C3EE52" w14:textId="77777777" w:rsidR="00FF577C" w:rsidRDefault="00FF577C" w:rsidP="00FF57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2C9A9715" w14:textId="77777777" w:rsidR="00FF577C" w:rsidRDefault="00FF577C" w:rsidP="00FF57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41A2CB8F" w14:textId="77777777" w:rsidR="00FF577C" w:rsidRDefault="00FF577C" w:rsidP="00FF577C">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1D67F901" w14:textId="77777777" w:rsidR="00FF577C" w:rsidRDefault="00FF577C" w:rsidP="00FF577C">
      <w:pPr>
        <w:rPr>
          <w:bCs/>
          <w:szCs w:val="22"/>
        </w:rPr>
      </w:pPr>
    </w:p>
    <w:p w14:paraId="38C85CDA" w14:textId="77777777" w:rsidR="00FF577C" w:rsidRDefault="00FF577C" w:rsidP="00FF577C">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799EE797" w14:textId="77777777" w:rsidR="00FF577C" w:rsidRPr="00310173" w:rsidRDefault="00FF577C" w:rsidP="00FF577C">
      <w:pPr>
        <w:rPr>
          <w:bCs/>
          <w:szCs w:val="22"/>
        </w:rPr>
      </w:pPr>
    </w:p>
    <w:p w14:paraId="6027883C" w14:textId="77777777" w:rsidR="00FF577C" w:rsidRPr="00C04DC1" w:rsidRDefault="00FF577C" w:rsidP="00FF577C">
      <w:pPr>
        <w:jc w:val="both"/>
        <w:rPr>
          <w:b/>
          <w:szCs w:val="22"/>
        </w:rPr>
      </w:pPr>
      <w:r w:rsidRPr="00C04DC1">
        <w:rPr>
          <w:b/>
          <w:szCs w:val="22"/>
        </w:rPr>
        <w:t>Revocation of previously issued records retention schedules</w:t>
      </w:r>
    </w:p>
    <w:p w14:paraId="67A253B7" w14:textId="77777777" w:rsidR="00FF577C" w:rsidRPr="002E2126" w:rsidRDefault="00FF577C" w:rsidP="00FF577C">
      <w:pPr>
        <w:jc w:val="both"/>
        <w:rPr>
          <w:szCs w:val="22"/>
        </w:rPr>
      </w:pPr>
      <w:r w:rsidRPr="00C04DC1">
        <w:rPr>
          <w:szCs w:val="22"/>
        </w:rPr>
        <w:t>All previous</w:t>
      </w:r>
      <w:r>
        <w:rPr>
          <w:szCs w:val="22"/>
        </w:rPr>
        <w:t>ly issued records retention schedules to the Office of Superintendent of Public Instruction</w:t>
      </w:r>
      <w:r>
        <w:rPr>
          <w:color w:val="FF0000"/>
          <w:szCs w:val="22"/>
        </w:rPr>
        <w:t xml:space="preserve"> </w:t>
      </w:r>
      <w:r w:rsidRPr="00C04DC1">
        <w:rPr>
          <w:szCs w:val="22"/>
        </w:rPr>
        <w:t xml:space="preserve">are revoked. </w:t>
      </w:r>
      <w:r>
        <w:rPr>
          <w:szCs w:val="22"/>
        </w:rPr>
        <w:t>The Office of Superintendent of Public Instruction</w:t>
      </w:r>
      <w:r>
        <w:rPr>
          <w:color w:val="FF0000"/>
          <w:szCs w:val="22"/>
        </w:rPr>
        <w:t xml:space="preserve"> </w:t>
      </w:r>
      <w:r w:rsidRPr="00C04DC1">
        <w:rPr>
          <w:szCs w:val="22"/>
        </w:rPr>
        <w:t>must ensure that the retention and disposition of public records is in accordance with current, approved records retention schedules.</w:t>
      </w:r>
    </w:p>
    <w:p w14:paraId="59727F3A" w14:textId="77777777" w:rsidR="00FF577C" w:rsidRPr="00C04DC1" w:rsidRDefault="00FF577C" w:rsidP="00FF577C">
      <w:pPr>
        <w:jc w:val="both"/>
        <w:rPr>
          <w:szCs w:val="22"/>
        </w:rPr>
      </w:pPr>
    </w:p>
    <w:p w14:paraId="1887B58E" w14:textId="77777777" w:rsidR="00FF577C" w:rsidRPr="00C04DC1" w:rsidRDefault="00FF577C" w:rsidP="00FF577C">
      <w:pPr>
        <w:jc w:val="both"/>
        <w:rPr>
          <w:b/>
          <w:bCs/>
          <w:szCs w:val="22"/>
        </w:rPr>
      </w:pPr>
      <w:r w:rsidRPr="00C04DC1">
        <w:rPr>
          <w:b/>
          <w:bCs/>
          <w:szCs w:val="22"/>
        </w:rPr>
        <w:t>Authority</w:t>
      </w:r>
    </w:p>
    <w:p w14:paraId="294CC820" w14:textId="6291A59C" w:rsidR="00FF577C" w:rsidRPr="00AC230F" w:rsidRDefault="00FF577C" w:rsidP="00FF577C">
      <w:pPr>
        <w:tabs>
          <w:tab w:val="left" w:pos="11610"/>
        </w:tabs>
        <w:jc w:val="both"/>
        <w:rPr>
          <w:color w:val="auto"/>
          <w:szCs w:val="22"/>
        </w:rPr>
      </w:pPr>
      <w:r w:rsidRPr="00C04DC1">
        <w:rPr>
          <w:szCs w:val="22"/>
        </w:rPr>
        <w:t xml:space="preserve">This records retention schedule was approved by the </w:t>
      </w:r>
      <w:r>
        <w:rPr>
          <w:szCs w:val="22"/>
        </w:rPr>
        <w:t>State</w:t>
      </w:r>
      <w:r w:rsidRPr="00C04DC1">
        <w:rPr>
          <w:szCs w:val="22"/>
        </w:rPr>
        <w:t xml:space="preserve"> Records Committee in accordance with RCW 40.14.</w:t>
      </w:r>
      <w:r w:rsidRPr="00023B3E">
        <w:rPr>
          <w:color w:val="auto"/>
          <w:szCs w:val="22"/>
        </w:rPr>
        <w:t xml:space="preserve">050 on </w:t>
      </w:r>
      <w:r w:rsidR="008A5184" w:rsidRPr="00F607D5">
        <w:rPr>
          <w:color w:val="auto"/>
          <w:szCs w:val="22"/>
        </w:rPr>
        <w:t>October 2</w:t>
      </w:r>
      <w:r w:rsidR="00DA70B6" w:rsidRPr="00F607D5">
        <w:rPr>
          <w:color w:val="auto"/>
          <w:szCs w:val="22"/>
        </w:rPr>
        <w:t>,</w:t>
      </w:r>
      <w:r w:rsidR="00640EA1" w:rsidRPr="00F607D5">
        <w:rPr>
          <w:color w:val="auto"/>
          <w:szCs w:val="22"/>
        </w:rPr>
        <w:t xml:space="preserve"> 202</w:t>
      </w:r>
      <w:r w:rsidR="008A5184" w:rsidRPr="00F607D5">
        <w:rPr>
          <w:color w:val="auto"/>
          <w:szCs w:val="22"/>
        </w:rPr>
        <w:t>4</w:t>
      </w:r>
      <w:r w:rsidR="00DA70B6">
        <w:rPr>
          <w:color w:val="auto"/>
          <w:szCs w:val="22"/>
        </w:rPr>
        <w:t>.</w:t>
      </w:r>
    </w:p>
    <w:p w14:paraId="01A64EAB" w14:textId="77777777" w:rsidR="00FF577C" w:rsidRPr="00C04DC1" w:rsidRDefault="00FF577C" w:rsidP="00FF577C">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FF577C" w:rsidRPr="00C04DC1" w14:paraId="6442C7CE" w14:textId="77777777" w:rsidTr="00021FCE">
        <w:trPr>
          <w:trHeight w:val="320"/>
        </w:trPr>
        <w:tc>
          <w:tcPr>
            <w:tcW w:w="3602" w:type="dxa"/>
            <w:shd w:val="clear" w:color="auto" w:fill="auto"/>
            <w:tcMar>
              <w:top w:w="40" w:type="dxa"/>
              <w:left w:w="40" w:type="dxa"/>
              <w:bottom w:w="40" w:type="dxa"/>
              <w:right w:w="40" w:type="dxa"/>
            </w:tcMar>
          </w:tcPr>
          <w:p w14:paraId="64249DD5" w14:textId="77777777" w:rsidR="00FF577C" w:rsidRDefault="00FF577C" w:rsidP="00021FCE">
            <w:pPr>
              <w:tabs>
                <w:tab w:val="left" w:pos="540"/>
                <w:tab w:val="left" w:pos="5670"/>
                <w:tab w:val="left" w:pos="10890"/>
              </w:tabs>
              <w:ind w:left="43"/>
              <w:jc w:val="center"/>
              <w:rPr>
                <w:bCs/>
                <w:i/>
                <w:color w:val="404040"/>
                <w:sz w:val="23"/>
                <w:szCs w:val="23"/>
              </w:rPr>
            </w:pPr>
          </w:p>
          <w:p w14:paraId="6BC7D88F" w14:textId="63B5EE56" w:rsidR="00FF577C" w:rsidRPr="003E362F" w:rsidRDefault="006A027D" w:rsidP="00021FCE">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CCBC5A1" w14:textId="77777777" w:rsidR="00FF577C" w:rsidRPr="003E362F" w:rsidRDefault="00FF577C" w:rsidP="00021FCE">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069B00A" w14:textId="77777777" w:rsidR="00FF577C" w:rsidRPr="00E86BDE" w:rsidRDefault="00FF577C" w:rsidP="00021FCE">
            <w:pPr>
              <w:tabs>
                <w:tab w:val="left" w:pos="540"/>
                <w:tab w:val="left" w:pos="5670"/>
                <w:tab w:val="left" w:pos="10890"/>
              </w:tabs>
              <w:jc w:val="center"/>
              <w:rPr>
                <w:b/>
                <w:bCs/>
                <w:sz w:val="20"/>
                <w:szCs w:val="20"/>
              </w:rPr>
            </w:pPr>
            <w:r w:rsidRPr="00E86BDE">
              <w:rPr>
                <w:b/>
                <w:bCs/>
                <w:sz w:val="20"/>
                <w:szCs w:val="20"/>
              </w:rPr>
              <w:t>For the State Auditor:</w:t>
            </w:r>
          </w:p>
          <w:p w14:paraId="519367E4" w14:textId="77777777" w:rsidR="00FF577C" w:rsidRPr="004B0EEB" w:rsidRDefault="00FF577C" w:rsidP="00021FCE">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1F058420" w14:textId="77777777" w:rsidR="00FF577C" w:rsidRDefault="00FF577C" w:rsidP="00021FCE">
            <w:pPr>
              <w:tabs>
                <w:tab w:val="left" w:pos="180"/>
                <w:tab w:val="left" w:pos="5310"/>
                <w:tab w:val="left" w:pos="10440"/>
              </w:tabs>
              <w:jc w:val="center"/>
              <w:rPr>
                <w:bCs/>
                <w:i/>
                <w:color w:val="404040"/>
                <w:sz w:val="23"/>
                <w:szCs w:val="23"/>
              </w:rPr>
            </w:pPr>
          </w:p>
          <w:p w14:paraId="31AA817D" w14:textId="5F6A5642" w:rsidR="00FF577C" w:rsidRPr="003E362F" w:rsidRDefault="006A027D" w:rsidP="00021FCE">
            <w:pPr>
              <w:tabs>
                <w:tab w:val="left" w:pos="180"/>
                <w:tab w:val="left" w:pos="5310"/>
                <w:tab w:val="left" w:pos="10440"/>
              </w:tabs>
              <w:jc w:val="center"/>
              <w:rPr>
                <w:bCs/>
                <w:i/>
                <w:color w:val="404040"/>
                <w:sz w:val="23"/>
                <w:szCs w:val="23"/>
              </w:rPr>
            </w:pPr>
            <w:r>
              <w:rPr>
                <w:bCs/>
                <w:i/>
                <w:color w:val="404040"/>
                <w:sz w:val="23"/>
                <w:szCs w:val="23"/>
              </w:rPr>
              <w:t>Signature on File</w:t>
            </w:r>
          </w:p>
          <w:p w14:paraId="75366549" w14:textId="77777777" w:rsidR="00FF577C" w:rsidRPr="003E362F" w:rsidRDefault="00FF577C" w:rsidP="00021FCE">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42D8894C" w14:textId="77777777" w:rsidR="00FF577C" w:rsidRPr="00E86BDE" w:rsidRDefault="00FF577C" w:rsidP="00021FCE">
            <w:pPr>
              <w:tabs>
                <w:tab w:val="left" w:pos="540"/>
                <w:tab w:val="left" w:pos="5670"/>
                <w:tab w:val="left" w:pos="10890"/>
              </w:tabs>
              <w:ind w:left="43"/>
              <w:jc w:val="center"/>
              <w:rPr>
                <w:b/>
                <w:bCs/>
                <w:sz w:val="20"/>
                <w:szCs w:val="20"/>
              </w:rPr>
            </w:pPr>
            <w:r w:rsidRPr="00E86BDE">
              <w:rPr>
                <w:b/>
                <w:bCs/>
                <w:sz w:val="20"/>
                <w:szCs w:val="20"/>
              </w:rPr>
              <w:t>For the Attorney General:</w:t>
            </w:r>
          </w:p>
          <w:p w14:paraId="0817F21E" w14:textId="77777777" w:rsidR="00FF577C" w:rsidRPr="004B0EEB" w:rsidRDefault="00FF577C" w:rsidP="00021FCE">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19B023A5" w14:textId="77777777" w:rsidR="00FF577C" w:rsidRDefault="00FF577C" w:rsidP="00021FCE">
            <w:pPr>
              <w:tabs>
                <w:tab w:val="left" w:pos="180"/>
                <w:tab w:val="left" w:pos="5310"/>
                <w:tab w:val="left" w:pos="10440"/>
              </w:tabs>
              <w:jc w:val="center"/>
              <w:rPr>
                <w:bCs/>
                <w:i/>
                <w:color w:val="404040"/>
                <w:sz w:val="23"/>
                <w:szCs w:val="23"/>
              </w:rPr>
            </w:pPr>
          </w:p>
          <w:p w14:paraId="15543401" w14:textId="43F895D6" w:rsidR="00FF577C" w:rsidRPr="00E86BDE" w:rsidRDefault="006A027D" w:rsidP="00021FCE">
            <w:pPr>
              <w:tabs>
                <w:tab w:val="left" w:pos="180"/>
                <w:tab w:val="left" w:pos="5310"/>
                <w:tab w:val="left" w:pos="10440"/>
              </w:tabs>
              <w:jc w:val="center"/>
              <w:rPr>
                <w:bCs/>
                <w:i/>
                <w:color w:val="404040"/>
                <w:sz w:val="23"/>
                <w:szCs w:val="23"/>
              </w:rPr>
            </w:pPr>
            <w:r>
              <w:rPr>
                <w:bCs/>
                <w:i/>
                <w:color w:val="404040"/>
                <w:sz w:val="23"/>
                <w:szCs w:val="23"/>
              </w:rPr>
              <w:t>Signature on File</w:t>
            </w:r>
          </w:p>
          <w:p w14:paraId="5A5BD3A4" w14:textId="77777777" w:rsidR="00FF577C" w:rsidRPr="00E86BDE" w:rsidRDefault="00FF577C" w:rsidP="00021FCE">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FD32D26" w14:textId="77777777" w:rsidR="00FF577C" w:rsidRPr="00E86BDE" w:rsidRDefault="00FF577C" w:rsidP="00021FCE">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3377B3DE" w14:textId="027B0562" w:rsidR="00FF577C" w:rsidRPr="0090284B" w:rsidRDefault="000C5E53" w:rsidP="00531E77">
            <w:pPr>
              <w:tabs>
                <w:tab w:val="left" w:pos="540"/>
                <w:tab w:val="left" w:pos="5670"/>
                <w:tab w:val="left" w:pos="10890"/>
              </w:tabs>
              <w:ind w:left="43"/>
              <w:jc w:val="center"/>
              <w:rPr>
                <w:b/>
                <w:bCs/>
                <w:sz w:val="20"/>
                <w:szCs w:val="20"/>
                <w:highlight w:val="yellow"/>
              </w:rPr>
            </w:pPr>
            <w:r w:rsidRPr="000C5E53">
              <w:rPr>
                <w:b/>
                <w:bCs/>
                <w:color w:val="auto"/>
                <w:sz w:val="20"/>
                <w:szCs w:val="20"/>
              </w:rPr>
              <w:t>Marie Davis</w:t>
            </w:r>
          </w:p>
        </w:tc>
        <w:tc>
          <w:tcPr>
            <w:tcW w:w="3603" w:type="dxa"/>
            <w:shd w:val="clear" w:color="auto" w:fill="auto"/>
          </w:tcPr>
          <w:p w14:paraId="123C13CF" w14:textId="77777777" w:rsidR="00FF577C" w:rsidRDefault="00FF577C" w:rsidP="00021FCE">
            <w:pPr>
              <w:tabs>
                <w:tab w:val="left" w:pos="180"/>
                <w:tab w:val="left" w:pos="5310"/>
                <w:tab w:val="left" w:pos="10440"/>
              </w:tabs>
              <w:jc w:val="center"/>
              <w:rPr>
                <w:bCs/>
                <w:i/>
                <w:color w:val="404040"/>
                <w:sz w:val="23"/>
                <w:szCs w:val="23"/>
              </w:rPr>
            </w:pPr>
          </w:p>
          <w:p w14:paraId="25D09C9B" w14:textId="675C73E6" w:rsidR="00FF577C" w:rsidRPr="00E86BDE" w:rsidRDefault="006A027D" w:rsidP="00021FCE">
            <w:pPr>
              <w:tabs>
                <w:tab w:val="left" w:pos="180"/>
                <w:tab w:val="left" w:pos="5310"/>
                <w:tab w:val="left" w:pos="10440"/>
              </w:tabs>
              <w:jc w:val="center"/>
              <w:rPr>
                <w:bCs/>
                <w:i/>
                <w:color w:val="404040"/>
                <w:sz w:val="23"/>
                <w:szCs w:val="23"/>
              </w:rPr>
            </w:pPr>
            <w:r>
              <w:rPr>
                <w:bCs/>
                <w:i/>
                <w:color w:val="404040"/>
                <w:sz w:val="23"/>
                <w:szCs w:val="23"/>
              </w:rPr>
              <w:t>Signature on File</w:t>
            </w:r>
          </w:p>
          <w:p w14:paraId="4F14A6D2" w14:textId="77777777" w:rsidR="00FF577C" w:rsidRPr="00E86BDE" w:rsidRDefault="00FF577C" w:rsidP="00021FCE">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650AF30" w14:textId="3682227A" w:rsidR="00FF577C" w:rsidRPr="00E86BDE" w:rsidRDefault="006928E8" w:rsidP="00021FCE">
            <w:pPr>
              <w:tabs>
                <w:tab w:val="left" w:pos="540"/>
                <w:tab w:val="left" w:pos="5670"/>
                <w:tab w:val="left" w:pos="10890"/>
              </w:tabs>
              <w:ind w:left="69"/>
              <w:jc w:val="center"/>
              <w:rPr>
                <w:b/>
                <w:bCs/>
                <w:sz w:val="20"/>
                <w:szCs w:val="20"/>
              </w:rPr>
            </w:pPr>
            <w:r>
              <w:rPr>
                <w:b/>
                <w:bCs/>
                <w:sz w:val="20"/>
                <w:szCs w:val="20"/>
              </w:rPr>
              <w:t xml:space="preserve">The </w:t>
            </w:r>
            <w:r w:rsidR="00FF577C" w:rsidRPr="00E86BDE">
              <w:rPr>
                <w:b/>
                <w:bCs/>
                <w:sz w:val="20"/>
                <w:szCs w:val="20"/>
              </w:rPr>
              <w:t>State Archivist:</w:t>
            </w:r>
          </w:p>
          <w:p w14:paraId="405DA9AA" w14:textId="1A01E22E" w:rsidR="00FF577C" w:rsidRPr="004B0EEB" w:rsidRDefault="00FF577C" w:rsidP="00EA2BF2">
            <w:pPr>
              <w:tabs>
                <w:tab w:val="left" w:pos="540"/>
                <w:tab w:val="left" w:pos="5670"/>
                <w:tab w:val="left" w:pos="10890"/>
              </w:tabs>
              <w:ind w:left="69"/>
              <w:jc w:val="center"/>
              <w:rPr>
                <w:b/>
                <w:bCs/>
                <w:szCs w:val="22"/>
                <w:highlight w:val="yellow"/>
              </w:rPr>
            </w:pPr>
            <w:r w:rsidRPr="00E86BDE">
              <w:rPr>
                <w:b/>
                <w:bCs/>
                <w:sz w:val="20"/>
                <w:szCs w:val="20"/>
              </w:rPr>
              <w:t xml:space="preserve"> </w:t>
            </w:r>
            <w:r w:rsidR="00F269AC">
              <w:rPr>
                <w:b/>
                <w:bCs/>
                <w:sz w:val="20"/>
                <w:szCs w:val="20"/>
              </w:rPr>
              <w:t>Heather Hirotaka</w:t>
            </w:r>
          </w:p>
        </w:tc>
      </w:tr>
    </w:tbl>
    <w:p w14:paraId="70F81D00" w14:textId="77777777" w:rsidR="00FF577C" w:rsidRDefault="00FF577C" w:rsidP="00FF577C">
      <w:pPr>
        <w:pStyle w:val="StyleNormal16NotBold"/>
        <w:spacing w:after="0"/>
        <w:rPr>
          <w:sz w:val="22"/>
          <w:szCs w:val="22"/>
        </w:rPr>
        <w:sectPr w:rsidR="00FF577C" w:rsidSect="00021FCE">
          <w:headerReference w:type="default" r:id="rId8"/>
          <w:footerReference w:type="default" r:id="rId9"/>
          <w:pgSz w:w="15840" w:h="12240" w:orient="landscape" w:code="1"/>
          <w:pgMar w:top="1080" w:right="720" w:bottom="1080" w:left="720" w:header="1080" w:footer="720" w:gutter="0"/>
          <w:cols w:space="720"/>
          <w:docGrid w:linePitch="360"/>
        </w:sectPr>
      </w:pPr>
    </w:p>
    <w:p w14:paraId="797D69CE" w14:textId="77777777" w:rsidR="00FF577C" w:rsidRPr="00FD0D28" w:rsidRDefault="00FF577C" w:rsidP="00FF577C">
      <w:pPr>
        <w:pStyle w:val="StyleNormal16NotBold"/>
        <w:spacing w:after="0"/>
        <w:rPr>
          <w:sz w:val="22"/>
          <w:szCs w:val="22"/>
        </w:rPr>
      </w:pPr>
    </w:p>
    <w:p w14:paraId="5B50F7C0" w14:textId="77777777" w:rsidR="00FF577C" w:rsidRPr="00C04DC1" w:rsidRDefault="00FF577C" w:rsidP="00FF577C">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94"/>
      </w:tblGrid>
      <w:tr w:rsidR="00FF577C" w:rsidRPr="00C04DC1" w14:paraId="009AF88E" w14:textId="77777777" w:rsidTr="00021FCE">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C3D5A97" w14:textId="77777777" w:rsidR="00FF577C" w:rsidRPr="00C04DC1" w:rsidRDefault="00FF577C" w:rsidP="00021FCE">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8C92486" w14:textId="77777777" w:rsidR="00FF577C" w:rsidRPr="00C04DC1" w:rsidRDefault="00FF577C" w:rsidP="00021FCE">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78B2870" w14:textId="77777777" w:rsidR="00FF577C" w:rsidRPr="00C04DC1" w:rsidRDefault="00FF577C" w:rsidP="00021FCE">
            <w:pPr>
              <w:jc w:val="center"/>
              <w:rPr>
                <w:szCs w:val="22"/>
              </w:rPr>
            </w:pPr>
            <w:r w:rsidRPr="00C04DC1">
              <w:rPr>
                <w:szCs w:val="22"/>
              </w:rPr>
              <w:t>Extent of Revision</w:t>
            </w:r>
          </w:p>
        </w:tc>
      </w:tr>
      <w:tr w:rsidR="00FF577C" w:rsidRPr="00C04DC1" w14:paraId="06250102" w14:textId="77777777" w:rsidTr="00056EBB">
        <w:trPr>
          <w:trHeight w:val="390"/>
        </w:trPr>
        <w:tc>
          <w:tcPr>
            <w:tcW w:w="1253" w:type="dxa"/>
            <w:tcBorders>
              <w:top w:val="double" w:sz="4" w:space="0" w:color="auto"/>
              <w:bottom w:val="single" w:sz="4" w:space="0" w:color="auto"/>
              <w:right w:val="single" w:sz="6" w:space="0" w:color="auto"/>
            </w:tcBorders>
            <w:vAlign w:val="center"/>
          </w:tcPr>
          <w:p w14:paraId="543E04F9" w14:textId="77777777" w:rsidR="00FF577C" w:rsidRPr="00D73957" w:rsidRDefault="00FF577C" w:rsidP="00021FCE">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A51B6CC" w14:textId="77777777" w:rsidR="00FF577C" w:rsidRPr="008F173D" w:rsidRDefault="00FF577C" w:rsidP="00021FCE">
            <w:pPr>
              <w:pStyle w:val="Default"/>
              <w:jc w:val="center"/>
              <w:rPr>
                <w:szCs w:val="22"/>
              </w:rPr>
            </w:pPr>
            <w:r>
              <w:rPr>
                <w:sz w:val="22"/>
                <w:szCs w:val="22"/>
              </w:rPr>
              <w:t xml:space="preserve">September 5, </w:t>
            </w:r>
            <w:proofErr w:type="gramStart"/>
            <w:r>
              <w:rPr>
                <w:sz w:val="22"/>
                <w:szCs w:val="22"/>
              </w:rPr>
              <w:t>2012</w:t>
            </w:r>
            <w:proofErr w:type="gramEnd"/>
            <w:r>
              <w:rPr>
                <w:sz w:val="22"/>
                <w:szCs w:val="22"/>
              </w:rPr>
              <w:t xml:space="preserve"> </w:t>
            </w:r>
          </w:p>
        </w:tc>
        <w:tc>
          <w:tcPr>
            <w:tcW w:w="10717" w:type="dxa"/>
            <w:tcBorders>
              <w:top w:val="double" w:sz="4" w:space="0" w:color="auto"/>
              <w:left w:val="single" w:sz="6" w:space="0" w:color="auto"/>
              <w:bottom w:val="single" w:sz="4" w:space="0" w:color="auto"/>
            </w:tcBorders>
            <w:tcMar>
              <w:top w:w="43" w:type="dxa"/>
              <w:left w:w="115" w:type="dxa"/>
              <w:bottom w:w="43" w:type="dxa"/>
              <w:right w:w="115" w:type="dxa"/>
            </w:tcMar>
          </w:tcPr>
          <w:p w14:paraId="5BDE9C74" w14:textId="77777777" w:rsidR="00FF577C" w:rsidRPr="008F173D" w:rsidRDefault="00FF577C" w:rsidP="00021FCE">
            <w:pPr>
              <w:pStyle w:val="Default"/>
              <w:rPr>
                <w:szCs w:val="22"/>
              </w:rPr>
            </w:pPr>
            <w:r>
              <w:rPr>
                <w:sz w:val="22"/>
                <w:szCs w:val="22"/>
              </w:rPr>
              <w:t xml:space="preserve">Consolidation of all existing disposition authorities (with major revisions to Apportionments and some other minor revisions). </w:t>
            </w:r>
          </w:p>
        </w:tc>
      </w:tr>
      <w:tr w:rsidR="00FF577C" w:rsidRPr="00C04DC1" w14:paraId="2884ACDD" w14:textId="77777777" w:rsidTr="00056EBB">
        <w:trPr>
          <w:trHeight w:val="390"/>
        </w:trPr>
        <w:tc>
          <w:tcPr>
            <w:tcW w:w="1253" w:type="dxa"/>
            <w:tcBorders>
              <w:top w:val="single" w:sz="4" w:space="0" w:color="auto"/>
              <w:bottom w:val="single" w:sz="4" w:space="0" w:color="auto"/>
              <w:right w:val="single" w:sz="6" w:space="0" w:color="auto"/>
            </w:tcBorders>
            <w:vAlign w:val="center"/>
          </w:tcPr>
          <w:p w14:paraId="54A46EA9" w14:textId="77777777" w:rsidR="00FF577C" w:rsidRPr="00E86BDE" w:rsidRDefault="00FF577C" w:rsidP="00021FCE">
            <w:pPr>
              <w:pStyle w:val="Default"/>
              <w:jc w:val="center"/>
              <w:rPr>
                <w:szCs w:val="22"/>
              </w:rPr>
            </w:pPr>
            <w:r>
              <w:rPr>
                <w:sz w:val="22"/>
                <w:szCs w:val="22"/>
              </w:rPr>
              <w:t xml:space="preserve">1.1 </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336276E" w14:textId="77777777" w:rsidR="00FF577C" w:rsidRPr="008F173D" w:rsidRDefault="00FF577C" w:rsidP="00021FCE">
            <w:pPr>
              <w:pStyle w:val="Default"/>
              <w:jc w:val="center"/>
              <w:rPr>
                <w:szCs w:val="22"/>
              </w:rPr>
            </w:pPr>
            <w:r>
              <w:rPr>
                <w:sz w:val="22"/>
                <w:szCs w:val="22"/>
              </w:rPr>
              <w:t xml:space="preserve">December 5, </w:t>
            </w:r>
            <w:proofErr w:type="gramStart"/>
            <w:r>
              <w:rPr>
                <w:sz w:val="22"/>
                <w:szCs w:val="22"/>
              </w:rPr>
              <w:t>2012</w:t>
            </w:r>
            <w:proofErr w:type="gramEnd"/>
            <w:r>
              <w:rPr>
                <w:sz w:val="22"/>
                <w:szCs w:val="22"/>
              </w:rPr>
              <w:t xml:space="preserve"> </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0F937F3B" w14:textId="77777777" w:rsidR="00FF577C" w:rsidRPr="008F173D" w:rsidRDefault="00FF577C" w:rsidP="00021FCE">
            <w:pPr>
              <w:pStyle w:val="Default"/>
              <w:rPr>
                <w:szCs w:val="22"/>
              </w:rPr>
            </w:pPr>
            <w:r>
              <w:rPr>
                <w:sz w:val="22"/>
                <w:szCs w:val="22"/>
              </w:rPr>
              <w:t xml:space="preserve">Minor revisions to Equity and Civil Rights and School Financial Services sections. </w:t>
            </w:r>
          </w:p>
        </w:tc>
      </w:tr>
      <w:tr w:rsidR="00FF577C" w:rsidRPr="00C04DC1" w14:paraId="437341C1" w14:textId="77777777" w:rsidTr="00056EBB">
        <w:trPr>
          <w:trHeight w:val="390"/>
        </w:trPr>
        <w:tc>
          <w:tcPr>
            <w:tcW w:w="1253" w:type="dxa"/>
            <w:tcBorders>
              <w:top w:val="single" w:sz="4" w:space="0" w:color="auto"/>
              <w:bottom w:val="single" w:sz="4" w:space="0" w:color="auto"/>
              <w:right w:val="single" w:sz="6" w:space="0" w:color="auto"/>
            </w:tcBorders>
            <w:vAlign w:val="center"/>
          </w:tcPr>
          <w:p w14:paraId="04E85722" w14:textId="77777777" w:rsidR="00FF577C" w:rsidRPr="008F173D" w:rsidRDefault="00FF577C" w:rsidP="00021FCE">
            <w:pPr>
              <w:pStyle w:val="Default"/>
              <w:jc w:val="center"/>
              <w:rPr>
                <w:szCs w:val="22"/>
              </w:rPr>
            </w:pPr>
            <w:r>
              <w:rPr>
                <w:sz w:val="22"/>
                <w:szCs w:val="22"/>
              </w:rPr>
              <w:t xml:space="preserve">1.2 </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0635358" w14:textId="77777777" w:rsidR="00FF577C" w:rsidRPr="008F173D" w:rsidRDefault="00FF577C" w:rsidP="00021FCE">
            <w:pPr>
              <w:pStyle w:val="Default"/>
              <w:jc w:val="center"/>
              <w:rPr>
                <w:szCs w:val="22"/>
              </w:rPr>
            </w:pPr>
            <w:r>
              <w:rPr>
                <w:sz w:val="22"/>
                <w:szCs w:val="22"/>
              </w:rPr>
              <w:t xml:space="preserve">September 18, </w:t>
            </w:r>
            <w:proofErr w:type="gramStart"/>
            <w:r>
              <w:rPr>
                <w:sz w:val="22"/>
                <w:szCs w:val="22"/>
              </w:rPr>
              <w:t>2013</w:t>
            </w:r>
            <w:proofErr w:type="gramEnd"/>
            <w:r>
              <w:rPr>
                <w:sz w:val="22"/>
                <w:szCs w:val="22"/>
              </w:rPr>
              <w:t xml:space="preserve"> </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5D814650" w14:textId="77777777" w:rsidR="00FF577C" w:rsidRPr="008F173D" w:rsidRDefault="00FF577C" w:rsidP="00021FCE">
            <w:pPr>
              <w:pStyle w:val="Default"/>
              <w:rPr>
                <w:szCs w:val="22"/>
              </w:rPr>
            </w:pPr>
            <w:r>
              <w:rPr>
                <w:sz w:val="22"/>
                <w:szCs w:val="22"/>
              </w:rPr>
              <w:t xml:space="preserve">Added five (5) new record series, consolidated and updated Assessments and Child Nutrition sections. </w:t>
            </w:r>
          </w:p>
        </w:tc>
      </w:tr>
      <w:tr w:rsidR="00FF577C" w:rsidRPr="00C04DC1" w14:paraId="34252ACA" w14:textId="77777777" w:rsidTr="00056EBB">
        <w:trPr>
          <w:trHeight w:val="390"/>
        </w:trPr>
        <w:tc>
          <w:tcPr>
            <w:tcW w:w="1253" w:type="dxa"/>
            <w:tcBorders>
              <w:top w:val="single" w:sz="4" w:space="0" w:color="auto"/>
              <w:bottom w:val="single" w:sz="4" w:space="0" w:color="auto"/>
              <w:right w:val="single" w:sz="6" w:space="0" w:color="auto"/>
            </w:tcBorders>
            <w:vAlign w:val="center"/>
          </w:tcPr>
          <w:p w14:paraId="37AE6906" w14:textId="77777777" w:rsidR="00FF577C" w:rsidRPr="008F173D" w:rsidRDefault="00FF577C" w:rsidP="00021FCE">
            <w:pPr>
              <w:pStyle w:val="Default"/>
              <w:jc w:val="center"/>
              <w:rPr>
                <w:szCs w:val="22"/>
              </w:rPr>
            </w:pPr>
            <w:r>
              <w:rPr>
                <w:sz w:val="22"/>
                <w:szCs w:val="22"/>
              </w:rPr>
              <w:t xml:space="preserve">1.3 </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8FFD1D6" w14:textId="77777777" w:rsidR="00FF577C" w:rsidRPr="008F173D" w:rsidRDefault="00FF577C" w:rsidP="00021FCE">
            <w:pPr>
              <w:pStyle w:val="Default"/>
              <w:jc w:val="center"/>
              <w:rPr>
                <w:szCs w:val="22"/>
              </w:rPr>
            </w:pPr>
            <w:r>
              <w:rPr>
                <w:sz w:val="22"/>
                <w:szCs w:val="22"/>
              </w:rPr>
              <w:t xml:space="preserve">September 3, </w:t>
            </w:r>
            <w:proofErr w:type="gramStart"/>
            <w:r>
              <w:rPr>
                <w:sz w:val="22"/>
                <w:szCs w:val="22"/>
              </w:rPr>
              <w:t>2014</w:t>
            </w:r>
            <w:proofErr w:type="gramEnd"/>
            <w:r>
              <w:rPr>
                <w:sz w:val="22"/>
                <w:szCs w:val="22"/>
              </w:rPr>
              <w:t xml:space="preserve"> </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4921E398" w14:textId="77777777" w:rsidR="00FF577C" w:rsidRPr="008F173D" w:rsidRDefault="00FF577C" w:rsidP="00021FCE">
            <w:pPr>
              <w:pStyle w:val="Default"/>
              <w:rPr>
                <w:szCs w:val="22"/>
              </w:rPr>
            </w:pPr>
            <w:r>
              <w:rPr>
                <w:sz w:val="22"/>
                <w:szCs w:val="22"/>
              </w:rPr>
              <w:t xml:space="preserve">Added (2) more series, minor revisions to Development Sets – Grades K-12, consolidation and revisions to Administrative Resources and Office of Professional Practices. </w:t>
            </w:r>
          </w:p>
        </w:tc>
      </w:tr>
      <w:tr w:rsidR="00FF577C" w:rsidRPr="00C04DC1" w14:paraId="09BD4E32" w14:textId="77777777" w:rsidTr="00056EBB">
        <w:trPr>
          <w:trHeight w:val="390"/>
        </w:trPr>
        <w:tc>
          <w:tcPr>
            <w:tcW w:w="1253" w:type="dxa"/>
            <w:tcBorders>
              <w:top w:val="single" w:sz="4" w:space="0" w:color="auto"/>
              <w:bottom w:val="single" w:sz="4" w:space="0" w:color="auto"/>
              <w:right w:val="single" w:sz="6" w:space="0" w:color="auto"/>
            </w:tcBorders>
            <w:vAlign w:val="center"/>
          </w:tcPr>
          <w:p w14:paraId="10E768CB" w14:textId="77777777" w:rsidR="00FF577C" w:rsidRPr="008F173D" w:rsidRDefault="00FF577C" w:rsidP="00021FCE">
            <w:pPr>
              <w:pStyle w:val="Default"/>
              <w:jc w:val="center"/>
              <w:rPr>
                <w:szCs w:val="22"/>
              </w:rPr>
            </w:pPr>
            <w:r>
              <w:rPr>
                <w:sz w:val="22"/>
                <w:szCs w:val="22"/>
              </w:rPr>
              <w:t xml:space="preserve">1.4 </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8ABEC52" w14:textId="77777777" w:rsidR="00FF577C" w:rsidRPr="008F173D" w:rsidRDefault="00FF577C" w:rsidP="00021FCE">
            <w:pPr>
              <w:pStyle w:val="Default"/>
              <w:jc w:val="center"/>
              <w:rPr>
                <w:szCs w:val="22"/>
              </w:rPr>
            </w:pPr>
            <w:r>
              <w:rPr>
                <w:sz w:val="22"/>
                <w:szCs w:val="22"/>
              </w:rPr>
              <w:t xml:space="preserve">September 2, </w:t>
            </w:r>
            <w:proofErr w:type="gramStart"/>
            <w:r>
              <w:rPr>
                <w:sz w:val="22"/>
                <w:szCs w:val="22"/>
              </w:rPr>
              <w:t>2015</w:t>
            </w:r>
            <w:proofErr w:type="gramEnd"/>
            <w:r>
              <w:rPr>
                <w:sz w:val="22"/>
                <w:szCs w:val="22"/>
              </w:rPr>
              <w:t xml:space="preserve"> </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1695BE96" w14:textId="77777777" w:rsidR="00FF577C" w:rsidRPr="008F173D" w:rsidRDefault="00FF577C" w:rsidP="00021FCE">
            <w:pPr>
              <w:pStyle w:val="Default"/>
              <w:rPr>
                <w:szCs w:val="22"/>
              </w:rPr>
            </w:pPr>
            <w:r>
              <w:rPr>
                <w:sz w:val="22"/>
                <w:szCs w:val="22"/>
              </w:rPr>
              <w:t xml:space="preserve">Major revision to Professional Certification section and minor revision to Assessment and Student Information section. </w:t>
            </w:r>
          </w:p>
        </w:tc>
      </w:tr>
      <w:tr w:rsidR="00FF577C" w:rsidRPr="00C04DC1" w14:paraId="7E9AF750" w14:textId="77777777" w:rsidTr="00056EBB">
        <w:trPr>
          <w:trHeight w:val="390"/>
        </w:trPr>
        <w:tc>
          <w:tcPr>
            <w:tcW w:w="1253" w:type="dxa"/>
            <w:tcBorders>
              <w:top w:val="single" w:sz="4" w:space="0" w:color="auto"/>
              <w:bottom w:val="single" w:sz="4" w:space="0" w:color="auto"/>
              <w:right w:val="single" w:sz="6" w:space="0" w:color="auto"/>
            </w:tcBorders>
            <w:vAlign w:val="center"/>
          </w:tcPr>
          <w:p w14:paraId="3E6D9581" w14:textId="77777777" w:rsidR="00FF577C" w:rsidRPr="008F173D" w:rsidRDefault="00FF577C" w:rsidP="00021FCE">
            <w:pPr>
              <w:pStyle w:val="Default"/>
              <w:jc w:val="center"/>
              <w:rPr>
                <w:szCs w:val="22"/>
              </w:rPr>
            </w:pPr>
            <w:r>
              <w:rPr>
                <w:sz w:val="22"/>
                <w:szCs w:val="22"/>
              </w:rPr>
              <w:t xml:space="preserve">1.5 </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D0D3854" w14:textId="77777777" w:rsidR="00FF577C" w:rsidRPr="008F173D" w:rsidRDefault="00FF577C" w:rsidP="00021FCE">
            <w:pPr>
              <w:pStyle w:val="Default"/>
              <w:jc w:val="center"/>
              <w:rPr>
                <w:szCs w:val="22"/>
              </w:rPr>
            </w:pPr>
            <w:r>
              <w:rPr>
                <w:sz w:val="22"/>
                <w:szCs w:val="22"/>
              </w:rPr>
              <w:t xml:space="preserve">June 29, </w:t>
            </w:r>
            <w:proofErr w:type="gramStart"/>
            <w:r>
              <w:rPr>
                <w:sz w:val="22"/>
                <w:szCs w:val="22"/>
              </w:rPr>
              <w:t>2016</w:t>
            </w:r>
            <w:proofErr w:type="gramEnd"/>
            <w:r>
              <w:rPr>
                <w:sz w:val="22"/>
                <w:szCs w:val="22"/>
              </w:rPr>
              <w:t xml:space="preserve"> </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4F36A669" w14:textId="77777777" w:rsidR="00FF577C" w:rsidRPr="008F173D" w:rsidRDefault="00FF577C" w:rsidP="00021FCE">
            <w:pPr>
              <w:pStyle w:val="Default"/>
              <w:rPr>
                <w:szCs w:val="22"/>
              </w:rPr>
            </w:pPr>
            <w:r>
              <w:rPr>
                <w:sz w:val="22"/>
                <w:szCs w:val="22"/>
              </w:rPr>
              <w:t xml:space="preserve">Revised E-Rate series, discontinued Office 222 Information Technology Services. </w:t>
            </w:r>
          </w:p>
        </w:tc>
      </w:tr>
      <w:tr w:rsidR="00FF577C" w:rsidRPr="00C04DC1" w14:paraId="1A1BE0A3" w14:textId="77777777" w:rsidTr="002F0EA3">
        <w:trPr>
          <w:trHeight w:val="390"/>
        </w:trPr>
        <w:tc>
          <w:tcPr>
            <w:tcW w:w="1253" w:type="dxa"/>
            <w:tcBorders>
              <w:top w:val="single" w:sz="4" w:space="0" w:color="auto"/>
              <w:bottom w:val="single" w:sz="4" w:space="0" w:color="auto"/>
              <w:right w:val="single" w:sz="6" w:space="0" w:color="auto"/>
            </w:tcBorders>
            <w:vAlign w:val="center"/>
          </w:tcPr>
          <w:p w14:paraId="1A0EAADB" w14:textId="77777777" w:rsidR="00FF577C" w:rsidRPr="00A8431B" w:rsidRDefault="00FF577C" w:rsidP="00021FCE">
            <w:pPr>
              <w:pStyle w:val="Default"/>
              <w:jc w:val="center"/>
              <w:rPr>
                <w:color w:val="FF0000"/>
                <w:sz w:val="22"/>
                <w:szCs w:val="22"/>
              </w:rPr>
            </w:pPr>
            <w:r w:rsidRPr="00FD4360">
              <w:rPr>
                <w:color w:val="auto"/>
                <w:sz w:val="22"/>
                <w:szCs w:val="22"/>
              </w:rPr>
              <w:t>2.0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FBD5186" w14:textId="0352449D" w:rsidR="00FF577C" w:rsidRPr="00A8431B" w:rsidRDefault="00AF2300" w:rsidP="00021FCE">
            <w:pPr>
              <w:pStyle w:val="Default"/>
              <w:jc w:val="center"/>
              <w:rPr>
                <w:color w:val="FF0000"/>
                <w:sz w:val="22"/>
                <w:szCs w:val="22"/>
              </w:rPr>
            </w:pPr>
            <w:r w:rsidRPr="00FD4360">
              <w:rPr>
                <w:color w:val="auto"/>
                <w:sz w:val="22"/>
                <w:szCs w:val="22"/>
              </w:rPr>
              <w:t>October 7, 2020</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5CED63D6" w14:textId="77777777" w:rsidR="00FF577C" w:rsidRPr="00A8431B" w:rsidRDefault="00FF577C" w:rsidP="00021FCE">
            <w:pPr>
              <w:pStyle w:val="Default"/>
              <w:rPr>
                <w:color w:val="FF0000"/>
                <w:sz w:val="22"/>
                <w:szCs w:val="22"/>
              </w:rPr>
            </w:pPr>
            <w:r w:rsidRPr="00FD4360">
              <w:rPr>
                <w:color w:val="auto"/>
                <w:sz w:val="22"/>
                <w:szCs w:val="22"/>
              </w:rPr>
              <w:t>Major revision of entire schedule.</w:t>
            </w:r>
          </w:p>
        </w:tc>
      </w:tr>
      <w:tr w:rsidR="002F0EA3" w:rsidRPr="00C04DC1" w14:paraId="4C1E268C" w14:textId="77777777" w:rsidTr="00B02925">
        <w:trPr>
          <w:trHeight w:val="390"/>
        </w:trPr>
        <w:tc>
          <w:tcPr>
            <w:tcW w:w="1253" w:type="dxa"/>
            <w:tcBorders>
              <w:top w:val="single" w:sz="4" w:space="0" w:color="auto"/>
              <w:bottom w:val="single" w:sz="4" w:space="0" w:color="auto"/>
              <w:right w:val="single" w:sz="6" w:space="0" w:color="auto"/>
            </w:tcBorders>
            <w:vAlign w:val="center"/>
          </w:tcPr>
          <w:p w14:paraId="3EDFC9DC" w14:textId="53E4BF41" w:rsidR="002F0EA3" w:rsidRPr="00FD4360" w:rsidRDefault="002F0EA3" w:rsidP="00021FCE">
            <w:pPr>
              <w:pStyle w:val="Default"/>
              <w:jc w:val="center"/>
              <w:rPr>
                <w:color w:val="auto"/>
                <w:sz w:val="22"/>
                <w:szCs w:val="22"/>
              </w:rPr>
            </w:pPr>
            <w:r>
              <w:rPr>
                <w:color w:val="auto"/>
                <w:sz w:val="22"/>
                <w:szCs w:val="22"/>
              </w:rPr>
              <w:t>2.1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A4FBFC2" w14:textId="0F3D5EBC" w:rsidR="002F0EA3" w:rsidRPr="00FD4360" w:rsidRDefault="00DA70B6" w:rsidP="00DA70B6">
            <w:pPr>
              <w:pStyle w:val="Default"/>
              <w:jc w:val="center"/>
              <w:rPr>
                <w:color w:val="auto"/>
                <w:sz w:val="22"/>
                <w:szCs w:val="22"/>
              </w:rPr>
            </w:pPr>
            <w:r>
              <w:rPr>
                <w:color w:val="auto"/>
                <w:szCs w:val="22"/>
              </w:rPr>
              <w:t>June 1, 2022</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507C5037" w14:textId="2BC2ABE5" w:rsidR="002F0EA3" w:rsidRPr="00FD4360" w:rsidRDefault="002F0EA3" w:rsidP="00404943">
            <w:pPr>
              <w:pStyle w:val="Default"/>
              <w:rPr>
                <w:color w:val="auto"/>
                <w:sz w:val="22"/>
                <w:szCs w:val="22"/>
              </w:rPr>
            </w:pPr>
            <w:r w:rsidRPr="00404943">
              <w:rPr>
                <w:color w:val="auto"/>
                <w:sz w:val="22"/>
                <w:szCs w:val="22"/>
              </w:rPr>
              <w:t>Minor revision of Professional Practices Disciplinary and Investigative</w:t>
            </w:r>
            <w:r w:rsidR="00A300C6" w:rsidRPr="00404943">
              <w:rPr>
                <w:color w:val="auto"/>
                <w:sz w:val="22"/>
                <w:szCs w:val="22"/>
              </w:rPr>
              <w:t xml:space="preserve"> Files</w:t>
            </w:r>
            <w:r w:rsidRPr="00404943">
              <w:rPr>
                <w:color w:val="auto"/>
                <w:sz w:val="22"/>
                <w:szCs w:val="22"/>
              </w:rPr>
              <w:t xml:space="preserve"> series</w:t>
            </w:r>
            <w:r w:rsidR="00D91F1C" w:rsidRPr="00404943">
              <w:rPr>
                <w:color w:val="auto"/>
                <w:sz w:val="22"/>
                <w:szCs w:val="22"/>
              </w:rPr>
              <w:t xml:space="preserve">, </w:t>
            </w:r>
            <w:r w:rsidR="00404943">
              <w:rPr>
                <w:color w:val="auto"/>
                <w:sz w:val="22"/>
                <w:szCs w:val="22"/>
              </w:rPr>
              <w:t xml:space="preserve">and </w:t>
            </w:r>
            <w:r w:rsidR="00D91F1C" w:rsidRPr="00404943">
              <w:rPr>
                <w:color w:val="auto"/>
                <w:sz w:val="22"/>
                <w:szCs w:val="22"/>
              </w:rPr>
              <w:t xml:space="preserve">Professional Certification </w:t>
            </w:r>
            <w:r w:rsidR="00A300C6" w:rsidRPr="00404943">
              <w:rPr>
                <w:color w:val="auto"/>
                <w:sz w:val="22"/>
                <w:szCs w:val="22"/>
              </w:rPr>
              <w:t>Credentials - I</w:t>
            </w:r>
            <w:r w:rsidR="00404943">
              <w:rPr>
                <w:color w:val="auto"/>
                <w:sz w:val="22"/>
                <w:szCs w:val="22"/>
              </w:rPr>
              <w:t xml:space="preserve">ssued series; </w:t>
            </w:r>
            <w:r w:rsidR="00DA70B6">
              <w:rPr>
                <w:color w:val="auto"/>
                <w:sz w:val="22"/>
                <w:szCs w:val="22"/>
              </w:rPr>
              <w:t>added new series and subsection for requests for student records;</w:t>
            </w:r>
            <w:r w:rsidRPr="00404943">
              <w:rPr>
                <w:color w:val="auto"/>
                <w:sz w:val="22"/>
                <w:szCs w:val="22"/>
              </w:rPr>
              <w:t xml:space="preserve"> and removed </w:t>
            </w:r>
            <w:r w:rsidR="00BD6979" w:rsidRPr="00404943">
              <w:rPr>
                <w:color w:val="auto"/>
                <w:sz w:val="22"/>
                <w:szCs w:val="22"/>
              </w:rPr>
              <w:t>Reports – Development series.</w:t>
            </w:r>
          </w:p>
        </w:tc>
      </w:tr>
      <w:tr w:rsidR="00B02925" w:rsidRPr="00C04DC1" w14:paraId="2968E2F0" w14:textId="77777777" w:rsidTr="008A5184">
        <w:trPr>
          <w:trHeight w:val="390"/>
        </w:trPr>
        <w:tc>
          <w:tcPr>
            <w:tcW w:w="1253" w:type="dxa"/>
            <w:tcBorders>
              <w:top w:val="single" w:sz="4" w:space="0" w:color="auto"/>
              <w:bottom w:val="single" w:sz="4" w:space="0" w:color="auto"/>
              <w:right w:val="single" w:sz="6" w:space="0" w:color="auto"/>
            </w:tcBorders>
            <w:vAlign w:val="center"/>
          </w:tcPr>
          <w:p w14:paraId="1B12AD6B" w14:textId="2D66A22D" w:rsidR="00B02925" w:rsidRPr="00640EA1" w:rsidRDefault="00B02925" w:rsidP="00021FCE">
            <w:pPr>
              <w:pStyle w:val="Default"/>
              <w:jc w:val="center"/>
              <w:rPr>
                <w:color w:val="FF0000"/>
                <w:sz w:val="22"/>
                <w:szCs w:val="22"/>
              </w:rPr>
            </w:pPr>
            <w:r w:rsidRPr="000C1D65">
              <w:rPr>
                <w:color w:val="auto"/>
                <w:sz w:val="22"/>
                <w:szCs w:val="22"/>
              </w:rPr>
              <w:t>2.2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693AB27" w14:textId="3048C541" w:rsidR="00B02925" w:rsidRPr="00640EA1" w:rsidRDefault="00640EA1" w:rsidP="00DA70B6">
            <w:pPr>
              <w:pStyle w:val="Default"/>
              <w:jc w:val="center"/>
              <w:rPr>
                <w:color w:val="FF0000"/>
                <w:szCs w:val="22"/>
              </w:rPr>
            </w:pPr>
            <w:r w:rsidRPr="000C1D65">
              <w:rPr>
                <w:color w:val="auto"/>
                <w:szCs w:val="22"/>
              </w:rPr>
              <w:t>December 6, 2023</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5A19C35E" w14:textId="163C7066" w:rsidR="00B02925" w:rsidRPr="00640EA1" w:rsidRDefault="00B02925" w:rsidP="00404943">
            <w:pPr>
              <w:pStyle w:val="Default"/>
              <w:rPr>
                <w:color w:val="FF0000"/>
                <w:sz w:val="22"/>
                <w:szCs w:val="22"/>
              </w:rPr>
            </w:pPr>
            <w:r w:rsidRPr="000C1D65">
              <w:rPr>
                <w:color w:val="auto"/>
                <w:sz w:val="22"/>
                <w:szCs w:val="22"/>
              </w:rPr>
              <w:t>Removed Board Elections – Administration</w:t>
            </w:r>
            <w:r w:rsidR="007570AC" w:rsidRPr="000C1D65">
              <w:rPr>
                <w:color w:val="auto"/>
                <w:sz w:val="22"/>
                <w:szCs w:val="22"/>
              </w:rPr>
              <w:t xml:space="preserve"> and School Affirmative Action Plans </w:t>
            </w:r>
            <w:r w:rsidR="006A6FA3" w:rsidRPr="000C1D65">
              <w:rPr>
                <w:color w:val="auto"/>
                <w:sz w:val="22"/>
                <w:szCs w:val="22"/>
              </w:rPr>
              <w:t>series and</w:t>
            </w:r>
            <w:r w:rsidRPr="000C1D65">
              <w:rPr>
                <w:color w:val="auto"/>
                <w:sz w:val="22"/>
                <w:szCs w:val="22"/>
              </w:rPr>
              <w:t xml:space="preserve"> moved Board Elections – Results to Legacy</w:t>
            </w:r>
            <w:r w:rsidR="00477820" w:rsidRPr="000C1D65">
              <w:rPr>
                <w:color w:val="auto"/>
                <w:sz w:val="22"/>
                <w:szCs w:val="22"/>
              </w:rPr>
              <w:t xml:space="preserve"> Records section</w:t>
            </w:r>
            <w:r w:rsidRPr="000C1D65">
              <w:rPr>
                <w:color w:val="auto"/>
                <w:sz w:val="22"/>
                <w:szCs w:val="22"/>
              </w:rPr>
              <w:t>.</w:t>
            </w:r>
          </w:p>
        </w:tc>
      </w:tr>
      <w:tr w:rsidR="008A5184" w:rsidRPr="00C04DC1" w14:paraId="591F45F0" w14:textId="77777777" w:rsidTr="00056EBB">
        <w:trPr>
          <w:trHeight w:val="390"/>
        </w:trPr>
        <w:tc>
          <w:tcPr>
            <w:tcW w:w="1253" w:type="dxa"/>
            <w:tcBorders>
              <w:top w:val="single" w:sz="4" w:space="0" w:color="auto"/>
              <w:bottom w:val="single" w:sz="6" w:space="0" w:color="auto"/>
              <w:right w:val="single" w:sz="6" w:space="0" w:color="auto"/>
            </w:tcBorders>
            <w:vAlign w:val="center"/>
          </w:tcPr>
          <w:p w14:paraId="64B09F68" w14:textId="430F3E6D" w:rsidR="008A5184" w:rsidRPr="000C1D65" w:rsidRDefault="008A5184" w:rsidP="00021FCE">
            <w:pPr>
              <w:pStyle w:val="Default"/>
              <w:jc w:val="center"/>
              <w:rPr>
                <w:color w:val="auto"/>
                <w:sz w:val="22"/>
                <w:szCs w:val="22"/>
              </w:rPr>
            </w:pPr>
            <w:r w:rsidRPr="00647BF7">
              <w:rPr>
                <w:color w:val="auto"/>
                <w:sz w:val="22"/>
                <w:szCs w:val="22"/>
              </w:rPr>
              <w:t>2.3</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E040DB" w14:textId="2B8EDDDA" w:rsidR="008A5184" w:rsidRPr="000C1D65" w:rsidRDefault="008A5184" w:rsidP="00DA70B6">
            <w:pPr>
              <w:pStyle w:val="Default"/>
              <w:jc w:val="center"/>
              <w:rPr>
                <w:color w:val="auto"/>
                <w:szCs w:val="22"/>
              </w:rPr>
            </w:pPr>
            <w:r w:rsidRPr="00647BF7">
              <w:rPr>
                <w:color w:val="auto"/>
                <w:szCs w:val="22"/>
              </w:rPr>
              <w:t>October 2, 2024</w:t>
            </w:r>
          </w:p>
        </w:tc>
        <w:tc>
          <w:tcPr>
            <w:tcW w:w="10717" w:type="dxa"/>
            <w:tcBorders>
              <w:top w:val="single" w:sz="4" w:space="0" w:color="auto"/>
              <w:left w:val="single" w:sz="6" w:space="0" w:color="auto"/>
              <w:bottom w:val="single" w:sz="6" w:space="0" w:color="auto"/>
            </w:tcBorders>
            <w:tcMar>
              <w:top w:w="43" w:type="dxa"/>
              <w:left w:w="115" w:type="dxa"/>
              <w:bottom w:w="43" w:type="dxa"/>
              <w:right w:w="115" w:type="dxa"/>
            </w:tcMar>
          </w:tcPr>
          <w:p w14:paraId="4424F6DD" w14:textId="402FCFB4" w:rsidR="008A5184" w:rsidRPr="000C1D65" w:rsidRDefault="00986744" w:rsidP="00404943">
            <w:pPr>
              <w:pStyle w:val="Default"/>
              <w:rPr>
                <w:color w:val="auto"/>
                <w:sz w:val="22"/>
                <w:szCs w:val="22"/>
              </w:rPr>
            </w:pPr>
            <w:r w:rsidRPr="00647BF7">
              <w:rPr>
                <w:color w:val="auto"/>
                <w:sz w:val="22"/>
                <w:szCs w:val="22"/>
              </w:rPr>
              <w:t>Added three (3) new series; revoked (4) series: Special Education Citizens Complaint/Hearing Decisions series,</w:t>
            </w:r>
            <w:r w:rsidR="00561EAE" w:rsidRPr="00647BF7">
              <w:rPr>
                <w:color w:val="auto"/>
                <w:sz w:val="22"/>
                <w:szCs w:val="22"/>
              </w:rPr>
              <w:t xml:space="preserve"> Civil Rights Compliance Files – Methods of Administration Program series, and the assessment research series; minor revisions to the Special Service Programs series, and Special Education Community Compliant series; and retention changes to the Board Appointment</w:t>
            </w:r>
            <w:r w:rsidR="000B5480" w:rsidRPr="00647BF7">
              <w:rPr>
                <w:color w:val="auto"/>
                <w:sz w:val="22"/>
                <w:szCs w:val="22"/>
              </w:rPr>
              <w:t>s</w:t>
            </w:r>
            <w:r w:rsidR="00561EAE" w:rsidRPr="00647BF7">
              <w:rPr>
                <w:color w:val="auto"/>
                <w:sz w:val="22"/>
                <w:szCs w:val="22"/>
              </w:rPr>
              <w:t xml:space="preserve"> and Elections – Results series.</w:t>
            </w:r>
          </w:p>
        </w:tc>
      </w:tr>
    </w:tbl>
    <w:p w14:paraId="3A85832A" w14:textId="77777777" w:rsidR="00FF577C" w:rsidRPr="00C04DC1" w:rsidRDefault="00FF577C" w:rsidP="00FF577C"/>
    <w:p w14:paraId="6BA09286" w14:textId="77777777" w:rsidR="007D7551" w:rsidRDefault="007D7551" w:rsidP="00FF577C">
      <w:pPr>
        <w:spacing w:line="360" w:lineRule="auto"/>
        <w:jc w:val="center"/>
        <w:rPr>
          <w:sz w:val="32"/>
          <w:szCs w:val="36"/>
        </w:rPr>
      </w:pPr>
    </w:p>
    <w:p w14:paraId="572D76B2" w14:textId="77777777" w:rsidR="007D7551" w:rsidRDefault="007D7551" w:rsidP="00FF577C">
      <w:pPr>
        <w:spacing w:line="360" w:lineRule="auto"/>
        <w:jc w:val="center"/>
        <w:rPr>
          <w:sz w:val="32"/>
          <w:szCs w:val="36"/>
        </w:rPr>
      </w:pPr>
    </w:p>
    <w:p w14:paraId="08CBEB3E" w14:textId="0A220BDB" w:rsidR="00FF577C" w:rsidRPr="00DA70B6" w:rsidRDefault="00FF577C" w:rsidP="00FF577C">
      <w:pPr>
        <w:spacing w:line="360" w:lineRule="auto"/>
        <w:jc w:val="center"/>
        <w:rPr>
          <w:sz w:val="32"/>
          <w:szCs w:val="36"/>
        </w:rPr>
      </w:pPr>
      <w:r w:rsidRPr="00DA70B6">
        <w:rPr>
          <w:sz w:val="32"/>
          <w:szCs w:val="36"/>
        </w:rPr>
        <w:t xml:space="preserve">For assistance and advice in applying this records retention schedule, </w:t>
      </w:r>
    </w:p>
    <w:p w14:paraId="120C5DC0" w14:textId="77777777" w:rsidR="00FF577C" w:rsidRPr="00DA70B6" w:rsidRDefault="00FF577C" w:rsidP="00FF577C">
      <w:pPr>
        <w:spacing w:line="360" w:lineRule="auto"/>
        <w:jc w:val="center"/>
        <w:rPr>
          <w:sz w:val="32"/>
          <w:szCs w:val="36"/>
        </w:rPr>
      </w:pPr>
      <w:r w:rsidRPr="00DA70B6">
        <w:rPr>
          <w:sz w:val="32"/>
          <w:szCs w:val="36"/>
        </w:rPr>
        <w:t>please contact the Office of Superintendent of Public Instruction’s Records Officer</w:t>
      </w:r>
    </w:p>
    <w:p w14:paraId="53F2B4C8" w14:textId="107CDBC8" w:rsidR="00FF577C" w:rsidRPr="00DA70B6" w:rsidRDefault="00FF577C" w:rsidP="00DA70B6">
      <w:pPr>
        <w:spacing w:line="360" w:lineRule="auto"/>
        <w:jc w:val="center"/>
        <w:rPr>
          <w:sz w:val="32"/>
          <w:szCs w:val="36"/>
        </w:rPr>
      </w:pPr>
      <w:r w:rsidRPr="00DA70B6">
        <w:rPr>
          <w:sz w:val="32"/>
          <w:szCs w:val="36"/>
        </w:rPr>
        <w:t xml:space="preserve">or </w:t>
      </w:r>
      <w:r w:rsidR="00DA70B6">
        <w:rPr>
          <w:sz w:val="32"/>
          <w:szCs w:val="36"/>
        </w:rPr>
        <w:t xml:space="preserve">Washington State Archives at: </w:t>
      </w:r>
      <w:hyperlink r:id="rId10" w:history="1">
        <w:r w:rsidRPr="00DA70B6">
          <w:rPr>
            <w:rStyle w:val="Hyperlink"/>
            <w:sz w:val="32"/>
            <w:szCs w:val="36"/>
          </w:rPr>
          <w:t>recordsmanagement@sos.wa.gov</w:t>
        </w:r>
      </w:hyperlink>
      <w:r w:rsidRPr="00BC498E">
        <w:rPr>
          <w:sz w:val="36"/>
          <w:szCs w:val="36"/>
        </w:rPr>
        <w:t xml:space="preserve"> </w:t>
      </w:r>
    </w:p>
    <w:p w14:paraId="210E2EB4" w14:textId="77777777" w:rsidR="00FF577C" w:rsidRPr="00C04DC1" w:rsidRDefault="00FF577C" w:rsidP="00FF577C">
      <w:pPr>
        <w:sectPr w:rsidR="00FF577C" w:rsidRPr="00C04DC1" w:rsidSect="00021FCE">
          <w:pgSz w:w="15840" w:h="12240" w:orient="landscape" w:code="1"/>
          <w:pgMar w:top="1080" w:right="720" w:bottom="1080" w:left="720" w:header="1080" w:footer="720" w:gutter="0"/>
          <w:cols w:space="720"/>
          <w:docGrid w:linePitch="360"/>
        </w:sectPr>
      </w:pPr>
    </w:p>
    <w:p w14:paraId="04F28D76" w14:textId="77777777" w:rsidR="00E20250" w:rsidRDefault="00FF577C" w:rsidP="00244ADD">
      <w:pPr>
        <w:spacing w:after="240"/>
        <w:jc w:val="center"/>
        <w:rPr>
          <w:noProof/>
        </w:rPr>
      </w:pPr>
      <w:r w:rsidRPr="00C04DC1">
        <w:rPr>
          <w:b/>
          <w:sz w:val="32"/>
          <w:szCs w:val="32"/>
        </w:rPr>
        <w:lastRenderedPageBreak/>
        <w:t>TABLE OF CONTENTS</w:t>
      </w:r>
      <w:bookmarkStart w:id="0" w:name="_Hlk8123716"/>
      <w:r w:rsidRPr="00C04DC1">
        <w:rPr>
          <w:b/>
          <w:sz w:val="24"/>
          <w:szCs w:val="24"/>
        </w:rPr>
        <w:fldChar w:fldCharType="begin"/>
      </w:r>
      <w:r w:rsidRPr="00C04DC1">
        <w:instrText xml:space="preserve"> TOC \o "1-3" \h \z \t "**Functions,1,** Activties,2" </w:instrText>
      </w:r>
      <w:r w:rsidRPr="00C04DC1">
        <w:rPr>
          <w:b/>
          <w:sz w:val="24"/>
          <w:szCs w:val="24"/>
        </w:rPr>
        <w:fldChar w:fldCharType="separate"/>
      </w:r>
    </w:p>
    <w:p w14:paraId="6829901A" w14:textId="15D86333"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290" w:history="1">
        <w:r w:rsidRPr="00FD41F1">
          <w:rPr>
            <w:rStyle w:val="Hyperlink"/>
            <w:noProof/>
          </w:rPr>
          <w:t>1.</w:t>
        </w:r>
        <w:r>
          <w:rPr>
            <w:rFonts w:asciiTheme="minorHAnsi" w:eastAsiaTheme="minorEastAsia" w:hAnsiTheme="minorHAnsi" w:cstheme="minorBidi"/>
            <w:b w:val="0"/>
            <w:bCs w:val="0"/>
            <w:caps w:val="0"/>
            <w:noProof/>
            <w:color w:val="auto"/>
            <w:kern w:val="2"/>
            <w14:ligatures w14:val="standardContextual"/>
          </w:rPr>
          <w:tab/>
        </w:r>
        <w:r w:rsidRPr="00FD41F1">
          <w:rPr>
            <w:rStyle w:val="Hyperlink"/>
            <w:noProof/>
          </w:rPr>
          <w:t>ACCREDITATION AND SCHOOL APPROVALS</w:t>
        </w:r>
        <w:r>
          <w:rPr>
            <w:noProof/>
            <w:webHidden/>
          </w:rPr>
          <w:tab/>
        </w:r>
        <w:r>
          <w:rPr>
            <w:noProof/>
            <w:webHidden/>
          </w:rPr>
          <w:fldChar w:fldCharType="begin"/>
        </w:r>
        <w:r>
          <w:rPr>
            <w:noProof/>
            <w:webHidden/>
          </w:rPr>
          <w:instrText xml:space="preserve"> PAGEREF _Toc176523290 \h </w:instrText>
        </w:r>
        <w:r>
          <w:rPr>
            <w:noProof/>
            <w:webHidden/>
          </w:rPr>
        </w:r>
        <w:r>
          <w:rPr>
            <w:noProof/>
            <w:webHidden/>
          </w:rPr>
          <w:fldChar w:fldCharType="separate"/>
        </w:r>
        <w:r w:rsidR="00953045">
          <w:rPr>
            <w:noProof/>
            <w:webHidden/>
          </w:rPr>
          <w:t>6</w:t>
        </w:r>
        <w:r>
          <w:rPr>
            <w:noProof/>
            <w:webHidden/>
          </w:rPr>
          <w:fldChar w:fldCharType="end"/>
        </w:r>
      </w:hyperlink>
    </w:p>
    <w:p w14:paraId="1D8A240B" w14:textId="50EC04A8"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291" w:history="1">
        <w:r w:rsidRPr="00FD41F1">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FD41F1">
          <w:rPr>
            <w:rStyle w:val="Hyperlink"/>
            <w:noProof/>
          </w:rPr>
          <w:t>ASSESSMENT ADMINISTRATION AND DEVELOPMENT</w:t>
        </w:r>
        <w:r>
          <w:rPr>
            <w:noProof/>
            <w:webHidden/>
          </w:rPr>
          <w:tab/>
        </w:r>
        <w:r>
          <w:rPr>
            <w:noProof/>
            <w:webHidden/>
          </w:rPr>
          <w:fldChar w:fldCharType="begin"/>
        </w:r>
        <w:r>
          <w:rPr>
            <w:noProof/>
            <w:webHidden/>
          </w:rPr>
          <w:instrText xml:space="preserve"> PAGEREF _Toc176523291 \h </w:instrText>
        </w:r>
        <w:r>
          <w:rPr>
            <w:noProof/>
            <w:webHidden/>
          </w:rPr>
        </w:r>
        <w:r>
          <w:rPr>
            <w:noProof/>
            <w:webHidden/>
          </w:rPr>
          <w:fldChar w:fldCharType="separate"/>
        </w:r>
        <w:r w:rsidR="00953045">
          <w:rPr>
            <w:noProof/>
            <w:webHidden/>
          </w:rPr>
          <w:t>10</w:t>
        </w:r>
        <w:r>
          <w:rPr>
            <w:noProof/>
            <w:webHidden/>
          </w:rPr>
          <w:fldChar w:fldCharType="end"/>
        </w:r>
      </w:hyperlink>
    </w:p>
    <w:p w14:paraId="5795715E" w14:textId="64308BA2"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292" w:history="1">
        <w:r w:rsidRPr="00FD41F1">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ALTERNATIVE ASSESSMENTS</w:t>
        </w:r>
        <w:r>
          <w:rPr>
            <w:noProof/>
            <w:webHidden/>
          </w:rPr>
          <w:tab/>
        </w:r>
        <w:r>
          <w:rPr>
            <w:noProof/>
            <w:webHidden/>
          </w:rPr>
          <w:fldChar w:fldCharType="begin"/>
        </w:r>
        <w:r>
          <w:rPr>
            <w:noProof/>
            <w:webHidden/>
          </w:rPr>
          <w:instrText xml:space="preserve"> PAGEREF _Toc176523292 \h </w:instrText>
        </w:r>
        <w:r>
          <w:rPr>
            <w:noProof/>
            <w:webHidden/>
          </w:rPr>
        </w:r>
        <w:r>
          <w:rPr>
            <w:noProof/>
            <w:webHidden/>
          </w:rPr>
          <w:fldChar w:fldCharType="separate"/>
        </w:r>
        <w:r w:rsidR="00953045">
          <w:rPr>
            <w:noProof/>
            <w:webHidden/>
          </w:rPr>
          <w:t>10</w:t>
        </w:r>
        <w:r>
          <w:rPr>
            <w:noProof/>
            <w:webHidden/>
          </w:rPr>
          <w:fldChar w:fldCharType="end"/>
        </w:r>
      </w:hyperlink>
    </w:p>
    <w:p w14:paraId="1B2B05E8" w14:textId="352AC0E8"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293" w:history="1">
        <w:r w:rsidRPr="00FD41F1">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ASSESSMENT RESEARCH</w:t>
        </w:r>
        <w:r>
          <w:rPr>
            <w:noProof/>
            <w:webHidden/>
          </w:rPr>
          <w:tab/>
        </w:r>
        <w:r>
          <w:rPr>
            <w:noProof/>
            <w:webHidden/>
          </w:rPr>
          <w:fldChar w:fldCharType="begin"/>
        </w:r>
        <w:r>
          <w:rPr>
            <w:noProof/>
            <w:webHidden/>
          </w:rPr>
          <w:instrText xml:space="preserve"> PAGEREF _Toc176523293 \h </w:instrText>
        </w:r>
        <w:r>
          <w:rPr>
            <w:noProof/>
            <w:webHidden/>
          </w:rPr>
        </w:r>
        <w:r>
          <w:rPr>
            <w:noProof/>
            <w:webHidden/>
          </w:rPr>
          <w:fldChar w:fldCharType="separate"/>
        </w:r>
        <w:r w:rsidR="00953045">
          <w:rPr>
            <w:noProof/>
            <w:webHidden/>
          </w:rPr>
          <w:t>12</w:t>
        </w:r>
        <w:r>
          <w:rPr>
            <w:noProof/>
            <w:webHidden/>
          </w:rPr>
          <w:fldChar w:fldCharType="end"/>
        </w:r>
      </w:hyperlink>
    </w:p>
    <w:p w14:paraId="5C8E5831" w14:textId="19BB4D1A"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294" w:history="1">
        <w:r w:rsidRPr="00FD41F1">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DEVELOPMENT</w:t>
        </w:r>
        <w:r>
          <w:rPr>
            <w:noProof/>
            <w:webHidden/>
          </w:rPr>
          <w:tab/>
        </w:r>
        <w:r>
          <w:rPr>
            <w:noProof/>
            <w:webHidden/>
          </w:rPr>
          <w:fldChar w:fldCharType="begin"/>
        </w:r>
        <w:r>
          <w:rPr>
            <w:noProof/>
            <w:webHidden/>
          </w:rPr>
          <w:instrText xml:space="preserve"> PAGEREF _Toc176523294 \h </w:instrText>
        </w:r>
        <w:r>
          <w:rPr>
            <w:noProof/>
            <w:webHidden/>
          </w:rPr>
        </w:r>
        <w:r>
          <w:rPr>
            <w:noProof/>
            <w:webHidden/>
          </w:rPr>
          <w:fldChar w:fldCharType="separate"/>
        </w:r>
        <w:r w:rsidR="00953045">
          <w:rPr>
            <w:noProof/>
            <w:webHidden/>
          </w:rPr>
          <w:t>13</w:t>
        </w:r>
        <w:r>
          <w:rPr>
            <w:noProof/>
            <w:webHidden/>
          </w:rPr>
          <w:fldChar w:fldCharType="end"/>
        </w:r>
      </w:hyperlink>
    </w:p>
    <w:p w14:paraId="5BDA3182" w14:textId="581420DC"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295" w:history="1">
        <w:r w:rsidRPr="00FD41F1">
          <w:rPr>
            <w:rStyle w:val="Hyperlink"/>
            <w:noProof/>
          </w:rPr>
          <w:t>2.4</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TESTING MATERIALS</w:t>
        </w:r>
        <w:r>
          <w:rPr>
            <w:noProof/>
            <w:webHidden/>
          </w:rPr>
          <w:tab/>
        </w:r>
        <w:r>
          <w:rPr>
            <w:noProof/>
            <w:webHidden/>
          </w:rPr>
          <w:fldChar w:fldCharType="begin"/>
        </w:r>
        <w:r>
          <w:rPr>
            <w:noProof/>
            <w:webHidden/>
          </w:rPr>
          <w:instrText xml:space="preserve"> PAGEREF _Toc176523295 \h </w:instrText>
        </w:r>
        <w:r>
          <w:rPr>
            <w:noProof/>
            <w:webHidden/>
          </w:rPr>
        </w:r>
        <w:r>
          <w:rPr>
            <w:noProof/>
            <w:webHidden/>
          </w:rPr>
          <w:fldChar w:fldCharType="separate"/>
        </w:r>
        <w:r w:rsidR="00953045">
          <w:rPr>
            <w:noProof/>
            <w:webHidden/>
          </w:rPr>
          <w:t>15</w:t>
        </w:r>
        <w:r>
          <w:rPr>
            <w:noProof/>
            <w:webHidden/>
          </w:rPr>
          <w:fldChar w:fldCharType="end"/>
        </w:r>
      </w:hyperlink>
    </w:p>
    <w:p w14:paraId="5CAA1CAB" w14:textId="2BE03066"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296" w:history="1">
        <w:r w:rsidRPr="00FD41F1">
          <w:rPr>
            <w:rStyle w:val="Hyperlink"/>
            <w:noProof/>
          </w:rPr>
          <w:t>2.5</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TEST RESULTS</w:t>
        </w:r>
        <w:r>
          <w:rPr>
            <w:noProof/>
            <w:webHidden/>
          </w:rPr>
          <w:tab/>
        </w:r>
        <w:r>
          <w:rPr>
            <w:noProof/>
            <w:webHidden/>
          </w:rPr>
          <w:fldChar w:fldCharType="begin"/>
        </w:r>
        <w:r>
          <w:rPr>
            <w:noProof/>
            <w:webHidden/>
          </w:rPr>
          <w:instrText xml:space="preserve"> PAGEREF _Toc176523296 \h </w:instrText>
        </w:r>
        <w:r>
          <w:rPr>
            <w:noProof/>
            <w:webHidden/>
          </w:rPr>
        </w:r>
        <w:r>
          <w:rPr>
            <w:noProof/>
            <w:webHidden/>
          </w:rPr>
          <w:fldChar w:fldCharType="separate"/>
        </w:r>
        <w:r w:rsidR="00953045">
          <w:rPr>
            <w:noProof/>
            <w:webHidden/>
          </w:rPr>
          <w:t>16</w:t>
        </w:r>
        <w:r>
          <w:rPr>
            <w:noProof/>
            <w:webHidden/>
          </w:rPr>
          <w:fldChar w:fldCharType="end"/>
        </w:r>
      </w:hyperlink>
    </w:p>
    <w:p w14:paraId="051AC12A" w14:textId="685F078F"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297" w:history="1">
        <w:r w:rsidRPr="00FD41F1">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FD41F1">
          <w:rPr>
            <w:rStyle w:val="Hyperlink"/>
            <w:noProof/>
          </w:rPr>
          <w:t>CURRICULUM AND K-12 LEARNING STANDARD DEVELOPMENT</w:t>
        </w:r>
        <w:r>
          <w:rPr>
            <w:noProof/>
            <w:webHidden/>
          </w:rPr>
          <w:tab/>
        </w:r>
        <w:r>
          <w:rPr>
            <w:noProof/>
            <w:webHidden/>
          </w:rPr>
          <w:fldChar w:fldCharType="begin"/>
        </w:r>
        <w:r>
          <w:rPr>
            <w:noProof/>
            <w:webHidden/>
          </w:rPr>
          <w:instrText xml:space="preserve"> PAGEREF _Toc176523297 \h </w:instrText>
        </w:r>
        <w:r>
          <w:rPr>
            <w:noProof/>
            <w:webHidden/>
          </w:rPr>
        </w:r>
        <w:r>
          <w:rPr>
            <w:noProof/>
            <w:webHidden/>
          </w:rPr>
          <w:fldChar w:fldCharType="separate"/>
        </w:r>
        <w:r w:rsidR="00953045">
          <w:rPr>
            <w:noProof/>
            <w:webHidden/>
          </w:rPr>
          <w:t>18</w:t>
        </w:r>
        <w:r>
          <w:rPr>
            <w:noProof/>
            <w:webHidden/>
          </w:rPr>
          <w:fldChar w:fldCharType="end"/>
        </w:r>
      </w:hyperlink>
    </w:p>
    <w:p w14:paraId="6E711117" w14:textId="644BDA62"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298" w:history="1">
        <w:r w:rsidRPr="00FD41F1">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FD41F1">
          <w:rPr>
            <w:rStyle w:val="Hyperlink"/>
            <w:noProof/>
          </w:rPr>
          <w:t>EDUCATION ADMINISTRATION SUPPORT SERVICES</w:t>
        </w:r>
        <w:r>
          <w:rPr>
            <w:noProof/>
            <w:webHidden/>
          </w:rPr>
          <w:tab/>
        </w:r>
        <w:r>
          <w:rPr>
            <w:noProof/>
            <w:webHidden/>
          </w:rPr>
          <w:fldChar w:fldCharType="begin"/>
        </w:r>
        <w:r>
          <w:rPr>
            <w:noProof/>
            <w:webHidden/>
          </w:rPr>
          <w:instrText xml:space="preserve"> PAGEREF _Toc176523298 \h </w:instrText>
        </w:r>
        <w:r>
          <w:rPr>
            <w:noProof/>
            <w:webHidden/>
          </w:rPr>
        </w:r>
        <w:r>
          <w:rPr>
            <w:noProof/>
            <w:webHidden/>
          </w:rPr>
          <w:fldChar w:fldCharType="separate"/>
        </w:r>
        <w:r w:rsidR="00953045">
          <w:rPr>
            <w:noProof/>
            <w:webHidden/>
          </w:rPr>
          <w:t>20</w:t>
        </w:r>
        <w:r>
          <w:rPr>
            <w:noProof/>
            <w:webHidden/>
          </w:rPr>
          <w:fldChar w:fldCharType="end"/>
        </w:r>
      </w:hyperlink>
    </w:p>
    <w:p w14:paraId="02A99F56" w14:textId="74F3D62B"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299" w:history="1">
        <w:r w:rsidRPr="00FD41F1">
          <w:rPr>
            <w:rStyle w:val="Hyperlink"/>
            <w:noProof/>
          </w:rPr>
          <w:t>4.1</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APPEALS</w:t>
        </w:r>
        <w:r>
          <w:rPr>
            <w:noProof/>
            <w:webHidden/>
          </w:rPr>
          <w:tab/>
        </w:r>
        <w:r>
          <w:rPr>
            <w:noProof/>
            <w:webHidden/>
          </w:rPr>
          <w:fldChar w:fldCharType="begin"/>
        </w:r>
        <w:r>
          <w:rPr>
            <w:noProof/>
            <w:webHidden/>
          </w:rPr>
          <w:instrText xml:space="preserve"> PAGEREF _Toc176523299 \h </w:instrText>
        </w:r>
        <w:r>
          <w:rPr>
            <w:noProof/>
            <w:webHidden/>
          </w:rPr>
        </w:r>
        <w:r>
          <w:rPr>
            <w:noProof/>
            <w:webHidden/>
          </w:rPr>
          <w:fldChar w:fldCharType="separate"/>
        </w:r>
        <w:r w:rsidR="00953045">
          <w:rPr>
            <w:noProof/>
            <w:webHidden/>
          </w:rPr>
          <w:t>20</w:t>
        </w:r>
        <w:r>
          <w:rPr>
            <w:noProof/>
            <w:webHidden/>
          </w:rPr>
          <w:fldChar w:fldCharType="end"/>
        </w:r>
      </w:hyperlink>
    </w:p>
    <w:p w14:paraId="40526302" w14:textId="57849730"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0" w:history="1">
        <w:r w:rsidRPr="00FD41F1">
          <w:rPr>
            <w:rStyle w:val="Hyperlink"/>
            <w:noProof/>
          </w:rPr>
          <w:t>4.2</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COMPLIANCE MONITORING</w:t>
        </w:r>
        <w:r>
          <w:rPr>
            <w:noProof/>
            <w:webHidden/>
          </w:rPr>
          <w:tab/>
        </w:r>
        <w:r>
          <w:rPr>
            <w:noProof/>
            <w:webHidden/>
          </w:rPr>
          <w:fldChar w:fldCharType="begin"/>
        </w:r>
        <w:r>
          <w:rPr>
            <w:noProof/>
            <w:webHidden/>
          </w:rPr>
          <w:instrText xml:space="preserve"> PAGEREF _Toc176523300 \h </w:instrText>
        </w:r>
        <w:r>
          <w:rPr>
            <w:noProof/>
            <w:webHidden/>
          </w:rPr>
        </w:r>
        <w:r>
          <w:rPr>
            <w:noProof/>
            <w:webHidden/>
          </w:rPr>
          <w:fldChar w:fldCharType="separate"/>
        </w:r>
        <w:r w:rsidR="00953045">
          <w:rPr>
            <w:noProof/>
            <w:webHidden/>
          </w:rPr>
          <w:t>21</w:t>
        </w:r>
        <w:r>
          <w:rPr>
            <w:noProof/>
            <w:webHidden/>
          </w:rPr>
          <w:fldChar w:fldCharType="end"/>
        </w:r>
      </w:hyperlink>
    </w:p>
    <w:p w14:paraId="33AD297C" w14:textId="2F6E99C4"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1" w:history="1">
        <w:r w:rsidRPr="00FD41F1">
          <w:rPr>
            <w:rStyle w:val="Hyperlink"/>
            <w:noProof/>
          </w:rPr>
          <w:t>4.3</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CERTIFICATION AND TRAINING</w:t>
        </w:r>
        <w:r>
          <w:rPr>
            <w:noProof/>
            <w:webHidden/>
          </w:rPr>
          <w:tab/>
        </w:r>
        <w:r>
          <w:rPr>
            <w:noProof/>
            <w:webHidden/>
          </w:rPr>
          <w:fldChar w:fldCharType="begin"/>
        </w:r>
        <w:r>
          <w:rPr>
            <w:noProof/>
            <w:webHidden/>
          </w:rPr>
          <w:instrText xml:space="preserve"> PAGEREF _Toc176523301 \h </w:instrText>
        </w:r>
        <w:r>
          <w:rPr>
            <w:noProof/>
            <w:webHidden/>
          </w:rPr>
        </w:r>
        <w:r>
          <w:rPr>
            <w:noProof/>
            <w:webHidden/>
          </w:rPr>
          <w:fldChar w:fldCharType="separate"/>
        </w:r>
        <w:r w:rsidR="00953045">
          <w:rPr>
            <w:noProof/>
            <w:webHidden/>
          </w:rPr>
          <w:t>23</w:t>
        </w:r>
        <w:r>
          <w:rPr>
            <w:noProof/>
            <w:webHidden/>
          </w:rPr>
          <w:fldChar w:fldCharType="end"/>
        </w:r>
      </w:hyperlink>
    </w:p>
    <w:p w14:paraId="151D37CA" w14:textId="4941B232"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2" w:history="1">
        <w:r w:rsidRPr="00FD41F1">
          <w:rPr>
            <w:rStyle w:val="Hyperlink"/>
            <w:noProof/>
          </w:rPr>
          <w:t>4.4</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MISCONDUCT/DISCIPLINE/GRIEVANCES</w:t>
        </w:r>
        <w:r>
          <w:rPr>
            <w:noProof/>
            <w:webHidden/>
          </w:rPr>
          <w:tab/>
        </w:r>
        <w:r>
          <w:rPr>
            <w:noProof/>
            <w:webHidden/>
          </w:rPr>
          <w:fldChar w:fldCharType="begin"/>
        </w:r>
        <w:r>
          <w:rPr>
            <w:noProof/>
            <w:webHidden/>
          </w:rPr>
          <w:instrText xml:space="preserve"> PAGEREF _Toc176523302 \h </w:instrText>
        </w:r>
        <w:r>
          <w:rPr>
            <w:noProof/>
            <w:webHidden/>
          </w:rPr>
        </w:r>
        <w:r>
          <w:rPr>
            <w:noProof/>
            <w:webHidden/>
          </w:rPr>
          <w:fldChar w:fldCharType="separate"/>
        </w:r>
        <w:r w:rsidR="00953045">
          <w:rPr>
            <w:noProof/>
            <w:webHidden/>
          </w:rPr>
          <w:t>28</w:t>
        </w:r>
        <w:r>
          <w:rPr>
            <w:noProof/>
            <w:webHidden/>
          </w:rPr>
          <w:fldChar w:fldCharType="end"/>
        </w:r>
      </w:hyperlink>
    </w:p>
    <w:p w14:paraId="1CF20DA3" w14:textId="480CE2B8"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3" w:history="1">
        <w:r w:rsidRPr="00FD41F1">
          <w:rPr>
            <w:rStyle w:val="Hyperlink"/>
            <w:noProof/>
          </w:rPr>
          <w:t>4.5</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PROGRAM ADMINISTRATION</w:t>
        </w:r>
        <w:r>
          <w:rPr>
            <w:noProof/>
            <w:webHidden/>
          </w:rPr>
          <w:tab/>
        </w:r>
        <w:r>
          <w:rPr>
            <w:noProof/>
            <w:webHidden/>
          </w:rPr>
          <w:fldChar w:fldCharType="begin"/>
        </w:r>
        <w:r>
          <w:rPr>
            <w:noProof/>
            <w:webHidden/>
          </w:rPr>
          <w:instrText xml:space="preserve"> PAGEREF _Toc176523303 \h </w:instrText>
        </w:r>
        <w:r>
          <w:rPr>
            <w:noProof/>
            <w:webHidden/>
          </w:rPr>
        </w:r>
        <w:r>
          <w:rPr>
            <w:noProof/>
            <w:webHidden/>
          </w:rPr>
          <w:fldChar w:fldCharType="separate"/>
        </w:r>
        <w:r w:rsidR="00953045">
          <w:rPr>
            <w:noProof/>
            <w:webHidden/>
          </w:rPr>
          <w:t>33</w:t>
        </w:r>
        <w:r>
          <w:rPr>
            <w:noProof/>
            <w:webHidden/>
          </w:rPr>
          <w:fldChar w:fldCharType="end"/>
        </w:r>
      </w:hyperlink>
    </w:p>
    <w:p w14:paraId="0D01E41C" w14:textId="2AF58356"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4" w:history="1">
        <w:r w:rsidRPr="00FD41F1">
          <w:rPr>
            <w:rStyle w:val="Hyperlink"/>
            <w:noProof/>
          </w:rPr>
          <w:t>4.6</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RECORDS REQUESTS</w:t>
        </w:r>
        <w:r>
          <w:rPr>
            <w:noProof/>
            <w:webHidden/>
          </w:rPr>
          <w:tab/>
        </w:r>
        <w:r>
          <w:rPr>
            <w:noProof/>
            <w:webHidden/>
          </w:rPr>
          <w:fldChar w:fldCharType="begin"/>
        </w:r>
        <w:r>
          <w:rPr>
            <w:noProof/>
            <w:webHidden/>
          </w:rPr>
          <w:instrText xml:space="preserve"> PAGEREF _Toc176523304 \h </w:instrText>
        </w:r>
        <w:r>
          <w:rPr>
            <w:noProof/>
            <w:webHidden/>
          </w:rPr>
        </w:r>
        <w:r>
          <w:rPr>
            <w:noProof/>
            <w:webHidden/>
          </w:rPr>
          <w:fldChar w:fldCharType="separate"/>
        </w:r>
        <w:r w:rsidR="00953045">
          <w:rPr>
            <w:noProof/>
            <w:webHidden/>
          </w:rPr>
          <w:t>41</w:t>
        </w:r>
        <w:r>
          <w:rPr>
            <w:noProof/>
            <w:webHidden/>
          </w:rPr>
          <w:fldChar w:fldCharType="end"/>
        </w:r>
      </w:hyperlink>
    </w:p>
    <w:p w14:paraId="1C98BB00" w14:textId="7B4F2533"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5" w:history="1">
        <w:r w:rsidRPr="00FD41F1">
          <w:rPr>
            <w:rStyle w:val="Hyperlink"/>
            <w:noProof/>
          </w:rPr>
          <w:t>4.7</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REPORTING</w:t>
        </w:r>
        <w:r>
          <w:rPr>
            <w:noProof/>
            <w:webHidden/>
          </w:rPr>
          <w:tab/>
        </w:r>
        <w:r>
          <w:rPr>
            <w:noProof/>
            <w:webHidden/>
          </w:rPr>
          <w:fldChar w:fldCharType="begin"/>
        </w:r>
        <w:r>
          <w:rPr>
            <w:noProof/>
            <w:webHidden/>
          </w:rPr>
          <w:instrText xml:space="preserve"> PAGEREF _Toc176523305 \h </w:instrText>
        </w:r>
        <w:r>
          <w:rPr>
            <w:noProof/>
            <w:webHidden/>
          </w:rPr>
        </w:r>
        <w:r>
          <w:rPr>
            <w:noProof/>
            <w:webHidden/>
          </w:rPr>
          <w:fldChar w:fldCharType="separate"/>
        </w:r>
        <w:r w:rsidR="00953045">
          <w:rPr>
            <w:noProof/>
            <w:webHidden/>
          </w:rPr>
          <w:t>42</w:t>
        </w:r>
        <w:r>
          <w:rPr>
            <w:noProof/>
            <w:webHidden/>
          </w:rPr>
          <w:fldChar w:fldCharType="end"/>
        </w:r>
      </w:hyperlink>
    </w:p>
    <w:p w14:paraId="2A4AA4A6" w14:textId="5B44C663"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6" w:history="1">
        <w:r w:rsidRPr="00FD41F1">
          <w:rPr>
            <w:rStyle w:val="Hyperlink"/>
            <w:noProof/>
          </w:rPr>
          <w:t>4.8</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SCHOOL BUS MANAGEMENT</w:t>
        </w:r>
        <w:r>
          <w:rPr>
            <w:noProof/>
            <w:webHidden/>
          </w:rPr>
          <w:tab/>
        </w:r>
        <w:r>
          <w:rPr>
            <w:noProof/>
            <w:webHidden/>
          </w:rPr>
          <w:fldChar w:fldCharType="begin"/>
        </w:r>
        <w:r>
          <w:rPr>
            <w:noProof/>
            <w:webHidden/>
          </w:rPr>
          <w:instrText xml:space="preserve"> PAGEREF _Toc176523306 \h </w:instrText>
        </w:r>
        <w:r>
          <w:rPr>
            <w:noProof/>
            <w:webHidden/>
          </w:rPr>
        </w:r>
        <w:r>
          <w:rPr>
            <w:noProof/>
            <w:webHidden/>
          </w:rPr>
          <w:fldChar w:fldCharType="separate"/>
        </w:r>
        <w:r w:rsidR="00953045">
          <w:rPr>
            <w:noProof/>
            <w:webHidden/>
          </w:rPr>
          <w:t>44</w:t>
        </w:r>
        <w:r>
          <w:rPr>
            <w:noProof/>
            <w:webHidden/>
          </w:rPr>
          <w:fldChar w:fldCharType="end"/>
        </w:r>
      </w:hyperlink>
    </w:p>
    <w:p w14:paraId="0C9B503F" w14:textId="3C94F4A7"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7" w:history="1">
        <w:r w:rsidRPr="00FD41F1">
          <w:rPr>
            <w:rStyle w:val="Hyperlink"/>
            <w:noProof/>
          </w:rPr>
          <w:t>4.9</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SCHOOL DESIGN AND CONSTRUCTION</w:t>
        </w:r>
        <w:r>
          <w:rPr>
            <w:noProof/>
            <w:webHidden/>
          </w:rPr>
          <w:tab/>
        </w:r>
        <w:r>
          <w:rPr>
            <w:noProof/>
            <w:webHidden/>
          </w:rPr>
          <w:fldChar w:fldCharType="begin"/>
        </w:r>
        <w:r>
          <w:rPr>
            <w:noProof/>
            <w:webHidden/>
          </w:rPr>
          <w:instrText xml:space="preserve"> PAGEREF _Toc176523307 \h </w:instrText>
        </w:r>
        <w:r>
          <w:rPr>
            <w:noProof/>
            <w:webHidden/>
          </w:rPr>
        </w:r>
        <w:r>
          <w:rPr>
            <w:noProof/>
            <w:webHidden/>
          </w:rPr>
          <w:fldChar w:fldCharType="separate"/>
        </w:r>
        <w:r w:rsidR="00953045">
          <w:rPr>
            <w:noProof/>
            <w:webHidden/>
          </w:rPr>
          <w:t>46</w:t>
        </w:r>
        <w:r>
          <w:rPr>
            <w:noProof/>
            <w:webHidden/>
          </w:rPr>
          <w:fldChar w:fldCharType="end"/>
        </w:r>
      </w:hyperlink>
    </w:p>
    <w:p w14:paraId="3D622F7E" w14:textId="28A26A49" w:rsidR="00E20250" w:rsidRDefault="00E20250">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8" w:history="1">
        <w:r w:rsidRPr="00FD41F1">
          <w:rPr>
            <w:rStyle w:val="Hyperlink"/>
            <w:noProof/>
          </w:rPr>
          <w:t>4.10</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SCHOOL FINANCIAL MANAGEMENT</w:t>
        </w:r>
        <w:r>
          <w:rPr>
            <w:noProof/>
            <w:webHidden/>
          </w:rPr>
          <w:tab/>
        </w:r>
        <w:r>
          <w:rPr>
            <w:noProof/>
            <w:webHidden/>
          </w:rPr>
          <w:fldChar w:fldCharType="begin"/>
        </w:r>
        <w:r>
          <w:rPr>
            <w:noProof/>
            <w:webHidden/>
          </w:rPr>
          <w:instrText xml:space="preserve"> PAGEREF _Toc176523308 \h </w:instrText>
        </w:r>
        <w:r>
          <w:rPr>
            <w:noProof/>
            <w:webHidden/>
          </w:rPr>
        </w:r>
        <w:r>
          <w:rPr>
            <w:noProof/>
            <w:webHidden/>
          </w:rPr>
          <w:fldChar w:fldCharType="separate"/>
        </w:r>
        <w:r w:rsidR="00953045">
          <w:rPr>
            <w:noProof/>
            <w:webHidden/>
          </w:rPr>
          <w:t>49</w:t>
        </w:r>
        <w:r>
          <w:rPr>
            <w:noProof/>
            <w:webHidden/>
          </w:rPr>
          <w:fldChar w:fldCharType="end"/>
        </w:r>
      </w:hyperlink>
    </w:p>
    <w:p w14:paraId="7AC4CDDC" w14:textId="5CD92141"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309" w:history="1">
        <w:r w:rsidRPr="00FD41F1">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FD41F1">
          <w:rPr>
            <w:rStyle w:val="Hyperlink"/>
            <w:noProof/>
          </w:rPr>
          <w:t>LEGACY RECORDS</w:t>
        </w:r>
        <w:r>
          <w:rPr>
            <w:noProof/>
            <w:webHidden/>
          </w:rPr>
          <w:tab/>
        </w:r>
        <w:r>
          <w:rPr>
            <w:noProof/>
            <w:webHidden/>
          </w:rPr>
          <w:fldChar w:fldCharType="begin"/>
        </w:r>
        <w:r>
          <w:rPr>
            <w:noProof/>
            <w:webHidden/>
          </w:rPr>
          <w:instrText xml:space="preserve"> PAGEREF _Toc176523309 \h </w:instrText>
        </w:r>
        <w:r>
          <w:rPr>
            <w:noProof/>
            <w:webHidden/>
          </w:rPr>
        </w:r>
        <w:r>
          <w:rPr>
            <w:noProof/>
            <w:webHidden/>
          </w:rPr>
          <w:fldChar w:fldCharType="separate"/>
        </w:r>
        <w:r w:rsidR="00953045">
          <w:rPr>
            <w:noProof/>
            <w:webHidden/>
          </w:rPr>
          <w:t>57</w:t>
        </w:r>
        <w:r>
          <w:rPr>
            <w:noProof/>
            <w:webHidden/>
          </w:rPr>
          <w:fldChar w:fldCharType="end"/>
        </w:r>
      </w:hyperlink>
    </w:p>
    <w:p w14:paraId="6B1A6FFF" w14:textId="1FA0774C"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310" w:history="1">
        <w:r w:rsidRPr="00FD41F1">
          <w:rPr>
            <w:rStyle w:val="Hyperlink"/>
            <w:noProof/>
          </w:rPr>
          <w:t>glossary</w:t>
        </w:r>
        <w:r>
          <w:rPr>
            <w:noProof/>
            <w:webHidden/>
          </w:rPr>
          <w:tab/>
        </w:r>
        <w:r>
          <w:rPr>
            <w:noProof/>
            <w:webHidden/>
          </w:rPr>
          <w:fldChar w:fldCharType="begin"/>
        </w:r>
        <w:r>
          <w:rPr>
            <w:noProof/>
            <w:webHidden/>
          </w:rPr>
          <w:instrText xml:space="preserve"> PAGEREF _Toc176523310 \h </w:instrText>
        </w:r>
        <w:r>
          <w:rPr>
            <w:noProof/>
            <w:webHidden/>
          </w:rPr>
        </w:r>
        <w:r>
          <w:rPr>
            <w:noProof/>
            <w:webHidden/>
          </w:rPr>
          <w:fldChar w:fldCharType="separate"/>
        </w:r>
        <w:r w:rsidR="00953045">
          <w:rPr>
            <w:noProof/>
            <w:webHidden/>
          </w:rPr>
          <w:t>58</w:t>
        </w:r>
        <w:r>
          <w:rPr>
            <w:noProof/>
            <w:webHidden/>
          </w:rPr>
          <w:fldChar w:fldCharType="end"/>
        </w:r>
      </w:hyperlink>
    </w:p>
    <w:p w14:paraId="70478C3C" w14:textId="1F4902AE"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311" w:history="1">
        <w:r w:rsidRPr="00FD41F1">
          <w:rPr>
            <w:rStyle w:val="Hyperlink"/>
            <w:noProof/>
          </w:rPr>
          <w:t>INDEXES</w:t>
        </w:r>
        <w:r>
          <w:rPr>
            <w:noProof/>
            <w:webHidden/>
          </w:rPr>
          <w:tab/>
        </w:r>
        <w:r>
          <w:rPr>
            <w:noProof/>
            <w:webHidden/>
          </w:rPr>
          <w:fldChar w:fldCharType="begin"/>
        </w:r>
        <w:r>
          <w:rPr>
            <w:noProof/>
            <w:webHidden/>
          </w:rPr>
          <w:instrText xml:space="preserve"> PAGEREF _Toc176523311 \h </w:instrText>
        </w:r>
        <w:r>
          <w:rPr>
            <w:noProof/>
            <w:webHidden/>
          </w:rPr>
        </w:r>
        <w:r>
          <w:rPr>
            <w:noProof/>
            <w:webHidden/>
          </w:rPr>
          <w:fldChar w:fldCharType="separate"/>
        </w:r>
        <w:r w:rsidR="00953045">
          <w:rPr>
            <w:noProof/>
            <w:webHidden/>
          </w:rPr>
          <w:t>60</w:t>
        </w:r>
        <w:r>
          <w:rPr>
            <w:noProof/>
            <w:webHidden/>
          </w:rPr>
          <w:fldChar w:fldCharType="end"/>
        </w:r>
      </w:hyperlink>
    </w:p>
    <w:p w14:paraId="637FB110" w14:textId="4BACBAA8" w:rsidR="00DC67AD" w:rsidRDefault="00FF577C" w:rsidP="00FF577C">
      <w:pPr>
        <w:spacing w:after="240"/>
        <w:rPr>
          <w:bCs/>
          <w:caps/>
        </w:rPr>
      </w:pPr>
      <w:r w:rsidRPr="00C04DC1">
        <w:rPr>
          <w:bCs/>
          <w:caps/>
        </w:rPr>
        <w:fldChar w:fldCharType="end"/>
      </w:r>
      <w:bookmarkEnd w:id="0"/>
    </w:p>
    <w:p w14:paraId="55B9A5ED" w14:textId="77777777" w:rsidR="00904BF9" w:rsidRDefault="00904BF9">
      <w:pPr>
        <w:spacing w:after="160" w:line="259" w:lineRule="auto"/>
        <w:rPr>
          <w:bCs/>
          <w:caps/>
        </w:rPr>
        <w:sectPr w:rsidR="00904BF9" w:rsidSect="00ED78A4">
          <w:footerReference w:type="default" r:id="rId11"/>
          <w:pgSz w:w="15840" w:h="12240" w:orient="landscape" w:code="1"/>
          <w:pgMar w:top="1080" w:right="720" w:bottom="1080" w:left="720" w:header="1080" w:footer="720" w:gutter="0"/>
          <w:cols w:space="720"/>
          <w:docGrid w:linePitch="360"/>
        </w:sectPr>
      </w:pPr>
    </w:p>
    <w:p w14:paraId="292C31FF" w14:textId="78182EF0" w:rsidR="00FF577C" w:rsidRPr="00CA3A63" w:rsidRDefault="00B06099" w:rsidP="00C668E1">
      <w:pPr>
        <w:pStyle w:val="Functions"/>
        <w:spacing w:after="0"/>
        <w:rPr>
          <w:color w:val="auto"/>
        </w:rPr>
      </w:pPr>
      <w:bookmarkStart w:id="1" w:name="_Toc18397176"/>
      <w:bookmarkStart w:id="2" w:name="_Toc176523290"/>
      <w:r>
        <w:rPr>
          <w:color w:val="auto"/>
        </w:rPr>
        <w:lastRenderedPageBreak/>
        <w:t>ACCREDITATION AND SCHOOL APPROVALS</w:t>
      </w:r>
      <w:bookmarkEnd w:id="1"/>
      <w:bookmarkEnd w:id="2"/>
    </w:p>
    <w:p w14:paraId="08E0A894" w14:textId="29C55CB6" w:rsidR="00244ADD" w:rsidRDefault="00B06099" w:rsidP="00C668E1">
      <w:pPr>
        <w:overflowPunct w:val="0"/>
        <w:autoSpaceDE w:val="0"/>
        <w:autoSpaceDN w:val="0"/>
        <w:adjustRightInd w:val="0"/>
        <w:spacing w:after="60"/>
        <w:textAlignment w:val="baseline"/>
      </w:pPr>
      <w:r>
        <w:rPr>
          <w:color w:val="auto"/>
        </w:rPr>
        <w:t xml:space="preserve">This section covers records </w:t>
      </w:r>
      <w:r w:rsidRPr="00D63836">
        <w:rPr>
          <w:color w:val="auto"/>
        </w:rPr>
        <w:t xml:space="preserve">relating to </w:t>
      </w:r>
      <w:r>
        <w:t>accrediting and approving schools and non-public agencies.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44ADD" w:rsidRPr="004C34AF" w14:paraId="4E0A57BD" w14:textId="77777777" w:rsidTr="009F656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5E78D7F" w14:textId="77777777" w:rsidR="00244ADD" w:rsidRPr="004C34AF" w:rsidRDefault="00244ADD" w:rsidP="009F656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2C0C23" w14:textId="77777777" w:rsidR="00244ADD" w:rsidRPr="004C34AF" w:rsidRDefault="00244ADD" w:rsidP="009F656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DA941A" w14:textId="77777777" w:rsidR="00244ADD" w:rsidRPr="004C34AF" w:rsidRDefault="00244ADD" w:rsidP="009F656A">
            <w:pPr>
              <w:jc w:val="center"/>
              <w:rPr>
                <w:rFonts w:eastAsia="Calibri" w:cs="Times New Roman"/>
                <w:b/>
                <w:sz w:val="20"/>
                <w:szCs w:val="20"/>
              </w:rPr>
            </w:pPr>
            <w:r>
              <w:rPr>
                <w:rFonts w:eastAsia="Calibri" w:cs="Times New Roman"/>
                <w:b/>
                <w:sz w:val="20"/>
                <w:szCs w:val="20"/>
              </w:rPr>
              <w:t>RETENTION AND</w:t>
            </w:r>
          </w:p>
          <w:p w14:paraId="677066CF" w14:textId="77777777" w:rsidR="00244ADD" w:rsidRPr="004C34AF" w:rsidRDefault="00244ADD" w:rsidP="009F656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250A55" w14:textId="77777777" w:rsidR="00244ADD" w:rsidRPr="004C34AF" w:rsidRDefault="00244ADD" w:rsidP="009F656A">
            <w:pPr>
              <w:jc w:val="center"/>
              <w:rPr>
                <w:rFonts w:eastAsia="Calibri" w:cs="Times New Roman"/>
                <w:b/>
                <w:sz w:val="20"/>
                <w:szCs w:val="20"/>
              </w:rPr>
            </w:pPr>
            <w:r w:rsidRPr="004C34AF">
              <w:rPr>
                <w:rFonts w:eastAsia="Calibri" w:cs="Times New Roman"/>
                <w:b/>
                <w:sz w:val="20"/>
                <w:szCs w:val="20"/>
              </w:rPr>
              <w:t>DESIGNATION</w:t>
            </w:r>
          </w:p>
        </w:tc>
      </w:tr>
      <w:tr w:rsidR="00B06099" w:rsidRPr="00941F22" w14:paraId="0BBE0E6A"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069687" w14:textId="77777777" w:rsidR="00B06099" w:rsidRPr="00331B53" w:rsidRDefault="00B06099" w:rsidP="00B06099">
            <w:pPr>
              <w:spacing w:before="60" w:after="60"/>
              <w:jc w:val="center"/>
              <w:rPr>
                <w:color w:val="auto"/>
                <w:szCs w:val="22"/>
              </w:rPr>
            </w:pPr>
            <w:r w:rsidRPr="00331B53">
              <w:rPr>
                <w:color w:val="auto"/>
                <w:szCs w:val="22"/>
              </w:rPr>
              <w:t>94-02-52854</w:t>
            </w:r>
            <w:r w:rsidRPr="00331B53">
              <w:rPr>
                <w:color w:val="auto"/>
                <w:szCs w:val="22"/>
              </w:rPr>
              <w:fldChar w:fldCharType="begin"/>
            </w:r>
            <w:r w:rsidRPr="00331B53">
              <w:rPr>
                <w:color w:val="auto"/>
                <w:szCs w:val="22"/>
              </w:rPr>
              <w:instrText xml:space="preserve"> XE "94-02-52854" \f “dan”</w:instrText>
            </w:r>
            <w:r w:rsidRPr="00331B53">
              <w:rPr>
                <w:color w:val="auto"/>
                <w:szCs w:val="22"/>
              </w:rPr>
              <w:fldChar w:fldCharType="end"/>
            </w:r>
          </w:p>
          <w:p w14:paraId="7DD4C6F9" w14:textId="77C9A397" w:rsidR="00B06099" w:rsidRPr="00FE67DD" w:rsidRDefault="00B06099" w:rsidP="00B06099">
            <w:pPr>
              <w:spacing w:before="60" w:after="60"/>
              <w:jc w:val="center"/>
              <w:rPr>
                <w:color w:val="auto"/>
                <w:szCs w:val="22"/>
              </w:rPr>
            </w:pPr>
            <w:r w:rsidRPr="00331B53">
              <w:rPr>
                <w:color w:val="auto"/>
                <w:szCs w:val="22"/>
              </w:rPr>
              <w:t>Rev. 2</w:t>
            </w:r>
          </w:p>
        </w:tc>
        <w:tc>
          <w:tcPr>
            <w:tcW w:w="8342" w:type="dxa"/>
            <w:tcBorders>
              <w:top w:val="single" w:sz="4" w:space="0" w:color="000000"/>
              <w:bottom w:val="single" w:sz="4" w:space="0" w:color="000000"/>
            </w:tcBorders>
          </w:tcPr>
          <w:p w14:paraId="2FA0671A" w14:textId="77777777" w:rsidR="00B06099" w:rsidRPr="00331B53" w:rsidRDefault="00B06099" w:rsidP="00B06099">
            <w:pPr>
              <w:spacing w:before="60" w:after="60"/>
              <w:rPr>
                <w:b/>
                <w:i/>
                <w:color w:val="auto"/>
              </w:rPr>
            </w:pPr>
            <w:r w:rsidRPr="00331B53">
              <w:rPr>
                <w:b/>
                <w:i/>
                <w:color w:val="auto"/>
              </w:rPr>
              <w:t>Accreditation Files</w:t>
            </w:r>
          </w:p>
          <w:p w14:paraId="37A02C62" w14:textId="33BC2231" w:rsidR="00B06099" w:rsidRPr="00331B53" w:rsidRDefault="00B06099" w:rsidP="00B06099">
            <w:pPr>
              <w:spacing w:before="60" w:after="60"/>
              <w:rPr>
                <w:color w:val="auto"/>
              </w:rPr>
            </w:pPr>
            <w:r w:rsidRPr="00331B53">
              <w:rPr>
                <w:color w:val="auto"/>
              </w:rPr>
              <w:t>Records relating to the accreditation of state schools.</w:t>
            </w:r>
            <w:r w:rsidRPr="00331B53">
              <w:rPr>
                <w:color w:val="auto"/>
              </w:rPr>
              <w:fldChar w:fldCharType="begin"/>
            </w:r>
            <w:r w:rsidRPr="00331B53">
              <w:rPr>
                <w:color w:val="auto"/>
              </w:rPr>
              <w:instrText xml:space="preserve"> XE "accreditation files” \f “subject” </w:instrText>
            </w:r>
            <w:r w:rsidRPr="00331B53">
              <w:rPr>
                <w:color w:val="auto"/>
              </w:rPr>
              <w:fldChar w:fldCharType="end"/>
            </w:r>
          </w:p>
          <w:p w14:paraId="16D38093" w14:textId="77777777" w:rsidR="00B06099" w:rsidRPr="00331B53" w:rsidRDefault="00B06099" w:rsidP="00B06099">
            <w:pPr>
              <w:spacing w:before="60" w:after="60"/>
              <w:rPr>
                <w:color w:val="auto"/>
              </w:rPr>
            </w:pPr>
            <w:r w:rsidRPr="00331B53">
              <w:rPr>
                <w:color w:val="auto"/>
              </w:rPr>
              <w:t>Includes, but is not limited to:</w:t>
            </w:r>
          </w:p>
          <w:p w14:paraId="4AF83A21" w14:textId="77777777" w:rsidR="00B06099" w:rsidRPr="00331B53" w:rsidRDefault="00B06099" w:rsidP="00553DFE">
            <w:pPr>
              <w:pStyle w:val="ListParagraph"/>
              <w:numPr>
                <w:ilvl w:val="0"/>
                <w:numId w:val="3"/>
              </w:numPr>
              <w:spacing w:before="60" w:after="60"/>
              <w:rPr>
                <w:color w:val="auto"/>
              </w:rPr>
            </w:pPr>
            <w:r w:rsidRPr="00331B53">
              <w:rPr>
                <w:color w:val="auto"/>
              </w:rPr>
              <w:t>School improvement plans;</w:t>
            </w:r>
          </w:p>
          <w:p w14:paraId="2FDADCB4" w14:textId="012BA5D9" w:rsidR="00B06099" w:rsidRPr="00331B53" w:rsidRDefault="00B06099" w:rsidP="00553DFE">
            <w:pPr>
              <w:pStyle w:val="ListParagraph"/>
              <w:numPr>
                <w:ilvl w:val="0"/>
                <w:numId w:val="3"/>
              </w:numPr>
              <w:spacing w:before="60" w:after="60"/>
              <w:rPr>
                <w:color w:val="auto"/>
              </w:rPr>
            </w:pPr>
            <w:r w:rsidRPr="00331B53">
              <w:rPr>
                <w:color w:val="auto"/>
              </w:rPr>
              <w:t xml:space="preserve">Visiting </w:t>
            </w:r>
            <w:r w:rsidR="00362DD3" w:rsidRPr="00331B53">
              <w:rPr>
                <w:color w:val="auto"/>
              </w:rPr>
              <w:t>teams’</w:t>
            </w:r>
            <w:r w:rsidRPr="00331B53">
              <w:rPr>
                <w:color w:val="auto"/>
              </w:rPr>
              <w:t xml:space="preserve"> reports;</w:t>
            </w:r>
          </w:p>
          <w:p w14:paraId="50ED935A" w14:textId="7A51C1A0" w:rsidR="00B06099" w:rsidRPr="001C115E" w:rsidRDefault="00B06099" w:rsidP="00553DFE">
            <w:pPr>
              <w:pStyle w:val="ListParagraph"/>
              <w:numPr>
                <w:ilvl w:val="0"/>
                <w:numId w:val="21"/>
              </w:numPr>
              <w:spacing w:before="60" w:after="60"/>
              <w:rPr>
                <w:b/>
                <w:i/>
                <w:color w:val="auto"/>
              </w:rPr>
            </w:pPr>
            <w:r w:rsidRPr="00331B53">
              <w:rPr>
                <w:color w:val="auto"/>
              </w:rPr>
              <w:t xml:space="preserve">Three </w:t>
            </w:r>
            <w:proofErr w:type="gramStart"/>
            <w:r w:rsidRPr="00331B53">
              <w:rPr>
                <w:color w:val="auto"/>
              </w:rPr>
              <w:t>year</w:t>
            </w:r>
            <w:proofErr w:type="gramEnd"/>
            <w:r w:rsidRPr="00331B53">
              <w:rPr>
                <w:color w:val="auto"/>
              </w:rPr>
              <w:t xml:space="preserve"> follow up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1E89EA75" w14:textId="45A74365" w:rsidR="00B06099" w:rsidRPr="00331B53" w:rsidRDefault="00B06099" w:rsidP="00B06099">
            <w:pPr>
              <w:spacing w:before="60" w:after="60"/>
              <w:rPr>
                <w:bCs/>
                <w:color w:val="auto"/>
                <w:szCs w:val="17"/>
              </w:rPr>
            </w:pPr>
            <w:r w:rsidRPr="00331B53">
              <w:rPr>
                <w:b/>
                <w:bCs/>
                <w:color w:val="auto"/>
                <w:szCs w:val="17"/>
              </w:rPr>
              <w:t>Retain</w:t>
            </w:r>
            <w:r w:rsidRPr="00331B53">
              <w:rPr>
                <w:bCs/>
                <w:color w:val="auto"/>
                <w:szCs w:val="17"/>
              </w:rPr>
              <w:t xml:space="preserve"> for </w:t>
            </w:r>
            <w:r w:rsidR="00C15F87">
              <w:rPr>
                <w:bCs/>
                <w:color w:val="auto"/>
                <w:szCs w:val="17"/>
              </w:rPr>
              <w:t>6</w:t>
            </w:r>
            <w:r w:rsidRPr="00331B53">
              <w:rPr>
                <w:bCs/>
                <w:color w:val="auto"/>
                <w:szCs w:val="17"/>
              </w:rPr>
              <w:t xml:space="preserve"> years after end of school year</w:t>
            </w:r>
          </w:p>
          <w:p w14:paraId="2BF4500A" w14:textId="77777777" w:rsidR="00B06099" w:rsidRPr="00331B53" w:rsidRDefault="00B06099" w:rsidP="00B06099">
            <w:pPr>
              <w:spacing w:before="60" w:after="60"/>
              <w:rPr>
                <w:bCs/>
                <w:i/>
                <w:color w:val="auto"/>
                <w:szCs w:val="17"/>
              </w:rPr>
            </w:pPr>
            <w:r w:rsidRPr="00331B53">
              <w:rPr>
                <w:bCs/>
                <w:color w:val="auto"/>
                <w:szCs w:val="17"/>
              </w:rPr>
              <w:t xml:space="preserve">  </w:t>
            </w:r>
            <w:r w:rsidRPr="00331B53">
              <w:rPr>
                <w:bCs/>
                <w:i/>
                <w:color w:val="auto"/>
                <w:szCs w:val="17"/>
              </w:rPr>
              <w:t xml:space="preserve"> then</w:t>
            </w:r>
          </w:p>
          <w:p w14:paraId="7E5EFC2D" w14:textId="56AF58B0" w:rsidR="00B06099" w:rsidRPr="00FE67DD" w:rsidRDefault="00B06099" w:rsidP="00B06099">
            <w:pPr>
              <w:spacing w:before="60" w:after="60"/>
              <w:rPr>
                <w:b/>
                <w:bCs/>
                <w:color w:val="auto"/>
                <w:szCs w:val="17"/>
              </w:rPr>
            </w:pPr>
            <w:r w:rsidRPr="00331B53">
              <w:rPr>
                <w:b/>
                <w:bCs/>
                <w:color w:val="auto"/>
                <w:szCs w:val="17"/>
              </w:rPr>
              <w:t>Transfer</w:t>
            </w:r>
            <w:r w:rsidRPr="00331B5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FEA359A" w14:textId="60D069C3" w:rsidR="00B06099" w:rsidRPr="00331B53" w:rsidRDefault="00B06099" w:rsidP="00B06099">
            <w:pPr>
              <w:spacing w:before="60"/>
              <w:jc w:val="center"/>
              <w:rPr>
                <w:b/>
                <w:color w:val="auto"/>
                <w:szCs w:val="22"/>
              </w:rPr>
            </w:pPr>
            <w:r w:rsidRPr="00331B53">
              <w:rPr>
                <w:b/>
                <w:color w:val="auto"/>
                <w:szCs w:val="22"/>
              </w:rPr>
              <w:t>ARCHIVAL</w:t>
            </w:r>
          </w:p>
          <w:p w14:paraId="77170A5E" w14:textId="0B21CCE9" w:rsidR="00B06099" w:rsidRPr="00331B53" w:rsidRDefault="00B06099" w:rsidP="0023194A">
            <w:pPr>
              <w:jc w:val="center"/>
              <w:rPr>
                <w:b/>
                <w:color w:val="auto"/>
                <w:sz w:val="16"/>
                <w:szCs w:val="16"/>
              </w:rPr>
            </w:pPr>
            <w:r w:rsidRPr="00331B53">
              <w:rPr>
                <w:b/>
                <w:color w:val="auto"/>
                <w:sz w:val="16"/>
                <w:szCs w:val="16"/>
              </w:rPr>
              <w:t>(Permanent Retention)</w:t>
            </w:r>
            <w:r w:rsidRPr="00331B53">
              <w:rPr>
                <w:color w:val="auto"/>
                <w:sz w:val="20"/>
                <w:szCs w:val="20"/>
              </w:rPr>
              <w:fldChar w:fldCharType="begin"/>
            </w:r>
            <w:r w:rsidRPr="00331B53">
              <w:rPr>
                <w:color w:val="auto"/>
                <w:sz w:val="20"/>
                <w:szCs w:val="20"/>
              </w:rPr>
              <w:instrText xml:space="preserve"> XE "ACCREDITATION AND SCHOOL </w:instrText>
            </w:r>
            <w:r w:rsidR="00B11B14" w:rsidRPr="00331B53">
              <w:rPr>
                <w:color w:val="auto"/>
                <w:sz w:val="20"/>
                <w:szCs w:val="20"/>
              </w:rPr>
              <w:instrText>APPROVAL</w:instrText>
            </w:r>
            <w:r w:rsidR="00B11B14">
              <w:rPr>
                <w:color w:val="auto"/>
                <w:sz w:val="20"/>
                <w:szCs w:val="20"/>
              </w:rPr>
              <w:instrText>S:</w:instrText>
            </w:r>
            <w:r w:rsidR="00B11B14" w:rsidRPr="00331B53">
              <w:rPr>
                <w:color w:val="auto"/>
                <w:sz w:val="20"/>
                <w:szCs w:val="20"/>
              </w:rPr>
              <w:instrText xml:space="preserve"> Accreditation</w:instrText>
            </w:r>
            <w:r w:rsidRPr="00331B53">
              <w:rPr>
                <w:color w:val="auto"/>
                <w:sz w:val="20"/>
                <w:szCs w:val="20"/>
              </w:rPr>
              <w:instrText xml:space="preserve"> Files” \f "archival" </w:instrText>
            </w:r>
            <w:r w:rsidRPr="00331B53">
              <w:rPr>
                <w:color w:val="auto"/>
                <w:sz w:val="20"/>
                <w:szCs w:val="20"/>
              </w:rPr>
              <w:fldChar w:fldCharType="end"/>
            </w:r>
          </w:p>
          <w:p w14:paraId="49F5A58B" w14:textId="77777777" w:rsidR="00B06099" w:rsidRPr="00331B53" w:rsidRDefault="00B06099" w:rsidP="0023194A">
            <w:pPr>
              <w:jc w:val="center"/>
              <w:rPr>
                <w:color w:val="auto"/>
                <w:sz w:val="20"/>
                <w:szCs w:val="20"/>
              </w:rPr>
            </w:pPr>
            <w:r w:rsidRPr="00331B53">
              <w:rPr>
                <w:color w:val="auto"/>
                <w:sz w:val="20"/>
                <w:szCs w:val="20"/>
              </w:rPr>
              <w:t>NON-ESSENTIAL</w:t>
            </w:r>
          </w:p>
          <w:p w14:paraId="5174DFE4" w14:textId="6FDCA6D3" w:rsidR="00B06099" w:rsidRPr="00FE67DD" w:rsidRDefault="00B06099" w:rsidP="0023194A">
            <w:pPr>
              <w:jc w:val="center"/>
              <w:rPr>
                <w:rFonts w:asciiTheme="minorHAnsi" w:hAnsiTheme="minorHAnsi"/>
                <w:color w:val="auto"/>
                <w:sz w:val="20"/>
                <w:szCs w:val="20"/>
              </w:rPr>
            </w:pPr>
            <w:r w:rsidRPr="00331B53">
              <w:rPr>
                <w:color w:val="auto"/>
                <w:sz w:val="20"/>
                <w:szCs w:val="20"/>
              </w:rPr>
              <w:t>OPR</w:t>
            </w:r>
          </w:p>
        </w:tc>
      </w:tr>
      <w:tr w:rsidR="004A3D46" w:rsidRPr="00941F22" w14:paraId="5AC6B954"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16DC05" w14:textId="77777777" w:rsidR="004A3D46" w:rsidRPr="006A3E47" w:rsidRDefault="004A3D46" w:rsidP="004A3D46">
            <w:pPr>
              <w:pStyle w:val="TableText-AllOther"/>
              <w:rPr>
                <w:lang w:val="en-US"/>
              </w:rPr>
            </w:pPr>
            <w:r w:rsidRPr="006A3E47">
              <w:rPr>
                <w:lang w:val="en-US"/>
              </w:rPr>
              <w:t>91-10-49235</w:t>
            </w:r>
            <w:r w:rsidRPr="006A3E47">
              <w:rPr>
                <w:szCs w:val="22"/>
              </w:rPr>
              <w:fldChar w:fldCharType="begin"/>
            </w:r>
            <w:r w:rsidRPr="006A3E47">
              <w:rPr>
                <w:szCs w:val="22"/>
              </w:rPr>
              <w:instrText xml:space="preserve"> XE "91-10-49235" \f “dan”</w:instrText>
            </w:r>
            <w:r w:rsidRPr="006A3E47">
              <w:rPr>
                <w:szCs w:val="22"/>
              </w:rPr>
              <w:fldChar w:fldCharType="end"/>
            </w:r>
          </w:p>
          <w:p w14:paraId="320A2CAB" w14:textId="533289EE" w:rsidR="004A3D46" w:rsidRPr="006A3E47" w:rsidRDefault="004A3D46" w:rsidP="004A3D46">
            <w:pPr>
              <w:spacing w:before="60" w:after="60"/>
              <w:jc w:val="center"/>
              <w:rPr>
                <w:rFonts w:ascii="Calibri Light" w:hAnsi="Calibri Light" w:cs="Calibri Light"/>
                <w:color w:val="auto"/>
              </w:rPr>
            </w:pPr>
            <w:r w:rsidRPr="006A3E47">
              <w:rPr>
                <w:color w:val="auto"/>
              </w:rPr>
              <w:t>Rev.</w:t>
            </w:r>
            <w:r w:rsidR="002F31BD" w:rsidRPr="006A3E47">
              <w:rPr>
                <w:color w:val="auto"/>
              </w:rPr>
              <w:t xml:space="preserve"> </w:t>
            </w:r>
            <w:r w:rsidRPr="006A3E47">
              <w:rPr>
                <w:color w:val="auto"/>
              </w:rPr>
              <w:t>1</w:t>
            </w:r>
          </w:p>
        </w:tc>
        <w:tc>
          <w:tcPr>
            <w:tcW w:w="8342" w:type="dxa"/>
            <w:tcBorders>
              <w:top w:val="single" w:sz="4" w:space="0" w:color="000000"/>
              <w:bottom w:val="single" w:sz="4" w:space="0" w:color="000000"/>
            </w:tcBorders>
          </w:tcPr>
          <w:p w14:paraId="57DA50F1" w14:textId="61ED006C" w:rsidR="004A3D46" w:rsidRPr="006A3E47" w:rsidRDefault="004A3D46" w:rsidP="004A3D46">
            <w:pPr>
              <w:spacing w:before="60" w:after="60"/>
              <w:rPr>
                <w:b/>
                <w:i/>
                <w:color w:val="auto"/>
                <w:szCs w:val="22"/>
              </w:rPr>
            </w:pPr>
            <w:r w:rsidRPr="006A3E47">
              <w:rPr>
                <w:b/>
                <w:i/>
                <w:color w:val="auto"/>
                <w:szCs w:val="22"/>
              </w:rPr>
              <w:t xml:space="preserve">Preschool Accreditation Files </w:t>
            </w:r>
          </w:p>
          <w:p w14:paraId="1BEDCC20" w14:textId="77777777" w:rsidR="004A3D46" w:rsidRPr="006A3E47" w:rsidRDefault="004A3D46" w:rsidP="004A3D46">
            <w:pPr>
              <w:spacing w:before="60" w:after="60"/>
              <w:rPr>
                <w:color w:val="auto"/>
                <w:szCs w:val="22"/>
              </w:rPr>
            </w:pPr>
            <w:r w:rsidRPr="006A3E47">
              <w:rPr>
                <w:color w:val="auto"/>
                <w:szCs w:val="22"/>
              </w:rPr>
              <w:t>Records relating to the accreditation of preschool programs.</w:t>
            </w:r>
          </w:p>
          <w:p w14:paraId="0CBCB687" w14:textId="4E7B9353" w:rsidR="004A3D46" w:rsidRPr="006A3E47" w:rsidRDefault="004A3D46" w:rsidP="004A3D46">
            <w:pPr>
              <w:spacing w:before="60" w:after="60"/>
              <w:rPr>
                <w:color w:val="auto"/>
              </w:rPr>
            </w:pPr>
            <w:r w:rsidRPr="006A3E47">
              <w:rPr>
                <w:color w:val="auto"/>
                <w:szCs w:val="22"/>
              </w:rPr>
              <w:t>Includes, but is not limited to:</w:t>
            </w:r>
            <w:r w:rsidRPr="006A3E47">
              <w:rPr>
                <w:color w:val="auto"/>
              </w:rPr>
              <w:fldChar w:fldCharType="begin"/>
            </w:r>
            <w:r w:rsidRPr="006A3E47">
              <w:rPr>
                <w:color w:val="auto"/>
              </w:rPr>
              <w:instrText xml:space="preserve"> XE "preschool accreditation” \f “subject” </w:instrText>
            </w:r>
            <w:r w:rsidRPr="006A3E47">
              <w:rPr>
                <w:color w:val="auto"/>
              </w:rPr>
              <w:fldChar w:fldCharType="end"/>
            </w:r>
          </w:p>
          <w:p w14:paraId="3EB316C9" w14:textId="51722306" w:rsidR="004A3D46" w:rsidRPr="006A3E47" w:rsidRDefault="004A3D46" w:rsidP="00553DFE">
            <w:pPr>
              <w:pStyle w:val="Default"/>
              <w:numPr>
                <w:ilvl w:val="0"/>
                <w:numId w:val="39"/>
              </w:numPr>
              <w:rPr>
                <w:rFonts w:cs="Arial"/>
                <w:color w:val="auto"/>
                <w:sz w:val="22"/>
              </w:rPr>
            </w:pPr>
            <w:r w:rsidRPr="006A3E47">
              <w:rPr>
                <w:rFonts w:cs="Arial"/>
                <w:color w:val="auto"/>
                <w:sz w:val="22"/>
              </w:rPr>
              <w:t>Applications</w:t>
            </w:r>
            <w:r w:rsidR="006A3E47">
              <w:rPr>
                <w:rFonts w:cs="Arial"/>
                <w:color w:val="auto"/>
                <w:sz w:val="22"/>
              </w:rPr>
              <w:t>;</w:t>
            </w:r>
          </w:p>
          <w:p w14:paraId="777DEA44" w14:textId="77777777" w:rsidR="004A3D46" w:rsidRPr="006A3E47" w:rsidRDefault="004A3D46" w:rsidP="00553DFE">
            <w:pPr>
              <w:pStyle w:val="Default"/>
              <w:numPr>
                <w:ilvl w:val="0"/>
                <w:numId w:val="39"/>
              </w:numPr>
              <w:rPr>
                <w:rFonts w:cs="Arial"/>
                <w:color w:val="auto"/>
                <w:sz w:val="22"/>
              </w:rPr>
            </w:pPr>
            <w:r w:rsidRPr="006A3E47">
              <w:rPr>
                <w:rFonts w:cs="Arial"/>
                <w:color w:val="auto"/>
                <w:sz w:val="22"/>
              </w:rPr>
              <w:t>Approval forms and/or signed agreements;</w:t>
            </w:r>
          </w:p>
          <w:p w14:paraId="34913D52" w14:textId="77777777" w:rsidR="004A3D46" w:rsidRPr="006A3E47" w:rsidRDefault="004A3D46" w:rsidP="00553DFE">
            <w:pPr>
              <w:pStyle w:val="Default"/>
              <w:numPr>
                <w:ilvl w:val="0"/>
                <w:numId w:val="39"/>
              </w:numPr>
              <w:rPr>
                <w:rFonts w:cs="Arial"/>
                <w:color w:val="auto"/>
                <w:sz w:val="22"/>
                <w:szCs w:val="22"/>
              </w:rPr>
            </w:pPr>
            <w:r w:rsidRPr="006A3E47">
              <w:rPr>
                <w:rFonts w:cs="Arial"/>
                <w:color w:val="auto"/>
                <w:sz w:val="22"/>
                <w:szCs w:val="22"/>
              </w:rPr>
              <w:t>Monitoring and auditing reports;</w:t>
            </w:r>
          </w:p>
          <w:p w14:paraId="4B605E48" w14:textId="42EA4E20" w:rsidR="004A3D46" w:rsidRPr="006A3E47" w:rsidRDefault="004A3D46" w:rsidP="00553DFE">
            <w:pPr>
              <w:pStyle w:val="ListParagraph"/>
              <w:numPr>
                <w:ilvl w:val="0"/>
                <w:numId w:val="39"/>
              </w:numPr>
              <w:rPr>
                <w:rFonts w:cs="Calibri"/>
                <w:b/>
                <w:bCs/>
                <w:i/>
                <w:iCs/>
                <w:color w:val="auto"/>
              </w:rPr>
            </w:pPr>
            <w:r w:rsidRPr="006A3E47">
              <w:rPr>
                <w:color w:val="auto"/>
                <w:szCs w:val="22"/>
              </w:rPr>
              <w:t xml:space="preserve">Related correspondence/communications. </w:t>
            </w:r>
          </w:p>
        </w:tc>
        <w:tc>
          <w:tcPr>
            <w:tcW w:w="2887" w:type="dxa"/>
            <w:tcBorders>
              <w:top w:val="single" w:sz="4" w:space="0" w:color="000000"/>
              <w:bottom w:val="single" w:sz="4" w:space="0" w:color="000000"/>
            </w:tcBorders>
            <w:tcMar>
              <w:top w:w="43" w:type="dxa"/>
              <w:left w:w="115" w:type="dxa"/>
              <w:bottom w:w="43" w:type="dxa"/>
              <w:right w:w="115" w:type="dxa"/>
            </w:tcMar>
          </w:tcPr>
          <w:p w14:paraId="31C40B93" w14:textId="77777777" w:rsidR="004A3D46" w:rsidRPr="006A3E47" w:rsidRDefault="004A3D46" w:rsidP="004A3D46">
            <w:pPr>
              <w:spacing w:before="60" w:after="60"/>
              <w:rPr>
                <w:rFonts w:asciiTheme="minorHAnsi" w:eastAsia="Times New Roman" w:hAnsiTheme="minorHAnsi"/>
                <w:color w:val="auto"/>
                <w:szCs w:val="22"/>
              </w:rPr>
            </w:pPr>
            <w:r w:rsidRPr="006A3E47">
              <w:rPr>
                <w:rFonts w:asciiTheme="minorHAnsi" w:eastAsia="Times New Roman" w:hAnsiTheme="minorHAnsi"/>
                <w:b/>
                <w:color w:val="auto"/>
                <w:szCs w:val="22"/>
              </w:rPr>
              <w:t>Retain</w:t>
            </w:r>
            <w:r w:rsidRPr="006A3E47">
              <w:rPr>
                <w:rFonts w:asciiTheme="minorHAnsi" w:eastAsia="Times New Roman" w:hAnsiTheme="minorHAnsi"/>
                <w:color w:val="auto"/>
                <w:szCs w:val="22"/>
              </w:rPr>
              <w:t xml:space="preserve"> for 6 years after end of calendar year</w:t>
            </w:r>
          </w:p>
          <w:p w14:paraId="48FCDA19" w14:textId="77777777" w:rsidR="004A3D46" w:rsidRPr="006A3E47" w:rsidRDefault="004A3D46" w:rsidP="004A3D46">
            <w:pPr>
              <w:spacing w:before="60" w:after="60"/>
              <w:rPr>
                <w:rFonts w:asciiTheme="minorHAnsi" w:eastAsia="Times New Roman" w:hAnsiTheme="minorHAnsi"/>
                <w:i/>
                <w:color w:val="auto"/>
                <w:szCs w:val="22"/>
              </w:rPr>
            </w:pPr>
            <w:r w:rsidRPr="006A3E47">
              <w:rPr>
                <w:rFonts w:asciiTheme="minorHAnsi" w:eastAsia="Times New Roman" w:hAnsiTheme="minorHAnsi"/>
                <w:color w:val="auto"/>
                <w:szCs w:val="22"/>
              </w:rPr>
              <w:t xml:space="preserve">   </w:t>
            </w:r>
            <w:r w:rsidRPr="006A3E47">
              <w:rPr>
                <w:rFonts w:asciiTheme="minorHAnsi" w:eastAsia="Times New Roman" w:hAnsiTheme="minorHAnsi"/>
                <w:i/>
                <w:color w:val="auto"/>
                <w:szCs w:val="22"/>
              </w:rPr>
              <w:t>then</w:t>
            </w:r>
          </w:p>
          <w:p w14:paraId="4B0DD8E8" w14:textId="2747C6CD" w:rsidR="004A3D46" w:rsidRPr="006A3E47" w:rsidRDefault="004A3D46" w:rsidP="004A3D46">
            <w:pPr>
              <w:spacing w:before="60" w:after="60"/>
              <w:rPr>
                <w:rFonts w:eastAsia="Times New Roman"/>
                <w:b/>
                <w:color w:val="auto"/>
              </w:rPr>
            </w:pPr>
            <w:r w:rsidRPr="006A3E47">
              <w:rPr>
                <w:b/>
                <w:bCs/>
                <w:color w:val="auto"/>
                <w:szCs w:val="17"/>
              </w:rPr>
              <w:t>Destroy</w:t>
            </w:r>
            <w:r w:rsidRPr="006A3E4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A27886" w14:textId="77777777" w:rsidR="004A3D46" w:rsidRPr="00CF456C" w:rsidRDefault="004A3D46" w:rsidP="004A3D46">
            <w:pPr>
              <w:spacing w:before="60"/>
              <w:jc w:val="center"/>
              <w:rPr>
                <w:rFonts w:asciiTheme="minorHAnsi" w:eastAsia="Times New Roman" w:hAnsiTheme="minorHAnsi"/>
                <w:color w:val="auto"/>
                <w:sz w:val="20"/>
                <w:szCs w:val="20"/>
              </w:rPr>
            </w:pPr>
            <w:r w:rsidRPr="00CF456C">
              <w:rPr>
                <w:rFonts w:asciiTheme="minorHAnsi" w:eastAsia="Times New Roman" w:hAnsiTheme="minorHAnsi"/>
                <w:color w:val="auto"/>
                <w:sz w:val="20"/>
                <w:szCs w:val="20"/>
              </w:rPr>
              <w:t>NON-ARCHIVAL</w:t>
            </w:r>
          </w:p>
          <w:p w14:paraId="7EF65C2E" w14:textId="77777777" w:rsidR="004A3D46" w:rsidRPr="00CF456C" w:rsidRDefault="004A3D46" w:rsidP="004A3D46">
            <w:pPr>
              <w:jc w:val="center"/>
              <w:rPr>
                <w:rFonts w:eastAsia="Calibri" w:cs="Times New Roman"/>
                <w:color w:val="auto"/>
                <w:sz w:val="20"/>
                <w:szCs w:val="20"/>
              </w:rPr>
            </w:pPr>
            <w:r w:rsidRPr="00CF456C">
              <w:rPr>
                <w:rFonts w:eastAsia="Calibri" w:cs="Times New Roman"/>
                <w:color w:val="auto"/>
                <w:sz w:val="20"/>
                <w:szCs w:val="20"/>
              </w:rPr>
              <w:t>NON-ESSENTIAL</w:t>
            </w:r>
          </w:p>
          <w:p w14:paraId="6D471392" w14:textId="4C3B570F" w:rsidR="004A3D46" w:rsidRDefault="004A3D46" w:rsidP="0023194A">
            <w:pPr>
              <w:pStyle w:val="Default"/>
              <w:jc w:val="center"/>
              <w:rPr>
                <w:color w:val="auto"/>
                <w:sz w:val="20"/>
                <w:szCs w:val="20"/>
              </w:rPr>
            </w:pPr>
            <w:r w:rsidRPr="00CF456C">
              <w:rPr>
                <w:rFonts w:asciiTheme="minorHAnsi" w:eastAsia="Times New Roman" w:hAnsiTheme="minorHAnsi"/>
                <w:color w:val="auto"/>
                <w:sz w:val="20"/>
                <w:szCs w:val="20"/>
              </w:rPr>
              <w:t>OPR</w:t>
            </w:r>
          </w:p>
        </w:tc>
      </w:tr>
      <w:tr w:rsidR="004A3D46" w:rsidRPr="00941F22" w14:paraId="2629DE37"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619F27" w14:textId="77777777" w:rsidR="004A3D46" w:rsidRPr="006A7754" w:rsidRDefault="004A3D46" w:rsidP="004A3D46">
            <w:pPr>
              <w:pStyle w:val="TableText-AllOther"/>
              <w:rPr>
                <w:lang w:val="en-US"/>
              </w:rPr>
            </w:pPr>
            <w:r w:rsidRPr="006A7754">
              <w:rPr>
                <w:lang w:val="en-US"/>
              </w:rPr>
              <w:lastRenderedPageBreak/>
              <w:t>79-06-22650</w:t>
            </w:r>
            <w:r w:rsidRPr="006A7754">
              <w:rPr>
                <w:szCs w:val="22"/>
              </w:rPr>
              <w:fldChar w:fldCharType="begin"/>
            </w:r>
            <w:r w:rsidRPr="006A7754">
              <w:rPr>
                <w:szCs w:val="22"/>
              </w:rPr>
              <w:instrText xml:space="preserve"> XE "79-06-22650" \f “dan”</w:instrText>
            </w:r>
            <w:r w:rsidRPr="006A7754">
              <w:rPr>
                <w:szCs w:val="22"/>
              </w:rPr>
              <w:fldChar w:fldCharType="end"/>
            </w:r>
          </w:p>
          <w:p w14:paraId="6D396EE1" w14:textId="536A6D35" w:rsidR="004A3D46" w:rsidRPr="006A7754" w:rsidRDefault="004A3D46" w:rsidP="004A3D46">
            <w:pPr>
              <w:pStyle w:val="TableText-AllOther"/>
              <w:rPr>
                <w:lang w:val="en-US"/>
              </w:rPr>
            </w:pPr>
            <w:r w:rsidRPr="006A7754">
              <w:rPr>
                <w:lang w:val="en-US"/>
              </w:rPr>
              <w:t>Rev. 3</w:t>
            </w:r>
          </w:p>
        </w:tc>
        <w:tc>
          <w:tcPr>
            <w:tcW w:w="8342" w:type="dxa"/>
            <w:tcBorders>
              <w:top w:val="single" w:sz="4" w:space="0" w:color="000000"/>
              <w:bottom w:val="single" w:sz="4" w:space="0" w:color="000000"/>
            </w:tcBorders>
          </w:tcPr>
          <w:p w14:paraId="444164FE" w14:textId="5D84709C" w:rsidR="004A3D46" w:rsidRPr="006A7754" w:rsidRDefault="004A3D46" w:rsidP="004A3D46">
            <w:pPr>
              <w:spacing w:before="60" w:after="60"/>
              <w:rPr>
                <w:b/>
                <w:i/>
                <w:color w:val="auto"/>
                <w:szCs w:val="22"/>
              </w:rPr>
            </w:pPr>
            <w:r w:rsidRPr="006A7754">
              <w:rPr>
                <w:b/>
                <w:i/>
                <w:color w:val="auto"/>
                <w:szCs w:val="22"/>
              </w:rPr>
              <w:t xml:space="preserve">Private School Files </w:t>
            </w:r>
            <w:r w:rsidR="000955C6">
              <w:rPr>
                <w:b/>
                <w:i/>
                <w:color w:val="auto"/>
                <w:szCs w:val="22"/>
              </w:rPr>
              <w:t>(</w:t>
            </w:r>
            <w:r w:rsidRPr="006A7754">
              <w:rPr>
                <w:b/>
                <w:i/>
                <w:color w:val="auto"/>
                <w:szCs w:val="22"/>
              </w:rPr>
              <w:t>Approved</w:t>
            </w:r>
            <w:r w:rsidR="000955C6">
              <w:rPr>
                <w:b/>
                <w:i/>
                <w:color w:val="auto"/>
                <w:szCs w:val="22"/>
              </w:rPr>
              <w:t>)</w:t>
            </w:r>
          </w:p>
          <w:p w14:paraId="08282146" w14:textId="75CFB46F" w:rsidR="004A3D46" w:rsidRPr="006A7754" w:rsidRDefault="004A3D46" w:rsidP="004A3D46">
            <w:pPr>
              <w:spacing w:before="60" w:after="60"/>
              <w:rPr>
                <w:color w:val="auto"/>
                <w:szCs w:val="22"/>
              </w:rPr>
            </w:pPr>
            <w:r w:rsidRPr="006A7754">
              <w:rPr>
                <w:color w:val="auto"/>
              </w:rPr>
              <w:t>Records relating to review, approval, monitoring, reporting, and oversight of private schools.</w:t>
            </w:r>
            <w:r w:rsidRPr="006A7754">
              <w:rPr>
                <w:color w:val="auto"/>
              </w:rPr>
              <w:fldChar w:fldCharType="begin"/>
            </w:r>
            <w:r w:rsidRPr="006A7754">
              <w:rPr>
                <w:color w:val="auto"/>
              </w:rPr>
              <w:instrText xml:space="preserve"> XE "individual private school approvals” \f “subject” </w:instrText>
            </w:r>
            <w:r w:rsidRPr="006A7754">
              <w:rPr>
                <w:color w:val="auto"/>
              </w:rPr>
              <w:fldChar w:fldCharType="end"/>
            </w:r>
          </w:p>
          <w:p w14:paraId="06913B65" w14:textId="77777777" w:rsidR="004A3D46" w:rsidRPr="007B43BB" w:rsidRDefault="004A3D46" w:rsidP="004A3D46">
            <w:pPr>
              <w:spacing w:before="60" w:after="60"/>
              <w:rPr>
                <w:iCs/>
                <w:color w:val="auto"/>
              </w:rPr>
            </w:pPr>
            <w:r w:rsidRPr="007B43BB">
              <w:rPr>
                <w:iCs/>
                <w:color w:val="auto"/>
              </w:rPr>
              <w:t>Includes, but is not limited to:</w:t>
            </w:r>
          </w:p>
          <w:p w14:paraId="0CA057AE" w14:textId="77777777" w:rsidR="004A3D46" w:rsidRPr="006A7754" w:rsidRDefault="004A3D46" w:rsidP="00553DFE">
            <w:pPr>
              <w:pStyle w:val="ListParagraph"/>
              <w:numPr>
                <w:ilvl w:val="0"/>
                <w:numId w:val="6"/>
              </w:numPr>
              <w:autoSpaceDE w:val="0"/>
              <w:autoSpaceDN w:val="0"/>
              <w:rPr>
                <w:rFonts w:eastAsia="Times New Roman"/>
                <w:color w:val="auto"/>
              </w:rPr>
            </w:pPr>
            <w:r w:rsidRPr="006A7754">
              <w:rPr>
                <w:rFonts w:eastAsia="Times New Roman"/>
                <w:color w:val="auto"/>
              </w:rPr>
              <w:t>Initial and/or renewal applications;</w:t>
            </w:r>
          </w:p>
          <w:p w14:paraId="6AC0C5A1" w14:textId="72FFED70" w:rsidR="004A3D46" w:rsidRPr="006A7754" w:rsidRDefault="004A3D46" w:rsidP="00553DFE">
            <w:pPr>
              <w:pStyle w:val="ListParagraph"/>
              <w:numPr>
                <w:ilvl w:val="0"/>
                <w:numId w:val="6"/>
              </w:numPr>
              <w:spacing w:before="60" w:after="60"/>
              <w:rPr>
                <w:rFonts w:eastAsia="Times New Roman"/>
                <w:color w:val="auto"/>
              </w:rPr>
            </w:pPr>
            <w:r w:rsidRPr="006A7754">
              <w:rPr>
                <w:rFonts w:eastAsia="Times New Roman"/>
                <w:color w:val="auto"/>
              </w:rPr>
              <w:t>Fiscal reports;</w:t>
            </w:r>
          </w:p>
          <w:p w14:paraId="21C60749" w14:textId="6DC65A2A" w:rsidR="00DC3A80" w:rsidRDefault="00DC3A80" w:rsidP="00553DFE">
            <w:pPr>
              <w:pStyle w:val="ListParagraph"/>
              <w:numPr>
                <w:ilvl w:val="0"/>
                <w:numId w:val="6"/>
              </w:numPr>
              <w:spacing w:before="60" w:after="60"/>
              <w:rPr>
                <w:rFonts w:eastAsia="Times New Roman"/>
                <w:color w:val="auto"/>
              </w:rPr>
            </w:pPr>
            <w:r>
              <w:rPr>
                <w:rFonts w:eastAsia="Times New Roman"/>
                <w:color w:val="auto"/>
              </w:rPr>
              <w:t>Certificates of Compliance;</w:t>
            </w:r>
          </w:p>
          <w:p w14:paraId="73BB660B" w14:textId="77777777" w:rsidR="004A3D46" w:rsidRDefault="004A3D46" w:rsidP="00553DFE">
            <w:pPr>
              <w:pStyle w:val="ListParagraph"/>
              <w:numPr>
                <w:ilvl w:val="0"/>
                <w:numId w:val="6"/>
              </w:numPr>
              <w:spacing w:before="60" w:after="60"/>
              <w:rPr>
                <w:rFonts w:eastAsia="Times New Roman"/>
                <w:color w:val="auto"/>
              </w:rPr>
            </w:pPr>
            <w:r w:rsidRPr="006A7754">
              <w:rPr>
                <w:rFonts w:eastAsia="Times New Roman"/>
                <w:color w:val="auto"/>
              </w:rPr>
              <w:t>Approval forms and/or signed agreements;</w:t>
            </w:r>
          </w:p>
          <w:p w14:paraId="4F5F90CB" w14:textId="1A80C374" w:rsidR="00DC3A80" w:rsidRPr="00DC3A80" w:rsidRDefault="00DC3A80" w:rsidP="00553DFE">
            <w:pPr>
              <w:pStyle w:val="ListParagraph"/>
              <w:numPr>
                <w:ilvl w:val="0"/>
                <w:numId w:val="6"/>
              </w:numPr>
              <w:spacing w:before="60" w:after="60"/>
              <w:rPr>
                <w:rFonts w:eastAsia="Times New Roman"/>
                <w:color w:val="auto"/>
              </w:rPr>
            </w:pPr>
            <w:r>
              <w:rPr>
                <w:rFonts w:eastAsia="Times New Roman"/>
                <w:color w:val="auto"/>
              </w:rPr>
              <w:t>Communications logs.</w:t>
            </w:r>
          </w:p>
        </w:tc>
        <w:tc>
          <w:tcPr>
            <w:tcW w:w="2887" w:type="dxa"/>
            <w:tcBorders>
              <w:top w:val="single" w:sz="4" w:space="0" w:color="000000"/>
              <w:bottom w:val="single" w:sz="4" w:space="0" w:color="000000"/>
            </w:tcBorders>
            <w:tcMar>
              <w:top w:w="43" w:type="dxa"/>
              <w:left w:w="115" w:type="dxa"/>
              <w:bottom w:w="43" w:type="dxa"/>
              <w:right w:w="115" w:type="dxa"/>
            </w:tcMar>
          </w:tcPr>
          <w:p w14:paraId="40DF0330" w14:textId="77777777" w:rsidR="004A3D46" w:rsidRPr="00DC3A80" w:rsidRDefault="004A3D46" w:rsidP="004A3D46">
            <w:pPr>
              <w:spacing w:before="60" w:after="60"/>
              <w:rPr>
                <w:rFonts w:asciiTheme="minorHAnsi" w:eastAsia="Times New Roman" w:hAnsiTheme="minorHAnsi"/>
                <w:color w:val="auto"/>
                <w:szCs w:val="22"/>
              </w:rPr>
            </w:pPr>
            <w:r w:rsidRPr="00DC3A80">
              <w:rPr>
                <w:rFonts w:asciiTheme="minorHAnsi" w:eastAsia="Times New Roman" w:hAnsiTheme="minorHAnsi"/>
                <w:b/>
                <w:color w:val="auto"/>
                <w:szCs w:val="22"/>
              </w:rPr>
              <w:t>Retain</w:t>
            </w:r>
            <w:r w:rsidRPr="00DC3A80">
              <w:rPr>
                <w:rFonts w:asciiTheme="minorHAnsi" w:eastAsia="Times New Roman" w:hAnsiTheme="minorHAnsi"/>
                <w:color w:val="auto"/>
                <w:szCs w:val="22"/>
              </w:rPr>
              <w:t xml:space="preserve"> for 6 years after end of fiscal year </w:t>
            </w:r>
          </w:p>
          <w:p w14:paraId="468A0E32" w14:textId="77777777" w:rsidR="004A3D46" w:rsidRPr="00DC3A80" w:rsidRDefault="004A3D46" w:rsidP="004A3D46">
            <w:pPr>
              <w:spacing w:before="60" w:after="60"/>
              <w:rPr>
                <w:rFonts w:asciiTheme="minorHAnsi" w:eastAsia="Times New Roman" w:hAnsiTheme="minorHAnsi"/>
                <w:i/>
                <w:color w:val="auto"/>
                <w:szCs w:val="22"/>
              </w:rPr>
            </w:pPr>
            <w:r w:rsidRPr="00DC3A80">
              <w:rPr>
                <w:rFonts w:asciiTheme="minorHAnsi" w:eastAsia="Times New Roman" w:hAnsiTheme="minorHAnsi"/>
                <w:color w:val="auto"/>
                <w:szCs w:val="22"/>
              </w:rPr>
              <w:t xml:space="preserve">   </w:t>
            </w:r>
            <w:r w:rsidRPr="00DC3A80">
              <w:rPr>
                <w:rFonts w:asciiTheme="minorHAnsi" w:eastAsia="Times New Roman" w:hAnsiTheme="minorHAnsi"/>
                <w:i/>
                <w:color w:val="auto"/>
                <w:szCs w:val="22"/>
              </w:rPr>
              <w:t>then</w:t>
            </w:r>
          </w:p>
          <w:p w14:paraId="20429AAF" w14:textId="1ABD857E" w:rsidR="004A3D46" w:rsidRPr="00DC3A80" w:rsidRDefault="00DD43B3" w:rsidP="004A3D46">
            <w:pPr>
              <w:spacing w:before="60" w:after="60"/>
              <w:rPr>
                <w:rFonts w:asciiTheme="minorHAnsi" w:eastAsia="Times New Roman" w:hAnsiTheme="minorHAnsi"/>
                <w:b/>
                <w:color w:val="auto"/>
                <w:szCs w:val="22"/>
              </w:rPr>
            </w:pPr>
            <w:r w:rsidRPr="00DC3A80">
              <w:rPr>
                <w:b/>
                <w:bCs/>
                <w:color w:val="auto"/>
                <w:szCs w:val="22"/>
              </w:rPr>
              <w:t>Transfer</w:t>
            </w:r>
            <w:r w:rsidRPr="00DC3A80">
              <w:rPr>
                <w:bCs/>
                <w:color w:val="auto"/>
                <w:szCs w:val="22"/>
              </w:rPr>
              <w:t xml:space="preserve"> to Washington State Archives for </w:t>
            </w:r>
            <w:r w:rsidRPr="00DC3A80">
              <w:rPr>
                <w:rFonts w:asciiTheme="minorHAnsi" w:hAnsiTheme="minorHAnsi"/>
                <w:color w:val="auto"/>
                <w:szCs w:val="22"/>
              </w:rPr>
              <w:t xml:space="preserve">appraisal and selective </w:t>
            </w:r>
            <w:r w:rsidRPr="00DC3A80">
              <w:rPr>
                <w:bCs/>
                <w:color w:val="auto"/>
                <w:szCs w:val="22"/>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37DA06EC" w14:textId="77777777" w:rsidR="004A3D46" w:rsidRPr="00DC3A80" w:rsidRDefault="004A3D46" w:rsidP="004A3D46">
            <w:pPr>
              <w:spacing w:before="60"/>
              <w:jc w:val="center"/>
              <w:rPr>
                <w:rFonts w:eastAsia="Calibri" w:cs="Times New Roman"/>
                <w:b/>
                <w:color w:val="auto"/>
                <w:szCs w:val="22"/>
              </w:rPr>
            </w:pPr>
            <w:r w:rsidRPr="00DC3A80">
              <w:rPr>
                <w:rFonts w:eastAsia="Calibri" w:cs="Times New Roman"/>
                <w:b/>
                <w:color w:val="auto"/>
                <w:szCs w:val="22"/>
              </w:rPr>
              <w:t>ARCHIVAL</w:t>
            </w:r>
          </w:p>
          <w:p w14:paraId="424868A5" w14:textId="6D1BB13E" w:rsidR="004A3D46" w:rsidRPr="00056EBB" w:rsidRDefault="004A3D46" w:rsidP="004A3D46">
            <w:pPr>
              <w:jc w:val="center"/>
              <w:rPr>
                <w:rFonts w:eastAsia="Calibri" w:cs="Times New Roman"/>
                <w:b/>
                <w:color w:val="auto"/>
                <w:sz w:val="18"/>
                <w:szCs w:val="18"/>
              </w:rPr>
            </w:pPr>
            <w:r w:rsidRPr="00056EBB">
              <w:rPr>
                <w:rFonts w:eastAsia="Calibri" w:cs="Times New Roman"/>
                <w:b/>
                <w:color w:val="auto"/>
                <w:sz w:val="18"/>
                <w:szCs w:val="18"/>
              </w:rPr>
              <w:t>(</w:t>
            </w:r>
            <w:r w:rsidR="006B7EE4" w:rsidRPr="00056EBB">
              <w:rPr>
                <w:rFonts w:eastAsia="Calibri" w:cs="Times New Roman"/>
                <w:b/>
                <w:color w:val="auto"/>
                <w:sz w:val="18"/>
                <w:szCs w:val="18"/>
              </w:rPr>
              <w:t>Appraisal Required</w:t>
            </w:r>
            <w:r w:rsidRPr="00056EBB">
              <w:rPr>
                <w:rFonts w:eastAsia="Calibri" w:cs="Times New Roman"/>
                <w:b/>
                <w:color w:val="auto"/>
                <w:sz w:val="18"/>
                <w:szCs w:val="18"/>
              </w:rPr>
              <w:t>)</w:t>
            </w:r>
            <w:r w:rsidRPr="00056EBB">
              <w:rPr>
                <w:color w:val="auto"/>
                <w:sz w:val="18"/>
                <w:szCs w:val="18"/>
              </w:rPr>
              <w:fldChar w:fldCharType="begin"/>
            </w:r>
            <w:r w:rsidRPr="00056EBB">
              <w:rPr>
                <w:color w:val="auto"/>
                <w:sz w:val="18"/>
                <w:szCs w:val="18"/>
              </w:rPr>
              <w:instrText xml:space="preserve"> XE "ACCREDITATION AND SCHOOL </w:instrText>
            </w:r>
            <w:r w:rsidR="00B11B14" w:rsidRPr="00056EBB">
              <w:rPr>
                <w:color w:val="auto"/>
                <w:sz w:val="18"/>
                <w:szCs w:val="18"/>
              </w:rPr>
              <w:instrText>APPROVALS: Private</w:instrText>
            </w:r>
            <w:r w:rsidR="00A6140B" w:rsidRPr="00056EBB">
              <w:rPr>
                <w:color w:val="auto"/>
                <w:sz w:val="18"/>
                <w:szCs w:val="18"/>
              </w:rPr>
              <w:instrText xml:space="preserve"> School Files (</w:instrText>
            </w:r>
            <w:r w:rsidRPr="00056EBB">
              <w:rPr>
                <w:color w:val="auto"/>
                <w:sz w:val="18"/>
                <w:szCs w:val="18"/>
              </w:rPr>
              <w:instrText>Approved</w:instrText>
            </w:r>
            <w:r w:rsidR="00A6140B" w:rsidRPr="00056EBB">
              <w:rPr>
                <w:color w:val="auto"/>
                <w:sz w:val="18"/>
                <w:szCs w:val="18"/>
              </w:rPr>
              <w:instrText>)</w:instrText>
            </w:r>
            <w:r w:rsidRPr="00056EBB">
              <w:rPr>
                <w:color w:val="auto"/>
                <w:sz w:val="18"/>
                <w:szCs w:val="18"/>
              </w:rPr>
              <w:instrText xml:space="preserve">” \f "archival" </w:instrText>
            </w:r>
            <w:r w:rsidRPr="00056EBB">
              <w:rPr>
                <w:color w:val="auto"/>
                <w:sz w:val="18"/>
                <w:szCs w:val="18"/>
              </w:rPr>
              <w:fldChar w:fldCharType="end"/>
            </w:r>
          </w:p>
          <w:p w14:paraId="6EE364C5" w14:textId="77777777" w:rsidR="004A3D46" w:rsidRPr="00DC3A80" w:rsidRDefault="004A3D46" w:rsidP="004A3D46">
            <w:pPr>
              <w:jc w:val="center"/>
              <w:rPr>
                <w:color w:val="auto"/>
                <w:sz w:val="20"/>
                <w:szCs w:val="20"/>
              </w:rPr>
            </w:pPr>
            <w:r w:rsidRPr="00DC3A80">
              <w:rPr>
                <w:color w:val="auto"/>
                <w:sz w:val="20"/>
                <w:szCs w:val="20"/>
              </w:rPr>
              <w:t>NON-ESSENTIAL</w:t>
            </w:r>
          </w:p>
          <w:p w14:paraId="3634E45F" w14:textId="249DC9D0" w:rsidR="004A3D46" w:rsidRPr="00DC3A80" w:rsidRDefault="004A3D46" w:rsidP="0023194A">
            <w:pPr>
              <w:jc w:val="center"/>
              <w:rPr>
                <w:rFonts w:asciiTheme="minorHAnsi" w:eastAsia="Times New Roman" w:hAnsiTheme="minorHAnsi"/>
                <w:color w:val="auto"/>
                <w:sz w:val="20"/>
                <w:szCs w:val="20"/>
              </w:rPr>
            </w:pPr>
            <w:r w:rsidRPr="00DC3A80">
              <w:rPr>
                <w:color w:val="auto"/>
                <w:sz w:val="20"/>
                <w:szCs w:val="20"/>
              </w:rPr>
              <w:t>OPR</w:t>
            </w:r>
          </w:p>
        </w:tc>
      </w:tr>
      <w:tr w:rsidR="004A3D46" w:rsidRPr="00941F22" w14:paraId="40CB3B6B"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F8BD94D" w14:textId="77777777" w:rsidR="004A3D46" w:rsidRPr="00417ECB" w:rsidRDefault="004A3D46" w:rsidP="004A3D46">
            <w:pPr>
              <w:pStyle w:val="TableText-AllOther"/>
              <w:rPr>
                <w:lang w:val="en-US"/>
              </w:rPr>
            </w:pPr>
            <w:r w:rsidRPr="00417ECB">
              <w:rPr>
                <w:lang w:val="en-US"/>
              </w:rPr>
              <w:t>79-06-22654</w:t>
            </w:r>
            <w:r w:rsidRPr="00417ECB">
              <w:rPr>
                <w:szCs w:val="22"/>
              </w:rPr>
              <w:fldChar w:fldCharType="begin"/>
            </w:r>
            <w:r w:rsidRPr="00417ECB">
              <w:rPr>
                <w:szCs w:val="22"/>
              </w:rPr>
              <w:instrText xml:space="preserve"> XE "79-06-22654" \f “dan”</w:instrText>
            </w:r>
            <w:r w:rsidRPr="00417ECB">
              <w:rPr>
                <w:szCs w:val="22"/>
              </w:rPr>
              <w:fldChar w:fldCharType="end"/>
            </w:r>
          </w:p>
          <w:p w14:paraId="6AD1B8AC" w14:textId="136E8A25" w:rsidR="004A3D46" w:rsidRPr="00417ECB" w:rsidRDefault="004A3D46" w:rsidP="004A3D46">
            <w:pPr>
              <w:pStyle w:val="TableText-AllOther"/>
              <w:rPr>
                <w:lang w:val="en-US"/>
              </w:rPr>
            </w:pPr>
            <w:r w:rsidRPr="00417ECB">
              <w:rPr>
                <w:lang w:val="en-US"/>
              </w:rPr>
              <w:t>Rev. 3</w:t>
            </w:r>
          </w:p>
        </w:tc>
        <w:tc>
          <w:tcPr>
            <w:tcW w:w="8342" w:type="dxa"/>
            <w:tcBorders>
              <w:top w:val="single" w:sz="4" w:space="0" w:color="000000"/>
              <w:bottom w:val="single" w:sz="4" w:space="0" w:color="000000"/>
            </w:tcBorders>
          </w:tcPr>
          <w:p w14:paraId="424108D3" w14:textId="14AAF6BE" w:rsidR="004A3D46" w:rsidRPr="00417ECB" w:rsidRDefault="004A3D46" w:rsidP="004A3D46">
            <w:pPr>
              <w:spacing w:before="60" w:after="60"/>
              <w:rPr>
                <w:b/>
                <w:i/>
                <w:color w:val="auto"/>
                <w:szCs w:val="22"/>
              </w:rPr>
            </w:pPr>
            <w:r w:rsidRPr="00417ECB">
              <w:rPr>
                <w:b/>
                <w:i/>
                <w:color w:val="auto"/>
                <w:szCs w:val="22"/>
              </w:rPr>
              <w:t>Private School Files</w:t>
            </w:r>
            <w:r w:rsidRPr="00417ECB">
              <w:rPr>
                <w:b/>
                <w:i/>
                <w:color w:val="auto"/>
              </w:rPr>
              <w:t xml:space="preserve"> </w:t>
            </w:r>
            <w:r w:rsidR="000955C6">
              <w:rPr>
                <w:b/>
                <w:i/>
                <w:color w:val="auto"/>
              </w:rPr>
              <w:t>(</w:t>
            </w:r>
            <w:r w:rsidRPr="00417ECB">
              <w:rPr>
                <w:b/>
                <w:i/>
                <w:color w:val="auto"/>
              </w:rPr>
              <w:t>Closed</w:t>
            </w:r>
            <w:r w:rsidR="001646D3" w:rsidRPr="00417ECB">
              <w:rPr>
                <w:b/>
                <w:i/>
                <w:color w:val="auto"/>
              </w:rPr>
              <w:t xml:space="preserve"> or Inactive</w:t>
            </w:r>
            <w:r w:rsidR="000955C6">
              <w:rPr>
                <w:b/>
                <w:i/>
                <w:color w:val="auto"/>
              </w:rPr>
              <w:t>)</w:t>
            </w:r>
          </w:p>
          <w:p w14:paraId="12064ADB" w14:textId="7FBB1145" w:rsidR="004A3D46" w:rsidRPr="00417ECB" w:rsidRDefault="004A3D46" w:rsidP="004A3D46">
            <w:pPr>
              <w:spacing w:before="60" w:after="60"/>
              <w:rPr>
                <w:color w:val="auto"/>
              </w:rPr>
            </w:pPr>
            <w:r w:rsidRPr="00417ECB">
              <w:rPr>
                <w:color w:val="auto"/>
              </w:rPr>
              <w:t>Records relating to closing of private schools.</w:t>
            </w:r>
            <w:r w:rsidRPr="00417ECB">
              <w:rPr>
                <w:color w:val="auto"/>
              </w:rPr>
              <w:fldChar w:fldCharType="begin"/>
            </w:r>
            <w:r w:rsidRPr="00417ECB">
              <w:rPr>
                <w:color w:val="auto"/>
              </w:rPr>
              <w:instrText xml:space="preserve"> XE "inactive private schools” \f “subject” </w:instrText>
            </w:r>
            <w:r w:rsidRPr="00417ECB">
              <w:rPr>
                <w:color w:val="auto"/>
              </w:rPr>
              <w:fldChar w:fldCharType="end"/>
            </w:r>
          </w:p>
          <w:p w14:paraId="16727799" w14:textId="77777777" w:rsidR="004A3D46" w:rsidRPr="00417ECB" w:rsidRDefault="004A3D46" w:rsidP="004A3D46">
            <w:pPr>
              <w:pStyle w:val="Default"/>
              <w:rPr>
                <w:color w:val="auto"/>
                <w:sz w:val="22"/>
                <w:szCs w:val="22"/>
              </w:rPr>
            </w:pPr>
            <w:r w:rsidRPr="00417ECB">
              <w:rPr>
                <w:color w:val="auto"/>
                <w:sz w:val="22"/>
                <w:szCs w:val="22"/>
              </w:rPr>
              <w:t>Includes, but is not limited to:</w:t>
            </w:r>
          </w:p>
          <w:p w14:paraId="4062D95C" w14:textId="77777777" w:rsidR="004A3D46" w:rsidRPr="00417ECB" w:rsidRDefault="004A3D46" w:rsidP="00553DFE">
            <w:pPr>
              <w:pStyle w:val="ListParagraph"/>
              <w:numPr>
                <w:ilvl w:val="0"/>
                <w:numId w:val="22"/>
              </w:numPr>
              <w:spacing w:before="60" w:after="60"/>
              <w:rPr>
                <w:b/>
                <w:i/>
                <w:color w:val="auto"/>
                <w:szCs w:val="22"/>
              </w:rPr>
            </w:pPr>
            <w:r w:rsidRPr="00417ECB">
              <w:rPr>
                <w:color w:val="auto"/>
              </w:rPr>
              <w:t>Inactive files;</w:t>
            </w:r>
          </w:p>
          <w:p w14:paraId="2B3981C7" w14:textId="77777777" w:rsidR="004A3D46" w:rsidRPr="00417ECB" w:rsidRDefault="004A3D46" w:rsidP="00553DFE">
            <w:pPr>
              <w:pStyle w:val="ListParagraph"/>
              <w:numPr>
                <w:ilvl w:val="0"/>
                <w:numId w:val="22"/>
              </w:numPr>
              <w:spacing w:before="60" w:after="60"/>
              <w:rPr>
                <w:b/>
                <w:i/>
                <w:color w:val="auto"/>
                <w:szCs w:val="22"/>
              </w:rPr>
            </w:pPr>
            <w:r w:rsidRPr="00417ECB">
              <w:rPr>
                <w:rFonts w:eastAsia="Times New Roman"/>
                <w:color w:val="auto"/>
              </w:rPr>
              <w:t>Communication logs;</w:t>
            </w:r>
          </w:p>
          <w:p w14:paraId="58348396" w14:textId="77777777" w:rsidR="004A3D46" w:rsidRPr="00417ECB" w:rsidRDefault="004A3D46" w:rsidP="00553DFE">
            <w:pPr>
              <w:pStyle w:val="ListParagraph"/>
              <w:numPr>
                <w:ilvl w:val="0"/>
                <w:numId w:val="22"/>
              </w:numPr>
              <w:spacing w:before="60" w:after="60"/>
              <w:rPr>
                <w:bCs/>
                <w:iCs/>
                <w:color w:val="auto"/>
              </w:rPr>
            </w:pPr>
            <w:r w:rsidRPr="00417ECB">
              <w:rPr>
                <w:bCs/>
                <w:iCs/>
                <w:color w:val="auto"/>
              </w:rPr>
              <w:t>Closure process document;</w:t>
            </w:r>
          </w:p>
          <w:p w14:paraId="0AA693D3" w14:textId="71A8F897" w:rsidR="004A3D46" w:rsidRPr="00417ECB" w:rsidRDefault="004A3D46" w:rsidP="00553DFE">
            <w:pPr>
              <w:pStyle w:val="ListParagraph"/>
              <w:numPr>
                <w:ilvl w:val="0"/>
                <w:numId w:val="22"/>
              </w:numPr>
              <w:spacing w:before="60" w:after="60"/>
              <w:rPr>
                <w:b/>
                <w:i/>
                <w:color w:val="auto"/>
                <w:szCs w:val="22"/>
              </w:rPr>
            </w:pPr>
            <w:r w:rsidRPr="00417ECB">
              <w:rPr>
                <w:bCs/>
                <w:iCs/>
                <w:color w:val="auto"/>
              </w:rPr>
              <w:t>Documentation of permanent location where educational records were transferred to.</w:t>
            </w:r>
          </w:p>
        </w:tc>
        <w:tc>
          <w:tcPr>
            <w:tcW w:w="2887" w:type="dxa"/>
            <w:tcBorders>
              <w:top w:val="single" w:sz="4" w:space="0" w:color="000000"/>
              <w:bottom w:val="single" w:sz="4" w:space="0" w:color="000000"/>
            </w:tcBorders>
            <w:tcMar>
              <w:top w:w="43" w:type="dxa"/>
              <w:left w:w="115" w:type="dxa"/>
              <w:bottom w:w="43" w:type="dxa"/>
              <w:right w:w="115" w:type="dxa"/>
            </w:tcMar>
          </w:tcPr>
          <w:p w14:paraId="454D4A56" w14:textId="77777777" w:rsidR="004A3D46" w:rsidRPr="003D4869" w:rsidRDefault="004A3D46" w:rsidP="004A3D46">
            <w:pPr>
              <w:spacing w:before="60" w:after="60"/>
              <w:rPr>
                <w:rFonts w:asciiTheme="minorHAnsi" w:eastAsia="Times New Roman" w:hAnsiTheme="minorHAnsi"/>
                <w:color w:val="auto"/>
                <w:szCs w:val="22"/>
              </w:rPr>
            </w:pPr>
            <w:r w:rsidRPr="003D4869">
              <w:rPr>
                <w:rFonts w:asciiTheme="minorHAnsi" w:eastAsia="Times New Roman" w:hAnsiTheme="minorHAnsi"/>
                <w:b/>
                <w:color w:val="auto"/>
                <w:szCs w:val="22"/>
              </w:rPr>
              <w:t>Retain</w:t>
            </w:r>
            <w:r w:rsidRPr="003D4869">
              <w:rPr>
                <w:rFonts w:asciiTheme="minorHAnsi" w:eastAsia="Times New Roman" w:hAnsiTheme="minorHAnsi"/>
                <w:color w:val="auto"/>
                <w:szCs w:val="22"/>
              </w:rPr>
              <w:t xml:space="preserve"> for 6 years after closure of school</w:t>
            </w:r>
          </w:p>
          <w:p w14:paraId="41299019" w14:textId="77777777" w:rsidR="004A3D46" w:rsidRPr="003D4869" w:rsidRDefault="004A3D46" w:rsidP="004A3D46">
            <w:pPr>
              <w:spacing w:before="60" w:after="60"/>
              <w:rPr>
                <w:rFonts w:asciiTheme="minorHAnsi" w:eastAsia="Times New Roman" w:hAnsiTheme="minorHAnsi"/>
                <w:i/>
                <w:color w:val="auto"/>
                <w:szCs w:val="22"/>
              </w:rPr>
            </w:pPr>
            <w:r w:rsidRPr="003D4869">
              <w:rPr>
                <w:rFonts w:asciiTheme="minorHAnsi" w:eastAsia="Times New Roman" w:hAnsiTheme="minorHAnsi"/>
                <w:color w:val="auto"/>
                <w:szCs w:val="22"/>
              </w:rPr>
              <w:t xml:space="preserve">   </w:t>
            </w:r>
            <w:r w:rsidRPr="003D4869">
              <w:rPr>
                <w:rFonts w:asciiTheme="minorHAnsi" w:eastAsia="Times New Roman" w:hAnsiTheme="minorHAnsi"/>
                <w:i/>
                <w:color w:val="auto"/>
                <w:szCs w:val="22"/>
              </w:rPr>
              <w:t>then</w:t>
            </w:r>
          </w:p>
          <w:p w14:paraId="3381CA83" w14:textId="383F3A4C" w:rsidR="004A3D46" w:rsidRPr="003D4869" w:rsidRDefault="00DD43B3" w:rsidP="004A3D46">
            <w:pPr>
              <w:spacing w:before="60" w:after="60"/>
              <w:rPr>
                <w:rFonts w:asciiTheme="minorHAnsi" w:eastAsia="Times New Roman" w:hAnsiTheme="minorHAnsi"/>
                <w:b/>
                <w:color w:val="auto"/>
                <w:szCs w:val="22"/>
              </w:rPr>
            </w:pPr>
            <w:r w:rsidRPr="003D4869">
              <w:rPr>
                <w:b/>
                <w:bCs/>
                <w:color w:val="auto"/>
                <w:szCs w:val="22"/>
              </w:rPr>
              <w:t>Transfer</w:t>
            </w:r>
            <w:r w:rsidRPr="003D4869">
              <w:rPr>
                <w:bCs/>
                <w:color w:val="auto"/>
                <w:szCs w:val="22"/>
              </w:rPr>
              <w:t xml:space="preserve"> to Washington State Archives for </w:t>
            </w:r>
            <w:r w:rsidRPr="003D4869">
              <w:rPr>
                <w:rFonts w:asciiTheme="minorHAnsi" w:hAnsiTheme="minorHAnsi"/>
                <w:color w:val="auto"/>
                <w:szCs w:val="22"/>
              </w:rPr>
              <w:t xml:space="preserve">appraisal and selective </w:t>
            </w:r>
            <w:r w:rsidRPr="003D4869">
              <w:rPr>
                <w:bCs/>
                <w:color w:val="auto"/>
                <w:szCs w:val="22"/>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2C9D3B3B" w14:textId="77777777" w:rsidR="004A3D46" w:rsidRPr="003D4869" w:rsidRDefault="004A3D46" w:rsidP="004A3D46">
            <w:pPr>
              <w:spacing w:before="60"/>
              <w:jc w:val="center"/>
              <w:rPr>
                <w:rFonts w:eastAsia="Calibri" w:cs="Times New Roman"/>
                <w:b/>
                <w:color w:val="auto"/>
                <w:szCs w:val="22"/>
              </w:rPr>
            </w:pPr>
            <w:r w:rsidRPr="003D4869">
              <w:rPr>
                <w:rFonts w:eastAsia="Calibri" w:cs="Times New Roman"/>
                <w:b/>
                <w:color w:val="auto"/>
                <w:szCs w:val="22"/>
              </w:rPr>
              <w:t>ARCHIVAL</w:t>
            </w:r>
          </w:p>
          <w:p w14:paraId="4C0786DA" w14:textId="04789D31" w:rsidR="000F2F88" w:rsidRPr="000F2F88" w:rsidRDefault="004A3D46" w:rsidP="000F2F88">
            <w:pPr>
              <w:jc w:val="center"/>
              <w:rPr>
                <w:rFonts w:eastAsia="Calibri" w:cs="Times New Roman"/>
                <w:b/>
                <w:color w:val="auto"/>
                <w:sz w:val="18"/>
                <w:szCs w:val="18"/>
              </w:rPr>
            </w:pPr>
            <w:r w:rsidRPr="00056EBB">
              <w:rPr>
                <w:rFonts w:eastAsia="Calibri" w:cs="Times New Roman"/>
                <w:b/>
                <w:color w:val="auto"/>
                <w:sz w:val="18"/>
                <w:szCs w:val="18"/>
              </w:rPr>
              <w:t>(</w:t>
            </w:r>
            <w:r w:rsidR="000B65E7" w:rsidRPr="00056EBB">
              <w:rPr>
                <w:rFonts w:eastAsia="Calibri" w:cs="Times New Roman"/>
                <w:b/>
                <w:color w:val="auto"/>
                <w:sz w:val="18"/>
                <w:szCs w:val="18"/>
              </w:rPr>
              <w:t>Appraisal Required</w:t>
            </w:r>
            <w:r w:rsidRPr="00056EBB">
              <w:rPr>
                <w:rFonts w:eastAsia="Calibri" w:cs="Times New Roman"/>
                <w:b/>
                <w:color w:val="auto"/>
                <w:sz w:val="18"/>
                <w:szCs w:val="18"/>
              </w:rPr>
              <w:t>)</w:t>
            </w:r>
            <w:r w:rsidRPr="003D4869">
              <w:rPr>
                <w:color w:val="auto"/>
                <w:sz w:val="20"/>
                <w:szCs w:val="20"/>
              </w:rPr>
              <w:fldChar w:fldCharType="begin"/>
            </w:r>
            <w:r w:rsidRPr="003D4869">
              <w:rPr>
                <w:color w:val="auto"/>
                <w:sz w:val="20"/>
                <w:szCs w:val="20"/>
              </w:rPr>
              <w:instrText xml:space="preserve"> XE "ACCREDITATION AND SCHO</w:instrText>
            </w:r>
            <w:r w:rsidR="007D41BE">
              <w:rPr>
                <w:color w:val="auto"/>
                <w:sz w:val="20"/>
                <w:szCs w:val="20"/>
              </w:rPr>
              <w:instrText xml:space="preserve">OL </w:instrText>
            </w:r>
            <w:r w:rsidR="00B11B14">
              <w:rPr>
                <w:color w:val="auto"/>
                <w:sz w:val="20"/>
                <w:szCs w:val="20"/>
              </w:rPr>
              <w:instrText>APPROVALS:</w:instrText>
            </w:r>
            <w:r w:rsidR="00B11B14" w:rsidRPr="003D4869">
              <w:rPr>
                <w:color w:val="auto"/>
                <w:sz w:val="20"/>
                <w:szCs w:val="20"/>
              </w:rPr>
              <w:instrText xml:space="preserve"> Private</w:instrText>
            </w:r>
            <w:r w:rsidRPr="003D4869">
              <w:rPr>
                <w:color w:val="auto"/>
                <w:sz w:val="20"/>
                <w:szCs w:val="20"/>
              </w:rPr>
              <w:instrText xml:space="preserve"> School Files </w:instrText>
            </w:r>
            <w:r w:rsidR="00A6140B">
              <w:rPr>
                <w:color w:val="auto"/>
                <w:sz w:val="20"/>
                <w:szCs w:val="20"/>
              </w:rPr>
              <w:instrText>(</w:instrText>
            </w:r>
            <w:r w:rsidRPr="003D4869">
              <w:rPr>
                <w:color w:val="auto"/>
                <w:sz w:val="20"/>
                <w:szCs w:val="20"/>
              </w:rPr>
              <w:instrText>Closed</w:instrText>
            </w:r>
            <w:r w:rsidR="00A6140B">
              <w:rPr>
                <w:color w:val="auto"/>
                <w:sz w:val="20"/>
                <w:szCs w:val="20"/>
              </w:rPr>
              <w:instrText xml:space="preserve"> or Inactive)</w:instrText>
            </w:r>
            <w:r w:rsidRPr="003D4869">
              <w:rPr>
                <w:color w:val="auto"/>
                <w:sz w:val="20"/>
                <w:szCs w:val="20"/>
              </w:rPr>
              <w:instrText xml:space="preserve">” \f "archival" </w:instrText>
            </w:r>
            <w:r w:rsidRPr="003D4869">
              <w:rPr>
                <w:color w:val="auto"/>
                <w:sz w:val="20"/>
                <w:szCs w:val="20"/>
              </w:rPr>
              <w:fldChar w:fldCharType="end"/>
            </w:r>
          </w:p>
          <w:p w14:paraId="49CB3FEA" w14:textId="43270C16" w:rsidR="004A3D46" w:rsidRPr="000F2F88" w:rsidRDefault="004A3D46" w:rsidP="000F2F88">
            <w:pPr>
              <w:jc w:val="center"/>
              <w:rPr>
                <w:rFonts w:eastAsia="Calibri" w:cs="Times New Roman"/>
                <w:b/>
                <w:color w:val="auto"/>
                <w:sz w:val="18"/>
                <w:szCs w:val="18"/>
              </w:rPr>
            </w:pPr>
            <w:r w:rsidRPr="003D4869">
              <w:rPr>
                <w:rFonts w:eastAsia="Calibri" w:cs="Times New Roman"/>
                <w:color w:val="auto"/>
                <w:sz w:val="20"/>
                <w:szCs w:val="20"/>
              </w:rPr>
              <w:t>NON-ESSENTIAL</w:t>
            </w:r>
          </w:p>
          <w:p w14:paraId="1542DAA9" w14:textId="155FCC0D" w:rsidR="004A3D46" w:rsidRPr="003D4869" w:rsidRDefault="004A3D46" w:rsidP="0023194A">
            <w:pPr>
              <w:jc w:val="center"/>
              <w:rPr>
                <w:rFonts w:asciiTheme="minorHAnsi" w:eastAsia="Times New Roman" w:hAnsiTheme="minorHAnsi"/>
                <w:color w:val="auto"/>
                <w:sz w:val="20"/>
                <w:szCs w:val="20"/>
              </w:rPr>
            </w:pPr>
            <w:r w:rsidRPr="003D4869">
              <w:rPr>
                <w:color w:val="auto"/>
                <w:sz w:val="20"/>
                <w:szCs w:val="20"/>
              </w:rPr>
              <w:t>OFM</w:t>
            </w:r>
          </w:p>
        </w:tc>
      </w:tr>
      <w:tr w:rsidR="00FD7018" w:rsidRPr="00941F22" w14:paraId="59C7633A"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D3C251" w14:textId="19CA5D1A" w:rsidR="00B269A4" w:rsidRPr="00B269A4" w:rsidRDefault="00B269A4" w:rsidP="00FD7018">
            <w:pPr>
              <w:pStyle w:val="TableText-AllOther"/>
            </w:pPr>
            <w:r w:rsidRPr="00B269A4">
              <w:lastRenderedPageBreak/>
              <w:t>20-10-69572</w:t>
            </w:r>
            <w:r w:rsidRPr="00417ECB">
              <w:rPr>
                <w:szCs w:val="22"/>
              </w:rPr>
              <w:fldChar w:fldCharType="begin"/>
            </w:r>
            <w:r w:rsidRPr="00417ECB">
              <w:rPr>
                <w:szCs w:val="22"/>
              </w:rPr>
              <w:instrText xml:space="preserve"> XE "</w:instrText>
            </w:r>
            <w:r w:rsidRPr="00B269A4">
              <w:instrText>20-10-69572</w:instrText>
            </w:r>
            <w:r w:rsidRPr="00417ECB">
              <w:rPr>
                <w:szCs w:val="22"/>
              </w:rPr>
              <w:instrText>" \f “dan”</w:instrText>
            </w:r>
            <w:r w:rsidRPr="00417ECB">
              <w:rPr>
                <w:szCs w:val="22"/>
              </w:rPr>
              <w:fldChar w:fldCharType="end"/>
            </w:r>
          </w:p>
          <w:p w14:paraId="0312EE60" w14:textId="04D260A4" w:rsidR="00FD7018" w:rsidRPr="00417ECB" w:rsidRDefault="00FD7018" w:rsidP="00FD7018">
            <w:pPr>
              <w:pStyle w:val="TableText-AllOther"/>
              <w:rPr>
                <w:lang w:val="en-US"/>
              </w:rPr>
            </w:pPr>
            <w:r>
              <w:rPr>
                <w:szCs w:val="22"/>
              </w:rPr>
              <w:t>Rev. 0</w:t>
            </w:r>
          </w:p>
        </w:tc>
        <w:tc>
          <w:tcPr>
            <w:tcW w:w="8342" w:type="dxa"/>
            <w:tcBorders>
              <w:top w:val="single" w:sz="4" w:space="0" w:color="000000"/>
              <w:bottom w:val="single" w:sz="4" w:space="0" w:color="000000"/>
            </w:tcBorders>
          </w:tcPr>
          <w:p w14:paraId="7E9997D9" w14:textId="77777777" w:rsidR="00FD7018" w:rsidRDefault="00FD7018" w:rsidP="004A3D46">
            <w:pPr>
              <w:spacing w:before="60" w:after="60"/>
              <w:rPr>
                <w:b/>
                <w:i/>
                <w:color w:val="auto"/>
                <w:szCs w:val="22"/>
              </w:rPr>
            </w:pPr>
            <w:r>
              <w:rPr>
                <w:b/>
                <w:i/>
                <w:color w:val="auto"/>
                <w:szCs w:val="22"/>
              </w:rPr>
              <w:t>Private School Files (Denied)</w:t>
            </w:r>
          </w:p>
          <w:p w14:paraId="643B2C27" w14:textId="4C873EFA" w:rsidR="00FD7018" w:rsidRDefault="00FD7018" w:rsidP="00FD7018">
            <w:pPr>
              <w:spacing w:before="60" w:after="60" w:line="252" w:lineRule="auto"/>
              <w:rPr>
                <w:color w:val="auto"/>
              </w:rPr>
            </w:pPr>
            <w:r>
              <w:t>Records relating to the application, review, and denial of nonpublic agency school which were denied by the agency.</w:t>
            </w:r>
          </w:p>
          <w:p w14:paraId="4D19C5FC" w14:textId="0602B9C9" w:rsidR="00FD7018" w:rsidRDefault="00FD7018" w:rsidP="00FD7018">
            <w:pPr>
              <w:spacing w:before="60" w:after="60" w:line="252" w:lineRule="auto"/>
            </w:pPr>
            <w:r>
              <w:t>Includes</w:t>
            </w:r>
            <w:r w:rsidR="006C0222">
              <w:t>,</w:t>
            </w:r>
            <w:r>
              <w:t xml:space="preserve"> but </w:t>
            </w:r>
            <w:r w:rsidR="006C0222">
              <w:t xml:space="preserve">is </w:t>
            </w:r>
            <w:r>
              <w:t>not limited to:</w:t>
            </w:r>
          </w:p>
          <w:p w14:paraId="70CD2B03" w14:textId="77777777" w:rsidR="00FD7018" w:rsidRDefault="00FD7018" w:rsidP="00553DFE">
            <w:pPr>
              <w:numPr>
                <w:ilvl w:val="0"/>
                <w:numId w:val="47"/>
              </w:numPr>
              <w:spacing w:before="60" w:after="60"/>
              <w:contextualSpacing/>
              <w:rPr>
                <w:rFonts w:eastAsia="Times New Roman"/>
              </w:rPr>
            </w:pPr>
            <w:r>
              <w:rPr>
                <w:rFonts w:eastAsia="Times New Roman"/>
              </w:rPr>
              <w:t>Partially completed applications;</w:t>
            </w:r>
          </w:p>
          <w:p w14:paraId="09F80376" w14:textId="77777777" w:rsidR="00FD7018" w:rsidRDefault="00FD7018" w:rsidP="00553DFE">
            <w:pPr>
              <w:numPr>
                <w:ilvl w:val="0"/>
                <w:numId w:val="47"/>
              </w:numPr>
              <w:spacing w:before="60" w:after="60"/>
              <w:contextualSpacing/>
              <w:rPr>
                <w:rFonts w:eastAsia="Times New Roman"/>
                <w:i/>
                <w:iCs/>
              </w:rPr>
            </w:pPr>
            <w:r>
              <w:rPr>
                <w:rFonts w:eastAsia="Times New Roman"/>
              </w:rPr>
              <w:t>Duplicate applications;</w:t>
            </w:r>
          </w:p>
          <w:p w14:paraId="0AA9729A" w14:textId="77777777" w:rsidR="00FD7018" w:rsidRDefault="00FD7018" w:rsidP="00553DFE">
            <w:pPr>
              <w:numPr>
                <w:ilvl w:val="0"/>
                <w:numId w:val="47"/>
              </w:numPr>
              <w:spacing w:before="60" w:after="60"/>
              <w:contextualSpacing/>
              <w:rPr>
                <w:rFonts w:eastAsia="Times New Roman"/>
              </w:rPr>
            </w:pPr>
            <w:r>
              <w:rPr>
                <w:rFonts w:eastAsia="Times New Roman"/>
              </w:rPr>
              <w:t>Provisional approvals and associated documentation for non-approved applications;</w:t>
            </w:r>
          </w:p>
          <w:p w14:paraId="084F79B3" w14:textId="219E4248" w:rsidR="00FD7018" w:rsidRPr="00FD7018" w:rsidRDefault="00FD7018" w:rsidP="00553DFE">
            <w:pPr>
              <w:numPr>
                <w:ilvl w:val="0"/>
                <w:numId w:val="47"/>
              </w:numPr>
              <w:spacing w:before="60" w:after="60"/>
              <w:contextualSpacing/>
              <w:rPr>
                <w:b/>
                <w:i/>
                <w:color w:val="auto"/>
                <w:szCs w:val="22"/>
              </w:rPr>
            </w:pPr>
            <w:r w:rsidRPr="00FD7018">
              <w:rPr>
                <w:rFonts w:eastAsia="Times New Roman"/>
              </w:rPr>
              <w:t>Notifications.</w:t>
            </w:r>
          </w:p>
        </w:tc>
        <w:tc>
          <w:tcPr>
            <w:tcW w:w="2887" w:type="dxa"/>
            <w:tcBorders>
              <w:top w:val="single" w:sz="4" w:space="0" w:color="000000"/>
              <w:bottom w:val="single" w:sz="4" w:space="0" w:color="000000"/>
            </w:tcBorders>
            <w:tcMar>
              <w:top w:w="43" w:type="dxa"/>
              <w:left w:w="115" w:type="dxa"/>
              <w:bottom w:w="43" w:type="dxa"/>
              <w:right w:w="115" w:type="dxa"/>
            </w:tcMar>
          </w:tcPr>
          <w:p w14:paraId="714C9076" w14:textId="77777777" w:rsidR="00FD7018" w:rsidRDefault="00FD7018" w:rsidP="00FD7018">
            <w:pPr>
              <w:spacing w:before="60" w:after="60" w:line="252" w:lineRule="auto"/>
              <w:rPr>
                <w:rFonts w:eastAsiaTheme="minorHAnsi" w:cs="Calibri"/>
                <w:szCs w:val="22"/>
              </w:rPr>
            </w:pPr>
            <w:r>
              <w:rPr>
                <w:b/>
                <w:bCs/>
              </w:rPr>
              <w:t>Retain</w:t>
            </w:r>
            <w:r>
              <w:t xml:space="preserve"> 1 year after application deadline </w:t>
            </w:r>
          </w:p>
          <w:p w14:paraId="214EEF7D" w14:textId="178520EF" w:rsidR="00FD7018" w:rsidRDefault="000F2F88" w:rsidP="00FD7018">
            <w:pPr>
              <w:spacing w:before="60" w:after="60" w:line="252" w:lineRule="auto"/>
              <w:rPr>
                <w:i/>
                <w:iCs/>
                <w:color w:val="auto"/>
              </w:rPr>
            </w:pPr>
            <w:r>
              <w:t xml:space="preserve">   </w:t>
            </w:r>
            <w:r w:rsidR="00FD7018">
              <w:rPr>
                <w:i/>
                <w:iCs/>
              </w:rPr>
              <w:t>then</w:t>
            </w:r>
          </w:p>
          <w:p w14:paraId="6BFC6A92" w14:textId="6C46422F" w:rsidR="00FD7018" w:rsidRPr="003D4869" w:rsidRDefault="00FD7018" w:rsidP="00FD7018">
            <w:pPr>
              <w:spacing w:before="60" w:after="60"/>
              <w:rPr>
                <w:rFonts w:asciiTheme="minorHAnsi" w:eastAsia="Times New Roman" w:hAnsiTheme="minorHAnsi"/>
                <w:b/>
                <w:color w:val="auto"/>
                <w:szCs w:val="22"/>
              </w:rPr>
            </w:pPr>
            <w:r>
              <w:rPr>
                <w:b/>
                <w:bCs/>
              </w:rPr>
              <w:t>Destroy</w:t>
            </w:r>
            <w:r>
              <w:t>.</w:t>
            </w:r>
          </w:p>
        </w:tc>
        <w:tc>
          <w:tcPr>
            <w:tcW w:w="1732" w:type="dxa"/>
            <w:tcBorders>
              <w:top w:val="single" w:sz="4" w:space="0" w:color="000000"/>
              <w:bottom w:val="single" w:sz="4" w:space="0" w:color="000000"/>
            </w:tcBorders>
            <w:tcMar>
              <w:top w:w="43" w:type="dxa"/>
              <w:left w:w="43" w:type="dxa"/>
              <w:bottom w:w="43" w:type="dxa"/>
              <w:right w:w="43" w:type="dxa"/>
            </w:tcMar>
          </w:tcPr>
          <w:p w14:paraId="46455430" w14:textId="77777777" w:rsidR="00FD7018" w:rsidRPr="00417ECB" w:rsidRDefault="00FD7018" w:rsidP="00FD7018">
            <w:pPr>
              <w:spacing w:before="60"/>
              <w:jc w:val="center"/>
              <w:rPr>
                <w:color w:val="auto"/>
                <w:sz w:val="20"/>
                <w:szCs w:val="20"/>
              </w:rPr>
            </w:pPr>
            <w:r w:rsidRPr="00417ECB">
              <w:rPr>
                <w:color w:val="auto"/>
                <w:sz w:val="20"/>
                <w:szCs w:val="20"/>
              </w:rPr>
              <w:t>NON-ARCHIVAL</w:t>
            </w:r>
          </w:p>
          <w:p w14:paraId="6CBB96C4" w14:textId="77777777" w:rsidR="00FD7018" w:rsidRPr="00417ECB" w:rsidRDefault="00FD7018" w:rsidP="00FD7018">
            <w:pPr>
              <w:jc w:val="center"/>
              <w:rPr>
                <w:color w:val="auto"/>
                <w:sz w:val="20"/>
                <w:szCs w:val="20"/>
              </w:rPr>
            </w:pPr>
            <w:r w:rsidRPr="00417ECB">
              <w:rPr>
                <w:color w:val="auto"/>
                <w:sz w:val="20"/>
                <w:szCs w:val="20"/>
              </w:rPr>
              <w:t>NON-ESSENTIAL</w:t>
            </w:r>
          </w:p>
          <w:p w14:paraId="4D9149C2" w14:textId="7393DB88" w:rsidR="00FD7018" w:rsidRPr="003D4869" w:rsidRDefault="00FD7018" w:rsidP="00FD7018">
            <w:pPr>
              <w:jc w:val="center"/>
              <w:rPr>
                <w:rFonts w:eastAsia="Calibri" w:cs="Times New Roman"/>
                <w:b/>
                <w:color w:val="auto"/>
                <w:szCs w:val="22"/>
              </w:rPr>
            </w:pPr>
            <w:r w:rsidRPr="00417ECB">
              <w:rPr>
                <w:color w:val="auto"/>
                <w:sz w:val="20"/>
                <w:szCs w:val="20"/>
              </w:rPr>
              <w:t>OPR</w:t>
            </w:r>
          </w:p>
        </w:tc>
      </w:tr>
      <w:tr w:rsidR="004A3D46" w:rsidRPr="00941F22" w14:paraId="2F8E4C34"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F3D497" w14:textId="77777777" w:rsidR="004A3D46" w:rsidRPr="00417ECB" w:rsidRDefault="004A3D46" w:rsidP="004A3D46">
            <w:pPr>
              <w:pStyle w:val="TableText-AllOther"/>
              <w:rPr>
                <w:lang w:val="en-US"/>
              </w:rPr>
            </w:pPr>
            <w:r w:rsidRPr="00417ECB">
              <w:rPr>
                <w:lang w:val="en-US"/>
              </w:rPr>
              <w:t>03-03-60495</w:t>
            </w:r>
            <w:r w:rsidRPr="00417ECB">
              <w:rPr>
                <w:szCs w:val="22"/>
              </w:rPr>
              <w:fldChar w:fldCharType="begin"/>
            </w:r>
            <w:r w:rsidRPr="00417ECB">
              <w:rPr>
                <w:szCs w:val="22"/>
              </w:rPr>
              <w:instrText xml:space="preserve"> XE "03-03-60495" \f “dan”</w:instrText>
            </w:r>
            <w:r w:rsidRPr="00417ECB">
              <w:rPr>
                <w:szCs w:val="22"/>
              </w:rPr>
              <w:fldChar w:fldCharType="end"/>
            </w:r>
          </w:p>
          <w:p w14:paraId="087D400E" w14:textId="2C492E04" w:rsidR="004A3D46" w:rsidRPr="00417ECB" w:rsidRDefault="004A3D46" w:rsidP="004A3D46">
            <w:pPr>
              <w:pStyle w:val="TableText-AllOther"/>
              <w:rPr>
                <w:lang w:val="en-US"/>
              </w:rPr>
            </w:pPr>
            <w:r w:rsidRPr="00417ECB">
              <w:t>Rev. 3</w:t>
            </w:r>
          </w:p>
        </w:tc>
        <w:tc>
          <w:tcPr>
            <w:tcW w:w="8342" w:type="dxa"/>
            <w:tcBorders>
              <w:top w:val="single" w:sz="4" w:space="0" w:color="000000"/>
              <w:bottom w:val="single" w:sz="4" w:space="0" w:color="000000"/>
            </w:tcBorders>
          </w:tcPr>
          <w:p w14:paraId="5C678381" w14:textId="6FD6FC8F" w:rsidR="004A3D46" w:rsidRPr="00417ECB" w:rsidRDefault="004A3D46" w:rsidP="004A3D46">
            <w:pPr>
              <w:tabs>
                <w:tab w:val="left" w:pos="4125"/>
              </w:tabs>
              <w:spacing w:before="60" w:after="60"/>
              <w:rPr>
                <w:b/>
                <w:i/>
                <w:color w:val="auto"/>
                <w:szCs w:val="22"/>
              </w:rPr>
            </w:pPr>
            <w:r w:rsidRPr="00417ECB">
              <w:rPr>
                <w:b/>
                <w:i/>
                <w:color w:val="auto"/>
                <w:szCs w:val="22"/>
              </w:rPr>
              <w:t xml:space="preserve">Special Education </w:t>
            </w:r>
            <w:r w:rsidR="005F1D38" w:rsidRPr="00417ECB">
              <w:rPr>
                <w:b/>
                <w:i/>
                <w:color w:val="auto"/>
                <w:szCs w:val="22"/>
              </w:rPr>
              <w:t>Nonpublic</w:t>
            </w:r>
            <w:r w:rsidRPr="00417ECB">
              <w:rPr>
                <w:b/>
                <w:i/>
                <w:color w:val="auto"/>
                <w:szCs w:val="22"/>
              </w:rPr>
              <w:t xml:space="preserve"> Agency Files</w:t>
            </w:r>
            <w:r w:rsidR="005F1D38">
              <w:rPr>
                <w:b/>
                <w:i/>
                <w:color w:val="auto"/>
                <w:szCs w:val="22"/>
              </w:rPr>
              <w:t xml:space="preserve"> </w:t>
            </w:r>
            <w:r w:rsidR="000955C6">
              <w:rPr>
                <w:b/>
                <w:i/>
                <w:color w:val="auto"/>
                <w:szCs w:val="22"/>
              </w:rPr>
              <w:t>(</w:t>
            </w:r>
            <w:r w:rsidR="005F1D38">
              <w:rPr>
                <w:b/>
                <w:i/>
                <w:color w:val="auto"/>
                <w:szCs w:val="22"/>
              </w:rPr>
              <w:t>Approved</w:t>
            </w:r>
            <w:r w:rsidR="000955C6">
              <w:rPr>
                <w:b/>
                <w:i/>
                <w:color w:val="auto"/>
                <w:szCs w:val="22"/>
              </w:rPr>
              <w:t>)</w:t>
            </w:r>
          </w:p>
          <w:p w14:paraId="49DAD893" w14:textId="4D7989AE" w:rsidR="005F1D38" w:rsidRDefault="00711BAC" w:rsidP="004A3D46">
            <w:pPr>
              <w:spacing w:before="60" w:after="60"/>
              <w:rPr>
                <w:color w:val="auto"/>
              </w:rPr>
            </w:pPr>
            <w:r w:rsidRPr="00F0760E">
              <w:t xml:space="preserve">Records relating to </w:t>
            </w:r>
            <w:r>
              <w:t xml:space="preserve">the </w:t>
            </w:r>
            <w:r w:rsidRPr="00F0760E">
              <w:t xml:space="preserve">application, review, and </w:t>
            </w:r>
            <w:r w:rsidR="005F1D38">
              <w:rPr>
                <w:color w:val="auto"/>
              </w:rPr>
              <w:t xml:space="preserve">approval of </w:t>
            </w:r>
            <w:r w:rsidR="004A3D46" w:rsidRPr="00417ECB">
              <w:rPr>
                <w:color w:val="auto"/>
              </w:rPr>
              <w:t>Non</w:t>
            </w:r>
            <w:r w:rsidR="005F1D38">
              <w:rPr>
                <w:color w:val="auto"/>
              </w:rPr>
              <w:t>p</w:t>
            </w:r>
            <w:r w:rsidR="004A3D46" w:rsidRPr="00417ECB">
              <w:rPr>
                <w:color w:val="auto"/>
              </w:rPr>
              <w:t xml:space="preserve">ublic Agencies (NPA) </w:t>
            </w:r>
            <w:r w:rsidR="005F1D38" w:rsidRPr="00417ECB">
              <w:rPr>
                <w:color w:val="auto"/>
              </w:rPr>
              <w:t>to provide special education services to students with disabilities.</w:t>
            </w:r>
            <w:r w:rsidR="00A6140B" w:rsidRPr="00417ECB">
              <w:rPr>
                <w:color w:val="auto"/>
              </w:rPr>
              <w:fldChar w:fldCharType="begin"/>
            </w:r>
            <w:r w:rsidR="00A6140B">
              <w:rPr>
                <w:color w:val="auto"/>
              </w:rPr>
              <w:instrText xml:space="preserve"> XE "</w:instrText>
            </w:r>
            <w:r w:rsidR="00AE792C">
              <w:rPr>
                <w:color w:val="auto"/>
              </w:rPr>
              <w:instrText>S</w:instrText>
            </w:r>
            <w:r w:rsidR="00A6140B">
              <w:rPr>
                <w:color w:val="auto"/>
              </w:rPr>
              <w:instrText>pecial education nonpublic agency</w:instrText>
            </w:r>
            <w:r w:rsidR="00A251F4">
              <w:rPr>
                <w:color w:val="auto"/>
              </w:rPr>
              <w:instrText xml:space="preserve">: </w:instrText>
            </w:r>
            <w:r w:rsidR="00F86688">
              <w:rPr>
                <w:color w:val="auto"/>
              </w:rPr>
              <w:instrText>a</w:instrText>
            </w:r>
            <w:r w:rsidR="00A251F4">
              <w:rPr>
                <w:color w:val="auto"/>
              </w:rPr>
              <w:instrText>pproved</w:instrText>
            </w:r>
            <w:r w:rsidR="00A6140B" w:rsidRPr="00417ECB">
              <w:rPr>
                <w:color w:val="auto"/>
              </w:rPr>
              <w:instrText xml:space="preserve">” \f “subject” </w:instrText>
            </w:r>
            <w:r w:rsidR="00A6140B" w:rsidRPr="00417ECB">
              <w:rPr>
                <w:color w:val="auto"/>
              </w:rPr>
              <w:fldChar w:fldCharType="end"/>
            </w:r>
          </w:p>
          <w:p w14:paraId="42E99C17" w14:textId="77777777" w:rsidR="004A3D46" w:rsidRPr="00417ECB" w:rsidRDefault="004A3D46" w:rsidP="004A3D46">
            <w:pPr>
              <w:pStyle w:val="Default"/>
              <w:rPr>
                <w:color w:val="auto"/>
                <w:sz w:val="22"/>
                <w:szCs w:val="22"/>
              </w:rPr>
            </w:pPr>
            <w:r w:rsidRPr="00417ECB">
              <w:rPr>
                <w:color w:val="auto"/>
                <w:sz w:val="22"/>
                <w:szCs w:val="22"/>
              </w:rPr>
              <w:t>Includes, but is not limited to:</w:t>
            </w:r>
          </w:p>
          <w:p w14:paraId="1715FB7F" w14:textId="77777777" w:rsidR="004A3D46" w:rsidRPr="00417ECB" w:rsidRDefault="004A3D46" w:rsidP="00553DFE">
            <w:pPr>
              <w:pStyle w:val="Default"/>
              <w:numPr>
                <w:ilvl w:val="0"/>
                <w:numId w:val="22"/>
              </w:numPr>
              <w:rPr>
                <w:color w:val="auto"/>
                <w:sz w:val="22"/>
                <w:szCs w:val="22"/>
              </w:rPr>
            </w:pPr>
            <w:r w:rsidRPr="00417ECB">
              <w:rPr>
                <w:color w:val="auto"/>
                <w:sz w:val="22"/>
                <w:szCs w:val="22"/>
              </w:rPr>
              <w:t>School district contracts and approval letters;</w:t>
            </w:r>
          </w:p>
          <w:p w14:paraId="415DE225" w14:textId="77777777" w:rsidR="004A3D46" w:rsidRPr="00417ECB" w:rsidRDefault="004A3D46" w:rsidP="00553DFE">
            <w:pPr>
              <w:pStyle w:val="Default"/>
              <w:numPr>
                <w:ilvl w:val="0"/>
                <w:numId w:val="22"/>
              </w:numPr>
              <w:rPr>
                <w:color w:val="auto"/>
                <w:sz w:val="22"/>
                <w:szCs w:val="22"/>
              </w:rPr>
            </w:pPr>
            <w:r w:rsidRPr="00417ECB">
              <w:rPr>
                <w:color w:val="auto"/>
                <w:sz w:val="22"/>
                <w:szCs w:val="22"/>
              </w:rPr>
              <w:t>Annual letters;</w:t>
            </w:r>
          </w:p>
          <w:p w14:paraId="480F0166" w14:textId="49B98952" w:rsidR="004A3D46" w:rsidRPr="00417ECB" w:rsidRDefault="004A3D46" w:rsidP="00553DFE">
            <w:pPr>
              <w:pStyle w:val="ListParagraph"/>
              <w:numPr>
                <w:ilvl w:val="0"/>
                <w:numId w:val="22"/>
              </w:numPr>
              <w:spacing w:after="60"/>
              <w:rPr>
                <w:b/>
                <w:i/>
                <w:strike/>
                <w:color w:val="auto"/>
                <w:szCs w:val="22"/>
              </w:rPr>
            </w:pPr>
            <w:r w:rsidRPr="00417ECB">
              <w:rPr>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DD5ED7F" w14:textId="24CE5246" w:rsidR="004A3D46" w:rsidRPr="00417ECB" w:rsidRDefault="004A3D46" w:rsidP="004A3D46">
            <w:pPr>
              <w:spacing w:before="60" w:after="60"/>
              <w:rPr>
                <w:rFonts w:asciiTheme="minorHAnsi" w:eastAsia="Times New Roman" w:hAnsiTheme="minorHAnsi"/>
                <w:color w:val="auto"/>
                <w:szCs w:val="22"/>
              </w:rPr>
            </w:pPr>
            <w:r w:rsidRPr="00417ECB">
              <w:rPr>
                <w:rFonts w:asciiTheme="minorHAnsi" w:eastAsia="Times New Roman" w:hAnsiTheme="minorHAnsi"/>
                <w:b/>
                <w:color w:val="auto"/>
                <w:szCs w:val="22"/>
              </w:rPr>
              <w:t>Retain</w:t>
            </w:r>
            <w:r w:rsidRPr="00417ECB">
              <w:rPr>
                <w:rFonts w:asciiTheme="minorHAnsi" w:eastAsia="Times New Roman" w:hAnsiTheme="minorHAnsi"/>
                <w:color w:val="auto"/>
                <w:szCs w:val="22"/>
              </w:rPr>
              <w:t xml:space="preserve"> for </w:t>
            </w:r>
            <w:r w:rsidR="005F1D38" w:rsidRPr="005F1D38">
              <w:rPr>
                <w:rFonts w:asciiTheme="minorHAnsi" w:eastAsia="Times New Roman" w:hAnsiTheme="minorHAnsi"/>
                <w:color w:val="auto"/>
                <w:szCs w:val="22"/>
              </w:rPr>
              <w:t>6</w:t>
            </w:r>
            <w:r w:rsidRPr="00417ECB">
              <w:rPr>
                <w:rFonts w:asciiTheme="minorHAnsi" w:eastAsia="Times New Roman" w:hAnsiTheme="minorHAnsi"/>
                <w:color w:val="auto"/>
                <w:szCs w:val="22"/>
              </w:rPr>
              <w:t xml:space="preserve"> years after nonpublic agency no longer certified</w:t>
            </w:r>
          </w:p>
          <w:p w14:paraId="430511C1" w14:textId="77777777" w:rsidR="004A3D46" w:rsidRPr="00417ECB" w:rsidRDefault="004A3D46" w:rsidP="004A3D46">
            <w:pPr>
              <w:spacing w:before="60" w:after="60"/>
              <w:rPr>
                <w:rFonts w:asciiTheme="minorHAnsi" w:eastAsia="Times New Roman" w:hAnsiTheme="minorHAnsi"/>
                <w:i/>
                <w:color w:val="auto"/>
                <w:szCs w:val="22"/>
              </w:rPr>
            </w:pPr>
            <w:r w:rsidRPr="00417ECB">
              <w:rPr>
                <w:rFonts w:asciiTheme="minorHAnsi" w:eastAsia="Times New Roman" w:hAnsiTheme="minorHAnsi"/>
                <w:color w:val="auto"/>
                <w:szCs w:val="22"/>
              </w:rPr>
              <w:t xml:space="preserve">   </w:t>
            </w:r>
            <w:r w:rsidRPr="00417ECB">
              <w:rPr>
                <w:rFonts w:asciiTheme="minorHAnsi" w:eastAsia="Times New Roman" w:hAnsiTheme="minorHAnsi"/>
                <w:i/>
                <w:color w:val="auto"/>
                <w:szCs w:val="22"/>
              </w:rPr>
              <w:t>then</w:t>
            </w:r>
          </w:p>
          <w:p w14:paraId="02B57542" w14:textId="2A94F582" w:rsidR="004A3D46" w:rsidRPr="00417ECB" w:rsidRDefault="004A3D46" w:rsidP="004A3D46">
            <w:pPr>
              <w:spacing w:before="60" w:after="60"/>
              <w:rPr>
                <w:rFonts w:asciiTheme="minorHAnsi" w:eastAsia="Times New Roman" w:hAnsiTheme="minorHAnsi"/>
                <w:b/>
                <w:color w:val="auto"/>
                <w:szCs w:val="22"/>
              </w:rPr>
            </w:pPr>
            <w:r w:rsidRPr="00417ECB">
              <w:rPr>
                <w:b/>
                <w:bCs/>
                <w:color w:val="auto"/>
                <w:szCs w:val="17"/>
              </w:rPr>
              <w:t>Destroy</w:t>
            </w:r>
            <w:r w:rsidRPr="00417EC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82ECBCC" w14:textId="77777777" w:rsidR="004A3D46" w:rsidRPr="00417ECB" w:rsidRDefault="004A3D46" w:rsidP="004A3D46">
            <w:pPr>
              <w:spacing w:before="60"/>
              <w:jc w:val="center"/>
              <w:rPr>
                <w:color w:val="auto"/>
                <w:sz w:val="20"/>
                <w:szCs w:val="20"/>
              </w:rPr>
            </w:pPr>
            <w:r w:rsidRPr="00417ECB">
              <w:rPr>
                <w:color w:val="auto"/>
                <w:sz w:val="20"/>
                <w:szCs w:val="20"/>
              </w:rPr>
              <w:t>NON-ARCHIVAL</w:t>
            </w:r>
          </w:p>
          <w:p w14:paraId="764D1A03" w14:textId="77777777" w:rsidR="004A3D46" w:rsidRPr="00417ECB" w:rsidRDefault="004A3D46" w:rsidP="004A3D46">
            <w:pPr>
              <w:jc w:val="center"/>
              <w:rPr>
                <w:color w:val="auto"/>
                <w:sz w:val="20"/>
                <w:szCs w:val="20"/>
              </w:rPr>
            </w:pPr>
            <w:r w:rsidRPr="00417ECB">
              <w:rPr>
                <w:color w:val="auto"/>
                <w:sz w:val="20"/>
                <w:szCs w:val="20"/>
              </w:rPr>
              <w:t>NON-ESSENTIAL</w:t>
            </w:r>
          </w:p>
          <w:p w14:paraId="0660183B" w14:textId="06EBDB2E" w:rsidR="004A3D46" w:rsidRPr="00417ECB" w:rsidRDefault="004A3D46" w:rsidP="0023194A">
            <w:pPr>
              <w:jc w:val="center"/>
              <w:rPr>
                <w:rFonts w:eastAsia="Calibri" w:cs="Times New Roman"/>
                <w:b/>
                <w:color w:val="auto"/>
                <w:szCs w:val="22"/>
              </w:rPr>
            </w:pPr>
            <w:r w:rsidRPr="00417ECB">
              <w:rPr>
                <w:color w:val="auto"/>
                <w:sz w:val="20"/>
                <w:szCs w:val="20"/>
              </w:rPr>
              <w:t>OPR</w:t>
            </w:r>
          </w:p>
        </w:tc>
      </w:tr>
      <w:tr w:rsidR="005F1D38" w:rsidRPr="00941F22" w14:paraId="3052F05A"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E37780D" w14:textId="3E31129D" w:rsidR="00A6140B" w:rsidRPr="009604C0" w:rsidRDefault="009604C0" w:rsidP="007B43BB">
            <w:pPr>
              <w:pStyle w:val="TableText-AllOther"/>
              <w:rPr>
                <w:rFonts w:asciiTheme="minorHAnsi" w:hAnsiTheme="minorHAnsi" w:cstheme="minorHAnsi"/>
              </w:rPr>
            </w:pPr>
            <w:r w:rsidRPr="009604C0">
              <w:lastRenderedPageBreak/>
              <w:t>20-10-69575</w:t>
            </w:r>
            <w:r w:rsidR="00A6140B" w:rsidRPr="009604C0">
              <w:rPr>
                <w:rFonts w:asciiTheme="minorHAnsi" w:hAnsiTheme="minorHAnsi" w:cstheme="minorHAnsi"/>
                <w:szCs w:val="22"/>
              </w:rPr>
              <w:fldChar w:fldCharType="begin"/>
            </w:r>
            <w:r w:rsidR="00A6140B" w:rsidRPr="009604C0">
              <w:rPr>
                <w:rFonts w:asciiTheme="minorHAnsi" w:hAnsiTheme="minorHAnsi" w:cstheme="minorHAnsi"/>
                <w:szCs w:val="22"/>
              </w:rPr>
              <w:instrText xml:space="preserve"> XE "</w:instrText>
            </w:r>
            <w:r w:rsidRPr="009604C0">
              <w:instrText>20-10-69575</w:instrText>
            </w:r>
            <w:r w:rsidR="00A6140B" w:rsidRPr="009604C0">
              <w:rPr>
                <w:rFonts w:asciiTheme="minorHAnsi" w:hAnsiTheme="minorHAnsi" w:cstheme="minorHAnsi"/>
                <w:szCs w:val="22"/>
              </w:rPr>
              <w:instrText>" \f “dan”</w:instrText>
            </w:r>
            <w:r w:rsidR="00A6140B" w:rsidRPr="009604C0">
              <w:rPr>
                <w:rFonts w:asciiTheme="minorHAnsi" w:hAnsiTheme="minorHAnsi" w:cstheme="minorHAnsi"/>
                <w:szCs w:val="22"/>
              </w:rPr>
              <w:fldChar w:fldCharType="end"/>
            </w:r>
          </w:p>
          <w:p w14:paraId="627C9D6B" w14:textId="1105702E" w:rsidR="00A6140B" w:rsidRPr="00417ECB" w:rsidRDefault="00A6140B" w:rsidP="00A6140B">
            <w:pPr>
              <w:pStyle w:val="TableText-AllOther"/>
              <w:rPr>
                <w:lang w:val="en-US"/>
              </w:rPr>
            </w:pPr>
            <w:r>
              <w:rPr>
                <w:szCs w:val="22"/>
              </w:rPr>
              <w:t>Rev. 0</w:t>
            </w:r>
          </w:p>
        </w:tc>
        <w:tc>
          <w:tcPr>
            <w:tcW w:w="8342" w:type="dxa"/>
            <w:tcBorders>
              <w:top w:val="single" w:sz="4" w:space="0" w:color="000000"/>
              <w:bottom w:val="single" w:sz="4" w:space="0" w:color="000000"/>
            </w:tcBorders>
          </w:tcPr>
          <w:p w14:paraId="46B39C4C" w14:textId="4E1180C6" w:rsidR="005F1D38" w:rsidRDefault="005F1D38" w:rsidP="005F1D38">
            <w:pPr>
              <w:spacing w:before="60" w:after="60"/>
            </w:pPr>
            <w:r>
              <w:rPr>
                <w:rFonts w:cs="Calibri"/>
                <w:b/>
                <w:bCs/>
                <w:i/>
                <w:iCs/>
              </w:rPr>
              <w:t xml:space="preserve">Special Education Nonpublic Agency Files </w:t>
            </w:r>
            <w:r w:rsidR="000955C6">
              <w:rPr>
                <w:rFonts w:cs="Calibri"/>
                <w:b/>
                <w:bCs/>
                <w:i/>
                <w:iCs/>
              </w:rPr>
              <w:t>(</w:t>
            </w:r>
            <w:r>
              <w:rPr>
                <w:rFonts w:cs="Calibri"/>
                <w:b/>
                <w:bCs/>
                <w:i/>
                <w:iCs/>
              </w:rPr>
              <w:t>Denied</w:t>
            </w:r>
            <w:r w:rsidR="000955C6" w:rsidRPr="000955C6">
              <w:rPr>
                <w:i/>
                <w:iCs/>
              </w:rPr>
              <w:t>)</w:t>
            </w:r>
          </w:p>
          <w:p w14:paraId="737FF223" w14:textId="2A52D5BB" w:rsidR="005F1D38" w:rsidRPr="00F0760E" w:rsidRDefault="005F1D38" w:rsidP="005F1D38">
            <w:pPr>
              <w:spacing w:before="60" w:after="60"/>
            </w:pPr>
            <w:r w:rsidRPr="00F0760E">
              <w:t xml:space="preserve">Records relating to </w:t>
            </w:r>
            <w:r>
              <w:t xml:space="preserve">the </w:t>
            </w:r>
            <w:r w:rsidRPr="00F0760E">
              <w:t xml:space="preserve">application, review, and denial of </w:t>
            </w:r>
            <w:r w:rsidR="00711BAC" w:rsidRPr="00417ECB">
              <w:rPr>
                <w:color w:val="auto"/>
              </w:rPr>
              <w:t>Non</w:t>
            </w:r>
            <w:r w:rsidR="00711BAC">
              <w:rPr>
                <w:color w:val="auto"/>
              </w:rPr>
              <w:t>p</w:t>
            </w:r>
            <w:r w:rsidR="00711BAC" w:rsidRPr="00417ECB">
              <w:rPr>
                <w:color w:val="auto"/>
              </w:rPr>
              <w:t>ublic Agencies (NPA)</w:t>
            </w:r>
            <w:r w:rsidR="00711BAC">
              <w:rPr>
                <w:color w:val="auto"/>
              </w:rPr>
              <w:t xml:space="preserve"> </w:t>
            </w:r>
            <w:r>
              <w:t>which were denied by the agency</w:t>
            </w:r>
            <w:r w:rsidR="00017029" w:rsidRPr="00417ECB">
              <w:rPr>
                <w:color w:val="auto"/>
              </w:rPr>
              <w:t>.</w:t>
            </w:r>
            <w:r w:rsidR="00017029" w:rsidRPr="00417ECB">
              <w:rPr>
                <w:color w:val="auto"/>
              </w:rPr>
              <w:fldChar w:fldCharType="begin"/>
            </w:r>
            <w:r w:rsidR="00017029">
              <w:rPr>
                <w:color w:val="auto"/>
              </w:rPr>
              <w:instrText xml:space="preserve"> XE "</w:instrText>
            </w:r>
            <w:r w:rsidR="00AE792C">
              <w:rPr>
                <w:color w:val="auto"/>
              </w:rPr>
              <w:instrText>S</w:instrText>
            </w:r>
            <w:r w:rsidR="00017029">
              <w:rPr>
                <w:color w:val="auto"/>
              </w:rPr>
              <w:instrText>pecial education nonpublic agency</w:instrText>
            </w:r>
            <w:r w:rsidR="00F86688">
              <w:rPr>
                <w:color w:val="auto"/>
              </w:rPr>
              <w:instrText>:denied</w:instrText>
            </w:r>
            <w:r w:rsidR="00017029" w:rsidRPr="00417ECB">
              <w:rPr>
                <w:color w:val="auto"/>
              </w:rPr>
              <w:instrText xml:space="preserve">” \f “subject” </w:instrText>
            </w:r>
            <w:r w:rsidR="00017029" w:rsidRPr="00417ECB">
              <w:rPr>
                <w:color w:val="auto"/>
              </w:rPr>
              <w:fldChar w:fldCharType="end"/>
            </w:r>
          </w:p>
          <w:p w14:paraId="0E792373" w14:textId="77777777" w:rsidR="005F1D38" w:rsidRPr="00F0760E" w:rsidRDefault="005F1D38" w:rsidP="005F1D38">
            <w:pPr>
              <w:spacing w:before="60" w:after="60"/>
              <w:rPr>
                <w:rFonts w:cs="Calibri"/>
                <w:bCs/>
                <w:iCs/>
              </w:rPr>
            </w:pPr>
            <w:r w:rsidRPr="00F0760E">
              <w:rPr>
                <w:rFonts w:cs="Calibri"/>
                <w:bCs/>
                <w:iCs/>
              </w:rPr>
              <w:t>Includes but not limited to:</w:t>
            </w:r>
          </w:p>
          <w:p w14:paraId="5851BAA2" w14:textId="77777777" w:rsidR="005F1D38" w:rsidRPr="0039378B" w:rsidRDefault="005F1D38" w:rsidP="00553DFE">
            <w:pPr>
              <w:pStyle w:val="ListParagraph"/>
              <w:numPr>
                <w:ilvl w:val="0"/>
                <w:numId w:val="33"/>
              </w:numPr>
              <w:spacing w:before="60" w:after="60"/>
              <w:rPr>
                <w:bCs/>
                <w:iCs/>
                <w:color w:val="auto"/>
              </w:rPr>
            </w:pPr>
            <w:r w:rsidRPr="0039378B">
              <w:rPr>
                <w:bCs/>
                <w:iCs/>
                <w:color w:val="auto"/>
              </w:rPr>
              <w:t>Partially completed applications;</w:t>
            </w:r>
          </w:p>
          <w:p w14:paraId="5271BA1C" w14:textId="77777777" w:rsidR="005F1D38" w:rsidRPr="0039378B" w:rsidRDefault="005F1D38" w:rsidP="00553DFE">
            <w:pPr>
              <w:pStyle w:val="ListParagraph"/>
              <w:numPr>
                <w:ilvl w:val="0"/>
                <w:numId w:val="33"/>
              </w:numPr>
              <w:spacing w:before="60" w:after="60"/>
              <w:rPr>
                <w:bCs/>
                <w:i/>
                <w:iCs/>
                <w:color w:val="auto"/>
              </w:rPr>
            </w:pPr>
            <w:r w:rsidRPr="0039378B">
              <w:rPr>
                <w:bCs/>
                <w:iCs/>
                <w:color w:val="auto"/>
              </w:rPr>
              <w:t>Duplicate applications;</w:t>
            </w:r>
          </w:p>
          <w:p w14:paraId="6FFD952B" w14:textId="77777777" w:rsidR="005F1D38" w:rsidRDefault="005F1D38" w:rsidP="00553DFE">
            <w:pPr>
              <w:pStyle w:val="ListParagraph"/>
              <w:numPr>
                <w:ilvl w:val="0"/>
                <w:numId w:val="33"/>
              </w:numPr>
              <w:spacing w:before="60" w:after="60"/>
              <w:rPr>
                <w:bCs/>
                <w:iCs/>
                <w:color w:val="auto"/>
              </w:rPr>
            </w:pPr>
            <w:r w:rsidRPr="0039378B">
              <w:rPr>
                <w:bCs/>
                <w:iCs/>
                <w:color w:val="auto"/>
              </w:rPr>
              <w:t>Provisional approvals and associated documentation for non-approved applications;</w:t>
            </w:r>
          </w:p>
          <w:p w14:paraId="61B00136" w14:textId="6E507A05" w:rsidR="005F1D38" w:rsidRPr="005F1D38" w:rsidRDefault="005F1D38" w:rsidP="00553DFE">
            <w:pPr>
              <w:pStyle w:val="ListParagraph"/>
              <w:numPr>
                <w:ilvl w:val="0"/>
                <w:numId w:val="33"/>
              </w:numPr>
              <w:tabs>
                <w:tab w:val="left" w:pos="4125"/>
              </w:tabs>
              <w:spacing w:before="60" w:after="60"/>
              <w:rPr>
                <w:b/>
                <w:i/>
                <w:color w:val="auto"/>
                <w:szCs w:val="22"/>
              </w:rPr>
            </w:pPr>
            <w:r w:rsidRPr="005F1D38">
              <w:rPr>
                <w:bCs/>
                <w:iCs/>
                <w:color w:val="auto"/>
              </w:rPr>
              <w:t>Notifications.</w:t>
            </w:r>
          </w:p>
        </w:tc>
        <w:tc>
          <w:tcPr>
            <w:tcW w:w="2887" w:type="dxa"/>
            <w:tcBorders>
              <w:top w:val="single" w:sz="4" w:space="0" w:color="000000"/>
              <w:bottom w:val="single" w:sz="4" w:space="0" w:color="000000"/>
            </w:tcBorders>
            <w:tcMar>
              <w:top w:w="43" w:type="dxa"/>
              <w:left w:w="115" w:type="dxa"/>
              <w:bottom w:w="43" w:type="dxa"/>
              <w:right w:w="115" w:type="dxa"/>
            </w:tcMar>
          </w:tcPr>
          <w:p w14:paraId="20660522" w14:textId="77777777" w:rsidR="005F1D38" w:rsidRDefault="005F1D38" w:rsidP="005F1D38">
            <w:pPr>
              <w:spacing w:before="60" w:after="60"/>
            </w:pPr>
            <w:r w:rsidRPr="00CF456C">
              <w:rPr>
                <w:rFonts w:eastAsia="Times New Roman"/>
                <w:b/>
              </w:rPr>
              <w:t>Retain</w:t>
            </w:r>
            <w:r w:rsidRPr="00CF456C">
              <w:rPr>
                <w:rFonts w:eastAsia="Times New Roman"/>
              </w:rPr>
              <w:t xml:space="preserve"> </w:t>
            </w:r>
            <w:r>
              <w:rPr>
                <w:rFonts w:eastAsia="Times New Roman"/>
              </w:rPr>
              <w:t xml:space="preserve">1 year after application deadline </w:t>
            </w:r>
          </w:p>
          <w:p w14:paraId="04DFB1D0" w14:textId="77777777" w:rsidR="005F1D38" w:rsidRPr="00CF456C" w:rsidRDefault="005F1D38" w:rsidP="005F1D38">
            <w:pPr>
              <w:spacing w:before="60" w:after="60"/>
              <w:rPr>
                <w:rFonts w:eastAsia="Times New Roman"/>
                <w:i/>
              </w:rPr>
            </w:pPr>
            <w:r w:rsidRPr="00CF456C">
              <w:rPr>
                <w:rFonts w:eastAsia="Times New Roman"/>
              </w:rPr>
              <w:t xml:space="preserve">   </w:t>
            </w:r>
            <w:r w:rsidRPr="00CF456C">
              <w:rPr>
                <w:rFonts w:eastAsia="Times New Roman"/>
                <w:i/>
              </w:rPr>
              <w:t>then</w:t>
            </w:r>
          </w:p>
          <w:p w14:paraId="382B71AC" w14:textId="14B51E7B" w:rsidR="005F1D38" w:rsidRPr="00417ECB" w:rsidRDefault="005F1D38" w:rsidP="005F1D38">
            <w:pPr>
              <w:spacing w:before="60" w:after="60"/>
              <w:rPr>
                <w:rFonts w:asciiTheme="minorHAnsi" w:eastAsia="Times New Roman" w:hAnsiTheme="minorHAnsi"/>
                <w:b/>
                <w:color w:val="auto"/>
                <w:szCs w:val="22"/>
              </w:rPr>
            </w:pPr>
            <w:r>
              <w:rPr>
                <w:b/>
                <w:bCs/>
                <w:color w:val="auto"/>
                <w:szCs w:val="17"/>
              </w:rPr>
              <w:t>Destroy</w:t>
            </w:r>
            <w:r w:rsidRPr="00CF456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35F04B7" w14:textId="77777777" w:rsidR="005F1D38" w:rsidRDefault="005F1D38" w:rsidP="00056EBB">
            <w:pPr>
              <w:pStyle w:val="Default"/>
              <w:spacing w:before="60"/>
              <w:jc w:val="center"/>
              <w:rPr>
                <w:color w:val="auto"/>
                <w:sz w:val="20"/>
                <w:szCs w:val="20"/>
              </w:rPr>
            </w:pPr>
            <w:r>
              <w:rPr>
                <w:color w:val="auto"/>
                <w:sz w:val="20"/>
                <w:szCs w:val="20"/>
              </w:rPr>
              <w:t>NON-ARCHIVAL</w:t>
            </w:r>
          </w:p>
          <w:p w14:paraId="6F44A483" w14:textId="77777777" w:rsidR="005F1D38" w:rsidRDefault="005F1D38" w:rsidP="005F1D38">
            <w:pPr>
              <w:pStyle w:val="Default"/>
              <w:jc w:val="center"/>
              <w:rPr>
                <w:color w:val="auto"/>
                <w:sz w:val="20"/>
                <w:szCs w:val="20"/>
              </w:rPr>
            </w:pPr>
            <w:r>
              <w:rPr>
                <w:color w:val="auto"/>
                <w:sz w:val="20"/>
                <w:szCs w:val="20"/>
              </w:rPr>
              <w:t>NON-ESSENTIAL</w:t>
            </w:r>
          </w:p>
          <w:p w14:paraId="75B4B364" w14:textId="37683318" w:rsidR="005F1D38" w:rsidRPr="00417ECB" w:rsidRDefault="005F1D38" w:rsidP="00926BD5">
            <w:pPr>
              <w:jc w:val="center"/>
              <w:rPr>
                <w:color w:val="auto"/>
                <w:sz w:val="20"/>
                <w:szCs w:val="20"/>
              </w:rPr>
            </w:pPr>
            <w:r>
              <w:rPr>
                <w:rFonts w:asciiTheme="minorHAnsi" w:eastAsia="Times New Roman" w:hAnsiTheme="minorHAnsi"/>
                <w:color w:val="auto"/>
                <w:sz w:val="20"/>
                <w:szCs w:val="20"/>
              </w:rPr>
              <w:t>OPR</w:t>
            </w:r>
          </w:p>
        </w:tc>
      </w:tr>
      <w:tr w:rsidR="00001507" w:rsidRPr="00941F22" w14:paraId="68AB38C6"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BC8D3D" w14:textId="04A2B9DE" w:rsidR="00001507" w:rsidRPr="000F1304" w:rsidRDefault="000F1304" w:rsidP="00001507">
            <w:pPr>
              <w:pStyle w:val="TableText-AllOther"/>
              <w:rPr>
                <w:lang w:val="en-US"/>
              </w:rPr>
            </w:pPr>
            <w:r>
              <w:rPr>
                <w:lang w:val="en-US"/>
              </w:rPr>
              <w:t>24</w:t>
            </w:r>
            <w:r w:rsidR="00001507" w:rsidRPr="000F1304">
              <w:rPr>
                <w:lang w:val="en-US"/>
              </w:rPr>
              <w:t>-</w:t>
            </w:r>
            <w:r>
              <w:rPr>
                <w:lang w:val="en-US"/>
              </w:rPr>
              <w:t>10</w:t>
            </w:r>
            <w:r w:rsidR="00001507" w:rsidRPr="000F1304">
              <w:rPr>
                <w:lang w:val="en-US"/>
              </w:rPr>
              <w:t>-</w:t>
            </w:r>
            <w:r w:rsidR="00C904B4">
              <w:rPr>
                <w:lang w:val="en-US"/>
              </w:rPr>
              <w:t>69764</w:t>
            </w:r>
            <w:r w:rsidR="00001507" w:rsidRPr="000F1304">
              <w:rPr>
                <w:szCs w:val="22"/>
              </w:rPr>
              <w:fldChar w:fldCharType="begin"/>
            </w:r>
            <w:r w:rsidR="00001507" w:rsidRPr="000F1304">
              <w:rPr>
                <w:szCs w:val="22"/>
              </w:rPr>
              <w:instrText xml:space="preserve"> XE "</w:instrText>
            </w:r>
            <w:r w:rsidR="00C904B4">
              <w:rPr>
                <w:szCs w:val="22"/>
              </w:rPr>
              <w:instrText>24</w:instrText>
            </w:r>
            <w:r w:rsidR="000B2C01" w:rsidRPr="000F1304">
              <w:rPr>
                <w:szCs w:val="22"/>
              </w:rPr>
              <w:instrText>-</w:instrText>
            </w:r>
            <w:r w:rsidR="00C904B4">
              <w:rPr>
                <w:szCs w:val="22"/>
              </w:rPr>
              <w:instrText>10</w:instrText>
            </w:r>
            <w:r w:rsidR="00001507" w:rsidRPr="000F1304">
              <w:rPr>
                <w:szCs w:val="22"/>
              </w:rPr>
              <w:instrText>-</w:instrText>
            </w:r>
            <w:r w:rsidR="00C904B4">
              <w:rPr>
                <w:szCs w:val="22"/>
              </w:rPr>
              <w:instrText>69764</w:instrText>
            </w:r>
            <w:r w:rsidR="00001507" w:rsidRPr="000F1304">
              <w:rPr>
                <w:szCs w:val="22"/>
              </w:rPr>
              <w:instrText>" \f “dan”</w:instrText>
            </w:r>
            <w:r w:rsidR="00001507" w:rsidRPr="000F1304">
              <w:rPr>
                <w:szCs w:val="22"/>
              </w:rPr>
              <w:fldChar w:fldCharType="end"/>
            </w:r>
          </w:p>
          <w:p w14:paraId="66B2F21D" w14:textId="10834217" w:rsidR="00001507" w:rsidRPr="009604C0" w:rsidRDefault="00001507" w:rsidP="00001507">
            <w:pPr>
              <w:pStyle w:val="TableText-AllOther"/>
            </w:pPr>
            <w:r w:rsidRPr="000F1304">
              <w:t>Rev. 0</w:t>
            </w:r>
          </w:p>
        </w:tc>
        <w:tc>
          <w:tcPr>
            <w:tcW w:w="8342" w:type="dxa"/>
            <w:tcBorders>
              <w:top w:val="single" w:sz="4" w:space="0" w:color="000000"/>
              <w:bottom w:val="single" w:sz="4" w:space="0" w:color="000000"/>
            </w:tcBorders>
          </w:tcPr>
          <w:p w14:paraId="42F0634A" w14:textId="7E45E111" w:rsidR="00001507" w:rsidRPr="00001507" w:rsidRDefault="00001507" w:rsidP="00001507">
            <w:pPr>
              <w:spacing w:before="60" w:after="60"/>
              <w:rPr>
                <w:b/>
                <w:bCs/>
                <w:i/>
                <w:iCs/>
                <w:color w:val="auto"/>
                <w:szCs w:val="22"/>
              </w:rPr>
            </w:pPr>
            <w:r w:rsidRPr="00001507">
              <w:rPr>
                <w:b/>
                <w:bCs/>
                <w:i/>
                <w:iCs/>
                <w:color w:val="auto"/>
                <w:szCs w:val="22"/>
              </w:rPr>
              <w:t>Special Education Nonpublic Agency Files (</w:t>
            </w:r>
            <w:r w:rsidR="006A60FD">
              <w:rPr>
                <w:b/>
                <w:bCs/>
                <w:i/>
                <w:iCs/>
                <w:color w:val="auto"/>
                <w:szCs w:val="22"/>
              </w:rPr>
              <w:t>Suspen</w:t>
            </w:r>
            <w:r w:rsidR="005817F8">
              <w:rPr>
                <w:b/>
                <w:bCs/>
                <w:i/>
                <w:iCs/>
                <w:color w:val="auto"/>
                <w:szCs w:val="22"/>
              </w:rPr>
              <w:t>sion</w:t>
            </w:r>
            <w:r w:rsidR="006A60FD">
              <w:rPr>
                <w:b/>
                <w:bCs/>
                <w:i/>
                <w:iCs/>
                <w:color w:val="auto"/>
                <w:szCs w:val="22"/>
              </w:rPr>
              <w:t>/</w:t>
            </w:r>
            <w:r w:rsidRPr="00001507">
              <w:rPr>
                <w:b/>
                <w:bCs/>
                <w:i/>
                <w:iCs/>
                <w:color w:val="auto"/>
                <w:szCs w:val="22"/>
              </w:rPr>
              <w:t>Re</w:t>
            </w:r>
            <w:r w:rsidR="00103448">
              <w:rPr>
                <w:b/>
                <w:bCs/>
                <w:i/>
                <w:iCs/>
                <w:color w:val="auto"/>
                <w:szCs w:val="22"/>
              </w:rPr>
              <w:t>vocation</w:t>
            </w:r>
            <w:r w:rsidR="00C17017">
              <w:rPr>
                <w:b/>
                <w:bCs/>
                <w:i/>
                <w:iCs/>
                <w:color w:val="auto"/>
                <w:szCs w:val="22"/>
              </w:rPr>
              <w:t>/Non</w:t>
            </w:r>
            <w:r w:rsidR="00BE6928">
              <w:rPr>
                <w:b/>
                <w:bCs/>
                <w:i/>
                <w:iCs/>
                <w:color w:val="auto"/>
                <w:szCs w:val="22"/>
              </w:rPr>
              <w:t>-Renewal</w:t>
            </w:r>
            <w:r w:rsidRPr="00001507">
              <w:rPr>
                <w:b/>
                <w:bCs/>
                <w:i/>
                <w:iCs/>
                <w:color w:val="auto"/>
                <w:szCs w:val="22"/>
              </w:rPr>
              <w:t>)</w:t>
            </w:r>
          </w:p>
          <w:p w14:paraId="1B1DD72A" w14:textId="631EA954" w:rsidR="00001507" w:rsidRPr="00001507" w:rsidRDefault="00001507" w:rsidP="00001507">
            <w:pPr>
              <w:spacing w:before="60" w:after="60"/>
              <w:rPr>
                <w:color w:val="auto"/>
                <w:szCs w:val="22"/>
              </w:rPr>
            </w:pPr>
            <w:r w:rsidRPr="00001507">
              <w:rPr>
                <w:color w:val="auto"/>
                <w:szCs w:val="22"/>
              </w:rPr>
              <w:t xml:space="preserve">Records relating to actions taken to address </w:t>
            </w:r>
            <w:r w:rsidR="003C17A7">
              <w:rPr>
                <w:color w:val="auto"/>
                <w:szCs w:val="22"/>
              </w:rPr>
              <w:t>previously</w:t>
            </w:r>
            <w:r w:rsidRPr="00001507">
              <w:rPr>
                <w:color w:val="auto"/>
                <w:szCs w:val="22"/>
              </w:rPr>
              <w:t xml:space="preserve"> </w:t>
            </w:r>
            <w:r w:rsidR="00791EFC">
              <w:rPr>
                <w:color w:val="auto"/>
                <w:szCs w:val="22"/>
              </w:rPr>
              <w:t>authorized</w:t>
            </w:r>
            <w:r w:rsidRPr="00001507">
              <w:rPr>
                <w:color w:val="auto"/>
                <w:szCs w:val="22"/>
              </w:rPr>
              <w:t xml:space="preserve"> Nonpublic Agencies (NPA) </w:t>
            </w:r>
            <w:r w:rsidR="003C17A7">
              <w:rPr>
                <w:color w:val="auto"/>
                <w:szCs w:val="22"/>
              </w:rPr>
              <w:t xml:space="preserve">that have since been </w:t>
            </w:r>
            <w:r w:rsidR="00D4183A">
              <w:rPr>
                <w:color w:val="auto"/>
                <w:szCs w:val="22"/>
              </w:rPr>
              <w:t>determined</w:t>
            </w:r>
            <w:r w:rsidR="003C17A7">
              <w:rPr>
                <w:color w:val="auto"/>
                <w:szCs w:val="22"/>
              </w:rPr>
              <w:t xml:space="preserve"> to be out of compliance with</w:t>
            </w:r>
            <w:r w:rsidRPr="00001507">
              <w:rPr>
                <w:color w:val="auto"/>
                <w:szCs w:val="22"/>
              </w:rPr>
              <w:t xml:space="preserve"> approval requirements</w:t>
            </w:r>
            <w:r w:rsidR="00017029" w:rsidRPr="00417ECB">
              <w:rPr>
                <w:color w:val="auto"/>
              </w:rPr>
              <w:t>.</w:t>
            </w:r>
            <w:r w:rsidR="00017029" w:rsidRPr="00417ECB">
              <w:rPr>
                <w:color w:val="auto"/>
              </w:rPr>
              <w:fldChar w:fldCharType="begin"/>
            </w:r>
            <w:r w:rsidR="00017029">
              <w:rPr>
                <w:color w:val="auto"/>
              </w:rPr>
              <w:instrText xml:space="preserve"> XE "</w:instrText>
            </w:r>
            <w:r w:rsidR="00BF7178">
              <w:rPr>
                <w:color w:val="auto"/>
              </w:rPr>
              <w:instrText>S</w:instrText>
            </w:r>
            <w:r w:rsidR="00017029">
              <w:rPr>
                <w:color w:val="auto"/>
              </w:rPr>
              <w:instrText>pecial education nonpublic agency</w:instrText>
            </w:r>
            <w:r w:rsidR="00F86688">
              <w:rPr>
                <w:color w:val="auto"/>
              </w:rPr>
              <w:instrText>:</w:instrText>
            </w:r>
            <w:r w:rsidR="00C05902">
              <w:rPr>
                <w:color w:val="auto"/>
              </w:rPr>
              <w:instrText>suspension</w:instrText>
            </w:r>
            <w:r w:rsidR="00896D3A">
              <w:rPr>
                <w:color w:val="auto"/>
              </w:rPr>
              <w:instrText>/</w:instrText>
            </w:r>
            <w:r w:rsidR="008870C3">
              <w:rPr>
                <w:color w:val="auto"/>
              </w:rPr>
              <w:instrText>revocation</w:instrText>
            </w:r>
            <w:r w:rsidR="008303CC">
              <w:rPr>
                <w:color w:val="auto"/>
              </w:rPr>
              <w:instrText>/non-renewal</w:instrText>
            </w:r>
            <w:r w:rsidR="00017029" w:rsidRPr="00417ECB">
              <w:rPr>
                <w:color w:val="auto"/>
              </w:rPr>
              <w:instrText xml:space="preserve">” \f “subject” </w:instrText>
            </w:r>
            <w:r w:rsidR="00017029" w:rsidRPr="00417ECB">
              <w:rPr>
                <w:color w:val="auto"/>
              </w:rPr>
              <w:fldChar w:fldCharType="end"/>
            </w:r>
          </w:p>
          <w:p w14:paraId="62D43275" w14:textId="77777777" w:rsidR="00001507" w:rsidRPr="00001507" w:rsidRDefault="00001507" w:rsidP="00001507">
            <w:pPr>
              <w:spacing w:before="60" w:after="60"/>
              <w:rPr>
                <w:color w:val="auto"/>
                <w:szCs w:val="22"/>
              </w:rPr>
            </w:pPr>
            <w:r w:rsidRPr="00001507">
              <w:rPr>
                <w:color w:val="auto"/>
                <w:szCs w:val="22"/>
              </w:rPr>
              <w:t>Includes, but is not limited to:</w:t>
            </w:r>
          </w:p>
          <w:p w14:paraId="01A0A84C" w14:textId="1449116E" w:rsidR="00001507" w:rsidRPr="00001507" w:rsidRDefault="00001507" w:rsidP="00553DFE">
            <w:pPr>
              <w:numPr>
                <w:ilvl w:val="0"/>
                <w:numId w:val="55"/>
              </w:numPr>
              <w:spacing w:before="60" w:after="60"/>
              <w:contextualSpacing/>
              <w:rPr>
                <w:color w:val="auto"/>
                <w:szCs w:val="22"/>
              </w:rPr>
            </w:pPr>
            <w:r w:rsidRPr="00001507">
              <w:rPr>
                <w:color w:val="auto"/>
                <w:szCs w:val="22"/>
              </w:rPr>
              <w:t xml:space="preserve">Reports or notifications </w:t>
            </w:r>
            <w:r w:rsidR="00915A4C">
              <w:rPr>
                <w:color w:val="auto"/>
                <w:szCs w:val="22"/>
              </w:rPr>
              <w:t>documenting</w:t>
            </w:r>
            <w:r w:rsidRPr="00001507">
              <w:rPr>
                <w:color w:val="auto"/>
                <w:szCs w:val="22"/>
              </w:rPr>
              <w:t xml:space="preserve"> noncompliance, including internal tracking documentation;</w:t>
            </w:r>
          </w:p>
          <w:p w14:paraId="0B650D68" w14:textId="77777777" w:rsidR="00001507" w:rsidRPr="00001507" w:rsidRDefault="00001507" w:rsidP="00553DFE">
            <w:pPr>
              <w:numPr>
                <w:ilvl w:val="0"/>
                <w:numId w:val="55"/>
              </w:numPr>
              <w:spacing w:before="60" w:after="60"/>
              <w:contextualSpacing/>
              <w:rPr>
                <w:color w:val="auto"/>
                <w:szCs w:val="22"/>
              </w:rPr>
            </w:pPr>
            <w:r w:rsidRPr="00001507">
              <w:rPr>
                <w:color w:val="auto"/>
                <w:szCs w:val="22"/>
              </w:rPr>
              <w:t>Corrective action plans;</w:t>
            </w:r>
          </w:p>
          <w:p w14:paraId="3EBFFF30" w14:textId="2C1C7E1F" w:rsidR="00001507" w:rsidRPr="00001507" w:rsidRDefault="00001507" w:rsidP="00553DFE">
            <w:pPr>
              <w:numPr>
                <w:ilvl w:val="0"/>
                <w:numId w:val="55"/>
              </w:numPr>
              <w:spacing w:before="60" w:after="60"/>
              <w:contextualSpacing/>
              <w:rPr>
                <w:color w:val="auto"/>
                <w:szCs w:val="22"/>
              </w:rPr>
            </w:pPr>
            <w:r w:rsidRPr="00001507">
              <w:rPr>
                <w:color w:val="auto"/>
                <w:szCs w:val="22"/>
              </w:rPr>
              <w:t>A</w:t>
            </w:r>
            <w:r w:rsidR="002124AA">
              <w:rPr>
                <w:color w:val="auto"/>
                <w:szCs w:val="22"/>
              </w:rPr>
              <w:t>uthorization</w:t>
            </w:r>
            <w:r w:rsidRPr="00001507">
              <w:rPr>
                <w:color w:val="auto"/>
                <w:szCs w:val="22"/>
              </w:rPr>
              <w:t xml:space="preserve"> </w:t>
            </w:r>
            <w:r w:rsidR="00BA5D6F">
              <w:rPr>
                <w:color w:val="auto"/>
                <w:szCs w:val="22"/>
              </w:rPr>
              <w:t>suspensions</w:t>
            </w:r>
            <w:r w:rsidR="0031583D">
              <w:rPr>
                <w:color w:val="auto"/>
                <w:szCs w:val="22"/>
              </w:rPr>
              <w:t xml:space="preserve">, </w:t>
            </w:r>
            <w:r w:rsidRPr="00001507">
              <w:rPr>
                <w:color w:val="auto"/>
                <w:szCs w:val="22"/>
              </w:rPr>
              <w:t>re</w:t>
            </w:r>
            <w:r w:rsidR="00EF6246">
              <w:rPr>
                <w:color w:val="auto"/>
                <w:szCs w:val="22"/>
              </w:rPr>
              <w:t>vocations</w:t>
            </w:r>
            <w:r w:rsidR="00535288">
              <w:rPr>
                <w:color w:val="auto"/>
                <w:szCs w:val="22"/>
              </w:rPr>
              <w:t xml:space="preserve"> and non-renewals</w:t>
            </w:r>
            <w:r w:rsidRPr="00001507">
              <w:rPr>
                <w:color w:val="auto"/>
                <w:szCs w:val="22"/>
              </w:rPr>
              <w:t>;</w:t>
            </w:r>
          </w:p>
          <w:p w14:paraId="79FF27FC" w14:textId="222DA85D" w:rsidR="00001507" w:rsidRPr="00001507" w:rsidRDefault="00001507" w:rsidP="00553DFE">
            <w:pPr>
              <w:numPr>
                <w:ilvl w:val="0"/>
                <w:numId w:val="55"/>
              </w:numPr>
              <w:spacing w:before="60" w:after="60"/>
              <w:contextualSpacing/>
              <w:rPr>
                <w:color w:val="auto"/>
                <w:szCs w:val="22"/>
              </w:rPr>
            </w:pPr>
            <w:r w:rsidRPr="00001507">
              <w:rPr>
                <w:color w:val="auto"/>
                <w:szCs w:val="22"/>
              </w:rPr>
              <w:t>All related correspondence/communication.</w:t>
            </w:r>
          </w:p>
        </w:tc>
        <w:tc>
          <w:tcPr>
            <w:tcW w:w="2887" w:type="dxa"/>
            <w:tcBorders>
              <w:top w:val="single" w:sz="4" w:space="0" w:color="000000"/>
              <w:bottom w:val="single" w:sz="4" w:space="0" w:color="000000"/>
            </w:tcBorders>
            <w:tcMar>
              <w:top w:w="43" w:type="dxa"/>
              <w:left w:w="115" w:type="dxa"/>
              <w:bottom w:w="43" w:type="dxa"/>
              <w:right w:w="115" w:type="dxa"/>
            </w:tcMar>
          </w:tcPr>
          <w:p w14:paraId="54953697" w14:textId="38B04CA8" w:rsidR="00001507" w:rsidRPr="00486507" w:rsidRDefault="00001507" w:rsidP="00001507">
            <w:pPr>
              <w:spacing w:before="60" w:after="60"/>
              <w:rPr>
                <w:rFonts w:eastAsia="Times New Roman"/>
                <w:szCs w:val="22"/>
              </w:rPr>
            </w:pPr>
            <w:r w:rsidRPr="006F48D0">
              <w:rPr>
                <w:rFonts w:eastAsia="Times New Roman"/>
                <w:b/>
                <w:color w:val="auto"/>
                <w:szCs w:val="22"/>
              </w:rPr>
              <w:t>Retain</w:t>
            </w:r>
            <w:r w:rsidRPr="006F48D0">
              <w:rPr>
                <w:rFonts w:eastAsia="Times New Roman"/>
                <w:color w:val="auto"/>
                <w:szCs w:val="22"/>
              </w:rPr>
              <w:t xml:space="preserve"> for </w:t>
            </w:r>
            <w:r w:rsidRPr="00001507">
              <w:rPr>
                <w:rFonts w:eastAsia="Times New Roman"/>
                <w:szCs w:val="22"/>
              </w:rPr>
              <w:t xml:space="preserve">6 years </w:t>
            </w:r>
            <w:r w:rsidR="00503070">
              <w:rPr>
                <w:rFonts w:eastAsia="Times New Roman"/>
                <w:szCs w:val="22"/>
              </w:rPr>
              <w:t>after authorization decision</w:t>
            </w:r>
          </w:p>
          <w:p w14:paraId="4FF07FD5" w14:textId="77777777" w:rsidR="00001507" w:rsidRPr="006F48D0" w:rsidRDefault="00001507" w:rsidP="00001507">
            <w:pPr>
              <w:spacing w:before="60" w:after="60"/>
              <w:rPr>
                <w:rFonts w:eastAsia="Times New Roman"/>
                <w:i/>
                <w:color w:val="auto"/>
                <w:szCs w:val="22"/>
              </w:rPr>
            </w:pPr>
            <w:r w:rsidRPr="006F48D0">
              <w:rPr>
                <w:rFonts w:eastAsia="Times New Roman"/>
                <w:color w:val="auto"/>
                <w:szCs w:val="22"/>
              </w:rPr>
              <w:t xml:space="preserve">   </w:t>
            </w:r>
            <w:r w:rsidRPr="006F48D0">
              <w:rPr>
                <w:rFonts w:eastAsia="Times New Roman"/>
                <w:i/>
                <w:color w:val="auto"/>
                <w:szCs w:val="22"/>
              </w:rPr>
              <w:t>then</w:t>
            </w:r>
          </w:p>
          <w:p w14:paraId="4CADEC80" w14:textId="5864DB67" w:rsidR="00001507" w:rsidRPr="00CF456C" w:rsidRDefault="00001507" w:rsidP="00001507">
            <w:pPr>
              <w:spacing w:before="60" w:after="60"/>
              <w:rPr>
                <w:rFonts w:eastAsia="Times New Roman"/>
                <w:b/>
              </w:rPr>
            </w:pPr>
            <w:r w:rsidRPr="006F48D0">
              <w:rPr>
                <w:b/>
                <w:bCs/>
                <w:color w:val="auto"/>
                <w:szCs w:val="17"/>
              </w:rPr>
              <w:t>Destroy</w:t>
            </w:r>
            <w:r w:rsidRPr="006F48D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41F422" w14:textId="77777777" w:rsidR="00001507" w:rsidRPr="006F48D0" w:rsidRDefault="00001507" w:rsidP="00874AE0">
            <w:pPr>
              <w:spacing w:before="60"/>
              <w:jc w:val="center"/>
              <w:rPr>
                <w:rFonts w:eastAsia="Calibri" w:cs="Times New Roman"/>
                <w:color w:val="auto"/>
                <w:sz w:val="20"/>
                <w:szCs w:val="20"/>
              </w:rPr>
            </w:pPr>
            <w:r w:rsidRPr="006F48D0">
              <w:rPr>
                <w:rFonts w:eastAsia="Calibri" w:cs="Times New Roman"/>
                <w:color w:val="auto"/>
                <w:sz w:val="20"/>
                <w:szCs w:val="20"/>
              </w:rPr>
              <w:t>NON-ARCHIVAL</w:t>
            </w:r>
          </w:p>
          <w:p w14:paraId="6D3F7D89" w14:textId="77777777" w:rsidR="00001507" w:rsidRPr="006F48D0" w:rsidRDefault="00001507" w:rsidP="00316653">
            <w:pPr>
              <w:jc w:val="center"/>
              <w:rPr>
                <w:rFonts w:eastAsia="Calibri" w:cs="Times New Roman"/>
                <w:color w:val="auto"/>
                <w:sz w:val="20"/>
                <w:szCs w:val="20"/>
              </w:rPr>
            </w:pPr>
            <w:r w:rsidRPr="006F48D0">
              <w:rPr>
                <w:rFonts w:eastAsia="Calibri" w:cs="Times New Roman"/>
                <w:color w:val="auto"/>
                <w:sz w:val="20"/>
                <w:szCs w:val="20"/>
              </w:rPr>
              <w:t>NON-ESSENTIAL</w:t>
            </w:r>
          </w:p>
          <w:p w14:paraId="4756D160" w14:textId="55CAE98D" w:rsidR="00001507" w:rsidRDefault="00001507" w:rsidP="00316653">
            <w:pPr>
              <w:pStyle w:val="Default"/>
              <w:jc w:val="center"/>
              <w:rPr>
                <w:color w:val="auto"/>
                <w:sz w:val="20"/>
                <w:szCs w:val="20"/>
              </w:rPr>
            </w:pPr>
            <w:r w:rsidRPr="006F48D0">
              <w:rPr>
                <w:color w:val="auto"/>
                <w:sz w:val="20"/>
                <w:szCs w:val="20"/>
              </w:rPr>
              <w:t>O</w:t>
            </w:r>
            <w:r>
              <w:rPr>
                <w:color w:val="auto"/>
                <w:sz w:val="20"/>
                <w:szCs w:val="20"/>
              </w:rPr>
              <w:t>PR</w:t>
            </w:r>
          </w:p>
        </w:tc>
      </w:tr>
    </w:tbl>
    <w:p w14:paraId="30F554DD" w14:textId="77777777" w:rsidR="00C61C8C" w:rsidRDefault="00C61C8C" w:rsidP="00FF577C">
      <w:pPr>
        <w:overflowPunct w:val="0"/>
        <w:autoSpaceDE w:val="0"/>
        <w:autoSpaceDN w:val="0"/>
        <w:adjustRightInd w:val="0"/>
        <w:textAlignment w:val="baseline"/>
        <w:sectPr w:rsidR="00C61C8C" w:rsidSect="00ED78A4">
          <w:footerReference w:type="default" r:id="rId12"/>
          <w:pgSz w:w="15840" w:h="12240" w:orient="landscape" w:code="1"/>
          <w:pgMar w:top="1080" w:right="720" w:bottom="1080" w:left="720" w:header="1080" w:footer="720" w:gutter="0"/>
          <w:cols w:space="720"/>
          <w:docGrid w:linePitch="360"/>
        </w:sectPr>
      </w:pPr>
    </w:p>
    <w:p w14:paraId="1E0B5F53" w14:textId="6E396588" w:rsidR="00D90414" w:rsidRPr="00CA3A63" w:rsidRDefault="00D90414" w:rsidP="00C668E1">
      <w:pPr>
        <w:pStyle w:val="Functions"/>
        <w:spacing w:after="0"/>
        <w:rPr>
          <w:color w:val="auto"/>
        </w:rPr>
      </w:pPr>
      <w:bookmarkStart w:id="3" w:name="_Toc176523291"/>
      <w:r>
        <w:rPr>
          <w:color w:val="auto"/>
        </w:rPr>
        <w:lastRenderedPageBreak/>
        <w:t>ASSESSMENT ADMINISTRATION AND DEVELOPMENT</w:t>
      </w:r>
      <w:bookmarkEnd w:id="3"/>
    </w:p>
    <w:p w14:paraId="3554A368" w14:textId="77777777" w:rsidR="00D90414" w:rsidRDefault="00D90414" w:rsidP="00C668E1">
      <w:pPr>
        <w:overflowPunct w:val="0"/>
        <w:autoSpaceDE w:val="0"/>
        <w:autoSpaceDN w:val="0"/>
        <w:adjustRightInd w:val="0"/>
        <w:spacing w:after="60"/>
        <w:textAlignment w:val="baseline"/>
      </w:pPr>
      <w:r w:rsidRPr="00C04DC1">
        <w:t xml:space="preserve">This section covers records </w:t>
      </w:r>
      <w:r>
        <w:t>relating to the development, selection, and implementation of state and federally required assessments. This includes reports on achievement for students, school, districts, and the state.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90414" w:rsidRPr="004C34AF" w14:paraId="57E3CC06" w14:textId="77777777" w:rsidTr="006C2F58">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B0DA5BA" w14:textId="77777777" w:rsidR="00D90414" w:rsidRPr="00FC4508" w:rsidRDefault="00D90414" w:rsidP="006C2F58">
            <w:pPr>
              <w:pStyle w:val="Activties"/>
            </w:pPr>
            <w:bookmarkStart w:id="4" w:name="_Toc176523292"/>
            <w:r>
              <w:t>ALTERNATIVE ASSESSMENTS</w:t>
            </w:r>
            <w:bookmarkEnd w:id="4"/>
          </w:p>
          <w:p w14:paraId="259B74FD" w14:textId="57E63487" w:rsidR="00D90414" w:rsidRPr="00FC2723" w:rsidRDefault="00D90414" w:rsidP="009F5001">
            <w:pPr>
              <w:pStyle w:val="ActivityText"/>
              <w:rPr>
                <w:b/>
              </w:rPr>
            </w:pPr>
            <w:r w:rsidRPr="00FC2723">
              <w:t>The activit</w:t>
            </w:r>
            <w:r w:rsidR="005E5D53">
              <w:t>y of</w:t>
            </w:r>
            <w:r w:rsidRPr="00FC2723">
              <w:t xml:space="preserve"> documenting alternative assessments.</w:t>
            </w:r>
          </w:p>
        </w:tc>
      </w:tr>
      <w:tr w:rsidR="00D90414" w:rsidRPr="004C34AF" w14:paraId="7022F0D8" w14:textId="77777777" w:rsidTr="006C2F5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916F245" w14:textId="77777777" w:rsidR="00D90414" w:rsidRPr="004C34AF" w:rsidRDefault="00D90414" w:rsidP="006C2F58">
            <w:pPr>
              <w:jc w:val="center"/>
              <w:rPr>
                <w:rFonts w:eastAsia="Calibri" w:cs="Times New Roman"/>
                <w:b/>
                <w:sz w:val="18"/>
                <w:szCs w:val="18"/>
              </w:rPr>
            </w:pPr>
            <w:bookmarkStart w:id="5" w:name="_Hlk169602582"/>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593714" w14:textId="77777777" w:rsidR="00D90414" w:rsidRPr="004C34AF" w:rsidRDefault="00D90414" w:rsidP="006C2F5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A2D753" w14:textId="77777777" w:rsidR="00D90414" w:rsidRPr="004C34AF" w:rsidRDefault="00D90414" w:rsidP="006C2F58">
            <w:pPr>
              <w:jc w:val="center"/>
              <w:rPr>
                <w:rFonts w:eastAsia="Calibri" w:cs="Times New Roman"/>
                <w:b/>
                <w:sz w:val="20"/>
                <w:szCs w:val="20"/>
              </w:rPr>
            </w:pPr>
            <w:r>
              <w:rPr>
                <w:rFonts w:eastAsia="Calibri" w:cs="Times New Roman"/>
                <w:b/>
                <w:sz w:val="20"/>
                <w:szCs w:val="20"/>
              </w:rPr>
              <w:t>RETENTION AND</w:t>
            </w:r>
          </w:p>
          <w:p w14:paraId="572B7BEB" w14:textId="77777777" w:rsidR="00D90414" w:rsidRPr="004C34AF" w:rsidRDefault="00D90414" w:rsidP="006C2F5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3DCE5F" w14:textId="77777777" w:rsidR="00D90414" w:rsidRPr="004C34AF" w:rsidRDefault="00D90414" w:rsidP="006C2F58">
            <w:pPr>
              <w:jc w:val="center"/>
              <w:rPr>
                <w:rFonts w:eastAsia="Calibri" w:cs="Times New Roman"/>
                <w:b/>
                <w:sz w:val="20"/>
                <w:szCs w:val="20"/>
              </w:rPr>
            </w:pPr>
            <w:r w:rsidRPr="004C34AF">
              <w:rPr>
                <w:rFonts w:eastAsia="Calibri" w:cs="Times New Roman"/>
                <w:b/>
                <w:sz w:val="20"/>
                <w:szCs w:val="20"/>
              </w:rPr>
              <w:t>DESIGNATION</w:t>
            </w:r>
          </w:p>
        </w:tc>
      </w:tr>
      <w:tr w:rsidR="00D90414" w:rsidRPr="00941F22" w14:paraId="4E5DCA22" w14:textId="77777777" w:rsidTr="006C2F5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B45FC2" w14:textId="7F45F729" w:rsidR="00D90414" w:rsidRPr="00D20BB2" w:rsidRDefault="00D20BB2" w:rsidP="006C2F58">
            <w:pPr>
              <w:spacing w:before="60" w:after="60"/>
              <w:jc w:val="center"/>
              <w:rPr>
                <w:rFonts w:asciiTheme="minorHAnsi" w:hAnsiTheme="minorHAnsi" w:cstheme="minorHAnsi"/>
                <w:szCs w:val="22"/>
              </w:rPr>
            </w:pPr>
            <w:r w:rsidRPr="00D20BB2">
              <w:t>20-10-69574</w:t>
            </w:r>
            <w:r w:rsidR="0026591D" w:rsidRPr="00D20BB2">
              <w:rPr>
                <w:rFonts w:asciiTheme="minorHAnsi" w:hAnsiTheme="minorHAnsi" w:cstheme="minorHAnsi"/>
                <w:szCs w:val="22"/>
              </w:rPr>
              <w:fldChar w:fldCharType="begin"/>
            </w:r>
            <w:r w:rsidR="0026591D" w:rsidRPr="00D20BB2">
              <w:rPr>
                <w:rFonts w:asciiTheme="minorHAnsi" w:hAnsiTheme="minorHAnsi" w:cstheme="minorHAnsi"/>
                <w:szCs w:val="22"/>
              </w:rPr>
              <w:instrText xml:space="preserve"> XE "</w:instrText>
            </w:r>
            <w:r w:rsidRPr="00D20BB2">
              <w:instrText>20-10-69574</w:instrText>
            </w:r>
            <w:r w:rsidR="0026591D" w:rsidRPr="00D20BB2">
              <w:rPr>
                <w:rFonts w:asciiTheme="minorHAnsi" w:hAnsiTheme="minorHAnsi" w:cstheme="minorHAnsi"/>
                <w:szCs w:val="22"/>
              </w:rPr>
              <w:instrText>" \f “dan”</w:instrText>
            </w:r>
            <w:r w:rsidR="0026591D" w:rsidRPr="00D20BB2">
              <w:rPr>
                <w:rFonts w:asciiTheme="minorHAnsi" w:hAnsiTheme="minorHAnsi" w:cstheme="minorHAnsi"/>
                <w:szCs w:val="22"/>
              </w:rPr>
              <w:fldChar w:fldCharType="end"/>
            </w:r>
          </w:p>
          <w:p w14:paraId="077E829D" w14:textId="35088120" w:rsidR="0026591D" w:rsidRPr="00FE67DD" w:rsidRDefault="0026591D" w:rsidP="006C2F58">
            <w:pPr>
              <w:spacing w:before="60" w:after="60"/>
              <w:jc w:val="center"/>
              <w:rPr>
                <w:color w:val="auto"/>
                <w:szCs w:val="22"/>
              </w:rPr>
            </w:pPr>
            <w:r w:rsidRPr="00500DA9">
              <w:rPr>
                <w:color w:val="auto"/>
                <w:szCs w:val="22"/>
              </w:rPr>
              <w:t>Rev.</w:t>
            </w:r>
            <w:r w:rsidR="003649D3" w:rsidRPr="00500DA9">
              <w:rPr>
                <w:color w:val="auto"/>
                <w:szCs w:val="22"/>
              </w:rPr>
              <w:t xml:space="preserve"> </w:t>
            </w:r>
            <w:r w:rsidR="00F93B87" w:rsidRPr="00500DA9">
              <w:rPr>
                <w:color w:val="auto"/>
                <w:szCs w:val="22"/>
              </w:rPr>
              <w:t>1</w:t>
            </w:r>
          </w:p>
        </w:tc>
        <w:tc>
          <w:tcPr>
            <w:tcW w:w="8342" w:type="dxa"/>
            <w:tcBorders>
              <w:top w:val="single" w:sz="4" w:space="0" w:color="000000"/>
              <w:bottom w:val="single" w:sz="4" w:space="0" w:color="000000"/>
            </w:tcBorders>
          </w:tcPr>
          <w:p w14:paraId="1B656321" w14:textId="3D0A7F9F" w:rsidR="00D90414" w:rsidRDefault="00D90414" w:rsidP="006C2F58">
            <w:pPr>
              <w:spacing w:before="60" w:after="60"/>
              <w:rPr>
                <w:rFonts w:cs="Calibri"/>
                <w:b/>
                <w:bCs/>
                <w:i/>
                <w:iCs/>
              </w:rPr>
            </w:pPr>
            <w:r>
              <w:rPr>
                <w:b/>
                <w:bCs/>
                <w:i/>
                <w:iCs/>
              </w:rPr>
              <w:t>Request for Accommodations</w:t>
            </w:r>
          </w:p>
          <w:p w14:paraId="77151EEE" w14:textId="5C04EB23" w:rsidR="00C15F87" w:rsidRPr="0026591D" w:rsidRDefault="00C15F87" w:rsidP="006C2F58">
            <w:pPr>
              <w:spacing w:before="60" w:after="60"/>
              <w:rPr>
                <w:color w:val="auto"/>
              </w:rPr>
            </w:pPr>
            <w:r>
              <w:t>Records documenting</w:t>
            </w:r>
            <w:r w:rsidR="009F1752">
              <w:t xml:space="preserve"> student</w:t>
            </w:r>
            <w:r>
              <w:t xml:space="preserve"> accommodation services requests and agency response. This includes requests for accommodations in compliance with Section 504 of the Rehabilitation Act of 1973, the Americans with Disabilities Act (ADA) of 1990, the ADA Amendments Act of 2008, and requests associated with limited English proficiency accommodations.</w:t>
            </w:r>
            <w:r w:rsidR="0026591D" w:rsidRPr="00417ECB">
              <w:rPr>
                <w:color w:val="auto"/>
              </w:rPr>
              <w:fldChar w:fldCharType="begin"/>
            </w:r>
            <w:r w:rsidR="0026591D">
              <w:rPr>
                <w:color w:val="auto"/>
              </w:rPr>
              <w:instrText xml:space="preserve"> XE "accommodation request</w:instrText>
            </w:r>
            <w:r w:rsidR="0026591D" w:rsidRPr="00417ECB">
              <w:rPr>
                <w:color w:val="auto"/>
              </w:rPr>
              <w:instrText xml:space="preserve">” \f “subject” </w:instrText>
            </w:r>
            <w:r w:rsidR="0026591D" w:rsidRPr="00417ECB">
              <w:rPr>
                <w:color w:val="auto"/>
              </w:rPr>
              <w:fldChar w:fldCharType="end"/>
            </w:r>
          </w:p>
          <w:p w14:paraId="4C6EC818" w14:textId="1979F768" w:rsidR="00D90414" w:rsidRDefault="00D90414" w:rsidP="006C2F58">
            <w:pPr>
              <w:spacing w:before="60" w:after="60"/>
            </w:pPr>
            <w:r>
              <w:t>Includes, but is not limited to:</w:t>
            </w:r>
          </w:p>
          <w:p w14:paraId="50FF2B1E" w14:textId="254BA1D0" w:rsidR="00D90414" w:rsidRDefault="00D90414" w:rsidP="00553DFE">
            <w:pPr>
              <w:pStyle w:val="ListParagraph"/>
              <w:numPr>
                <w:ilvl w:val="0"/>
                <w:numId w:val="21"/>
              </w:numPr>
              <w:spacing w:before="60" w:after="60"/>
              <w:rPr>
                <w:rFonts w:eastAsia="Times New Roman"/>
              </w:rPr>
            </w:pPr>
            <w:r>
              <w:rPr>
                <w:rFonts w:eastAsia="Times New Roman"/>
              </w:rPr>
              <w:t>Non-</w:t>
            </w:r>
            <w:r w:rsidR="00D45FCB">
              <w:rPr>
                <w:rFonts w:eastAsia="Times New Roman"/>
              </w:rPr>
              <w:t>s</w:t>
            </w:r>
            <w:r>
              <w:rPr>
                <w:rFonts w:eastAsia="Times New Roman"/>
              </w:rPr>
              <w:t xml:space="preserve">tandard </w:t>
            </w:r>
            <w:r w:rsidR="008266F3">
              <w:rPr>
                <w:rFonts w:eastAsia="Times New Roman"/>
              </w:rPr>
              <w:t>a</w:t>
            </w:r>
            <w:r>
              <w:rPr>
                <w:rFonts w:eastAsia="Times New Roman"/>
              </w:rPr>
              <w:t xml:space="preserve">ccommodation </w:t>
            </w:r>
            <w:r w:rsidR="008266F3">
              <w:rPr>
                <w:rFonts w:eastAsia="Times New Roman"/>
              </w:rPr>
              <w:t>r</w:t>
            </w:r>
            <w:r>
              <w:rPr>
                <w:rFonts w:eastAsia="Times New Roman"/>
              </w:rPr>
              <w:t>equests</w:t>
            </w:r>
            <w:r>
              <w:rPr>
                <w:rFonts w:eastAsia="Times New Roman"/>
                <w:color w:val="auto"/>
              </w:rPr>
              <w:t>;</w:t>
            </w:r>
          </w:p>
          <w:p w14:paraId="6825F50A" w14:textId="77777777" w:rsidR="00D90414" w:rsidRDefault="00D90414" w:rsidP="00553DFE">
            <w:pPr>
              <w:pStyle w:val="ListParagraph"/>
              <w:numPr>
                <w:ilvl w:val="0"/>
                <w:numId w:val="21"/>
              </w:numPr>
              <w:spacing w:before="60" w:after="60"/>
              <w:rPr>
                <w:rFonts w:asciiTheme="minorHAnsi" w:eastAsia="Times New Roman" w:hAnsiTheme="minorHAnsi" w:cstheme="minorHAnsi"/>
                <w:color w:val="auto"/>
              </w:rPr>
            </w:pPr>
            <w:r>
              <w:rPr>
                <w:rFonts w:asciiTheme="minorHAnsi" w:eastAsia="Times New Roman" w:hAnsiTheme="minorHAnsi" w:cstheme="minorHAnsi"/>
              </w:rPr>
              <w:t>Limited English proficiency accommodations requests;</w:t>
            </w:r>
          </w:p>
          <w:p w14:paraId="133663FE" w14:textId="77777777" w:rsidR="00D90414" w:rsidRDefault="00D90414" w:rsidP="00553DFE">
            <w:pPr>
              <w:pStyle w:val="ListParagraph"/>
              <w:numPr>
                <w:ilvl w:val="0"/>
                <w:numId w:val="21"/>
              </w:numPr>
              <w:spacing w:before="60" w:after="60"/>
              <w:rPr>
                <w:rFonts w:eastAsia="Times New Roman"/>
              </w:rPr>
            </w:pPr>
            <w:r>
              <w:rPr>
                <w:rFonts w:eastAsia="Times New Roman"/>
              </w:rPr>
              <w:t>Requests for services and accompanying documentation;</w:t>
            </w:r>
          </w:p>
          <w:p w14:paraId="28A6B535" w14:textId="77777777" w:rsidR="00D90414" w:rsidRPr="001C115E" w:rsidRDefault="00D90414" w:rsidP="00553DFE">
            <w:pPr>
              <w:pStyle w:val="ListParagraph"/>
              <w:numPr>
                <w:ilvl w:val="0"/>
                <w:numId w:val="21"/>
              </w:numPr>
              <w:spacing w:before="60" w:after="60"/>
              <w:rPr>
                <w:b/>
                <w:i/>
                <w:color w:val="auto"/>
              </w:rPr>
            </w:pPr>
            <w:r w:rsidRPr="001C115E">
              <w:rPr>
                <w:rFonts w:eastAsia="Times New Roman"/>
              </w:rPr>
              <w:t>Agency response, including accommodations identified and provided.</w:t>
            </w:r>
          </w:p>
        </w:tc>
        <w:tc>
          <w:tcPr>
            <w:tcW w:w="2887" w:type="dxa"/>
            <w:tcBorders>
              <w:top w:val="single" w:sz="4" w:space="0" w:color="000000"/>
              <w:bottom w:val="single" w:sz="4" w:space="0" w:color="000000"/>
            </w:tcBorders>
            <w:tcMar>
              <w:top w:w="43" w:type="dxa"/>
              <w:left w:w="115" w:type="dxa"/>
              <w:bottom w:w="43" w:type="dxa"/>
              <w:right w:w="115" w:type="dxa"/>
            </w:tcMar>
          </w:tcPr>
          <w:p w14:paraId="1E8272FF" w14:textId="77777777" w:rsidR="00D90414" w:rsidRDefault="00D90414" w:rsidP="00056EBB">
            <w:pPr>
              <w:pStyle w:val="Default"/>
              <w:spacing w:before="60" w:after="60"/>
              <w:rPr>
                <w:color w:val="auto"/>
                <w:sz w:val="22"/>
                <w:szCs w:val="22"/>
              </w:rPr>
            </w:pPr>
            <w:r>
              <w:rPr>
                <w:b/>
                <w:bCs/>
                <w:color w:val="auto"/>
                <w:sz w:val="22"/>
                <w:szCs w:val="22"/>
              </w:rPr>
              <w:t xml:space="preserve">Retain </w:t>
            </w:r>
            <w:r>
              <w:rPr>
                <w:color w:val="auto"/>
                <w:sz w:val="22"/>
                <w:szCs w:val="22"/>
              </w:rPr>
              <w:t>for 6 years after agency response to request</w:t>
            </w:r>
          </w:p>
          <w:p w14:paraId="0D8251B8" w14:textId="5C9A2F5F" w:rsidR="00D90414" w:rsidRPr="00056EBB" w:rsidRDefault="00F172A1" w:rsidP="00056EBB">
            <w:pPr>
              <w:pStyle w:val="Default"/>
              <w:spacing w:before="60" w:after="60"/>
              <w:rPr>
                <w:i/>
                <w:color w:val="auto"/>
                <w:sz w:val="22"/>
                <w:szCs w:val="22"/>
              </w:rPr>
            </w:pPr>
            <w:r>
              <w:rPr>
                <w:color w:val="auto"/>
                <w:sz w:val="22"/>
                <w:szCs w:val="22"/>
              </w:rPr>
              <w:t xml:space="preserve">   </w:t>
            </w:r>
            <w:r w:rsidR="00D90414" w:rsidRPr="00056EBB">
              <w:rPr>
                <w:i/>
                <w:color w:val="auto"/>
                <w:sz w:val="22"/>
                <w:szCs w:val="22"/>
              </w:rPr>
              <w:t>then</w:t>
            </w:r>
          </w:p>
          <w:p w14:paraId="3317C425" w14:textId="221829F4" w:rsidR="00D90414" w:rsidRPr="00F172A1" w:rsidRDefault="00F172A1" w:rsidP="00056EBB">
            <w:pPr>
              <w:pStyle w:val="Default"/>
              <w:spacing w:before="60" w:after="60"/>
              <w:rPr>
                <w:b/>
                <w:bCs/>
                <w:color w:val="auto"/>
                <w:sz w:val="22"/>
                <w:szCs w:val="22"/>
              </w:rPr>
            </w:pPr>
            <w:r>
              <w:rPr>
                <w:b/>
                <w:bCs/>
                <w:color w:val="auto"/>
                <w:sz w:val="22"/>
                <w:szCs w:val="22"/>
              </w:rPr>
              <w:t>Destroy</w:t>
            </w:r>
            <w:r w:rsidRPr="00056EBB">
              <w:rPr>
                <w:bCs/>
                <w:color w:val="auto"/>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1CC81AE" w14:textId="77777777" w:rsidR="00D90414" w:rsidRDefault="00D90414" w:rsidP="00056EBB">
            <w:pPr>
              <w:pStyle w:val="Default"/>
              <w:spacing w:before="60"/>
              <w:jc w:val="center"/>
              <w:rPr>
                <w:color w:val="auto"/>
                <w:sz w:val="20"/>
                <w:szCs w:val="20"/>
              </w:rPr>
            </w:pPr>
            <w:r>
              <w:rPr>
                <w:color w:val="auto"/>
                <w:sz w:val="20"/>
                <w:szCs w:val="20"/>
              </w:rPr>
              <w:t>NON-ARCHIVAL</w:t>
            </w:r>
          </w:p>
          <w:p w14:paraId="0D97B992" w14:textId="77777777" w:rsidR="00D90414" w:rsidRDefault="00D90414" w:rsidP="006C2F58">
            <w:pPr>
              <w:pStyle w:val="Default"/>
              <w:jc w:val="center"/>
              <w:rPr>
                <w:color w:val="auto"/>
                <w:sz w:val="20"/>
                <w:szCs w:val="20"/>
              </w:rPr>
            </w:pPr>
            <w:r>
              <w:rPr>
                <w:color w:val="auto"/>
                <w:sz w:val="20"/>
                <w:szCs w:val="20"/>
              </w:rPr>
              <w:t>NON-ESSENTIAL</w:t>
            </w:r>
          </w:p>
          <w:p w14:paraId="10B6C2D9" w14:textId="140E3256" w:rsidR="00D90414" w:rsidRPr="00FE67DD" w:rsidRDefault="00F172A1" w:rsidP="005E7E75">
            <w:pPr>
              <w:jc w:val="center"/>
              <w:rPr>
                <w:rFonts w:asciiTheme="minorHAnsi" w:hAnsiTheme="minorHAnsi"/>
                <w:color w:val="auto"/>
                <w:sz w:val="20"/>
                <w:szCs w:val="20"/>
              </w:rPr>
            </w:pPr>
            <w:r>
              <w:rPr>
                <w:rFonts w:asciiTheme="minorHAnsi" w:hAnsiTheme="minorHAnsi"/>
                <w:color w:val="auto"/>
                <w:sz w:val="20"/>
                <w:szCs w:val="20"/>
              </w:rPr>
              <w:t>OFM</w:t>
            </w:r>
          </w:p>
        </w:tc>
      </w:tr>
      <w:bookmarkEnd w:id="5"/>
      <w:tr w:rsidR="00E1589D" w:rsidRPr="00941F22" w14:paraId="4948879A" w14:textId="77777777" w:rsidTr="006C2F5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A12F88" w14:textId="77777777" w:rsidR="00E1589D" w:rsidRPr="00FE67DD" w:rsidRDefault="00E1589D" w:rsidP="00E1589D">
            <w:pPr>
              <w:spacing w:before="60" w:after="60"/>
              <w:jc w:val="center"/>
              <w:rPr>
                <w:color w:val="auto"/>
                <w:szCs w:val="22"/>
              </w:rPr>
            </w:pPr>
            <w:r w:rsidRPr="00FE67DD">
              <w:rPr>
                <w:color w:val="auto"/>
                <w:szCs w:val="22"/>
              </w:rPr>
              <w:lastRenderedPageBreak/>
              <w:t>15-09-68821</w:t>
            </w:r>
            <w:r w:rsidRPr="00FE67DD">
              <w:rPr>
                <w:color w:val="auto"/>
                <w:szCs w:val="22"/>
              </w:rPr>
              <w:fldChar w:fldCharType="begin"/>
            </w:r>
            <w:r w:rsidRPr="00FE67DD">
              <w:rPr>
                <w:color w:val="auto"/>
                <w:szCs w:val="22"/>
              </w:rPr>
              <w:instrText xml:space="preserve"> XE "15-09-68821" \f “dan”</w:instrText>
            </w:r>
            <w:r w:rsidRPr="00FE67DD">
              <w:rPr>
                <w:color w:val="auto"/>
                <w:szCs w:val="22"/>
              </w:rPr>
              <w:fldChar w:fldCharType="end"/>
            </w:r>
          </w:p>
          <w:p w14:paraId="23C0144E" w14:textId="29A930CD" w:rsidR="00E1589D" w:rsidRDefault="00E1589D" w:rsidP="00E1589D">
            <w:pPr>
              <w:spacing w:before="60" w:after="60"/>
              <w:jc w:val="center"/>
              <w:rPr>
                <w:rFonts w:ascii="Calibri Light" w:hAnsi="Calibri Light" w:cs="Calibri Light"/>
              </w:rPr>
            </w:pPr>
            <w:r w:rsidRPr="00FE67DD">
              <w:rPr>
                <w:color w:val="auto"/>
                <w:szCs w:val="22"/>
              </w:rPr>
              <w:t xml:space="preserve">Rev. </w:t>
            </w:r>
            <w:r w:rsidRPr="004E52B5">
              <w:rPr>
                <w:color w:val="auto"/>
                <w:szCs w:val="22"/>
              </w:rPr>
              <w:t>1</w:t>
            </w:r>
          </w:p>
        </w:tc>
        <w:tc>
          <w:tcPr>
            <w:tcW w:w="8342" w:type="dxa"/>
            <w:tcBorders>
              <w:top w:val="single" w:sz="4" w:space="0" w:color="000000"/>
              <w:bottom w:val="single" w:sz="4" w:space="0" w:color="000000"/>
            </w:tcBorders>
          </w:tcPr>
          <w:p w14:paraId="5AC1EB62" w14:textId="77777777" w:rsidR="00E1589D" w:rsidRPr="00B63131" w:rsidRDefault="00E1589D" w:rsidP="00E1589D">
            <w:pPr>
              <w:spacing w:before="60" w:after="60"/>
              <w:rPr>
                <w:b/>
                <w:i/>
                <w:color w:val="auto"/>
              </w:rPr>
            </w:pPr>
            <w:r w:rsidRPr="00B63131">
              <w:rPr>
                <w:b/>
                <w:i/>
                <w:color w:val="auto"/>
              </w:rPr>
              <w:t xml:space="preserve">State Academic Assessment </w:t>
            </w:r>
            <w:r>
              <w:rPr>
                <w:b/>
                <w:i/>
                <w:color w:val="auto"/>
              </w:rPr>
              <w:t xml:space="preserve">– </w:t>
            </w:r>
            <w:r w:rsidRPr="00B63131">
              <w:rPr>
                <w:b/>
                <w:i/>
                <w:color w:val="auto"/>
              </w:rPr>
              <w:t>Alternative</w:t>
            </w:r>
          </w:p>
          <w:p w14:paraId="5C6FF04F" w14:textId="28761E36" w:rsidR="00E1589D" w:rsidRPr="00B63131" w:rsidRDefault="00E1589D" w:rsidP="00E1589D">
            <w:pPr>
              <w:spacing w:before="60" w:after="60"/>
              <w:rPr>
                <w:color w:val="auto"/>
              </w:rPr>
            </w:pPr>
            <w:r w:rsidRPr="00B63131">
              <w:rPr>
                <w:color w:val="auto"/>
              </w:rPr>
              <w:t>Records relating</w:t>
            </w:r>
            <w:r w:rsidR="005E5D53">
              <w:rPr>
                <w:color w:val="auto"/>
              </w:rPr>
              <w:t xml:space="preserve"> to</w:t>
            </w:r>
            <w:r w:rsidRPr="00B63131">
              <w:rPr>
                <w:color w:val="auto"/>
              </w:rPr>
              <w:t xml:space="preserve"> </w:t>
            </w:r>
            <w:r w:rsidRPr="004E52B5">
              <w:rPr>
                <w:color w:val="auto"/>
              </w:rPr>
              <w:t xml:space="preserve">reviewing and approving </w:t>
            </w:r>
            <w:r w:rsidRPr="00B63131">
              <w:rPr>
                <w:color w:val="auto"/>
              </w:rPr>
              <w:t>requests and progress towards an alternative assessment enabling student</w:t>
            </w:r>
            <w:r w:rsidR="00DC6235">
              <w:rPr>
                <w:color w:val="auto"/>
              </w:rPr>
              <w:t>s</w:t>
            </w:r>
            <w:r w:rsidRPr="00B63131">
              <w:rPr>
                <w:color w:val="auto"/>
              </w:rPr>
              <w:t xml:space="preserve"> to meet the standards for the minimum set of skills required for graduation</w:t>
            </w:r>
            <w:r w:rsidR="00DC6235">
              <w:rPr>
                <w:color w:val="auto"/>
              </w:rPr>
              <w:t>, in accordance with RCW 28A.655.061</w:t>
            </w:r>
            <w:r w:rsidRPr="00B63131">
              <w:rPr>
                <w:color w:val="auto"/>
              </w:rPr>
              <w:t>.</w:t>
            </w:r>
            <w:r w:rsidRPr="00B63131">
              <w:rPr>
                <w:color w:val="auto"/>
              </w:rPr>
              <w:fldChar w:fldCharType="begin"/>
            </w:r>
            <w:r w:rsidRPr="00B63131">
              <w:rPr>
                <w:color w:val="auto"/>
              </w:rPr>
              <w:instrText xml:space="preserve"> XE "state academic alternative \f “subject” </w:instrText>
            </w:r>
            <w:r w:rsidRPr="00B63131">
              <w:rPr>
                <w:color w:val="auto"/>
              </w:rPr>
              <w:fldChar w:fldCharType="end"/>
            </w:r>
            <w:r w:rsidRPr="00B63131">
              <w:rPr>
                <w:color w:val="auto"/>
              </w:rPr>
              <w:fldChar w:fldCharType="begin"/>
            </w:r>
            <w:r w:rsidRPr="00B63131">
              <w:rPr>
                <w:color w:val="auto"/>
              </w:rPr>
              <w:instrText xml:space="preserve"> XE "academic assessment alternative state \f “subject” </w:instrText>
            </w:r>
            <w:r w:rsidRPr="00B63131">
              <w:rPr>
                <w:color w:val="auto"/>
              </w:rPr>
              <w:fldChar w:fldCharType="end"/>
            </w:r>
          </w:p>
          <w:p w14:paraId="4D62DB25" w14:textId="77777777" w:rsidR="00E1589D" w:rsidRPr="00B63131" w:rsidRDefault="00E1589D" w:rsidP="00E1589D">
            <w:pPr>
              <w:spacing w:before="60" w:after="60"/>
              <w:rPr>
                <w:color w:val="auto"/>
              </w:rPr>
            </w:pPr>
            <w:r w:rsidRPr="00B63131">
              <w:rPr>
                <w:color w:val="auto"/>
              </w:rPr>
              <w:t>Includes, but is not limited to:</w:t>
            </w:r>
          </w:p>
          <w:p w14:paraId="647DE91D" w14:textId="77777777" w:rsidR="00E1589D" w:rsidRPr="00B63131" w:rsidRDefault="00E1589D" w:rsidP="00553DFE">
            <w:pPr>
              <w:pStyle w:val="ListParagraph"/>
              <w:numPr>
                <w:ilvl w:val="0"/>
                <w:numId w:val="10"/>
              </w:numPr>
              <w:spacing w:before="60" w:after="60"/>
              <w:rPr>
                <w:color w:val="auto"/>
              </w:rPr>
            </w:pPr>
            <w:r w:rsidRPr="00B63131">
              <w:rPr>
                <w:color w:val="auto"/>
              </w:rPr>
              <w:t>Student applications and registrations;</w:t>
            </w:r>
          </w:p>
          <w:p w14:paraId="4D64F319" w14:textId="77777777" w:rsidR="00E1589D" w:rsidRPr="00B63131" w:rsidRDefault="00E1589D" w:rsidP="00553DFE">
            <w:pPr>
              <w:pStyle w:val="ListParagraph"/>
              <w:numPr>
                <w:ilvl w:val="0"/>
                <w:numId w:val="10"/>
              </w:numPr>
              <w:spacing w:before="60" w:after="60"/>
              <w:rPr>
                <w:color w:val="auto"/>
              </w:rPr>
            </w:pPr>
            <w:r>
              <w:rPr>
                <w:color w:val="auto"/>
              </w:rPr>
              <w:t>Score files and changes;</w:t>
            </w:r>
          </w:p>
          <w:p w14:paraId="34CEDFB3" w14:textId="77777777" w:rsidR="00E1589D" w:rsidRPr="00B63131" w:rsidRDefault="00E1589D" w:rsidP="00553DFE">
            <w:pPr>
              <w:pStyle w:val="ListParagraph"/>
              <w:numPr>
                <w:ilvl w:val="0"/>
                <w:numId w:val="10"/>
              </w:numPr>
              <w:spacing w:before="60" w:after="60"/>
              <w:rPr>
                <w:color w:val="auto"/>
              </w:rPr>
            </w:pPr>
            <w:r w:rsidRPr="00B63131">
              <w:rPr>
                <w:color w:val="auto"/>
              </w:rPr>
              <w:t>Requests for appeals or retroactive changes to scores or levels;</w:t>
            </w:r>
          </w:p>
          <w:p w14:paraId="7F6892CA" w14:textId="16CBA0DB" w:rsidR="00E1589D" w:rsidRDefault="00E1589D" w:rsidP="00553DFE">
            <w:pPr>
              <w:pStyle w:val="ListParagraph"/>
              <w:numPr>
                <w:ilvl w:val="0"/>
                <w:numId w:val="10"/>
              </w:numPr>
              <w:spacing w:before="60" w:after="60"/>
              <w:rPr>
                <w:color w:val="auto"/>
              </w:rPr>
            </w:pPr>
            <w:r w:rsidRPr="00B63131">
              <w:rPr>
                <w:color w:val="auto"/>
              </w:rPr>
              <w:t>Reports of any discrepancies;</w:t>
            </w:r>
          </w:p>
          <w:p w14:paraId="1CE6BCA4" w14:textId="294862AC" w:rsidR="00E1589D" w:rsidRPr="00B63131" w:rsidRDefault="00E1589D" w:rsidP="00553DFE">
            <w:pPr>
              <w:pStyle w:val="ListParagraph"/>
              <w:numPr>
                <w:ilvl w:val="0"/>
                <w:numId w:val="10"/>
              </w:numPr>
              <w:spacing w:before="60" w:after="60"/>
              <w:rPr>
                <w:color w:val="auto"/>
              </w:rPr>
            </w:pPr>
            <w:r>
              <w:rPr>
                <w:color w:val="auto"/>
              </w:rPr>
              <w:t>Collection of evidence;</w:t>
            </w:r>
          </w:p>
          <w:p w14:paraId="1AD7C14A" w14:textId="634B03B9" w:rsidR="00E1589D" w:rsidRPr="00DC6235" w:rsidRDefault="00E1589D" w:rsidP="00553DFE">
            <w:pPr>
              <w:pStyle w:val="ListParagraph"/>
              <w:numPr>
                <w:ilvl w:val="0"/>
                <w:numId w:val="10"/>
              </w:numPr>
              <w:spacing w:before="60" w:after="60"/>
              <w:rPr>
                <w:color w:val="auto"/>
              </w:rPr>
            </w:pPr>
            <w:r w:rsidRPr="00B63131">
              <w:rPr>
                <w:color w:val="auto"/>
              </w:rPr>
              <w:t>Conclusions and decisions of any appeals or requests for changes.</w:t>
            </w:r>
          </w:p>
        </w:tc>
        <w:tc>
          <w:tcPr>
            <w:tcW w:w="2887" w:type="dxa"/>
            <w:tcBorders>
              <w:top w:val="single" w:sz="4" w:space="0" w:color="000000"/>
              <w:bottom w:val="single" w:sz="4" w:space="0" w:color="000000"/>
            </w:tcBorders>
            <w:tcMar>
              <w:top w:w="43" w:type="dxa"/>
              <w:left w:w="115" w:type="dxa"/>
              <w:bottom w:w="43" w:type="dxa"/>
              <w:right w:w="115" w:type="dxa"/>
            </w:tcMar>
          </w:tcPr>
          <w:p w14:paraId="7EB0093D" w14:textId="425F6DC9" w:rsidR="00D35D24" w:rsidRPr="00D35D24" w:rsidRDefault="00E1589D" w:rsidP="00E1589D">
            <w:pPr>
              <w:spacing w:before="60" w:after="60"/>
              <w:rPr>
                <w:bCs/>
                <w:color w:val="auto"/>
                <w:szCs w:val="17"/>
              </w:rPr>
            </w:pPr>
            <w:r w:rsidRPr="00FE67DD">
              <w:rPr>
                <w:b/>
                <w:bCs/>
                <w:color w:val="auto"/>
                <w:szCs w:val="17"/>
              </w:rPr>
              <w:t>Retain</w:t>
            </w:r>
            <w:r w:rsidRPr="00FE67DD">
              <w:rPr>
                <w:bCs/>
                <w:color w:val="auto"/>
                <w:szCs w:val="17"/>
              </w:rPr>
              <w:t xml:space="preserve"> for </w:t>
            </w:r>
            <w:r w:rsidRPr="004E52B5">
              <w:rPr>
                <w:bCs/>
                <w:color w:val="auto"/>
                <w:szCs w:val="17"/>
              </w:rPr>
              <w:t>15 years after end of school year</w:t>
            </w:r>
          </w:p>
          <w:p w14:paraId="4F149D8D" w14:textId="77777777" w:rsidR="00E1589D" w:rsidRPr="00FE67DD" w:rsidRDefault="00E1589D" w:rsidP="00E1589D">
            <w:pPr>
              <w:spacing w:before="60" w:after="60"/>
              <w:rPr>
                <w:bCs/>
                <w:i/>
                <w:color w:val="auto"/>
                <w:szCs w:val="17"/>
              </w:rPr>
            </w:pPr>
            <w:r w:rsidRPr="00FE67DD">
              <w:rPr>
                <w:bCs/>
                <w:i/>
                <w:color w:val="auto"/>
                <w:szCs w:val="17"/>
              </w:rPr>
              <w:t xml:space="preserve">   then</w:t>
            </w:r>
          </w:p>
          <w:p w14:paraId="621EFC43" w14:textId="64ED064F" w:rsidR="00E1589D" w:rsidRPr="00141935" w:rsidRDefault="00E1589D" w:rsidP="00E1589D">
            <w:pPr>
              <w:pStyle w:val="Default"/>
              <w:rPr>
                <w:b/>
                <w:bCs/>
                <w:color w:val="auto"/>
                <w:sz w:val="22"/>
                <w:szCs w:val="22"/>
              </w:rPr>
            </w:pPr>
            <w:r w:rsidRPr="00056EBB">
              <w:rPr>
                <w:b/>
                <w:bCs/>
                <w:color w:val="auto"/>
                <w:sz w:val="22"/>
                <w:szCs w:val="22"/>
              </w:rPr>
              <w:t>Destroy</w:t>
            </w:r>
            <w:r w:rsidRPr="00056EBB">
              <w:rPr>
                <w:bCs/>
                <w:color w:val="auto"/>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417E79A" w14:textId="77777777" w:rsidR="00E1589D" w:rsidRPr="00FE67DD" w:rsidRDefault="00E1589D" w:rsidP="00E1589D">
            <w:pPr>
              <w:spacing w:before="60"/>
              <w:jc w:val="center"/>
              <w:rPr>
                <w:rFonts w:asciiTheme="minorHAnsi" w:hAnsiTheme="minorHAnsi"/>
                <w:color w:val="auto"/>
                <w:sz w:val="20"/>
                <w:szCs w:val="20"/>
              </w:rPr>
            </w:pPr>
            <w:r w:rsidRPr="00FE67DD">
              <w:rPr>
                <w:rFonts w:asciiTheme="minorHAnsi" w:hAnsiTheme="minorHAnsi"/>
                <w:color w:val="auto"/>
                <w:sz w:val="20"/>
                <w:szCs w:val="20"/>
              </w:rPr>
              <w:t>NON-ARCHIVAL</w:t>
            </w:r>
          </w:p>
          <w:p w14:paraId="541CF628" w14:textId="77777777" w:rsidR="00E1589D" w:rsidRPr="00FE67DD" w:rsidRDefault="00E1589D" w:rsidP="00E1589D">
            <w:pPr>
              <w:jc w:val="center"/>
              <w:rPr>
                <w:rFonts w:asciiTheme="minorHAnsi" w:hAnsiTheme="minorHAnsi"/>
                <w:color w:val="auto"/>
                <w:sz w:val="20"/>
                <w:szCs w:val="20"/>
              </w:rPr>
            </w:pPr>
            <w:r w:rsidRPr="00FE67DD">
              <w:rPr>
                <w:rFonts w:asciiTheme="minorHAnsi" w:hAnsiTheme="minorHAnsi"/>
                <w:color w:val="auto"/>
                <w:sz w:val="20"/>
                <w:szCs w:val="20"/>
              </w:rPr>
              <w:t>NON-ESSENTIAL</w:t>
            </w:r>
          </w:p>
          <w:p w14:paraId="59C08203" w14:textId="761C3611" w:rsidR="00E1589D" w:rsidRDefault="00E1589D" w:rsidP="00E1589D">
            <w:pPr>
              <w:pStyle w:val="Default"/>
              <w:jc w:val="center"/>
              <w:rPr>
                <w:color w:val="auto"/>
                <w:sz w:val="20"/>
                <w:szCs w:val="20"/>
              </w:rPr>
            </w:pPr>
            <w:r w:rsidRPr="00FE67DD">
              <w:rPr>
                <w:rFonts w:asciiTheme="minorHAnsi" w:hAnsiTheme="minorHAnsi"/>
                <w:color w:val="auto"/>
                <w:sz w:val="20"/>
                <w:szCs w:val="20"/>
              </w:rPr>
              <w:t>OFM</w:t>
            </w:r>
          </w:p>
        </w:tc>
      </w:tr>
    </w:tbl>
    <w:p w14:paraId="45D7A21F" w14:textId="492113B2" w:rsidR="00ED78A4" w:rsidRDefault="00B916A9">
      <w:pPr>
        <w:spacing w:after="160" w:line="259" w:lineRule="auto"/>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D78A4" w:rsidRPr="00B64159" w14:paraId="58CD25F4" w14:textId="77777777" w:rsidTr="00ED78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F6C4AC8" w14:textId="4AEA93FB" w:rsidR="00ED78A4" w:rsidRPr="00FC4508" w:rsidRDefault="00ED78A4" w:rsidP="009F656A">
            <w:pPr>
              <w:pStyle w:val="Activties"/>
            </w:pPr>
            <w:r>
              <w:lastRenderedPageBreak/>
              <w:br w:type="page"/>
            </w:r>
            <w:bookmarkStart w:id="6" w:name="_Toc176523293"/>
            <w:r>
              <w:t>ASSESSMENT RESEARCH</w:t>
            </w:r>
            <w:bookmarkEnd w:id="6"/>
          </w:p>
          <w:p w14:paraId="087DAFC7" w14:textId="38849065" w:rsidR="00ED78A4" w:rsidRPr="00B64159" w:rsidRDefault="00ED78A4" w:rsidP="009F5001">
            <w:pPr>
              <w:pStyle w:val="ActivityText"/>
            </w:pPr>
            <w:r w:rsidRPr="00ED78A4">
              <w:t>The activity of researching assessments.</w:t>
            </w:r>
          </w:p>
        </w:tc>
      </w:tr>
      <w:tr w:rsidR="00ED78A4" w:rsidRPr="004C34AF" w14:paraId="74979EAA" w14:textId="77777777" w:rsidTr="009F656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135F87A" w14:textId="77777777" w:rsidR="00ED78A4" w:rsidRPr="004C34AF" w:rsidRDefault="00ED78A4" w:rsidP="009F656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8A3D4F" w14:textId="77777777" w:rsidR="00ED78A4" w:rsidRPr="004C34AF" w:rsidRDefault="00ED78A4" w:rsidP="009F656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5EC323" w14:textId="77777777" w:rsidR="00ED78A4" w:rsidRPr="004C34AF" w:rsidRDefault="00ED78A4" w:rsidP="009F656A">
            <w:pPr>
              <w:jc w:val="center"/>
              <w:rPr>
                <w:rFonts w:eastAsia="Calibri" w:cs="Times New Roman"/>
                <w:b/>
                <w:sz w:val="20"/>
                <w:szCs w:val="20"/>
              </w:rPr>
            </w:pPr>
            <w:r>
              <w:rPr>
                <w:rFonts w:eastAsia="Calibri" w:cs="Times New Roman"/>
                <w:b/>
                <w:sz w:val="20"/>
                <w:szCs w:val="20"/>
              </w:rPr>
              <w:t>RETENTION AND</w:t>
            </w:r>
          </w:p>
          <w:p w14:paraId="2670DB7A" w14:textId="77777777" w:rsidR="00ED78A4" w:rsidRPr="004C34AF" w:rsidRDefault="00ED78A4" w:rsidP="009F656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A08EEB" w14:textId="77777777" w:rsidR="00ED78A4" w:rsidRPr="004C34AF" w:rsidRDefault="00ED78A4" w:rsidP="009F656A">
            <w:pPr>
              <w:jc w:val="center"/>
              <w:rPr>
                <w:rFonts w:eastAsia="Calibri" w:cs="Times New Roman"/>
                <w:b/>
                <w:sz w:val="20"/>
                <w:szCs w:val="20"/>
              </w:rPr>
            </w:pPr>
            <w:r w:rsidRPr="004C34AF">
              <w:rPr>
                <w:rFonts w:eastAsia="Calibri" w:cs="Times New Roman"/>
                <w:b/>
                <w:sz w:val="20"/>
                <w:szCs w:val="20"/>
              </w:rPr>
              <w:t>DESIGNATION</w:t>
            </w:r>
          </w:p>
        </w:tc>
      </w:tr>
      <w:tr w:rsidR="00ED78A4" w:rsidRPr="00CF456C" w14:paraId="2EAB9629" w14:textId="77777777" w:rsidTr="009F656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0018F3" w14:textId="77777777" w:rsidR="00ED78A4" w:rsidRPr="00CF456C" w:rsidRDefault="00ED78A4" w:rsidP="009F656A">
            <w:pPr>
              <w:pStyle w:val="TableText-AllOther"/>
              <w:rPr>
                <w:lang w:val="en-US"/>
              </w:rPr>
            </w:pPr>
            <w:r w:rsidRPr="00CF456C">
              <w:rPr>
                <w:lang w:val="en-US"/>
              </w:rPr>
              <w:t>68-09-00781</w:t>
            </w:r>
            <w:r w:rsidRPr="00CF456C">
              <w:rPr>
                <w:lang w:val="en-US"/>
              </w:rPr>
              <w:fldChar w:fldCharType="begin"/>
            </w:r>
            <w:r w:rsidRPr="00CF456C">
              <w:instrText xml:space="preserve"> XE "</w:instrText>
            </w:r>
            <w:r w:rsidRPr="00CF456C">
              <w:rPr>
                <w:lang w:val="en-US"/>
              </w:rPr>
              <w:instrText>68-09-00781</w:instrText>
            </w:r>
            <w:r w:rsidRPr="00CF456C">
              <w:instrText xml:space="preserve">" </w:instrText>
            </w:r>
            <w:r w:rsidRPr="00CF456C">
              <w:rPr>
                <w:lang w:val="en-US"/>
              </w:rPr>
              <w:instrText>\f “dan”</w:instrText>
            </w:r>
            <w:r w:rsidRPr="00CF456C">
              <w:rPr>
                <w:lang w:val="en-US"/>
              </w:rPr>
              <w:fldChar w:fldCharType="end"/>
            </w:r>
          </w:p>
          <w:p w14:paraId="40C9D06F" w14:textId="77777777" w:rsidR="00ED78A4" w:rsidRPr="00CF456C" w:rsidRDefault="00ED78A4" w:rsidP="009F656A">
            <w:pPr>
              <w:pStyle w:val="TableText-AllOther"/>
              <w:rPr>
                <w:lang w:val="en-US"/>
              </w:rPr>
            </w:pPr>
            <w:r w:rsidRPr="00CF456C">
              <w:t xml:space="preserve">Rev. </w:t>
            </w:r>
            <w:r>
              <w:t>1</w:t>
            </w:r>
          </w:p>
        </w:tc>
        <w:tc>
          <w:tcPr>
            <w:tcW w:w="8342" w:type="dxa"/>
            <w:tcBorders>
              <w:top w:val="single" w:sz="4" w:space="0" w:color="000000"/>
              <w:left w:val="single" w:sz="4" w:space="0" w:color="000000"/>
              <w:bottom w:val="single" w:sz="4" w:space="0" w:color="000000"/>
              <w:right w:val="single" w:sz="4" w:space="0" w:color="000000"/>
            </w:tcBorders>
          </w:tcPr>
          <w:p w14:paraId="194E07F8" w14:textId="77777777" w:rsidR="00ED78A4" w:rsidRPr="00CF456C" w:rsidRDefault="00ED78A4" w:rsidP="009F656A">
            <w:pPr>
              <w:spacing w:before="60" w:after="60"/>
              <w:rPr>
                <w:b/>
                <w:i/>
                <w:color w:val="auto"/>
                <w:szCs w:val="22"/>
              </w:rPr>
            </w:pPr>
            <w:r w:rsidRPr="00CF456C">
              <w:rPr>
                <w:b/>
                <w:i/>
                <w:color w:val="auto"/>
                <w:szCs w:val="22"/>
              </w:rPr>
              <w:t>Inactive Research Proposals (Rejected)</w:t>
            </w:r>
          </w:p>
          <w:p w14:paraId="6194802C" w14:textId="123457EA" w:rsidR="00ED78A4" w:rsidRDefault="00ED78A4" w:rsidP="009F656A">
            <w:pPr>
              <w:spacing w:before="60" w:after="60"/>
              <w:rPr>
                <w:b/>
                <w:i/>
                <w:color w:val="auto"/>
                <w:szCs w:val="22"/>
              </w:rPr>
            </w:pPr>
            <w:r>
              <w:rPr>
                <w:color w:val="auto"/>
              </w:rPr>
              <w:t>Records relating to i</w:t>
            </w:r>
            <w:r w:rsidRPr="00CF456C">
              <w:rPr>
                <w:color w:val="auto"/>
              </w:rPr>
              <w:t>nternal and extern</w:t>
            </w:r>
            <w:r>
              <w:rPr>
                <w:color w:val="auto"/>
              </w:rPr>
              <w:t>al assessment research projects that were rejected for consideration.</w:t>
            </w:r>
            <w:r w:rsidRPr="003A669C">
              <w:rPr>
                <w:color w:val="auto"/>
              </w:rPr>
              <w:fldChar w:fldCharType="begin"/>
            </w:r>
            <w:r w:rsidRPr="003A669C">
              <w:rPr>
                <w:color w:val="auto"/>
              </w:rPr>
              <w:instrText xml:space="preserve"> XE "</w:instrText>
            </w:r>
            <w:r>
              <w:rPr>
                <w:color w:val="auto"/>
              </w:rPr>
              <w:instrText>inactive research proposals (rejected)</w:instrText>
            </w:r>
            <w:r w:rsidRPr="003A669C">
              <w:rPr>
                <w:color w:val="auto"/>
              </w:rPr>
              <w:instrText xml:space="preserve">” \f “subject” </w:instrText>
            </w:r>
            <w:r w:rsidRPr="003A669C">
              <w:rPr>
                <w:color w:val="auto"/>
              </w:rPr>
              <w:fldChar w:fldCharType="end"/>
            </w:r>
            <w:r w:rsidRPr="003A669C">
              <w:rPr>
                <w:color w:val="auto"/>
              </w:rPr>
              <w:fldChar w:fldCharType="begin"/>
            </w:r>
            <w:r w:rsidRPr="003A669C">
              <w:rPr>
                <w:color w:val="auto"/>
              </w:rPr>
              <w:instrText xml:space="preserve"> XE "</w:instrText>
            </w:r>
            <w:r>
              <w:rPr>
                <w:color w:val="auto"/>
              </w:rPr>
              <w:instrText>research proposals, inactive (rejected)</w:instrText>
            </w:r>
            <w:r w:rsidRPr="003A669C">
              <w:rPr>
                <w:color w:val="auto"/>
              </w:rPr>
              <w:instrText xml:space="preserve">” \f “subject” </w:instrText>
            </w:r>
            <w:r w:rsidRPr="003A669C">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05F1FA" w14:textId="77777777" w:rsidR="00ED78A4" w:rsidRPr="00CF456C" w:rsidRDefault="00ED78A4" w:rsidP="009F656A">
            <w:pPr>
              <w:spacing w:before="60" w:after="60"/>
              <w:rPr>
                <w:bCs/>
                <w:color w:val="auto"/>
                <w:szCs w:val="17"/>
              </w:rPr>
            </w:pPr>
            <w:r w:rsidRPr="00CF456C">
              <w:rPr>
                <w:b/>
                <w:bCs/>
                <w:color w:val="auto"/>
                <w:szCs w:val="17"/>
              </w:rPr>
              <w:t>Retain</w:t>
            </w:r>
            <w:r w:rsidRPr="00CF456C">
              <w:rPr>
                <w:bCs/>
                <w:color w:val="auto"/>
                <w:szCs w:val="17"/>
              </w:rPr>
              <w:t xml:space="preserve"> for 3 years after end of fiscal year</w:t>
            </w:r>
          </w:p>
          <w:p w14:paraId="1420BD12" w14:textId="77777777" w:rsidR="00ED78A4" w:rsidRPr="00CF456C" w:rsidRDefault="00ED78A4" w:rsidP="009F656A">
            <w:pPr>
              <w:spacing w:before="60" w:after="60"/>
              <w:rPr>
                <w:bCs/>
                <w:i/>
                <w:color w:val="auto"/>
                <w:szCs w:val="17"/>
              </w:rPr>
            </w:pPr>
            <w:r w:rsidRPr="00CF456C">
              <w:rPr>
                <w:bCs/>
                <w:color w:val="auto"/>
                <w:szCs w:val="17"/>
              </w:rPr>
              <w:t xml:space="preserve">   </w:t>
            </w:r>
            <w:r w:rsidRPr="00CF456C">
              <w:rPr>
                <w:bCs/>
                <w:i/>
                <w:color w:val="auto"/>
                <w:szCs w:val="17"/>
              </w:rPr>
              <w:t>then</w:t>
            </w:r>
          </w:p>
          <w:p w14:paraId="47020653" w14:textId="77777777" w:rsidR="00ED78A4" w:rsidRPr="00CF456C" w:rsidRDefault="00ED78A4" w:rsidP="009F656A">
            <w:pPr>
              <w:spacing w:before="60" w:after="60"/>
              <w:rPr>
                <w:b/>
                <w:bCs/>
                <w:color w:val="auto"/>
                <w:szCs w:val="17"/>
              </w:rPr>
            </w:pPr>
            <w:r w:rsidRPr="00CF456C">
              <w:rPr>
                <w:b/>
                <w:bCs/>
                <w:szCs w:val="17"/>
              </w:rPr>
              <w:t>Destroy</w:t>
            </w:r>
            <w:r w:rsidRPr="00CF456C">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B96D21" w14:textId="77777777" w:rsidR="00ED78A4" w:rsidRPr="00CF456C" w:rsidRDefault="00ED78A4" w:rsidP="009F656A">
            <w:pPr>
              <w:spacing w:before="60"/>
              <w:jc w:val="center"/>
              <w:rPr>
                <w:color w:val="auto"/>
                <w:sz w:val="20"/>
                <w:szCs w:val="20"/>
              </w:rPr>
            </w:pPr>
            <w:r w:rsidRPr="00CF456C">
              <w:rPr>
                <w:color w:val="auto"/>
                <w:sz w:val="20"/>
                <w:szCs w:val="20"/>
              </w:rPr>
              <w:t>NON-ARCHIVAL</w:t>
            </w:r>
          </w:p>
          <w:p w14:paraId="6B9C4FB2" w14:textId="77777777" w:rsidR="00ED78A4" w:rsidRPr="00CF456C" w:rsidRDefault="00ED78A4" w:rsidP="009F656A">
            <w:pPr>
              <w:jc w:val="center"/>
              <w:rPr>
                <w:color w:val="auto"/>
                <w:sz w:val="20"/>
                <w:szCs w:val="20"/>
              </w:rPr>
            </w:pPr>
            <w:r w:rsidRPr="00CF456C">
              <w:rPr>
                <w:color w:val="auto"/>
                <w:sz w:val="20"/>
                <w:szCs w:val="20"/>
              </w:rPr>
              <w:t>NON-ESSENTIAL</w:t>
            </w:r>
          </w:p>
          <w:p w14:paraId="66AA4F28" w14:textId="77777777" w:rsidR="00ED78A4" w:rsidRPr="00CF456C" w:rsidRDefault="00ED78A4" w:rsidP="0023194A">
            <w:pPr>
              <w:jc w:val="center"/>
              <w:rPr>
                <w:rFonts w:eastAsia="Calibri" w:cs="Times New Roman"/>
                <w:b/>
                <w:color w:val="auto"/>
                <w:szCs w:val="22"/>
              </w:rPr>
            </w:pPr>
            <w:r w:rsidRPr="00CF456C">
              <w:rPr>
                <w:color w:val="auto"/>
                <w:sz w:val="20"/>
                <w:szCs w:val="20"/>
              </w:rPr>
              <w:t>OFM</w:t>
            </w:r>
          </w:p>
        </w:tc>
      </w:tr>
    </w:tbl>
    <w:p w14:paraId="1B1B05D2" w14:textId="2EE006E7" w:rsidR="00BB5F01" w:rsidRDefault="00BB5F01">
      <w:pPr>
        <w:spacing w:after="160" w:line="259" w:lineRule="auto"/>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B5F01" w:rsidRPr="004C34AF" w14:paraId="5B0E4D1D" w14:textId="77777777" w:rsidTr="009F656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126D142" w14:textId="3D489C92" w:rsidR="00BB5F01" w:rsidRPr="00FC4508" w:rsidRDefault="00BB5F01" w:rsidP="009F656A">
            <w:pPr>
              <w:pStyle w:val="Activties"/>
            </w:pPr>
            <w:r>
              <w:lastRenderedPageBreak/>
              <w:br w:type="page"/>
            </w:r>
            <w:bookmarkStart w:id="7" w:name="_Toc176523294"/>
            <w:r>
              <w:t>DEVELOPMENT</w:t>
            </w:r>
            <w:bookmarkEnd w:id="7"/>
          </w:p>
          <w:p w14:paraId="19368162" w14:textId="77777777" w:rsidR="00BB5F01" w:rsidRPr="00B64159" w:rsidRDefault="00BB5F01" w:rsidP="009F5001">
            <w:pPr>
              <w:pStyle w:val="ActivityText"/>
            </w:pPr>
            <w:r w:rsidRPr="00D63836">
              <w:t xml:space="preserve">The activity </w:t>
            </w:r>
            <w:r>
              <w:t>of developing testing materials.</w:t>
            </w:r>
          </w:p>
        </w:tc>
      </w:tr>
      <w:tr w:rsidR="00BB5F01" w:rsidRPr="004C34AF" w14:paraId="08EE0C3F" w14:textId="77777777" w:rsidTr="009F656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EB13A6F" w14:textId="77777777" w:rsidR="00BB5F01" w:rsidRPr="004C34AF" w:rsidRDefault="00BB5F01" w:rsidP="009F656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1B998E" w14:textId="77777777" w:rsidR="00BB5F01" w:rsidRPr="004C34AF" w:rsidRDefault="00BB5F01" w:rsidP="009F656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DE9F46" w14:textId="77777777" w:rsidR="00BB5F01" w:rsidRPr="004C34AF" w:rsidRDefault="00BB5F01" w:rsidP="009F656A">
            <w:pPr>
              <w:jc w:val="center"/>
              <w:rPr>
                <w:rFonts w:eastAsia="Calibri" w:cs="Times New Roman"/>
                <w:b/>
                <w:sz w:val="20"/>
                <w:szCs w:val="20"/>
              </w:rPr>
            </w:pPr>
            <w:r>
              <w:rPr>
                <w:rFonts w:eastAsia="Calibri" w:cs="Times New Roman"/>
                <w:b/>
                <w:sz w:val="20"/>
                <w:szCs w:val="20"/>
              </w:rPr>
              <w:t>RETENTION AND</w:t>
            </w:r>
          </w:p>
          <w:p w14:paraId="20910D3C" w14:textId="77777777" w:rsidR="00BB5F01" w:rsidRPr="004C34AF" w:rsidRDefault="00BB5F01" w:rsidP="009F656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B57FA0" w14:textId="77777777" w:rsidR="00BB5F01" w:rsidRPr="004C34AF" w:rsidRDefault="00BB5F01" w:rsidP="009F656A">
            <w:pPr>
              <w:jc w:val="center"/>
              <w:rPr>
                <w:rFonts w:eastAsia="Calibri" w:cs="Times New Roman"/>
                <w:b/>
                <w:sz w:val="20"/>
                <w:szCs w:val="20"/>
              </w:rPr>
            </w:pPr>
            <w:r w:rsidRPr="004C34AF">
              <w:rPr>
                <w:rFonts w:eastAsia="Calibri" w:cs="Times New Roman"/>
                <w:b/>
                <w:sz w:val="20"/>
                <w:szCs w:val="20"/>
              </w:rPr>
              <w:t>DESIGNATION</w:t>
            </w:r>
          </w:p>
        </w:tc>
      </w:tr>
      <w:tr w:rsidR="00BB5F01" w:rsidRPr="00941F22" w14:paraId="74CA0E1D"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588EC0" w14:textId="77777777" w:rsidR="00BB5F01" w:rsidRPr="00A82CBC" w:rsidRDefault="00BB5F01" w:rsidP="009F656A">
            <w:pPr>
              <w:pStyle w:val="TableText-AllOther"/>
              <w:rPr>
                <w:lang w:val="en-US"/>
              </w:rPr>
            </w:pPr>
            <w:r w:rsidRPr="00A82CBC">
              <w:rPr>
                <w:lang w:val="en-US"/>
              </w:rPr>
              <w:t>10-05-62178</w:t>
            </w:r>
            <w:r w:rsidRPr="00A82CBC">
              <w:rPr>
                <w:lang w:val="en-US"/>
              </w:rPr>
              <w:fldChar w:fldCharType="begin"/>
            </w:r>
            <w:r w:rsidRPr="00A82CBC">
              <w:instrText xml:space="preserve"> XE "10-05-62178" </w:instrText>
            </w:r>
            <w:r w:rsidRPr="00A82CBC">
              <w:rPr>
                <w:lang w:val="en-US"/>
              </w:rPr>
              <w:instrText>\f “dan”</w:instrText>
            </w:r>
            <w:r w:rsidRPr="00A82CBC">
              <w:rPr>
                <w:lang w:val="en-US"/>
              </w:rPr>
              <w:fldChar w:fldCharType="end"/>
            </w:r>
          </w:p>
          <w:p w14:paraId="736928A0" w14:textId="77777777" w:rsidR="00BB5F01" w:rsidRPr="00D37085" w:rsidRDefault="00BB5F01" w:rsidP="009F656A">
            <w:pPr>
              <w:spacing w:before="60" w:after="60"/>
              <w:jc w:val="center"/>
              <w:rPr>
                <w:color w:val="auto"/>
                <w:szCs w:val="22"/>
              </w:rPr>
            </w:pPr>
            <w:r w:rsidRPr="00A82CBC">
              <w:t>Rev. 2</w:t>
            </w:r>
          </w:p>
        </w:tc>
        <w:tc>
          <w:tcPr>
            <w:tcW w:w="8342" w:type="dxa"/>
            <w:tcBorders>
              <w:top w:val="single" w:sz="4" w:space="0" w:color="000000"/>
              <w:bottom w:val="single" w:sz="4" w:space="0" w:color="000000"/>
            </w:tcBorders>
          </w:tcPr>
          <w:p w14:paraId="244869E7" w14:textId="40082F9D" w:rsidR="00BB5F01" w:rsidRPr="00E6320A" w:rsidRDefault="00BB5F01" w:rsidP="009F656A">
            <w:pPr>
              <w:spacing w:before="60" w:after="60"/>
              <w:rPr>
                <w:b/>
                <w:bCs/>
                <w:i/>
                <w:iCs/>
                <w:color w:val="auto"/>
                <w:szCs w:val="22"/>
              </w:rPr>
            </w:pPr>
            <w:r w:rsidRPr="00E6320A">
              <w:rPr>
                <w:b/>
                <w:bCs/>
                <w:i/>
                <w:iCs/>
                <w:color w:val="auto"/>
              </w:rPr>
              <w:t xml:space="preserve">Test and Scoring Sets Grades K-12 </w:t>
            </w:r>
            <w:r w:rsidR="000F1AEC" w:rsidRPr="00E6320A">
              <w:rPr>
                <w:b/>
                <w:bCs/>
                <w:i/>
                <w:iCs/>
                <w:color w:val="auto"/>
              </w:rPr>
              <w:t>–</w:t>
            </w:r>
            <w:r w:rsidRPr="00E6320A">
              <w:rPr>
                <w:b/>
                <w:bCs/>
                <w:i/>
                <w:iCs/>
                <w:color w:val="auto"/>
              </w:rPr>
              <w:t xml:space="preserve"> Decisions</w:t>
            </w:r>
            <w:r w:rsidR="000F1AEC" w:rsidRPr="00E6320A">
              <w:rPr>
                <w:b/>
                <w:bCs/>
                <w:i/>
                <w:iCs/>
                <w:color w:val="auto"/>
              </w:rPr>
              <w:t xml:space="preserve"> </w:t>
            </w:r>
          </w:p>
          <w:p w14:paraId="12F0F112" w14:textId="4B4EDBDB" w:rsidR="00BB5F01" w:rsidRPr="00E6320A" w:rsidRDefault="00BB5F01" w:rsidP="009F656A">
            <w:pPr>
              <w:spacing w:before="60" w:after="60"/>
              <w:rPr>
                <w:color w:val="auto"/>
                <w:szCs w:val="22"/>
              </w:rPr>
            </w:pPr>
            <w:r w:rsidRPr="00E6320A">
              <w:rPr>
                <w:color w:val="auto"/>
              </w:rPr>
              <w:t>Records relating to decisions and approvals made during the development of state student academic assessments and testing.</w:t>
            </w:r>
          </w:p>
          <w:p w14:paraId="405D023A" w14:textId="77777777" w:rsidR="00BB5F01" w:rsidRPr="00E6320A" w:rsidRDefault="00BB5F01" w:rsidP="009F656A">
            <w:pPr>
              <w:spacing w:before="60" w:after="60"/>
              <w:rPr>
                <w:color w:val="auto"/>
              </w:rPr>
            </w:pPr>
            <w:r w:rsidRPr="00E6320A">
              <w:rPr>
                <w:color w:val="auto"/>
              </w:rPr>
              <w:t xml:space="preserve">Includes, but is not limited to: </w:t>
            </w:r>
          </w:p>
          <w:p w14:paraId="4B2B37DF" w14:textId="77777777" w:rsidR="00BB5F01" w:rsidRPr="00E6320A" w:rsidRDefault="00BB5F01" w:rsidP="00553DFE">
            <w:pPr>
              <w:pStyle w:val="ListParagraph"/>
              <w:numPr>
                <w:ilvl w:val="0"/>
                <w:numId w:val="7"/>
              </w:numPr>
              <w:spacing w:before="60" w:after="60"/>
              <w:rPr>
                <w:rFonts w:eastAsia="Times New Roman"/>
                <w:color w:val="auto"/>
              </w:rPr>
            </w:pPr>
            <w:r w:rsidRPr="00E6320A">
              <w:rPr>
                <w:rFonts w:eastAsia="Times New Roman"/>
                <w:color w:val="auto"/>
              </w:rPr>
              <w:t>Final test and scoring drafts;</w:t>
            </w:r>
          </w:p>
          <w:p w14:paraId="540B46D1" w14:textId="77777777" w:rsidR="00BB5F01" w:rsidRPr="00E6320A" w:rsidRDefault="00BB5F01" w:rsidP="00553DFE">
            <w:pPr>
              <w:pStyle w:val="ListParagraph"/>
              <w:numPr>
                <w:ilvl w:val="0"/>
                <w:numId w:val="7"/>
              </w:numPr>
              <w:spacing w:before="60" w:after="60"/>
              <w:rPr>
                <w:rFonts w:eastAsia="Times New Roman"/>
                <w:color w:val="auto"/>
              </w:rPr>
            </w:pPr>
            <w:r w:rsidRPr="00E6320A">
              <w:rPr>
                <w:rFonts w:eastAsia="Times New Roman"/>
                <w:color w:val="auto"/>
              </w:rPr>
              <w:t>Standard Setting decisions.</w:t>
            </w:r>
          </w:p>
          <w:p w14:paraId="4826C189" w14:textId="351D80DA" w:rsidR="00E6320A" w:rsidRPr="00E6320A" w:rsidRDefault="00BB5F01" w:rsidP="00E6320A">
            <w:pPr>
              <w:spacing w:before="60" w:after="60"/>
              <w:rPr>
                <w:color w:val="auto"/>
              </w:rPr>
            </w:pPr>
            <w:r w:rsidRPr="00E6320A">
              <w:rPr>
                <w:color w:val="auto"/>
              </w:rPr>
              <w:t>Excludes</w:t>
            </w:r>
            <w:r w:rsidR="00BF6DDA">
              <w:rPr>
                <w:color w:val="auto"/>
              </w:rPr>
              <w:t>:</w:t>
            </w:r>
          </w:p>
          <w:p w14:paraId="2F310892" w14:textId="35D03C81" w:rsidR="00E6320A" w:rsidRPr="00E6320A" w:rsidRDefault="00BF6DDA" w:rsidP="00553DFE">
            <w:pPr>
              <w:pStyle w:val="ListParagraph"/>
              <w:numPr>
                <w:ilvl w:val="0"/>
                <w:numId w:val="38"/>
              </w:numPr>
              <w:spacing w:before="60" w:after="60"/>
              <w:rPr>
                <w:color w:val="auto"/>
              </w:rPr>
            </w:pPr>
            <w:r w:rsidRPr="00BF6DDA">
              <w:rPr>
                <w:color w:val="auto"/>
              </w:rPr>
              <w:t xml:space="preserve">Actual scores covered by </w:t>
            </w:r>
            <w:r w:rsidR="00BB5F01" w:rsidRPr="00BF6DDA">
              <w:rPr>
                <w:color w:val="auto"/>
              </w:rPr>
              <w:t xml:space="preserve">State </w:t>
            </w:r>
            <w:r w:rsidR="00BB5F01" w:rsidRPr="00BF6DDA">
              <w:rPr>
                <w:i/>
                <w:color w:val="auto"/>
              </w:rPr>
              <w:t>Academic Assessment Scores (DAN 06-04-61146)</w:t>
            </w:r>
            <w:r>
              <w:rPr>
                <w:color w:val="auto"/>
              </w:rPr>
              <w:t>;</w:t>
            </w:r>
            <w:r w:rsidR="00BB5F01" w:rsidRPr="00BF6DDA">
              <w:rPr>
                <w:color w:val="auto"/>
              </w:rPr>
              <w:t xml:space="preserve"> </w:t>
            </w:r>
          </w:p>
          <w:p w14:paraId="4FA8B3D7" w14:textId="0E3CA322" w:rsidR="00BB5F01" w:rsidRPr="00E6320A" w:rsidRDefault="00BF6DDA" w:rsidP="00553DFE">
            <w:pPr>
              <w:pStyle w:val="ListParagraph"/>
              <w:numPr>
                <w:ilvl w:val="0"/>
                <w:numId w:val="38"/>
              </w:numPr>
              <w:spacing w:before="60" w:after="60"/>
              <w:rPr>
                <w:b/>
                <w:i/>
                <w:color w:val="auto"/>
              </w:rPr>
            </w:pPr>
            <w:r>
              <w:rPr>
                <w:color w:val="auto"/>
              </w:rPr>
              <w:t>D</w:t>
            </w:r>
            <w:r w:rsidRPr="00E6320A">
              <w:rPr>
                <w:color w:val="auto"/>
              </w:rPr>
              <w:t xml:space="preserve">evelopment records covered by </w:t>
            </w:r>
            <w:r w:rsidR="00BB5F01" w:rsidRPr="00BF6DDA">
              <w:rPr>
                <w:i/>
                <w:color w:val="auto"/>
              </w:rPr>
              <w:t>Test and Scoring Sets Grades K-12 – Development (</w:t>
            </w:r>
            <w:r w:rsidR="006435E9">
              <w:rPr>
                <w:i/>
                <w:color w:val="auto"/>
              </w:rPr>
              <w:t xml:space="preserve">DAN </w:t>
            </w:r>
            <w:r w:rsidR="006769BA" w:rsidRPr="006769BA">
              <w:rPr>
                <w:i/>
              </w:rPr>
              <w:t>20-10-69579</w:t>
            </w:r>
            <w:r w:rsidR="00BB5F01" w:rsidRPr="00BF6DDA">
              <w:rPr>
                <w:i/>
                <w:color w:val="auto"/>
              </w:rPr>
              <w:t>)</w:t>
            </w:r>
            <w:r w:rsidR="00BB5F01" w:rsidRPr="00E6320A">
              <w:rPr>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160818DF" w14:textId="1FA7597A" w:rsidR="00BB5F01" w:rsidRPr="00E54829" w:rsidRDefault="00BB5F01" w:rsidP="009F656A">
            <w:pPr>
              <w:spacing w:before="60" w:after="60"/>
              <w:rPr>
                <w:bCs/>
                <w:color w:val="auto"/>
                <w:szCs w:val="17"/>
              </w:rPr>
            </w:pPr>
            <w:r w:rsidRPr="00E54829">
              <w:rPr>
                <w:b/>
                <w:bCs/>
                <w:color w:val="auto"/>
                <w:szCs w:val="17"/>
              </w:rPr>
              <w:t xml:space="preserve">Retain </w:t>
            </w:r>
            <w:r w:rsidRPr="00E54829">
              <w:rPr>
                <w:bCs/>
                <w:color w:val="auto"/>
                <w:szCs w:val="17"/>
              </w:rPr>
              <w:t xml:space="preserve">10 years after </w:t>
            </w:r>
            <w:bookmarkStart w:id="8" w:name="_Hlk49435538"/>
            <w:r w:rsidRPr="00E54829">
              <w:rPr>
                <w:bCs/>
                <w:color w:val="auto"/>
                <w:szCs w:val="17"/>
              </w:rPr>
              <w:t>superseded</w:t>
            </w:r>
            <w:r w:rsidR="0030479D">
              <w:rPr>
                <w:bCs/>
                <w:color w:val="auto"/>
                <w:szCs w:val="17"/>
              </w:rPr>
              <w:t xml:space="preserve"> or discontinued</w:t>
            </w:r>
            <w:bookmarkEnd w:id="8"/>
          </w:p>
          <w:p w14:paraId="4FAEEDB7" w14:textId="77777777" w:rsidR="00BB5F01" w:rsidRPr="00A82CBC" w:rsidRDefault="00BB5F01" w:rsidP="009F656A">
            <w:pPr>
              <w:spacing w:before="60" w:after="60"/>
              <w:rPr>
                <w:bCs/>
                <w:i/>
                <w:color w:val="auto"/>
                <w:szCs w:val="17"/>
              </w:rPr>
            </w:pPr>
            <w:r w:rsidRPr="00A82CBC">
              <w:rPr>
                <w:bCs/>
                <w:i/>
                <w:color w:val="auto"/>
                <w:szCs w:val="17"/>
              </w:rPr>
              <w:t xml:space="preserve">   then</w:t>
            </w:r>
          </w:p>
          <w:p w14:paraId="04E262FF" w14:textId="77777777" w:rsidR="00BB5F01" w:rsidRPr="00D37085" w:rsidRDefault="00BB5F01" w:rsidP="009F656A">
            <w:pPr>
              <w:spacing w:before="60" w:after="60"/>
              <w:rPr>
                <w:b/>
                <w:bCs/>
                <w:color w:val="auto"/>
                <w:szCs w:val="17"/>
              </w:rPr>
            </w:pPr>
            <w:r w:rsidRPr="00A82CBC">
              <w:rPr>
                <w:b/>
                <w:bCs/>
                <w:color w:val="auto"/>
                <w:szCs w:val="17"/>
              </w:rPr>
              <w:t>Transfer</w:t>
            </w:r>
            <w:r w:rsidRPr="00A82CBC">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BFC781F" w14:textId="77777777" w:rsidR="00BB5F01" w:rsidRPr="00A82CBC" w:rsidRDefault="00BB5F01" w:rsidP="009F656A">
            <w:pPr>
              <w:spacing w:before="60"/>
              <w:jc w:val="center"/>
              <w:rPr>
                <w:b/>
                <w:color w:val="auto"/>
                <w:szCs w:val="22"/>
              </w:rPr>
            </w:pPr>
            <w:r w:rsidRPr="00A82CBC">
              <w:rPr>
                <w:b/>
                <w:color w:val="auto"/>
                <w:szCs w:val="22"/>
              </w:rPr>
              <w:t>ARCHIVAL</w:t>
            </w:r>
          </w:p>
          <w:p w14:paraId="1F9932E7" w14:textId="534C5B3B" w:rsidR="00BB5F01" w:rsidRPr="00A82CBC" w:rsidRDefault="00BB5F01" w:rsidP="009F656A">
            <w:pPr>
              <w:jc w:val="center"/>
              <w:rPr>
                <w:b/>
                <w:color w:val="auto"/>
                <w:sz w:val="16"/>
                <w:szCs w:val="16"/>
              </w:rPr>
            </w:pPr>
            <w:r w:rsidRPr="00A82CBC">
              <w:rPr>
                <w:b/>
                <w:color w:val="auto"/>
                <w:sz w:val="16"/>
                <w:szCs w:val="16"/>
              </w:rPr>
              <w:t>(Permanent Retention)</w:t>
            </w:r>
            <w:r w:rsidRPr="00A82CBC">
              <w:rPr>
                <w:color w:val="auto"/>
                <w:sz w:val="20"/>
                <w:szCs w:val="20"/>
              </w:rPr>
              <w:fldChar w:fldCharType="begin"/>
            </w:r>
            <w:r w:rsidRPr="00A82CBC">
              <w:rPr>
                <w:color w:val="auto"/>
                <w:sz w:val="20"/>
                <w:szCs w:val="20"/>
              </w:rPr>
              <w:instrText xml:space="preserve"> XE "ASSESSMENT </w:instrText>
            </w:r>
            <w:r>
              <w:rPr>
                <w:color w:val="auto"/>
                <w:sz w:val="20"/>
                <w:szCs w:val="20"/>
              </w:rPr>
              <w:instrText>ADMINISTRAT</w:instrText>
            </w:r>
            <w:r w:rsidR="00817960">
              <w:rPr>
                <w:color w:val="auto"/>
                <w:sz w:val="20"/>
                <w:szCs w:val="20"/>
              </w:rPr>
              <w:instrText>ION AND DEVELOPMENT:Development</w:instrText>
            </w:r>
            <w:r>
              <w:rPr>
                <w:color w:val="auto"/>
                <w:sz w:val="20"/>
                <w:szCs w:val="20"/>
              </w:rPr>
              <w:instrText>:</w:instrText>
            </w:r>
            <w:r w:rsidR="00817960">
              <w:rPr>
                <w:color w:val="auto"/>
                <w:sz w:val="20"/>
                <w:szCs w:val="20"/>
              </w:rPr>
              <w:instrText xml:space="preserve">Tests and Scoring Sets </w:instrText>
            </w:r>
            <w:r w:rsidRPr="00A82CBC">
              <w:rPr>
                <w:color w:val="auto"/>
                <w:sz w:val="20"/>
                <w:szCs w:val="20"/>
              </w:rPr>
              <w:instrText>Grade</w:instrText>
            </w:r>
            <w:r w:rsidR="00817960">
              <w:rPr>
                <w:color w:val="auto"/>
                <w:sz w:val="20"/>
                <w:szCs w:val="20"/>
              </w:rPr>
              <w:instrText>s</w:instrText>
            </w:r>
            <w:r w:rsidRPr="00A82CBC">
              <w:rPr>
                <w:color w:val="auto"/>
                <w:sz w:val="20"/>
                <w:szCs w:val="20"/>
              </w:rPr>
              <w:instrText xml:space="preserve"> K-12</w:instrText>
            </w:r>
            <w:r w:rsidR="00817960">
              <w:rPr>
                <w:color w:val="auto"/>
                <w:sz w:val="20"/>
                <w:szCs w:val="20"/>
              </w:rPr>
              <w:instrText xml:space="preserve"> – Decisions</w:instrText>
            </w:r>
            <w:r w:rsidRPr="00A82CBC">
              <w:rPr>
                <w:color w:val="auto"/>
                <w:sz w:val="20"/>
                <w:szCs w:val="20"/>
              </w:rPr>
              <w:instrText xml:space="preserve">” \f "archival" </w:instrText>
            </w:r>
            <w:r w:rsidRPr="00A82CBC">
              <w:rPr>
                <w:color w:val="auto"/>
                <w:sz w:val="20"/>
                <w:szCs w:val="20"/>
              </w:rPr>
              <w:fldChar w:fldCharType="end"/>
            </w:r>
          </w:p>
          <w:p w14:paraId="53428249" w14:textId="77777777" w:rsidR="00BB5F01" w:rsidRPr="00A82CBC" w:rsidRDefault="00BB5F01" w:rsidP="009F656A">
            <w:pPr>
              <w:jc w:val="center"/>
              <w:rPr>
                <w:color w:val="auto"/>
                <w:sz w:val="20"/>
                <w:szCs w:val="20"/>
              </w:rPr>
            </w:pPr>
            <w:r w:rsidRPr="00A82CBC">
              <w:rPr>
                <w:color w:val="auto"/>
                <w:sz w:val="20"/>
                <w:szCs w:val="20"/>
              </w:rPr>
              <w:t>NON-ESSENTIAL</w:t>
            </w:r>
          </w:p>
          <w:p w14:paraId="398D1777" w14:textId="77777777" w:rsidR="00BB5F01" w:rsidRPr="00D37085" w:rsidRDefault="00BB5F01" w:rsidP="0023194A">
            <w:pPr>
              <w:jc w:val="center"/>
              <w:rPr>
                <w:rFonts w:asciiTheme="minorHAnsi" w:hAnsiTheme="minorHAnsi"/>
                <w:color w:val="auto"/>
                <w:sz w:val="20"/>
                <w:szCs w:val="20"/>
              </w:rPr>
            </w:pPr>
            <w:r w:rsidRPr="00A82CBC">
              <w:rPr>
                <w:color w:val="auto"/>
                <w:sz w:val="20"/>
                <w:szCs w:val="20"/>
              </w:rPr>
              <w:t>OFM</w:t>
            </w:r>
          </w:p>
        </w:tc>
      </w:tr>
      <w:tr w:rsidR="00BB5F01" w:rsidRPr="00941F22" w14:paraId="085F80ED"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5DCBD2" w14:textId="24B42056" w:rsidR="00BB5F01" w:rsidRPr="002D1D47" w:rsidRDefault="002D1D47" w:rsidP="00FF7022">
            <w:pPr>
              <w:pStyle w:val="TableText-AllOther"/>
              <w:rPr>
                <w:lang w:val="en-US"/>
              </w:rPr>
            </w:pPr>
            <w:r w:rsidRPr="002D1D47">
              <w:lastRenderedPageBreak/>
              <w:t>20-10-69579</w:t>
            </w:r>
            <w:r w:rsidR="00FF7022" w:rsidRPr="002D1D47">
              <w:rPr>
                <w:lang w:val="en-US"/>
              </w:rPr>
              <w:fldChar w:fldCharType="begin"/>
            </w:r>
            <w:r w:rsidR="00FF7022" w:rsidRPr="002D1D47">
              <w:instrText xml:space="preserve"> XE "</w:instrText>
            </w:r>
            <w:r w:rsidRPr="002D1D47">
              <w:instrText>20-10-69579</w:instrText>
            </w:r>
            <w:r w:rsidR="00FF7022" w:rsidRPr="002D1D47">
              <w:instrText xml:space="preserve">" </w:instrText>
            </w:r>
            <w:r w:rsidR="00FF7022" w:rsidRPr="002D1D47">
              <w:rPr>
                <w:lang w:val="en-US"/>
              </w:rPr>
              <w:instrText>\f “dan”</w:instrText>
            </w:r>
            <w:r w:rsidR="00FF7022" w:rsidRPr="002D1D47">
              <w:rPr>
                <w:lang w:val="en-US"/>
              </w:rPr>
              <w:fldChar w:fldCharType="end"/>
            </w:r>
          </w:p>
          <w:p w14:paraId="068C5F3B" w14:textId="2960F1F6" w:rsidR="0004719E" w:rsidRPr="008B7672" w:rsidRDefault="0004719E" w:rsidP="00FF7022">
            <w:pPr>
              <w:pStyle w:val="TableText-AllOther"/>
              <w:rPr>
                <w:lang w:val="en-US"/>
              </w:rPr>
            </w:pPr>
            <w:r>
              <w:rPr>
                <w:lang w:val="en-US"/>
              </w:rPr>
              <w:t>Rev. 0</w:t>
            </w:r>
          </w:p>
        </w:tc>
        <w:tc>
          <w:tcPr>
            <w:tcW w:w="8342" w:type="dxa"/>
            <w:tcBorders>
              <w:top w:val="single" w:sz="4" w:space="0" w:color="000000"/>
              <w:bottom w:val="single" w:sz="4" w:space="0" w:color="000000"/>
            </w:tcBorders>
          </w:tcPr>
          <w:p w14:paraId="522E151A" w14:textId="0D46B8DF" w:rsidR="00BB5F01" w:rsidRPr="008B7672" w:rsidRDefault="00BB5F01" w:rsidP="009F656A">
            <w:pPr>
              <w:spacing w:before="60" w:after="60"/>
              <w:rPr>
                <w:b/>
                <w:bCs/>
                <w:i/>
                <w:iCs/>
                <w:color w:val="auto"/>
                <w:szCs w:val="22"/>
              </w:rPr>
            </w:pPr>
            <w:r w:rsidRPr="008B7672">
              <w:rPr>
                <w:b/>
                <w:bCs/>
                <w:i/>
                <w:iCs/>
                <w:color w:val="auto"/>
              </w:rPr>
              <w:t xml:space="preserve">Test and Scoring Sets Grades K-12 </w:t>
            </w:r>
            <w:r w:rsidR="000F1AEC">
              <w:rPr>
                <w:b/>
                <w:bCs/>
                <w:i/>
                <w:iCs/>
                <w:color w:val="auto"/>
              </w:rPr>
              <w:t>–</w:t>
            </w:r>
            <w:r w:rsidRPr="008B7672">
              <w:rPr>
                <w:b/>
                <w:bCs/>
                <w:i/>
                <w:iCs/>
                <w:color w:val="auto"/>
              </w:rPr>
              <w:t xml:space="preserve"> Development</w:t>
            </w:r>
            <w:r w:rsidR="000F1AEC">
              <w:rPr>
                <w:b/>
                <w:bCs/>
                <w:i/>
                <w:iCs/>
                <w:color w:val="auto"/>
              </w:rPr>
              <w:t xml:space="preserve"> </w:t>
            </w:r>
          </w:p>
          <w:p w14:paraId="4CEC68E7" w14:textId="14D16557" w:rsidR="00BB5F01" w:rsidRPr="008B7672" w:rsidRDefault="00BB5F01" w:rsidP="009F656A">
            <w:pPr>
              <w:spacing w:before="60" w:after="60"/>
              <w:rPr>
                <w:color w:val="auto"/>
              </w:rPr>
            </w:pPr>
            <w:r w:rsidRPr="008B7672">
              <w:rPr>
                <w:color w:val="auto"/>
              </w:rPr>
              <w:t>Records relat</w:t>
            </w:r>
            <w:r w:rsidR="00E700D4">
              <w:rPr>
                <w:color w:val="auto"/>
              </w:rPr>
              <w:t>ing to</w:t>
            </w:r>
            <w:r w:rsidRPr="008B7672">
              <w:rPr>
                <w:color w:val="auto"/>
              </w:rPr>
              <w:t xml:space="preserve"> the drafting, development, and design of state student academic assessments and testing. </w:t>
            </w:r>
          </w:p>
          <w:p w14:paraId="24813352" w14:textId="77777777" w:rsidR="00BB5F01" w:rsidRPr="008B7672" w:rsidRDefault="00BB5F01" w:rsidP="009F656A">
            <w:pPr>
              <w:spacing w:before="60" w:after="60"/>
              <w:rPr>
                <w:color w:val="auto"/>
              </w:rPr>
            </w:pPr>
            <w:r w:rsidRPr="008B7672">
              <w:rPr>
                <w:color w:val="auto"/>
              </w:rPr>
              <w:t xml:space="preserve">Includes, but is not limited to: </w:t>
            </w:r>
          </w:p>
          <w:p w14:paraId="0B9A9C9F" w14:textId="77777777" w:rsidR="00BB5F01" w:rsidRPr="008B7672" w:rsidRDefault="00BB5F01" w:rsidP="00553DFE">
            <w:pPr>
              <w:pStyle w:val="ListParagraph"/>
              <w:numPr>
                <w:ilvl w:val="0"/>
                <w:numId w:val="7"/>
              </w:numPr>
              <w:spacing w:before="60" w:after="60"/>
              <w:rPr>
                <w:rFonts w:eastAsia="Times New Roman"/>
                <w:color w:val="auto"/>
              </w:rPr>
            </w:pPr>
            <w:r w:rsidRPr="008B7672">
              <w:rPr>
                <w:rFonts w:eastAsia="Times New Roman"/>
                <w:color w:val="auto"/>
              </w:rPr>
              <w:t>Item writing and review materials;</w:t>
            </w:r>
          </w:p>
          <w:p w14:paraId="45772C58" w14:textId="25523661" w:rsidR="00BB5F01" w:rsidRPr="008B7672" w:rsidRDefault="00BB5F01" w:rsidP="00553DFE">
            <w:pPr>
              <w:pStyle w:val="ListParagraph"/>
              <w:numPr>
                <w:ilvl w:val="0"/>
                <w:numId w:val="7"/>
              </w:numPr>
              <w:spacing w:before="60" w:after="60"/>
              <w:rPr>
                <w:rFonts w:eastAsia="Times New Roman"/>
                <w:color w:val="auto"/>
              </w:rPr>
            </w:pPr>
            <w:r w:rsidRPr="008B7672">
              <w:rPr>
                <w:rFonts w:eastAsia="Times New Roman"/>
                <w:color w:val="auto"/>
              </w:rPr>
              <w:t xml:space="preserve">Practice, </w:t>
            </w:r>
            <w:r w:rsidR="00362DD3" w:rsidRPr="008B7672">
              <w:rPr>
                <w:rFonts w:eastAsia="Times New Roman"/>
                <w:color w:val="auto"/>
              </w:rPr>
              <w:t>anchor,</w:t>
            </w:r>
            <w:r w:rsidRPr="008B7672">
              <w:rPr>
                <w:rFonts w:eastAsia="Times New Roman"/>
                <w:color w:val="auto"/>
              </w:rPr>
              <w:t xml:space="preserve"> and qualification sets;</w:t>
            </w:r>
          </w:p>
          <w:p w14:paraId="07ED08BC" w14:textId="748CC729" w:rsidR="00BB5F01" w:rsidRPr="008B7672" w:rsidRDefault="00BB5F01" w:rsidP="00553DFE">
            <w:pPr>
              <w:pStyle w:val="ListParagraph"/>
              <w:numPr>
                <w:ilvl w:val="0"/>
                <w:numId w:val="7"/>
              </w:numPr>
              <w:spacing w:before="60" w:after="60"/>
              <w:rPr>
                <w:rFonts w:eastAsia="Times New Roman"/>
                <w:color w:val="auto"/>
              </w:rPr>
            </w:pPr>
            <w:r w:rsidRPr="008B7672">
              <w:rPr>
                <w:rFonts w:eastAsia="Times New Roman"/>
                <w:color w:val="auto"/>
              </w:rPr>
              <w:t>Pilot and operational range</w:t>
            </w:r>
            <w:r w:rsidR="00973821">
              <w:rPr>
                <w:rFonts w:eastAsia="Times New Roman"/>
                <w:color w:val="auto"/>
              </w:rPr>
              <w:t xml:space="preserve"> </w:t>
            </w:r>
            <w:r w:rsidRPr="008B7672">
              <w:rPr>
                <w:rFonts w:eastAsia="Times New Roman"/>
                <w:color w:val="auto"/>
              </w:rPr>
              <w:t>findings</w:t>
            </w:r>
            <w:r w:rsidR="00B24B0B">
              <w:rPr>
                <w:rFonts w:eastAsia="Times New Roman"/>
                <w:color w:val="auto"/>
              </w:rPr>
              <w:t xml:space="preserve"> </w:t>
            </w:r>
            <w:proofErr w:type="gramStart"/>
            <w:r w:rsidR="00B24B0B">
              <w:rPr>
                <w:rFonts w:eastAsia="Times New Roman"/>
                <w:color w:val="auto"/>
              </w:rPr>
              <w:t>sets</w:t>
            </w:r>
            <w:proofErr w:type="gramEnd"/>
            <w:r w:rsidRPr="008B7672">
              <w:rPr>
                <w:rFonts w:eastAsia="Times New Roman"/>
                <w:color w:val="auto"/>
              </w:rPr>
              <w:t>;</w:t>
            </w:r>
          </w:p>
          <w:p w14:paraId="2B74C2D4" w14:textId="77777777" w:rsidR="00BB5F01" w:rsidRPr="008B7672" w:rsidRDefault="00BB5F01" w:rsidP="00553DFE">
            <w:pPr>
              <w:pStyle w:val="ListParagraph"/>
              <w:numPr>
                <w:ilvl w:val="0"/>
                <w:numId w:val="7"/>
              </w:numPr>
              <w:spacing w:before="60" w:after="60"/>
              <w:rPr>
                <w:rFonts w:eastAsia="Times New Roman"/>
                <w:color w:val="auto"/>
              </w:rPr>
            </w:pPr>
            <w:r w:rsidRPr="008B7672">
              <w:rPr>
                <w:rFonts w:eastAsia="Times New Roman"/>
                <w:color w:val="auto"/>
              </w:rPr>
              <w:t>Notes and evaluations;</w:t>
            </w:r>
          </w:p>
          <w:p w14:paraId="39631123" w14:textId="77777777" w:rsidR="00BB5F01" w:rsidRPr="008B7672" w:rsidRDefault="00BB5F01" w:rsidP="00553DFE">
            <w:pPr>
              <w:pStyle w:val="ListParagraph"/>
              <w:numPr>
                <w:ilvl w:val="0"/>
                <w:numId w:val="7"/>
              </w:numPr>
              <w:spacing w:before="60" w:after="60"/>
              <w:rPr>
                <w:rFonts w:eastAsia="Times New Roman"/>
                <w:color w:val="auto"/>
              </w:rPr>
            </w:pPr>
            <w:r w:rsidRPr="008B7672">
              <w:rPr>
                <w:rFonts w:eastAsia="Times New Roman"/>
                <w:color w:val="auto"/>
              </w:rPr>
              <w:t>Specific scoring rubrics, score points and annotations;</w:t>
            </w:r>
          </w:p>
          <w:p w14:paraId="2895488E" w14:textId="77777777" w:rsidR="00BB5F01" w:rsidRPr="008B7672" w:rsidRDefault="00BB5F01" w:rsidP="00553DFE">
            <w:pPr>
              <w:pStyle w:val="ListParagraph"/>
              <w:numPr>
                <w:ilvl w:val="0"/>
                <w:numId w:val="7"/>
              </w:numPr>
              <w:spacing w:before="60" w:after="60"/>
              <w:rPr>
                <w:rFonts w:eastAsia="Times New Roman"/>
                <w:i/>
                <w:iCs/>
                <w:color w:val="auto"/>
                <w:sz w:val="21"/>
                <w:szCs w:val="21"/>
              </w:rPr>
            </w:pPr>
            <w:r w:rsidRPr="008B7672">
              <w:rPr>
                <w:rFonts w:eastAsia="Times New Roman"/>
                <w:color w:val="auto"/>
              </w:rPr>
              <w:t>Statistical information.</w:t>
            </w:r>
          </w:p>
          <w:p w14:paraId="52B3A184" w14:textId="77777777" w:rsidR="00E54829" w:rsidRDefault="00BB5F01" w:rsidP="00E54829">
            <w:pPr>
              <w:spacing w:before="60" w:after="60"/>
              <w:rPr>
                <w:color w:val="auto"/>
              </w:rPr>
            </w:pPr>
            <w:r w:rsidRPr="00E54829">
              <w:rPr>
                <w:color w:val="auto"/>
              </w:rPr>
              <w:t xml:space="preserve">Excludes </w:t>
            </w:r>
            <w:r w:rsidR="00E54829">
              <w:rPr>
                <w:color w:val="auto"/>
              </w:rPr>
              <w:t>records</w:t>
            </w:r>
            <w:r w:rsidRPr="00E54829">
              <w:rPr>
                <w:color w:val="auto"/>
              </w:rPr>
              <w:t xml:space="preserve"> covered by</w:t>
            </w:r>
            <w:r w:rsidR="00E54829">
              <w:rPr>
                <w:color w:val="auto"/>
              </w:rPr>
              <w:t>:</w:t>
            </w:r>
          </w:p>
          <w:p w14:paraId="5E4730D4" w14:textId="438EBE29" w:rsidR="00E54829" w:rsidRPr="00056EBB" w:rsidRDefault="00BB5F01" w:rsidP="00553DFE">
            <w:pPr>
              <w:pStyle w:val="ListParagraph"/>
              <w:numPr>
                <w:ilvl w:val="0"/>
                <w:numId w:val="40"/>
              </w:numPr>
              <w:spacing w:before="60" w:after="60"/>
              <w:rPr>
                <w:i/>
              </w:rPr>
            </w:pPr>
            <w:r w:rsidRPr="00056EBB">
              <w:rPr>
                <w:i/>
                <w:color w:val="auto"/>
              </w:rPr>
              <w:t xml:space="preserve">Test and Scoring Sets Grades K-12 – </w:t>
            </w:r>
            <w:r w:rsidR="00E01FE8" w:rsidRPr="00056EBB">
              <w:rPr>
                <w:i/>
                <w:color w:val="auto"/>
              </w:rPr>
              <w:t xml:space="preserve">Decisions </w:t>
            </w:r>
            <w:r w:rsidRPr="00056EBB">
              <w:rPr>
                <w:i/>
                <w:color w:val="auto"/>
              </w:rPr>
              <w:t xml:space="preserve">(DAN </w:t>
            </w:r>
            <w:r w:rsidR="00CE795E" w:rsidRPr="00056EBB">
              <w:rPr>
                <w:i/>
                <w:color w:val="auto"/>
              </w:rPr>
              <w:t>10-05-62178</w:t>
            </w:r>
            <w:r w:rsidRPr="00056EBB">
              <w:rPr>
                <w:i/>
                <w:color w:val="auto"/>
              </w:rPr>
              <w:t>)</w:t>
            </w:r>
            <w:r w:rsidR="00E54829" w:rsidRPr="00056EBB">
              <w:rPr>
                <w:i/>
                <w:color w:val="auto"/>
              </w:rPr>
              <w:t>;</w:t>
            </w:r>
          </w:p>
          <w:p w14:paraId="020D2517" w14:textId="6C290B8E" w:rsidR="00BB5F01" w:rsidRPr="00E54829" w:rsidRDefault="00BB5F01" w:rsidP="00553DFE">
            <w:pPr>
              <w:pStyle w:val="ListParagraph"/>
              <w:numPr>
                <w:ilvl w:val="0"/>
                <w:numId w:val="40"/>
              </w:numPr>
              <w:spacing w:before="60" w:after="60"/>
              <w:rPr>
                <w:b/>
                <w:i/>
                <w:color w:val="auto"/>
                <w:szCs w:val="22"/>
              </w:rPr>
            </w:pPr>
            <w:r w:rsidRPr="00E54829">
              <w:rPr>
                <w:i/>
                <w:color w:val="auto"/>
              </w:rPr>
              <w:t>State Academic Assessment Scores (DAN 06-04-61146)</w:t>
            </w:r>
            <w:r w:rsidRPr="00E54829">
              <w:rPr>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4D548AFE" w14:textId="4FFDCD62" w:rsidR="00BB5F01" w:rsidRPr="008B7672" w:rsidRDefault="00BB5F01" w:rsidP="009F656A">
            <w:pPr>
              <w:spacing w:before="60" w:after="60"/>
              <w:rPr>
                <w:color w:val="auto"/>
              </w:rPr>
            </w:pPr>
            <w:r w:rsidRPr="008B7672">
              <w:rPr>
                <w:b/>
                <w:bCs/>
                <w:color w:val="auto"/>
              </w:rPr>
              <w:t xml:space="preserve">Retain </w:t>
            </w:r>
            <w:r w:rsidRPr="008B7672">
              <w:rPr>
                <w:color w:val="auto"/>
              </w:rPr>
              <w:t xml:space="preserve">for 10 years after </w:t>
            </w:r>
            <w:r w:rsidR="00E85509" w:rsidRPr="00E54829">
              <w:rPr>
                <w:bCs/>
                <w:color w:val="auto"/>
                <w:szCs w:val="17"/>
              </w:rPr>
              <w:t>superseded</w:t>
            </w:r>
            <w:r w:rsidR="00E85509">
              <w:rPr>
                <w:bCs/>
                <w:color w:val="auto"/>
                <w:szCs w:val="17"/>
              </w:rPr>
              <w:t xml:space="preserve"> or discontinued</w:t>
            </w:r>
          </w:p>
          <w:p w14:paraId="3F650F7D" w14:textId="55342D7A" w:rsidR="00BB5F01" w:rsidRPr="008B7672" w:rsidRDefault="00361BC5" w:rsidP="009F656A">
            <w:pPr>
              <w:spacing w:before="60" w:after="60"/>
              <w:rPr>
                <w:i/>
                <w:iCs/>
                <w:color w:val="auto"/>
              </w:rPr>
            </w:pPr>
            <w:r>
              <w:rPr>
                <w:i/>
                <w:iCs/>
                <w:color w:val="auto"/>
              </w:rPr>
              <w:t xml:space="preserve">   </w:t>
            </w:r>
            <w:r w:rsidR="00BB5F01" w:rsidRPr="008B7672">
              <w:rPr>
                <w:i/>
                <w:iCs/>
                <w:color w:val="auto"/>
              </w:rPr>
              <w:t>then</w:t>
            </w:r>
          </w:p>
          <w:p w14:paraId="230FF764" w14:textId="77777777" w:rsidR="00BB5F01" w:rsidRPr="008B7672" w:rsidRDefault="00BB5F01" w:rsidP="009F656A">
            <w:pPr>
              <w:spacing w:before="60" w:after="60"/>
              <w:rPr>
                <w:b/>
                <w:bCs/>
                <w:color w:val="auto"/>
                <w:szCs w:val="17"/>
              </w:rPr>
            </w:pPr>
            <w:r w:rsidRPr="008B7672">
              <w:rPr>
                <w:b/>
                <w:bCs/>
                <w:color w:val="auto"/>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36928E05" w14:textId="77777777" w:rsidR="00BB5F01" w:rsidRPr="00FD4360" w:rsidRDefault="00BB5F01" w:rsidP="009F656A">
            <w:pPr>
              <w:spacing w:before="60"/>
              <w:jc w:val="center"/>
              <w:rPr>
                <w:color w:val="auto"/>
                <w:sz w:val="20"/>
              </w:rPr>
            </w:pPr>
            <w:r w:rsidRPr="00FD4360">
              <w:rPr>
                <w:color w:val="auto"/>
                <w:sz w:val="20"/>
              </w:rPr>
              <w:t>NON-ARCHIVAL</w:t>
            </w:r>
          </w:p>
          <w:p w14:paraId="2F5F35BA" w14:textId="77777777" w:rsidR="00BB5F01" w:rsidRPr="008B7672" w:rsidRDefault="00BB5F01" w:rsidP="009F656A">
            <w:pPr>
              <w:jc w:val="center"/>
              <w:rPr>
                <w:color w:val="auto"/>
                <w:sz w:val="20"/>
                <w:szCs w:val="20"/>
              </w:rPr>
            </w:pPr>
            <w:r w:rsidRPr="008B7672">
              <w:rPr>
                <w:color w:val="auto"/>
                <w:sz w:val="20"/>
                <w:szCs w:val="20"/>
              </w:rPr>
              <w:t>NON-ESSENTIAL</w:t>
            </w:r>
          </w:p>
          <w:p w14:paraId="729CE73A" w14:textId="77777777" w:rsidR="00BB5F01" w:rsidRPr="008B7672" w:rsidRDefault="00BB5F01" w:rsidP="0023194A">
            <w:pPr>
              <w:jc w:val="center"/>
              <w:rPr>
                <w:b/>
                <w:color w:val="auto"/>
                <w:szCs w:val="22"/>
              </w:rPr>
            </w:pPr>
            <w:r w:rsidRPr="008B7672">
              <w:rPr>
                <w:color w:val="auto"/>
                <w:sz w:val="20"/>
                <w:szCs w:val="20"/>
              </w:rPr>
              <w:t>OFM</w:t>
            </w:r>
          </w:p>
        </w:tc>
      </w:tr>
    </w:tbl>
    <w:p w14:paraId="71DCC92F" w14:textId="77777777" w:rsidR="00790A20" w:rsidRDefault="00790A20">
      <w:pPr>
        <w:spacing w:after="160" w:line="259" w:lineRule="auto"/>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87A4C" w:rsidRPr="004C34AF" w14:paraId="02ED0FD3" w14:textId="77777777" w:rsidTr="009F656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C0B2998" w14:textId="5BB0243A" w:rsidR="00187A4C" w:rsidRPr="00FC4508" w:rsidRDefault="00187A4C" w:rsidP="009F656A">
            <w:pPr>
              <w:pStyle w:val="Activties"/>
            </w:pPr>
            <w:bookmarkStart w:id="9" w:name="_Toc176523295"/>
            <w:r>
              <w:lastRenderedPageBreak/>
              <w:t>TESTING MATERIALS</w:t>
            </w:r>
            <w:bookmarkEnd w:id="9"/>
          </w:p>
          <w:p w14:paraId="2347574E" w14:textId="6A3D7347" w:rsidR="00187A4C" w:rsidRPr="00B64159" w:rsidRDefault="00187A4C" w:rsidP="009F5001">
            <w:pPr>
              <w:pStyle w:val="ActivityText"/>
            </w:pPr>
            <w:r w:rsidRPr="00D63836">
              <w:t>The activity of</w:t>
            </w:r>
            <w:r>
              <w:t xml:space="preserve"> housing</w:t>
            </w:r>
            <w:r w:rsidR="008559A9">
              <w:t xml:space="preserve"> testing and scoring materials.</w:t>
            </w:r>
          </w:p>
        </w:tc>
      </w:tr>
      <w:tr w:rsidR="00187A4C" w:rsidRPr="004C34AF" w14:paraId="3DFB7BDF" w14:textId="77777777" w:rsidTr="009F656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B84C5E0" w14:textId="77777777" w:rsidR="00187A4C" w:rsidRPr="004C34AF" w:rsidRDefault="00187A4C" w:rsidP="009F656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A8135F" w14:textId="77777777" w:rsidR="00187A4C" w:rsidRPr="004C34AF" w:rsidRDefault="00187A4C" w:rsidP="009F656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FBEAB2" w14:textId="77777777" w:rsidR="00187A4C" w:rsidRPr="004C34AF" w:rsidRDefault="00187A4C" w:rsidP="009F656A">
            <w:pPr>
              <w:jc w:val="center"/>
              <w:rPr>
                <w:rFonts w:eastAsia="Calibri" w:cs="Times New Roman"/>
                <w:b/>
                <w:sz w:val="20"/>
                <w:szCs w:val="20"/>
              </w:rPr>
            </w:pPr>
            <w:r>
              <w:rPr>
                <w:rFonts w:eastAsia="Calibri" w:cs="Times New Roman"/>
                <w:b/>
                <w:sz w:val="20"/>
                <w:szCs w:val="20"/>
              </w:rPr>
              <w:t>RETENTION AND</w:t>
            </w:r>
          </w:p>
          <w:p w14:paraId="04677793" w14:textId="77777777" w:rsidR="00187A4C" w:rsidRPr="004C34AF" w:rsidRDefault="00187A4C" w:rsidP="009F656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62EBC4" w14:textId="77777777" w:rsidR="00187A4C" w:rsidRPr="004C34AF" w:rsidRDefault="00187A4C" w:rsidP="009F656A">
            <w:pPr>
              <w:jc w:val="center"/>
              <w:rPr>
                <w:rFonts w:eastAsia="Calibri" w:cs="Times New Roman"/>
                <w:b/>
                <w:sz w:val="20"/>
                <w:szCs w:val="20"/>
              </w:rPr>
            </w:pPr>
            <w:r w:rsidRPr="004C34AF">
              <w:rPr>
                <w:rFonts w:eastAsia="Calibri" w:cs="Times New Roman"/>
                <w:b/>
                <w:sz w:val="20"/>
                <w:szCs w:val="20"/>
              </w:rPr>
              <w:t>DESIGNATION</w:t>
            </w:r>
          </w:p>
        </w:tc>
      </w:tr>
      <w:tr w:rsidR="00187A4C" w:rsidRPr="00941F22" w14:paraId="17BB0A46" w14:textId="77777777" w:rsidTr="009F656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CBE04B" w14:textId="77777777" w:rsidR="00187A4C" w:rsidRPr="00CF456C" w:rsidRDefault="00187A4C" w:rsidP="009F656A">
            <w:pPr>
              <w:pStyle w:val="TableText-AllOther"/>
              <w:rPr>
                <w:lang w:val="en-US"/>
              </w:rPr>
            </w:pPr>
            <w:r w:rsidRPr="00CF456C">
              <w:rPr>
                <w:lang w:val="en-US"/>
              </w:rPr>
              <w:t>04-07-60737</w:t>
            </w:r>
            <w:r w:rsidRPr="00CF456C">
              <w:rPr>
                <w:szCs w:val="22"/>
              </w:rPr>
              <w:fldChar w:fldCharType="begin"/>
            </w:r>
            <w:r w:rsidRPr="00CF456C">
              <w:rPr>
                <w:szCs w:val="22"/>
              </w:rPr>
              <w:instrText xml:space="preserve"> XE "04-07-60737" \f “dan”</w:instrText>
            </w:r>
            <w:r w:rsidRPr="00CF456C">
              <w:rPr>
                <w:szCs w:val="22"/>
              </w:rPr>
              <w:fldChar w:fldCharType="end"/>
            </w:r>
          </w:p>
          <w:p w14:paraId="6F68859E" w14:textId="77777777" w:rsidR="00187A4C" w:rsidRPr="00A82CBC" w:rsidRDefault="00187A4C" w:rsidP="009F656A">
            <w:pPr>
              <w:spacing w:before="60" w:after="60"/>
              <w:jc w:val="center"/>
              <w:rPr>
                <w:color w:val="auto"/>
                <w:szCs w:val="22"/>
              </w:rPr>
            </w:pPr>
            <w:r w:rsidRPr="00CF456C">
              <w:t>Rev. 0</w:t>
            </w:r>
          </w:p>
        </w:tc>
        <w:tc>
          <w:tcPr>
            <w:tcW w:w="8342" w:type="dxa"/>
            <w:tcBorders>
              <w:top w:val="single" w:sz="4" w:space="0" w:color="000000"/>
              <w:left w:val="single" w:sz="4" w:space="0" w:color="000000"/>
              <w:bottom w:val="single" w:sz="4" w:space="0" w:color="000000"/>
              <w:right w:val="single" w:sz="4" w:space="0" w:color="000000"/>
            </w:tcBorders>
          </w:tcPr>
          <w:p w14:paraId="17DAFFA7" w14:textId="4509B5F3" w:rsidR="00187A4C" w:rsidRPr="00E54829" w:rsidRDefault="00187A4C" w:rsidP="009F656A">
            <w:pPr>
              <w:tabs>
                <w:tab w:val="left" w:pos="4245"/>
              </w:tabs>
              <w:spacing w:before="60" w:after="60"/>
              <w:rPr>
                <w:b/>
                <w:i/>
                <w:color w:val="auto"/>
                <w:szCs w:val="22"/>
              </w:rPr>
            </w:pPr>
            <w:r w:rsidRPr="00E54829">
              <w:rPr>
                <w:b/>
                <w:i/>
                <w:color w:val="auto"/>
                <w:szCs w:val="22"/>
              </w:rPr>
              <w:t>Assessment Student Responses</w:t>
            </w:r>
          </w:p>
          <w:p w14:paraId="3D80D021" w14:textId="77777777" w:rsidR="00187A4C" w:rsidRPr="00A82CBC" w:rsidRDefault="00187A4C" w:rsidP="009F656A">
            <w:pPr>
              <w:spacing w:before="60" w:after="60"/>
              <w:rPr>
                <w:b/>
                <w:i/>
                <w:color w:val="auto"/>
              </w:rPr>
            </w:pPr>
            <w:r w:rsidRPr="00E54829">
              <w:rPr>
                <w:color w:val="auto"/>
              </w:rPr>
              <w:t>Records relating to the completed assessments with student responses. This includes completed assessments requested and returned by the district.</w:t>
            </w:r>
            <w:r w:rsidRPr="00CF456C">
              <w:rPr>
                <w:color w:val="auto"/>
              </w:rPr>
              <w:fldChar w:fldCharType="begin"/>
            </w:r>
            <w:r w:rsidRPr="00CF456C">
              <w:rPr>
                <w:color w:val="auto"/>
              </w:rPr>
              <w:instrText xml:space="preserve"> XE "classroom based assessment student responses” \f “subject” </w:instrText>
            </w:r>
            <w:r w:rsidRPr="00CF456C">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BD5157" w14:textId="77777777" w:rsidR="00187A4C" w:rsidRPr="00CF456C" w:rsidRDefault="00187A4C" w:rsidP="009F656A">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for 2 years after end of calendar year</w:t>
            </w:r>
          </w:p>
          <w:p w14:paraId="26E637CC" w14:textId="77777777" w:rsidR="00187A4C" w:rsidRPr="00CF456C" w:rsidRDefault="00187A4C" w:rsidP="009F656A">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68F741A2" w14:textId="77777777" w:rsidR="00187A4C" w:rsidRPr="00A82CBC" w:rsidRDefault="00187A4C" w:rsidP="009F656A">
            <w:pPr>
              <w:spacing w:before="60" w:after="60"/>
              <w:rPr>
                <w:b/>
                <w:bCs/>
                <w:color w:val="auto"/>
                <w:szCs w:val="17"/>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9DCA5A" w14:textId="77777777" w:rsidR="00187A4C" w:rsidRPr="00CF456C" w:rsidRDefault="00187A4C" w:rsidP="009F656A">
            <w:pPr>
              <w:spacing w:before="60"/>
              <w:jc w:val="center"/>
              <w:rPr>
                <w:color w:val="auto"/>
                <w:sz w:val="20"/>
                <w:szCs w:val="20"/>
              </w:rPr>
            </w:pPr>
            <w:r w:rsidRPr="00CF456C">
              <w:rPr>
                <w:color w:val="auto"/>
                <w:sz w:val="20"/>
                <w:szCs w:val="20"/>
              </w:rPr>
              <w:t>NON-ARCHIVAL</w:t>
            </w:r>
          </w:p>
          <w:p w14:paraId="7068CB1D" w14:textId="77777777" w:rsidR="00187A4C" w:rsidRPr="00CF456C" w:rsidRDefault="00187A4C" w:rsidP="009F656A">
            <w:pPr>
              <w:jc w:val="center"/>
              <w:rPr>
                <w:color w:val="auto"/>
                <w:sz w:val="20"/>
                <w:szCs w:val="20"/>
              </w:rPr>
            </w:pPr>
            <w:r w:rsidRPr="00CF456C">
              <w:rPr>
                <w:color w:val="auto"/>
                <w:sz w:val="20"/>
                <w:szCs w:val="20"/>
              </w:rPr>
              <w:t>NON-ESSENTIAL</w:t>
            </w:r>
          </w:p>
          <w:p w14:paraId="7F451171" w14:textId="77777777" w:rsidR="00187A4C" w:rsidRPr="00A82CBC" w:rsidRDefault="00187A4C" w:rsidP="0023194A">
            <w:pPr>
              <w:jc w:val="center"/>
              <w:rPr>
                <w:rFonts w:asciiTheme="minorHAnsi" w:hAnsiTheme="minorHAnsi"/>
                <w:color w:val="auto"/>
                <w:sz w:val="20"/>
                <w:szCs w:val="20"/>
              </w:rPr>
            </w:pPr>
            <w:r w:rsidRPr="00CF456C">
              <w:rPr>
                <w:color w:val="auto"/>
                <w:sz w:val="20"/>
                <w:szCs w:val="20"/>
              </w:rPr>
              <w:t>OFM</w:t>
            </w:r>
          </w:p>
        </w:tc>
      </w:tr>
      <w:tr w:rsidR="00187A4C" w:rsidRPr="00941F22" w14:paraId="43C31043" w14:textId="77777777" w:rsidTr="009F656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85DA65" w14:textId="77777777" w:rsidR="00187A4C" w:rsidRPr="00A82CBC" w:rsidRDefault="00187A4C" w:rsidP="009F656A">
            <w:pPr>
              <w:spacing w:before="60" w:after="60"/>
              <w:jc w:val="center"/>
              <w:rPr>
                <w:color w:val="auto"/>
                <w:szCs w:val="22"/>
              </w:rPr>
            </w:pPr>
            <w:r w:rsidRPr="00A82CBC">
              <w:rPr>
                <w:color w:val="auto"/>
                <w:szCs w:val="22"/>
              </w:rPr>
              <w:t>10-05-62177</w:t>
            </w:r>
            <w:r w:rsidRPr="00A82CBC">
              <w:rPr>
                <w:color w:val="auto"/>
                <w:szCs w:val="22"/>
              </w:rPr>
              <w:fldChar w:fldCharType="begin"/>
            </w:r>
            <w:r w:rsidRPr="00A82CBC">
              <w:rPr>
                <w:color w:val="auto"/>
                <w:szCs w:val="22"/>
              </w:rPr>
              <w:instrText xml:space="preserve"> XE "10-05-62177" \f “dan”</w:instrText>
            </w:r>
            <w:r w:rsidRPr="00A82CBC">
              <w:rPr>
                <w:color w:val="auto"/>
                <w:szCs w:val="22"/>
              </w:rPr>
              <w:fldChar w:fldCharType="end"/>
            </w:r>
          </w:p>
          <w:p w14:paraId="13185306" w14:textId="77777777" w:rsidR="00187A4C" w:rsidRPr="00D37085" w:rsidRDefault="00187A4C" w:rsidP="009F656A">
            <w:pPr>
              <w:spacing w:before="60" w:after="60"/>
              <w:jc w:val="center"/>
              <w:rPr>
                <w:color w:val="auto"/>
                <w:szCs w:val="22"/>
              </w:rPr>
            </w:pPr>
            <w:r w:rsidRPr="00A82CBC">
              <w:rPr>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2735CA40" w14:textId="77777777" w:rsidR="00187A4C" w:rsidRPr="00A82CBC" w:rsidRDefault="00187A4C" w:rsidP="009F656A">
            <w:pPr>
              <w:spacing w:before="60" w:after="60"/>
              <w:rPr>
                <w:b/>
                <w:i/>
                <w:color w:val="auto"/>
              </w:rPr>
            </w:pPr>
            <w:r w:rsidRPr="00A82CBC">
              <w:rPr>
                <w:b/>
                <w:i/>
                <w:color w:val="auto"/>
              </w:rPr>
              <w:t>Released Items – Grades K-12</w:t>
            </w:r>
          </w:p>
          <w:p w14:paraId="0B4ECA03" w14:textId="4DC195D5" w:rsidR="00141935" w:rsidRDefault="00187A4C" w:rsidP="009F656A">
            <w:pPr>
              <w:spacing w:before="60" w:after="60"/>
              <w:rPr>
                <w:color w:val="auto"/>
              </w:rPr>
            </w:pPr>
            <w:r w:rsidRPr="00A82CBC">
              <w:rPr>
                <w:color w:val="auto"/>
              </w:rPr>
              <w:t xml:space="preserve">Records relating to </w:t>
            </w:r>
            <w:r>
              <w:rPr>
                <w:color w:val="auto"/>
              </w:rPr>
              <w:t>i</w:t>
            </w:r>
            <w:r w:rsidRPr="00A82CBC">
              <w:rPr>
                <w:color w:val="auto"/>
              </w:rPr>
              <w:t xml:space="preserve">tems released for instructional use and guidance once test has been developed </w:t>
            </w:r>
            <w:r>
              <w:rPr>
                <w:color w:val="auto"/>
              </w:rPr>
              <w:t>and administered.</w:t>
            </w:r>
            <w:r w:rsidRPr="00E417D4">
              <w:rPr>
                <w:color w:val="auto"/>
              </w:rPr>
              <w:fldChar w:fldCharType="begin"/>
            </w:r>
            <w:r w:rsidR="00007887">
              <w:rPr>
                <w:color w:val="auto"/>
              </w:rPr>
              <w:instrText xml:space="preserve"> XE "released items</w:instrText>
            </w:r>
            <w:r w:rsidRPr="00E417D4">
              <w:rPr>
                <w:color w:val="auto"/>
              </w:rPr>
              <w:instrText xml:space="preserve"> grades K-12 \f “subject” </w:instrText>
            </w:r>
            <w:r w:rsidRPr="00E417D4">
              <w:rPr>
                <w:color w:val="auto"/>
              </w:rPr>
              <w:fldChar w:fldCharType="end"/>
            </w:r>
          </w:p>
          <w:p w14:paraId="559CAE26" w14:textId="68A87AA0" w:rsidR="00187A4C" w:rsidRPr="00A82CBC" w:rsidRDefault="00187A4C" w:rsidP="009F656A">
            <w:pPr>
              <w:spacing w:before="60" w:after="60"/>
              <w:rPr>
                <w:color w:val="auto"/>
              </w:rPr>
            </w:pPr>
            <w:r w:rsidRPr="00A82CBC">
              <w:rPr>
                <w:color w:val="auto"/>
              </w:rPr>
              <w:t>Includes, but is not limited to:</w:t>
            </w:r>
          </w:p>
          <w:p w14:paraId="76D1CAC8" w14:textId="77777777" w:rsidR="00187A4C" w:rsidRPr="00A82CBC" w:rsidRDefault="00187A4C" w:rsidP="00553DFE">
            <w:pPr>
              <w:pStyle w:val="ListParagraph"/>
              <w:numPr>
                <w:ilvl w:val="0"/>
                <w:numId w:val="9"/>
              </w:numPr>
              <w:spacing w:before="60" w:after="60"/>
              <w:rPr>
                <w:color w:val="auto"/>
              </w:rPr>
            </w:pPr>
            <w:r w:rsidRPr="00A82CBC">
              <w:rPr>
                <w:color w:val="auto"/>
              </w:rPr>
              <w:t>Specific scoring rubrics;</w:t>
            </w:r>
          </w:p>
          <w:p w14:paraId="695D58D5" w14:textId="77777777" w:rsidR="00187A4C" w:rsidRPr="00A82CBC" w:rsidRDefault="00187A4C" w:rsidP="00553DFE">
            <w:pPr>
              <w:pStyle w:val="ListParagraph"/>
              <w:numPr>
                <w:ilvl w:val="0"/>
                <w:numId w:val="9"/>
              </w:numPr>
              <w:spacing w:before="60" w:after="60"/>
              <w:rPr>
                <w:color w:val="auto"/>
              </w:rPr>
            </w:pPr>
            <w:r w:rsidRPr="00A82CBC">
              <w:rPr>
                <w:color w:val="auto"/>
              </w:rPr>
              <w:t>Sample scenarios and materials;</w:t>
            </w:r>
          </w:p>
          <w:p w14:paraId="3D25DF16" w14:textId="77777777" w:rsidR="00187A4C" w:rsidRPr="00A82CBC" w:rsidRDefault="00187A4C" w:rsidP="00553DFE">
            <w:pPr>
              <w:pStyle w:val="ListParagraph"/>
              <w:numPr>
                <w:ilvl w:val="0"/>
                <w:numId w:val="9"/>
              </w:numPr>
              <w:spacing w:before="60" w:after="60"/>
              <w:rPr>
                <w:color w:val="auto"/>
              </w:rPr>
            </w:pPr>
            <w:r w:rsidRPr="00A82CBC">
              <w:rPr>
                <w:color w:val="auto"/>
              </w:rPr>
              <w:t>Anchor papers and sets;</w:t>
            </w:r>
          </w:p>
          <w:p w14:paraId="70EC248F" w14:textId="77777777" w:rsidR="00187A4C" w:rsidRPr="00A82CBC" w:rsidRDefault="00187A4C" w:rsidP="00553DFE">
            <w:pPr>
              <w:pStyle w:val="ListParagraph"/>
              <w:numPr>
                <w:ilvl w:val="0"/>
                <w:numId w:val="9"/>
              </w:numPr>
              <w:spacing w:before="60" w:after="60"/>
              <w:rPr>
                <w:color w:val="auto"/>
              </w:rPr>
            </w:pPr>
            <w:r w:rsidRPr="00A82CBC">
              <w:rPr>
                <w:color w:val="auto"/>
              </w:rPr>
              <w:t>Student work at representative score points;</w:t>
            </w:r>
          </w:p>
          <w:p w14:paraId="2E436C6C" w14:textId="77777777" w:rsidR="00187A4C" w:rsidRPr="00E417D4" w:rsidRDefault="00187A4C" w:rsidP="00553DFE">
            <w:pPr>
              <w:pStyle w:val="ListParagraph"/>
              <w:numPr>
                <w:ilvl w:val="0"/>
                <w:numId w:val="9"/>
              </w:numPr>
              <w:spacing w:before="60" w:after="60"/>
              <w:rPr>
                <w:b/>
                <w:i/>
                <w:color w:val="auto"/>
              </w:rPr>
            </w:pPr>
            <w:r w:rsidRPr="00E417D4">
              <w:rPr>
                <w:color w:val="auto"/>
              </w:rPr>
              <w:t xml:space="preserve">Annotations for scores. </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A3496B" w14:textId="56BD09EF" w:rsidR="00187A4C" w:rsidRPr="0089455E" w:rsidRDefault="00187A4C" w:rsidP="009F656A">
            <w:pPr>
              <w:spacing w:before="60" w:after="60"/>
              <w:rPr>
                <w:bCs/>
                <w:color w:val="auto"/>
                <w:szCs w:val="17"/>
              </w:rPr>
            </w:pPr>
            <w:r w:rsidRPr="00A82CBC">
              <w:rPr>
                <w:b/>
                <w:bCs/>
                <w:color w:val="auto"/>
                <w:szCs w:val="17"/>
              </w:rPr>
              <w:t>Retain</w:t>
            </w:r>
            <w:r w:rsidRPr="00A82CBC">
              <w:rPr>
                <w:bCs/>
                <w:color w:val="auto"/>
                <w:szCs w:val="17"/>
              </w:rPr>
              <w:t xml:space="preserve"> </w:t>
            </w:r>
            <w:r w:rsidRPr="0089455E">
              <w:rPr>
                <w:bCs/>
                <w:color w:val="auto"/>
                <w:szCs w:val="17"/>
              </w:rPr>
              <w:t xml:space="preserve">for 5 years after </w:t>
            </w:r>
            <w:r w:rsidR="00E85509" w:rsidRPr="00E54829">
              <w:rPr>
                <w:bCs/>
                <w:color w:val="auto"/>
                <w:szCs w:val="17"/>
              </w:rPr>
              <w:t>superseded</w:t>
            </w:r>
            <w:r w:rsidR="00E85509">
              <w:rPr>
                <w:bCs/>
                <w:color w:val="auto"/>
                <w:szCs w:val="17"/>
              </w:rPr>
              <w:t xml:space="preserve"> or discontinued</w:t>
            </w:r>
          </w:p>
          <w:p w14:paraId="72447412" w14:textId="77777777" w:rsidR="00187A4C" w:rsidRPr="00A82CBC" w:rsidRDefault="00187A4C" w:rsidP="009F656A">
            <w:pPr>
              <w:spacing w:before="60" w:after="60"/>
              <w:rPr>
                <w:bCs/>
                <w:i/>
                <w:color w:val="auto"/>
                <w:szCs w:val="17"/>
              </w:rPr>
            </w:pPr>
            <w:r w:rsidRPr="00A82CBC">
              <w:rPr>
                <w:bCs/>
                <w:color w:val="auto"/>
                <w:szCs w:val="17"/>
              </w:rPr>
              <w:t xml:space="preserve">   </w:t>
            </w:r>
            <w:r w:rsidRPr="00A82CBC">
              <w:rPr>
                <w:bCs/>
                <w:i/>
                <w:color w:val="auto"/>
                <w:szCs w:val="17"/>
              </w:rPr>
              <w:t>then</w:t>
            </w:r>
          </w:p>
          <w:p w14:paraId="4725CD73" w14:textId="77777777" w:rsidR="00187A4C" w:rsidRPr="00D37085" w:rsidRDefault="00187A4C" w:rsidP="009F656A">
            <w:pPr>
              <w:spacing w:before="60" w:after="60"/>
              <w:rPr>
                <w:b/>
                <w:bCs/>
                <w:color w:val="auto"/>
                <w:szCs w:val="17"/>
              </w:rPr>
            </w:pPr>
            <w:r w:rsidRPr="00A82CBC">
              <w:rPr>
                <w:b/>
                <w:bCs/>
                <w:color w:val="auto"/>
                <w:szCs w:val="17"/>
              </w:rPr>
              <w:t>Destroy</w:t>
            </w:r>
            <w:r w:rsidRPr="00A82CB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4798CF" w14:textId="77777777" w:rsidR="00187A4C" w:rsidRPr="00A82CBC" w:rsidRDefault="00187A4C" w:rsidP="009F656A">
            <w:pPr>
              <w:spacing w:before="60"/>
              <w:jc w:val="center"/>
              <w:rPr>
                <w:rFonts w:asciiTheme="minorHAnsi" w:hAnsiTheme="minorHAnsi"/>
                <w:color w:val="auto"/>
                <w:sz w:val="20"/>
                <w:szCs w:val="20"/>
              </w:rPr>
            </w:pPr>
            <w:r w:rsidRPr="00A82CBC">
              <w:rPr>
                <w:rFonts w:asciiTheme="minorHAnsi" w:hAnsiTheme="minorHAnsi"/>
                <w:color w:val="auto"/>
                <w:sz w:val="20"/>
                <w:szCs w:val="20"/>
              </w:rPr>
              <w:t>NON-ARCHIVAL</w:t>
            </w:r>
          </w:p>
          <w:p w14:paraId="25BE037C" w14:textId="77777777" w:rsidR="00187A4C" w:rsidRPr="00A82CBC" w:rsidRDefault="00187A4C" w:rsidP="009F656A">
            <w:pPr>
              <w:jc w:val="center"/>
              <w:rPr>
                <w:rFonts w:asciiTheme="minorHAnsi" w:hAnsiTheme="minorHAnsi"/>
                <w:color w:val="auto"/>
                <w:sz w:val="20"/>
                <w:szCs w:val="20"/>
              </w:rPr>
            </w:pPr>
            <w:r w:rsidRPr="00A82CBC">
              <w:rPr>
                <w:rFonts w:asciiTheme="minorHAnsi" w:hAnsiTheme="minorHAnsi"/>
                <w:color w:val="auto"/>
                <w:sz w:val="20"/>
                <w:szCs w:val="20"/>
              </w:rPr>
              <w:t>NON-ESSENTIAL</w:t>
            </w:r>
          </w:p>
          <w:p w14:paraId="05986E10" w14:textId="77777777" w:rsidR="00187A4C" w:rsidRPr="00D37085" w:rsidRDefault="00187A4C" w:rsidP="0023194A">
            <w:pPr>
              <w:jc w:val="center"/>
              <w:rPr>
                <w:rFonts w:asciiTheme="minorHAnsi" w:hAnsiTheme="minorHAnsi"/>
                <w:color w:val="auto"/>
                <w:sz w:val="20"/>
                <w:szCs w:val="20"/>
              </w:rPr>
            </w:pPr>
            <w:r w:rsidRPr="00A82CBC">
              <w:rPr>
                <w:rFonts w:asciiTheme="minorHAnsi" w:hAnsiTheme="minorHAnsi"/>
                <w:color w:val="auto"/>
                <w:sz w:val="20"/>
                <w:szCs w:val="20"/>
              </w:rPr>
              <w:t>OFM</w:t>
            </w:r>
          </w:p>
        </w:tc>
      </w:tr>
      <w:tr w:rsidR="00187A4C" w:rsidRPr="00941F22" w14:paraId="3BDD15EA" w14:textId="77777777" w:rsidTr="009F656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53B9E0" w14:textId="2A9253BD" w:rsidR="00187A4C" w:rsidRPr="0089455E" w:rsidRDefault="00187A4C" w:rsidP="009F656A">
            <w:pPr>
              <w:spacing w:before="60" w:after="60"/>
              <w:jc w:val="center"/>
              <w:rPr>
                <w:color w:val="auto"/>
                <w:szCs w:val="22"/>
              </w:rPr>
            </w:pPr>
            <w:bookmarkStart w:id="10" w:name="_Hlk49413255"/>
            <w:r w:rsidRPr="0089455E">
              <w:rPr>
                <w:color w:val="auto"/>
                <w:szCs w:val="22"/>
              </w:rPr>
              <w:t>10-05-62175</w:t>
            </w:r>
            <w:bookmarkEnd w:id="10"/>
            <w:r w:rsidRPr="0089455E">
              <w:rPr>
                <w:color w:val="auto"/>
                <w:szCs w:val="22"/>
              </w:rPr>
              <w:fldChar w:fldCharType="begin"/>
            </w:r>
            <w:r w:rsidRPr="0089455E">
              <w:rPr>
                <w:color w:val="auto"/>
                <w:szCs w:val="22"/>
              </w:rPr>
              <w:instrText xml:space="preserve"> XE "10-05-62175" \f “dan”</w:instrText>
            </w:r>
            <w:r w:rsidRPr="0089455E">
              <w:rPr>
                <w:color w:val="auto"/>
                <w:szCs w:val="22"/>
              </w:rPr>
              <w:fldChar w:fldCharType="end"/>
            </w:r>
          </w:p>
          <w:p w14:paraId="000E908F" w14:textId="03B5E7A3" w:rsidR="00187A4C" w:rsidRPr="0089455E" w:rsidRDefault="00187A4C" w:rsidP="009F656A">
            <w:pPr>
              <w:spacing w:before="60" w:after="60"/>
              <w:jc w:val="center"/>
              <w:rPr>
                <w:rFonts w:asciiTheme="minorHAnsi" w:eastAsia="Times New Roman" w:hAnsiTheme="minorHAnsi"/>
                <w:color w:val="auto"/>
                <w:szCs w:val="22"/>
              </w:rPr>
            </w:pPr>
            <w:r w:rsidRPr="0089455E">
              <w:rPr>
                <w:color w:val="auto"/>
                <w:szCs w:val="22"/>
              </w:rPr>
              <w:t xml:space="preserve">Rev. </w:t>
            </w:r>
            <w:r w:rsidR="00DA6250" w:rsidRPr="0089455E">
              <w:rPr>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49CC6AAE" w14:textId="3EEE192D" w:rsidR="00187A4C" w:rsidRPr="0089455E" w:rsidRDefault="00187A4C" w:rsidP="009F656A">
            <w:pPr>
              <w:spacing w:before="60" w:after="60"/>
              <w:rPr>
                <w:b/>
                <w:i/>
                <w:color w:val="auto"/>
              </w:rPr>
            </w:pPr>
            <w:r w:rsidRPr="0089455E">
              <w:rPr>
                <w:b/>
                <w:i/>
                <w:color w:val="auto"/>
              </w:rPr>
              <w:t xml:space="preserve">Student Tests (Blank) – Grades K-12 </w:t>
            </w:r>
          </w:p>
          <w:p w14:paraId="71D690F1" w14:textId="5B265B5B" w:rsidR="00187A4C" w:rsidRPr="00664926" w:rsidRDefault="00187A4C" w:rsidP="009F656A">
            <w:pPr>
              <w:spacing w:before="60" w:after="60"/>
              <w:rPr>
                <w:color w:val="auto"/>
              </w:rPr>
            </w:pPr>
            <w:r w:rsidRPr="0089455E">
              <w:rPr>
                <w:color w:val="auto"/>
              </w:rPr>
              <w:t>Blank test</w:t>
            </w:r>
            <w:r w:rsidR="001435F6" w:rsidRPr="0089455E">
              <w:rPr>
                <w:color w:val="auto"/>
              </w:rPr>
              <w:t>s</w:t>
            </w:r>
            <w:r w:rsidRPr="0089455E">
              <w:rPr>
                <w:color w:val="auto"/>
              </w:rPr>
              <w:t xml:space="preserve"> </w:t>
            </w:r>
            <w:r w:rsidR="001435F6" w:rsidRPr="0089455E">
              <w:rPr>
                <w:color w:val="auto"/>
              </w:rPr>
              <w:t>used</w:t>
            </w:r>
            <w:r w:rsidRPr="0089455E">
              <w:rPr>
                <w:color w:val="auto"/>
              </w:rPr>
              <w:t xml:space="preserve"> for standardized student assessment</w:t>
            </w:r>
            <w:r w:rsidR="0089455E">
              <w:rPr>
                <w:color w:val="auto"/>
              </w:rPr>
              <w:t>s</w:t>
            </w:r>
            <w:r w:rsidRPr="0089455E">
              <w:rPr>
                <w:color w:val="auto"/>
              </w:rPr>
              <w:t xml:space="preserve"> tests for grades K through 12</w:t>
            </w:r>
            <w:r w:rsidRPr="0057344D">
              <w:rPr>
                <w:color w:val="auto"/>
              </w:rPr>
              <w:t>.</w:t>
            </w:r>
            <w:r w:rsidRPr="0057344D">
              <w:rPr>
                <w:color w:val="auto"/>
                <w:sz w:val="21"/>
                <w:szCs w:val="21"/>
              </w:rPr>
              <w:fldChar w:fldCharType="begin"/>
            </w:r>
            <w:r w:rsidRPr="0057344D">
              <w:rPr>
                <w:color w:val="auto"/>
                <w:sz w:val="21"/>
                <w:szCs w:val="21"/>
              </w:rPr>
              <w:instrText xml:space="preserve"> XE "student test booklets, grades K-12” \f “subject” </w:instrText>
            </w:r>
            <w:r w:rsidRPr="0057344D">
              <w:rPr>
                <w:color w:val="auto"/>
                <w:sz w:val="21"/>
                <w:szCs w:val="21"/>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835494" w14:textId="4F48A192" w:rsidR="00187A4C" w:rsidRPr="00D37085" w:rsidRDefault="00187A4C" w:rsidP="009F656A">
            <w:pPr>
              <w:spacing w:before="60" w:after="60"/>
              <w:rPr>
                <w:bCs/>
                <w:color w:val="auto"/>
                <w:szCs w:val="17"/>
              </w:rPr>
            </w:pPr>
            <w:r w:rsidRPr="005F6E1C">
              <w:rPr>
                <w:b/>
                <w:bCs/>
                <w:color w:val="auto"/>
                <w:szCs w:val="17"/>
              </w:rPr>
              <w:t>Retain</w:t>
            </w:r>
            <w:r w:rsidRPr="005F6E1C">
              <w:rPr>
                <w:bCs/>
                <w:color w:val="auto"/>
                <w:szCs w:val="17"/>
              </w:rPr>
              <w:t xml:space="preserve"> for 2 years after </w:t>
            </w:r>
            <w:r w:rsidRPr="00D37085">
              <w:rPr>
                <w:bCs/>
                <w:color w:val="auto"/>
                <w:szCs w:val="17"/>
              </w:rPr>
              <w:t>end of calendar year</w:t>
            </w:r>
          </w:p>
          <w:p w14:paraId="7C50824F" w14:textId="77777777" w:rsidR="00187A4C" w:rsidRPr="00D37085" w:rsidRDefault="00187A4C" w:rsidP="009F656A">
            <w:pPr>
              <w:spacing w:before="60" w:after="60"/>
              <w:rPr>
                <w:bCs/>
                <w:i/>
                <w:color w:val="auto"/>
                <w:szCs w:val="17"/>
              </w:rPr>
            </w:pPr>
            <w:r w:rsidRPr="00D37085">
              <w:rPr>
                <w:bCs/>
                <w:color w:val="auto"/>
                <w:szCs w:val="17"/>
              </w:rPr>
              <w:t xml:space="preserve">   </w:t>
            </w:r>
            <w:r w:rsidRPr="00D37085">
              <w:rPr>
                <w:bCs/>
                <w:i/>
                <w:color w:val="auto"/>
                <w:szCs w:val="17"/>
              </w:rPr>
              <w:t>then</w:t>
            </w:r>
          </w:p>
          <w:p w14:paraId="37A41B05" w14:textId="77777777" w:rsidR="00187A4C" w:rsidRPr="0097419B" w:rsidRDefault="00187A4C" w:rsidP="009F656A">
            <w:pPr>
              <w:spacing w:before="60" w:after="60"/>
              <w:rPr>
                <w:bCs/>
                <w:color w:val="auto"/>
                <w:szCs w:val="17"/>
              </w:rPr>
            </w:pPr>
            <w:r w:rsidRPr="00D37085">
              <w:rPr>
                <w:b/>
                <w:bCs/>
                <w:color w:val="auto"/>
                <w:szCs w:val="17"/>
              </w:rPr>
              <w:t>Transfer</w:t>
            </w:r>
            <w:r w:rsidRPr="00D37085">
              <w:rPr>
                <w:bCs/>
                <w:color w:val="auto"/>
                <w:szCs w:val="17"/>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AD4E48" w14:textId="77777777" w:rsidR="00187A4C" w:rsidRPr="00D37085" w:rsidRDefault="00187A4C" w:rsidP="009F656A">
            <w:pPr>
              <w:spacing w:before="60"/>
              <w:jc w:val="center"/>
              <w:rPr>
                <w:b/>
                <w:color w:val="auto"/>
                <w:szCs w:val="22"/>
              </w:rPr>
            </w:pPr>
            <w:r w:rsidRPr="00D37085">
              <w:rPr>
                <w:b/>
                <w:color w:val="auto"/>
                <w:szCs w:val="22"/>
              </w:rPr>
              <w:t>ARCHIVAL</w:t>
            </w:r>
          </w:p>
          <w:p w14:paraId="6CA0F439" w14:textId="20191D7A" w:rsidR="00187A4C" w:rsidRPr="00D37085" w:rsidRDefault="00187A4C" w:rsidP="009F656A">
            <w:pPr>
              <w:jc w:val="center"/>
              <w:rPr>
                <w:b/>
                <w:color w:val="auto"/>
                <w:sz w:val="16"/>
                <w:szCs w:val="16"/>
              </w:rPr>
            </w:pPr>
            <w:r w:rsidRPr="00D37085">
              <w:rPr>
                <w:b/>
                <w:color w:val="auto"/>
                <w:sz w:val="16"/>
                <w:szCs w:val="16"/>
              </w:rPr>
              <w:t>(Permanent Retention)</w:t>
            </w:r>
            <w:r w:rsidRPr="00D37085">
              <w:rPr>
                <w:color w:val="auto"/>
                <w:sz w:val="20"/>
                <w:szCs w:val="20"/>
              </w:rPr>
              <w:fldChar w:fldCharType="begin"/>
            </w:r>
            <w:r w:rsidRPr="00D37085">
              <w:rPr>
                <w:color w:val="auto"/>
                <w:sz w:val="20"/>
                <w:szCs w:val="20"/>
              </w:rPr>
              <w:instrText xml:space="preserve"> XE "ASSESSMENT</w:instrText>
            </w:r>
            <w:r>
              <w:rPr>
                <w:color w:val="auto"/>
                <w:sz w:val="20"/>
                <w:szCs w:val="20"/>
              </w:rPr>
              <w:instrText xml:space="preserve"> ADMINISTRATION </w:instrText>
            </w:r>
            <w:r w:rsidR="00007887">
              <w:rPr>
                <w:color w:val="auto"/>
                <w:sz w:val="20"/>
                <w:szCs w:val="20"/>
              </w:rPr>
              <w:instrText xml:space="preserve">AND </w:instrText>
            </w:r>
            <w:r w:rsidR="00362DD3">
              <w:rPr>
                <w:color w:val="auto"/>
                <w:sz w:val="20"/>
                <w:szCs w:val="20"/>
              </w:rPr>
              <w:instrText>DEVELOPMENT: Testing</w:instrText>
            </w:r>
            <w:r>
              <w:rPr>
                <w:color w:val="auto"/>
                <w:sz w:val="20"/>
                <w:szCs w:val="20"/>
              </w:rPr>
              <w:instrText xml:space="preserve"> </w:instrText>
            </w:r>
            <w:r w:rsidR="00362DD3">
              <w:rPr>
                <w:color w:val="auto"/>
                <w:sz w:val="20"/>
                <w:szCs w:val="20"/>
              </w:rPr>
              <w:instrText>Materials: Student</w:instrText>
            </w:r>
            <w:r w:rsidR="00007887">
              <w:rPr>
                <w:color w:val="auto"/>
                <w:sz w:val="20"/>
                <w:szCs w:val="20"/>
              </w:rPr>
              <w:instrText xml:space="preserve"> Test</w:instrText>
            </w:r>
            <w:r w:rsidRPr="00D37085">
              <w:rPr>
                <w:color w:val="auto"/>
                <w:sz w:val="20"/>
                <w:szCs w:val="20"/>
              </w:rPr>
              <w:instrText>s</w:instrText>
            </w:r>
            <w:r>
              <w:rPr>
                <w:color w:val="auto"/>
                <w:sz w:val="20"/>
                <w:szCs w:val="20"/>
              </w:rPr>
              <w:instrText xml:space="preserve"> (Blank) – </w:instrText>
            </w:r>
            <w:r w:rsidRPr="00D37085">
              <w:rPr>
                <w:color w:val="auto"/>
                <w:sz w:val="20"/>
                <w:szCs w:val="20"/>
              </w:rPr>
              <w:instrText xml:space="preserve">Grades K-12” \f "archival" </w:instrText>
            </w:r>
            <w:r w:rsidRPr="00D37085">
              <w:rPr>
                <w:color w:val="auto"/>
                <w:sz w:val="20"/>
                <w:szCs w:val="20"/>
              </w:rPr>
              <w:fldChar w:fldCharType="end"/>
            </w:r>
          </w:p>
          <w:p w14:paraId="75C62744" w14:textId="77777777" w:rsidR="00187A4C" w:rsidRPr="00D37085" w:rsidRDefault="00187A4C" w:rsidP="009F656A">
            <w:pPr>
              <w:jc w:val="center"/>
              <w:rPr>
                <w:color w:val="auto"/>
                <w:sz w:val="20"/>
                <w:szCs w:val="20"/>
              </w:rPr>
            </w:pPr>
            <w:r w:rsidRPr="00D37085">
              <w:rPr>
                <w:color w:val="auto"/>
                <w:sz w:val="20"/>
                <w:szCs w:val="20"/>
              </w:rPr>
              <w:t>NON-ESSENTIAL</w:t>
            </w:r>
          </w:p>
          <w:p w14:paraId="4DDD3F95" w14:textId="77777777" w:rsidR="00187A4C" w:rsidRPr="0097419B" w:rsidRDefault="00187A4C" w:rsidP="009F656A">
            <w:pPr>
              <w:jc w:val="center"/>
              <w:rPr>
                <w:rFonts w:eastAsia="Calibri" w:cs="Times New Roman"/>
                <w:color w:val="auto"/>
                <w:sz w:val="20"/>
                <w:szCs w:val="20"/>
              </w:rPr>
            </w:pPr>
            <w:r w:rsidRPr="00D37085">
              <w:rPr>
                <w:color w:val="auto"/>
                <w:sz w:val="20"/>
                <w:szCs w:val="20"/>
              </w:rPr>
              <w:t>OPR</w:t>
            </w:r>
          </w:p>
        </w:tc>
      </w:tr>
    </w:tbl>
    <w:p w14:paraId="59FFB84B" w14:textId="3618B8AE" w:rsidR="00187A4C" w:rsidRDefault="00B916A9">
      <w:pPr>
        <w:spacing w:after="160" w:line="259" w:lineRule="auto"/>
        <w:rPr>
          <w:b/>
          <w:color w:val="auto"/>
          <w:sz w:val="32"/>
        </w:rPr>
      </w:pPr>
      <w:r>
        <w:rPr>
          <w:b/>
          <w:color w:val="auto"/>
          <w:sz w:val="3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87A4C" w:rsidRPr="004C34AF" w14:paraId="67ADCE9B" w14:textId="77777777" w:rsidTr="009F656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3B7201F" w14:textId="77777777" w:rsidR="00187A4C" w:rsidRPr="00FC4508" w:rsidRDefault="00187A4C" w:rsidP="009F656A">
            <w:pPr>
              <w:pStyle w:val="Activties"/>
            </w:pPr>
            <w:bookmarkStart w:id="11" w:name="_Toc176523296"/>
            <w:r>
              <w:lastRenderedPageBreak/>
              <w:t>TEST RESULTS</w:t>
            </w:r>
            <w:bookmarkEnd w:id="11"/>
          </w:p>
          <w:p w14:paraId="035825C6" w14:textId="79087BB1" w:rsidR="00187A4C" w:rsidRPr="00B64159" w:rsidRDefault="00187A4C" w:rsidP="009F5001">
            <w:pPr>
              <w:pStyle w:val="ActivityText"/>
            </w:pPr>
            <w:r w:rsidRPr="00D63836">
              <w:t>The activit</w:t>
            </w:r>
            <w:r w:rsidR="0027659F">
              <w:t>y of</w:t>
            </w:r>
            <w:r>
              <w:t xml:space="preserve"> results and responses.</w:t>
            </w:r>
          </w:p>
        </w:tc>
      </w:tr>
      <w:tr w:rsidR="00187A4C" w:rsidRPr="004C34AF" w14:paraId="2139BE91" w14:textId="77777777" w:rsidTr="009F656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1DBFA8F" w14:textId="77777777" w:rsidR="00187A4C" w:rsidRPr="004C34AF" w:rsidRDefault="00187A4C" w:rsidP="009F656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280928" w14:textId="77777777" w:rsidR="00187A4C" w:rsidRPr="004C34AF" w:rsidRDefault="00187A4C" w:rsidP="009F656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F408C3" w14:textId="77777777" w:rsidR="00187A4C" w:rsidRPr="004C34AF" w:rsidRDefault="00187A4C" w:rsidP="009F656A">
            <w:pPr>
              <w:jc w:val="center"/>
              <w:rPr>
                <w:rFonts w:eastAsia="Calibri" w:cs="Times New Roman"/>
                <w:b/>
                <w:sz w:val="20"/>
                <w:szCs w:val="20"/>
              </w:rPr>
            </w:pPr>
            <w:r>
              <w:rPr>
                <w:rFonts w:eastAsia="Calibri" w:cs="Times New Roman"/>
                <w:b/>
                <w:sz w:val="20"/>
                <w:szCs w:val="20"/>
              </w:rPr>
              <w:t>RETENTION AND</w:t>
            </w:r>
          </w:p>
          <w:p w14:paraId="16011AC0" w14:textId="77777777" w:rsidR="00187A4C" w:rsidRPr="004C34AF" w:rsidRDefault="00187A4C" w:rsidP="009F656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6BFF9B" w14:textId="77777777" w:rsidR="00187A4C" w:rsidRPr="004C34AF" w:rsidRDefault="00187A4C" w:rsidP="009F656A">
            <w:pPr>
              <w:jc w:val="center"/>
              <w:rPr>
                <w:rFonts w:eastAsia="Calibri" w:cs="Times New Roman"/>
                <w:b/>
                <w:sz w:val="20"/>
                <w:szCs w:val="20"/>
              </w:rPr>
            </w:pPr>
            <w:r w:rsidRPr="004C34AF">
              <w:rPr>
                <w:rFonts w:eastAsia="Calibri" w:cs="Times New Roman"/>
                <w:b/>
                <w:sz w:val="20"/>
                <w:szCs w:val="20"/>
              </w:rPr>
              <w:t>DESIGNATION</w:t>
            </w:r>
          </w:p>
        </w:tc>
      </w:tr>
      <w:tr w:rsidR="00187A4C" w:rsidRPr="00941F22" w14:paraId="44A0B7C6"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F5091AC" w14:textId="77777777" w:rsidR="00187A4C" w:rsidRPr="00DA06DF" w:rsidRDefault="00187A4C" w:rsidP="009F656A">
            <w:pPr>
              <w:spacing w:before="60" w:after="60"/>
              <w:jc w:val="center"/>
              <w:rPr>
                <w:color w:val="auto"/>
                <w:szCs w:val="22"/>
              </w:rPr>
            </w:pPr>
            <w:r w:rsidRPr="00DA06DF">
              <w:rPr>
                <w:color w:val="auto"/>
                <w:szCs w:val="22"/>
              </w:rPr>
              <w:t>06-04-61146</w:t>
            </w:r>
            <w:r w:rsidRPr="00DA06DF">
              <w:rPr>
                <w:color w:val="auto"/>
                <w:szCs w:val="22"/>
              </w:rPr>
              <w:fldChar w:fldCharType="begin"/>
            </w:r>
            <w:r w:rsidRPr="00DA06DF">
              <w:rPr>
                <w:color w:val="auto"/>
                <w:szCs w:val="22"/>
              </w:rPr>
              <w:instrText xml:space="preserve"> XE "06-04-61146" \f “dan”</w:instrText>
            </w:r>
            <w:r w:rsidRPr="00DA06DF">
              <w:rPr>
                <w:color w:val="auto"/>
                <w:szCs w:val="22"/>
              </w:rPr>
              <w:fldChar w:fldCharType="end"/>
            </w:r>
          </w:p>
          <w:p w14:paraId="10F15AE3" w14:textId="32ADA527" w:rsidR="00187A4C" w:rsidRPr="00DA06DF" w:rsidRDefault="00187A4C" w:rsidP="009F656A">
            <w:pPr>
              <w:spacing w:before="60" w:after="60"/>
              <w:jc w:val="center"/>
              <w:rPr>
                <w:color w:val="auto"/>
                <w:szCs w:val="22"/>
              </w:rPr>
            </w:pPr>
            <w:r w:rsidRPr="00DA06DF">
              <w:rPr>
                <w:color w:val="auto"/>
                <w:szCs w:val="22"/>
              </w:rPr>
              <w:t>Rev. 2</w:t>
            </w:r>
          </w:p>
        </w:tc>
        <w:tc>
          <w:tcPr>
            <w:tcW w:w="8342" w:type="dxa"/>
            <w:tcBorders>
              <w:top w:val="single" w:sz="4" w:space="0" w:color="000000"/>
              <w:bottom w:val="single" w:sz="4" w:space="0" w:color="000000"/>
            </w:tcBorders>
          </w:tcPr>
          <w:p w14:paraId="1638836B" w14:textId="77777777" w:rsidR="00187A4C" w:rsidRPr="00DA06DF" w:rsidRDefault="00187A4C" w:rsidP="009F656A">
            <w:pPr>
              <w:spacing w:before="60" w:after="60"/>
              <w:rPr>
                <w:b/>
                <w:i/>
                <w:color w:val="auto"/>
              </w:rPr>
            </w:pPr>
            <w:r w:rsidRPr="00DA06DF">
              <w:rPr>
                <w:b/>
                <w:i/>
                <w:color w:val="auto"/>
              </w:rPr>
              <w:t xml:space="preserve">State Academic Assessment Scores </w:t>
            </w:r>
          </w:p>
          <w:p w14:paraId="23AA4AED" w14:textId="4F049B31" w:rsidR="00187A4C" w:rsidRPr="00DA06DF" w:rsidRDefault="00187A4C" w:rsidP="005037EE">
            <w:pPr>
              <w:spacing w:before="60" w:after="60"/>
              <w:rPr>
                <w:b/>
                <w:i/>
                <w:color w:val="auto"/>
              </w:rPr>
            </w:pPr>
            <w:r w:rsidRPr="00DA06DF">
              <w:rPr>
                <w:color w:val="auto"/>
              </w:rPr>
              <w:t>Records relating to the final student score</w:t>
            </w:r>
            <w:r w:rsidR="005037EE" w:rsidRPr="00DA06DF">
              <w:rPr>
                <w:color w:val="auto"/>
              </w:rPr>
              <w:t>s</w:t>
            </w:r>
            <w:r w:rsidRPr="00DA06DF">
              <w:rPr>
                <w:color w:val="auto"/>
              </w:rPr>
              <w:t xml:space="preserve"> compiled from student responses to standardized assessments.</w:t>
            </w:r>
            <w:r w:rsidRPr="00DA06DF">
              <w:rPr>
                <w:color w:val="auto"/>
              </w:rPr>
              <w:fldChar w:fldCharType="begin"/>
            </w:r>
            <w:r w:rsidRPr="00DA06DF">
              <w:rPr>
                <w:color w:val="auto"/>
              </w:rPr>
              <w:instrText xml:space="preserve"> XE "state academic assessment scores \f “subject” </w:instrText>
            </w:r>
            <w:r w:rsidRPr="00DA06DF">
              <w:rPr>
                <w:color w:val="auto"/>
              </w:rPr>
              <w:fldChar w:fldCharType="end"/>
            </w:r>
            <w:r w:rsidRPr="00DA06DF">
              <w:rPr>
                <w:color w:val="auto"/>
              </w:rPr>
              <w:fldChar w:fldCharType="begin"/>
            </w:r>
            <w:r w:rsidRPr="00DA06DF">
              <w:rPr>
                <w:color w:val="auto"/>
              </w:rPr>
              <w:instrText xml:space="preserve"> XE "academic assessment scores, state \f “subject” </w:instrText>
            </w:r>
            <w:r w:rsidRPr="00DA06DF">
              <w:rPr>
                <w:color w:val="auto"/>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7091A3F" w14:textId="77777777" w:rsidR="00187A4C" w:rsidRPr="00CF456C" w:rsidRDefault="00187A4C" w:rsidP="009F656A">
            <w:pPr>
              <w:spacing w:before="60" w:after="60"/>
              <w:rPr>
                <w:bCs/>
                <w:color w:val="auto"/>
                <w:szCs w:val="17"/>
              </w:rPr>
            </w:pPr>
            <w:r w:rsidRPr="00754514">
              <w:rPr>
                <w:b/>
                <w:bCs/>
                <w:color w:val="auto"/>
                <w:szCs w:val="17"/>
              </w:rPr>
              <w:t>Retain</w:t>
            </w:r>
            <w:r w:rsidRPr="00CF456C">
              <w:rPr>
                <w:bCs/>
                <w:color w:val="auto"/>
                <w:szCs w:val="17"/>
              </w:rPr>
              <w:t xml:space="preserve"> for 8</w:t>
            </w:r>
            <w:r>
              <w:rPr>
                <w:bCs/>
                <w:color w:val="auto"/>
                <w:szCs w:val="17"/>
              </w:rPr>
              <w:t xml:space="preserve"> years after end of school year</w:t>
            </w:r>
          </w:p>
          <w:p w14:paraId="1340CCEA" w14:textId="77777777" w:rsidR="00187A4C" w:rsidRPr="00CF456C" w:rsidRDefault="00187A4C" w:rsidP="009F656A">
            <w:pPr>
              <w:spacing w:before="60" w:after="60"/>
              <w:rPr>
                <w:bCs/>
                <w:i/>
                <w:color w:val="auto"/>
                <w:szCs w:val="17"/>
              </w:rPr>
            </w:pPr>
            <w:r w:rsidRPr="00CF456C">
              <w:rPr>
                <w:bCs/>
                <w:i/>
                <w:color w:val="auto"/>
                <w:szCs w:val="17"/>
              </w:rPr>
              <w:t xml:space="preserve">   then</w:t>
            </w:r>
          </w:p>
          <w:p w14:paraId="3801E14F" w14:textId="77777777" w:rsidR="00187A4C" w:rsidRPr="00A82CBC" w:rsidRDefault="00187A4C" w:rsidP="009F656A">
            <w:pPr>
              <w:spacing w:before="60" w:after="60"/>
              <w:rPr>
                <w:b/>
                <w:bCs/>
                <w:color w:val="auto"/>
                <w:szCs w:val="17"/>
              </w:rPr>
            </w:pPr>
            <w:r w:rsidRPr="00CF456C">
              <w:rPr>
                <w:b/>
                <w:bCs/>
                <w:color w:val="auto"/>
                <w:szCs w:val="17"/>
              </w:rPr>
              <w:t>Transfer</w:t>
            </w:r>
            <w:r w:rsidRPr="00CF456C">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B2D654C" w14:textId="77777777" w:rsidR="00187A4C" w:rsidRPr="00CF456C" w:rsidRDefault="00187A4C" w:rsidP="009F656A">
            <w:pPr>
              <w:spacing w:before="60"/>
              <w:jc w:val="center"/>
              <w:rPr>
                <w:b/>
                <w:color w:val="auto"/>
                <w:szCs w:val="22"/>
              </w:rPr>
            </w:pPr>
            <w:r w:rsidRPr="00CF456C">
              <w:rPr>
                <w:b/>
                <w:color w:val="auto"/>
                <w:szCs w:val="22"/>
              </w:rPr>
              <w:t>ARCHIVAL</w:t>
            </w:r>
          </w:p>
          <w:p w14:paraId="5793E708" w14:textId="619A75A1" w:rsidR="00187A4C" w:rsidRPr="00CF456C" w:rsidRDefault="00187A4C" w:rsidP="009F656A">
            <w:pPr>
              <w:jc w:val="center"/>
              <w:rPr>
                <w:b/>
                <w:color w:val="auto"/>
                <w:sz w:val="16"/>
                <w:szCs w:val="16"/>
              </w:rPr>
            </w:pPr>
            <w:r w:rsidRPr="00CF456C">
              <w:rPr>
                <w:b/>
                <w:color w:val="auto"/>
                <w:sz w:val="16"/>
                <w:szCs w:val="16"/>
              </w:rPr>
              <w:t>(Permanent Retention)</w:t>
            </w:r>
            <w:r w:rsidRPr="00CF456C">
              <w:rPr>
                <w:color w:val="auto"/>
                <w:sz w:val="20"/>
                <w:szCs w:val="20"/>
              </w:rPr>
              <w:fldChar w:fldCharType="begin"/>
            </w:r>
            <w:r w:rsidRPr="00CF456C">
              <w:rPr>
                <w:color w:val="auto"/>
                <w:sz w:val="20"/>
                <w:szCs w:val="20"/>
              </w:rPr>
              <w:instrText xml:space="preserve"> XE "AS</w:instrText>
            </w:r>
            <w:r w:rsidR="0057344D">
              <w:rPr>
                <w:color w:val="auto"/>
                <w:sz w:val="20"/>
                <w:szCs w:val="20"/>
              </w:rPr>
              <w:instrText xml:space="preserve">SESSMENT ADMINISTRATION AND </w:instrText>
            </w:r>
            <w:r w:rsidR="00B11B14">
              <w:rPr>
                <w:color w:val="auto"/>
                <w:sz w:val="20"/>
                <w:szCs w:val="20"/>
              </w:rPr>
              <w:instrText>DEVELOPMENT</w:instrText>
            </w:r>
            <w:r w:rsidR="00B11B14" w:rsidRPr="00CF456C">
              <w:rPr>
                <w:color w:val="auto"/>
                <w:sz w:val="20"/>
                <w:szCs w:val="20"/>
              </w:rPr>
              <w:instrText>:</w:instrText>
            </w:r>
            <w:r w:rsidR="00B11B14">
              <w:rPr>
                <w:color w:val="auto"/>
                <w:sz w:val="20"/>
                <w:szCs w:val="20"/>
              </w:rPr>
              <w:instrText xml:space="preserve"> Test</w:instrText>
            </w:r>
            <w:r w:rsidR="0057344D">
              <w:rPr>
                <w:color w:val="auto"/>
                <w:sz w:val="20"/>
                <w:szCs w:val="20"/>
              </w:rPr>
              <w:instrText xml:space="preserve"> </w:instrText>
            </w:r>
            <w:r w:rsidR="00B11B14">
              <w:rPr>
                <w:color w:val="auto"/>
                <w:sz w:val="20"/>
                <w:szCs w:val="20"/>
              </w:rPr>
              <w:instrText>Results</w:instrText>
            </w:r>
            <w:r w:rsidR="00B11B14" w:rsidRPr="00CF456C">
              <w:rPr>
                <w:color w:val="auto"/>
                <w:sz w:val="20"/>
                <w:szCs w:val="20"/>
              </w:rPr>
              <w:instrText>:</w:instrText>
            </w:r>
            <w:r w:rsidR="00B11B14">
              <w:rPr>
                <w:color w:val="auto"/>
                <w:sz w:val="20"/>
                <w:szCs w:val="20"/>
              </w:rPr>
              <w:instrText xml:space="preserve"> State</w:instrText>
            </w:r>
            <w:r w:rsidRPr="00CF456C">
              <w:rPr>
                <w:color w:val="auto"/>
                <w:sz w:val="20"/>
                <w:szCs w:val="20"/>
              </w:rPr>
              <w:instrText xml:space="preserve"> </w:instrText>
            </w:r>
            <w:r>
              <w:rPr>
                <w:color w:val="auto"/>
                <w:sz w:val="20"/>
                <w:szCs w:val="20"/>
              </w:rPr>
              <w:instrText>Academic Assessment Scores</w:instrText>
            </w:r>
            <w:r w:rsidRPr="00CF456C">
              <w:rPr>
                <w:color w:val="auto"/>
                <w:sz w:val="20"/>
                <w:szCs w:val="20"/>
              </w:rPr>
              <w:instrText xml:space="preserve">” \f "archival" </w:instrText>
            </w:r>
            <w:r w:rsidRPr="00CF456C">
              <w:rPr>
                <w:color w:val="auto"/>
                <w:sz w:val="20"/>
                <w:szCs w:val="20"/>
              </w:rPr>
              <w:fldChar w:fldCharType="end"/>
            </w:r>
          </w:p>
          <w:p w14:paraId="6012F040" w14:textId="77777777" w:rsidR="00187A4C" w:rsidRPr="00CF456C" w:rsidRDefault="00187A4C" w:rsidP="009F656A">
            <w:pPr>
              <w:jc w:val="center"/>
              <w:rPr>
                <w:color w:val="auto"/>
                <w:sz w:val="20"/>
                <w:szCs w:val="20"/>
              </w:rPr>
            </w:pPr>
            <w:r w:rsidRPr="00CF456C">
              <w:rPr>
                <w:color w:val="auto"/>
                <w:sz w:val="20"/>
                <w:szCs w:val="20"/>
              </w:rPr>
              <w:t>NON-ESSENTIAL</w:t>
            </w:r>
          </w:p>
          <w:p w14:paraId="5197B8FE" w14:textId="77777777" w:rsidR="00187A4C" w:rsidRPr="00A82CBC" w:rsidRDefault="00187A4C" w:rsidP="0023194A">
            <w:pPr>
              <w:jc w:val="center"/>
              <w:rPr>
                <w:rFonts w:asciiTheme="minorHAnsi" w:hAnsiTheme="minorHAnsi"/>
                <w:color w:val="auto"/>
                <w:sz w:val="20"/>
                <w:szCs w:val="20"/>
              </w:rPr>
            </w:pPr>
            <w:r w:rsidRPr="00CF456C">
              <w:rPr>
                <w:color w:val="auto"/>
                <w:sz w:val="20"/>
                <w:szCs w:val="20"/>
              </w:rPr>
              <w:t>OPR</w:t>
            </w:r>
          </w:p>
        </w:tc>
      </w:tr>
      <w:tr w:rsidR="00187A4C" w:rsidRPr="00941F22" w14:paraId="755E74E1"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C10578" w14:textId="399E6D5B" w:rsidR="00187A4C" w:rsidRPr="00A376CC" w:rsidRDefault="00A376CC" w:rsidP="009F656A">
            <w:pPr>
              <w:spacing w:before="60" w:after="60"/>
              <w:jc w:val="center"/>
              <w:rPr>
                <w:color w:val="auto"/>
                <w:szCs w:val="22"/>
              </w:rPr>
            </w:pPr>
            <w:r w:rsidRPr="00A376CC">
              <w:t>20-10-69580</w:t>
            </w:r>
            <w:r w:rsidR="0057344D" w:rsidRPr="00A376CC">
              <w:rPr>
                <w:color w:val="auto"/>
                <w:szCs w:val="22"/>
              </w:rPr>
              <w:fldChar w:fldCharType="begin"/>
            </w:r>
            <w:r w:rsidR="0057344D" w:rsidRPr="00A376CC">
              <w:rPr>
                <w:color w:val="auto"/>
                <w:szCs w:val="22"/>
              </w:rPr>
              <w:instrText xml:space="preserve"> XE "</w:instrText>
            </w:r>
            <w:r w:rsidRPr="00A376CC">
              <w:instrText>20-10-69580</w:instrText>
            </w:r>
            <w:r w:rsidR="0057344D" w:rsidRPr="00A376CC">
              <w:rPr>
                <w:color w:val="auto"/>
                <w:szCs w:val="22"/>
              </w:rPr>
              <w:instrText>" \f “dan”</w:instrText>
            </w:r>
            <w:r w:rsidR="0057344D" w:rsidRPr="00A376CC">
              <w:rPr>
                <w:color w:val="auto"/>
                <w:szCs w:val="22"/>
              </w:rPr>
              <w:fldChar w:fldCharType="end"/>
            </w:r>
          </w:p>
          <w:p w14:paraId="64B6F60D" w14:textId="411C30D0" w:rsidR="0057344D" w:rsidRPr="00000FDE" w:rsidRDefault="0057344D" w:rsidP="009F656A">
            <w:pPr>
              <w:spacing w:before="60" w:after="60"/>
              <w:jc w:val="center"/>
              <w:rPr>
                <w:color w:val="auto"/>
                <w:szCs w:val="22"/>
              </w:rPr>
            </w:pPr>
            <w:r>
              <w:rPr>
                <w:color w:val="auto"/>
                <w:szCs w:val="22"/>
              </w:rPr>
              <w:t>Rev. 0</w:t>
            </w:r>
          </w:p>
        </w:tc>
        <w:tc>
          <w:tcPr>
            <w:tcW w:w="8342" w:type="dxa"/>
            <w:tcBorders>
              <w:top w:val="single" w:sz="4" w:space="0" w:color="000000"/>
              <w:bottom w:val="single" w:sz="4" w:space="0" w:color="000000"/>
            </w:tcBorders>
          </w:tcPr>
          <w:p w14:paraId="5A0A49BB" w14:textId="77777777" w:rsidR="00187A4C" w:rsidRPr="00000FDE" w:rsidRDefault="00187A4C" w:rsidP="009F656A">
            <w:pPr>
              <w:spacing w:before="60" w:after="60"/>
              <w:rPr>
                <w:b/>
                <w:i/>
                <w:color w:val="auto"/>
              </w:rPr>
            </w:pPr>
            <w:r w:rsidRPr="00000FDE">
              <w:rPr>
                <w:b/>
                <w:i/>
                <w:color w:val="auto"/>
              </w:rPr>
              <w:t>Test Incident Results</w:t>
            </w:r>
          </w:p>
          <w:p w14:paraId="254C406D" w14:textId="32D010AE" w:rsidR="00187A4C" w:rsidRDefault="00187A4C" w:rsidP="009F656A">
            <w:pPr>
              <w:spacing w:before="60" w:after="60"/>
              <w:rPr>
                <w:color w:val="auto"/>
              </w:rPr>
            </w:pPr>
            <w:r w:rsidRPr="00000FDE">
              <w:rPr>
                <w:color w:val="auto"/>
              </w:rPr>
              <w:t>Records relating to the review, decisions, and actions taken by the agency in response to Test Incident Reports submitted by local educational agencies.</w:t>
            </w:r>
          </w:p>
          <w:p w14:paraId="0E9D1495" w14:textId="0900E410" w:rsidR="005C6495" w:rsidRDefault="005C6495" w:rsidP="009F656A">
            <w:pPr>
              <w:spacing w:before="60" w:after="60"/>
              <w:rPr>
                <w:color w:val="auto"/>
              </w:rPr>
            </w:pPr>
            <w:r>
              <w:rPr>
                <w:color w:val="auto"/>
              </w:rPr>
              <w:t>Includes</w:t>
            </w:r>
            <w:r w:rsidR="00141935">
              <w:rPr>
                <w:color w:val="auto"/>
              </w:rPr>
              <w:t>,</w:t>
            </w:r>
            <w:r>
              <w:rPr>
                <w:color w:val="auto"/>
              </w:rPr>
              <w:t xml:space="preserve"> but </w:t>
            </w:r>
            <w:r w:rsidR="00141935">
              <w:rPr>
                <w:color w:val="auto"/>
              </w:rPr>
              <w:t xml:space="preserve">is </w:t>
            </w:r>
            <w:r>
              <w:rPr>
                <w:color w:val="auto"/>
              </w:rPr>
              <w:t>not limited to:</w:t>
            </w:r>
          </w:p>
          <w:p w14:paraId="01A911E3" w14:textId="77777777" w:rsidR="005A51BC" w:rsidRDefault="005C6495" w:rsidP="00553DFE">
            <w:pPr>
              <w:pStyle w:val="ListParagraph"/>
              <w:numPr>
                <w:ilvl w:val="0"/>
                <w:numId w:val="36"/>
              </w:numPr>
              <w:spacing w:before="60" w:after="60"/>
              <w:rPr>
                <w:color w:val="auto"/>
              </w:rPr>
            </w:pPr>
            <w:r>
              <w:rPr>
                <w:color w:val="auto"/>
              </w:rPr>
              <w:t>Documentation submitted from the district;</w:t>
            </w:r>
          </w:p>
          <w:p w14:paraId="57BB722F" w14:textId="61DC86E4" w:rsidR="005C6495" w:rsidRPr="005A51BC" w:rsidRDefault="005A51BC" w:rsidP="00553DFE">
            <w:pPr>
              <w:pStyle w:val="ListParagraph"/>
              <w:numPr>
                <w:ilvl w:val="0"/>
                <w:numId w:val="36"/>
              </w:numPr>
              <w:spacing w:before="60" w:after="60"/>
              <w:rPr>
                <w:color w:val="auto"/>
              </w:rPr>
            </w:pPr>
            <w:r>
              <w:rPr>
                <w:color w:val="auto"/>
              </w:rPr>
              <w:t>L</w:t>
            </w:r>
            <w:r w:rsidR="005C6495" w:rsidRPr="005A51BC">
              <w:rPr>
                <w:color w:val="auto"/>
              </w:rPr>
              <w:t>etters</w:t>
            </w:r>
            <w:r>
              <w:rPr>
                <w:color w:val="auto"/>
              </w:rPr>
              <w:t xml:space="preserve"> sent to the family</w:t>
            </w:r>
            <w:r w:rsidR="005C6495" w:rsidRPr="005A51BC">
              <w:rPr>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4D185A74" w14:textId="77777777" w:rsidR="00187A4C" w:rsidRPr="00000FDE" w:rsidRDefault="00187A4C" w:rsidP="009F656A">
            <w:pPr>
              <w:spacing w:before="60" w:after="60"/>
              <w:rPr>
                <w:bCs/>
                <w:color w:val="auto"/>
                <w:szCs w:val="17"/>
              </w:rPr>
            </w:pPr>
            <w:r w:rsidRPr="00000FDE">
              <w:rPr>
                <w:b/>
                <w:bCs/>
                <w:color w:val="auto"/>
                <w:szCs w:val="17"/>
              </w:rPr>
              <w:t>Retain</w:t>
            </w:r>
            <w:r w:rsidRPr="00000FDE">
              <w:rPr>
                <w:bCs/>
                <w:color w:val="auto"/>
                <w:szCs w:val="17"/>
              </w:rPr>
              <w:t xml:space="preserve"> for 5 years after end of school year</w:t>
            </w:r>
          </w:p>
          <w:p w14:paraId="3A52E4C4" w14:textId="77777777" w:rsidR="00187A4C" w:rsidRPr="00000FDE" w:rsidRDefault="00187A4C" w:rsidP="009F656A">
            <w:pPr>
              <w:spacing w:before="60" w:after="60"/>
              <w:rPr>
                <w:bCs/>
                <w:i/>
                <w:color w:val="auto"/>
                <w:szCs w:val="17"/>
              </w:rPr>
            </w:pPr>
            <w:r w:rsidRPr="00000FDE">
              <w:rPr>
                <w:bCs/>
                <w:i/>
                <w:color w:val="auto"/>
                <w:szCs w:val="17"/>
              </w:rPr>
              <w:t xml:space="preserve">   then</w:t>
            </w:r>
          </w:p>
          <w:p w14:paraId="191EF7C4" w14:textId="77777777" w:rsidR="00187A4C" w:rsidRPr="00000FDE" w:rsidRDefault="00187A4C" w:rsidP="009F656A">
            <w:pPr>
              <w:spacing w:before="60" w:after="60"/>
              <w:rPr>
                <w:b/>
                <w:bCs/>
                <w:color w:val="auto"/>
                <w:szCs w:val="17"/>
              </w:rPr>
            </w:pPr>
            <w:r w:rsidRPr="00000FDE">
              <w:rPr>
                <w:b/>
                <w:bCs/>
                <w:color w:val="auto"/>
                <w:szCs w:val="17"/>
              </w:rPr>
              <w:t>Destroy</w:t>
            </w:r>
            <w:r w:rsidRPr="00000FD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413D565" w14:textId="77777777" w:rsidR="00187A4C" w:rsidRPr="00000FDE" w:rsidRDefault="00187A4C" w:rsidP="009F656A">
            <w:pPr>
              <w:spacing w:before="60"/>
              <w:jc w:val="center"/>
              <w:rPr>
                <w:rFonts w:asciiTheme="minorHAnsi" w:hAnsiTheme="minorHAnsi"/>
                <w:color w:val="auto"/>
                <w:sz w:val="20"/>
                <w:szCs w:val="20"/>
              </w:rPr>
            </w:pPr>
            <w:r w:rsidRPr="00000FDE">
              <w:rPr>
                <w:rFonts w:asciiTheme="minorHAnsi" w:hAnsiTheme="minorHAnsi"/>
                <w:color w:val="auto"/>
                <w:sz w:val="20"/>
                <w:szCs w:val="20"/>
              </w:rPr>
              <w:t>NON-ARCHIVAL</w:t>
            </w:r>
          </w:p>
          <w:p w14:paraId="17EE7091" w14:textId="77777777" w:rsidR="00187A4C" w:rsidRPr="00000FDE" w:rsidRDefault="00187A4C" w:rsidP="009F656A">
            <w:pPr>
              <w:jc w:val="center"/>
              <w:rPr>
                <w:rFonts w:asciiTheme="minorHAnsi" w:hAnsiTheme="minorHAnsi"/>
                <w:color w:val="auto"/>
                <w:sz w:val="20"/>
                <w:szCs w:val="20"/>
              </w:rPr>
            </w:pPr>
            <w:r w:rsidRPr="00000FDE">
              <w:rPr>
                <w:rFonts w:asciiTheme="minorHAnsi" w:hAnsiTheme="minorHAnsi"/>
                <w:color w:val="auto"/>
                <w:sz w:val="20"/>
                <w:szCs w:val="20"/>
              </w:rPr>
              <w:t>NON-ESSENTIAL</w:t>
            </w:r>
          </w:p>
          <w:p w14:paraId="31611B3B" w14:textId="77777777" w:rsidR="00187A4C" w:rsidRPr="00000FDE" w:rsidRDefault="00187A4C" w:rsidP="0023194A">
            <w:pPr>
              <w:jc w:val="center"/>
              <w:rPr>
                <w:b/>
                <w:color w:val="auto"/>
                <w:szCs w:val="22"/>
              </w:rPr>
            </w:pPr>
            <w:r w:rsidRPr="00000FDE">
              <w:rPr>
                <w:rFonts w:asciiTheme="minorHAnsi" w:hAnsiTheme="minorHAnsi"/>
                <w:color w:val="auto"/>
                <w:sz w:val="20"/>
                <w:szCs w:val="20"/>
              </w:rPr>
              <w:t>OFM</w:t>
            </w:r>
          </w:p>
        </w:tc>
      </w:tr>
      <w:tr w:rsidR="00187A4C" w:rsidRPr="00941F22" w14:paraId="32BED0EB"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B6E2C2" w14:textId="77777777" w:rsidR="00187A4C" w:rsidRPr="00CF456C" w:rsidRDefault="00187A4C" w:rsidP="009F656A">
            <w:pPr>
              <w:spacing w:before="60" w:after="60"/>
              <w:jc w:val="center"/>
              <w:rPr>
                <w:color w:val="auto"/>
                <w:szCs w:val="22"/>
              </w:rPr>
            </w:pPr>
            <w:r>
              <w:rPr>
                <w:color w:val="auto"/>
                <w:szCs w:val="22"/>
              </w:rPr>
              <w:lastRenderedPageBreak/>
              <w:t>13-09-68459</w:t>
            </w:r>
            <w:r w:rsidRPr="00CF456C">
              <w:rPr>
                <w:color w:val="auto"/>
                <w:szCs w:val="22"/>
              </w:rPr>
              <w:fldChar w:fldCharType="begin"/>
            </w:r>
            <w:r w:rsidRPr="00CF456C">
              <w:rPr>
                <w:color w:val="auto"/>
                <w:szCs w:val="22"/>
              </w:rPr>
              <w:instrText xml:space="preserve"> XE "</w:instrText>
            </w:r>
            <w:r>
              <w:rPr>
                <w:color w:val="auto"/>
                <w:szCs w:val="22"/>
              </w:rPr>
              <w:instrText>13-09-68459</w:instrText>
            </w:r>
            <w:r w:rsidRPr="00CF456C">
              <w:rPr>
                <w:color w:val="auto"/>
                <w:szCs w:val="22"/>
              </w:rPr>
              <w:instrText>" \f “dan”</w:instrText>
            </w:r>
            <w:r w:rsidRPr="00CF456C">
              <w:rPr>
                <w:color w:val="auto"/>
                <w:szCs w:val="22"/>
              </w:rPr>
              <w:fldChar w:fldCharType="end"/>
            </w:r>
          </w:p>
          <w:p w14:paraId="5A26129A" w14:textId="77777777" w:rsidR="00187A4C" w:rsidRDefault="00187A4C" w:rsidP="009F656A">
            <w:pPr>
              <w:spacing w:before="60" w:after="60"/>
              <w:jc w:val="center"/>
              <w:rPr>
                <w:color w:val="auto"/>
                <w:szCs w:val="22"/>
              </w:rPr>
            </w:pPr>
            <w:r w:rsidRPr="00CF456C">
              <w:rPr>
                <w:color w:val="auto"/>
                <w:szCs w:val="22"/>
              </w:rPr>
              <w:t>Rev. 0</w:t>
            </w:r>
          </w:p>
        </w:tc>
        <w:tc>
          <w:tcPr>
            <w:tcW w:w="8342" w:type="dxa"/>
            <w:tcBorders>
              <w:top w:val="single" w:sz="4" w:space="0" w:color="000000"/>
              <w:bottom w:val="single" w:sz="4" w:space="0" w:color="000000"/>
            </w:tcBorders>
          </w:tcPr>
          <w:p w14:paraId="01A48DE4" w14:textId="77777777" w:rsidR="00187A4C" w:rsidRPr="00CF456C" w:rsidRDefault="00187A4C" w:rsidP="009F656A">
            <w:pPr>
              <w:spacing w:before="60" w:after="60"/>
              <w:rPr>
                <w:b/>
                <w:i/>
                <w:color w:val="auto"/>
              </w:rPr>
            </w:pPr>
            <w:r>
              <w:rPr>
                <w:b/>
                <w:i/>
                <w:color w:val="auto"/>
              </w:rPr>
              <w:t>Test Result Requests</w:t>
            </w:r>
          </w:p>
          <w:p w14:paraId="20E4258B" w14:textId="0497722C" w:rsidR="00187A4C" w:rsidRDefault="00187A4C" w:rsidP="009F656A">
            <w:pPr>
              <w:spacing w:before="60" w:after="60"/>
              <w:rPr>
                <w:color w:val="auto"/>
              </w:rPr>
            </w:pPr>
            <w:r>
              <w:rPr>
                <w:color w:val="auto"/>
              </w:rPr>
              <w:t>Records relating to a parental, guardian or school district requests for test results or requests for modifications to test result</w:t>
            </w:r>
            <w:r w:rsidR="006917BE">
              <w:rPr>
                <w:color w:val="auto"/>
              </w:rPr>
              <w:t>s</w:t>
            </w:r>
            <w:r>
              <w:rPr>
                <w:color w:val="auto"/>
              </w:rPr>
              <w:t xml:space="preserve"> or levels related to a student’s required standardized assessment or other required measurement testing.</w:t>
            </w:r>
            <w:r w:rsidRPr="000F00B1">
              <w:rPr>
                <w:color w:val="auto"/>
              </w:rPr>
              <w:fldChar w:fldCharType="begin"/>
            </w:r>
            <w:r w:rsidRPr="000F00B1">
              <w:rPr>
                <w:color w:val="auto"/>
              </w:rPr>
              <w:instrText xml:space="preserve"> XE "</w:instrText>
            </w:r>
            <w:r>
              <w:rPr>
                <w:color w:val="auto"/>
              </w:rPr>
              <w:instrText>test result requests</w:instrText>
            </w:r>
            <w:r w:rsidRPr="000F00B1">
              <w:rPr>
                <w:color w:val="auto"/>
              </w:rPr>
              <w:instrText xml:space="preserve">” \f “subject” </w:instrText>
            </w:r>
            <w:r w:rsidRPr="000F00B1">
              <w:rPr>
                <w:color w:val="auto"/>
              </w:rPr>
              <w:fldChar w:fldCharType="end"/>
            </w:r>
            <w:r w:rsidRPr="000F00B1">
              <w:rPr>
                <w:color w:val="auto"/>
              </w:rPr>
              <w:fldChar w:fldCharType="begin"/>
            </w:r>
            <w:r w:rsidRPr="000F00B1">
              <w:rPr>
                <w:color w:val="auto"/>
              </w:rPr>
              <w:instrText xml:space="preserve"> XE "</w:instrText>
            </w:r>
            <w:r>
              <w:rPr>
                <w:color w:val="auto"/>
              </w:rPr>
              <w:instrText xml:space="preserve">requests, test </w:instrText>
            </w:r>
            <w:r w:rsidR="00B11B14">
              <w:rPr>
                <w:color w:val="auto"/>
              </w:rPr>
              <w:instrText>results”</w:instrText>
            </w:r>
            <w:r w:rsidRPr="000F00B1">
              <w:rPr>
                <w:color w:val="auto"/>
              </w:rPr>
              <w:instrText xml:space="preserve"> \f “subject” </w:instrText>
            </w:r>
            <w:r w:rsidRPr="000F00B1">
              <w:rPr>
                <w:color w:val="auto"/>
              </w:rPr>
              <w:fldChar w:fldCharType="end"/>
            </w:r>
          </w:p>
          <w:p w14:paraId="6B81046F" w14:textId="77777777" w:rsidR="00187A4C" w:rsidRDefault="00187A4C" w:rsidP="009F656A">
            <w:pPr>
              <w:spacing w:before="60" w:after="60"/>
              <w:rPr>
                <w:color w:val="auto"/>
              </w:rPr>
            </w:pPr>
            <w:r>
              <w:rPr>
                <w:color w:val="auto"/>
              </w:rPr>
              <w:t>Includes, but is not limited to:</w:t>
            </w:r>
          </w:p>
          <w:p w14:paraId="4F9411D8" w14:textId="77777777" w:rsidR="00187A4C" w:rsidRPr="00DF69B2" w:rsidRDefault="00187A4C" w:rsidP="00553DFE">
            <w:pPr>
              <w:pStyle w:val="ListParagraph"/>
              <w:numPr>
                <w:ilvl w:val="0"/>
                <w:numId w:val="10"/>
              </w:numPr>
              <w:spacing w:before="60" w:after="60"/>
              <w:rPr>
                <w:color w:val="auto"/>
              </w:rPr>
            </w:pPr>
            <w:r w:rsidRPr="00DF69B2">
              <w:rPr>
                <w:color w:val="auto"/>
              </w:rPr>
              <w:t>Results requests;</w:t>
            </w:r>
          </w:p>
          <w:p w14:paraId="7E7D62E8" w14:textId="77777777" w:rsidR="00187A4C" w:rsidRPr="00DF69B2" w:rsidRDefault="00187A4C" w:rsidP="00553DFE">
            <w:pPr>
              <w:pStyle w:val="ListParagraph"/>
              <w:numPr>
                <w:ilvl w:val="0"/>
                <w:numId w:val="10"/>
              </w:numPr>
              <w:spacing w:before="60" w:after="60"/>
              <w:rPr>
                <w:color w:val="auto"/>
              </w:rPr>
            </w:pPr>
            <w:r w:rsidRPr="00DF69B2">
              <w:rPr>
                <w:color w:val="auto"/>
              </w:rPr>
              <w:t>Requests for appeals or retroactive changes to scores or levels;</w:t>
            </w:r>
          </w:p>
          <w:p w14:paraId="2B485D83" w14:textId="77777777" w:rsidR="00187A4C" w:rsidRPr="00DF69B2" w:rsidRDefault="00187A4C" w:rsidP="00553DFE">
            <w:pPr>
              <w:pStyle w:val="ListParagraph"/>
              <w:numPr>
                <w:ilvl w:val="0"/>
                <w:numId w:val="10"/>
              </w:numPr>
              <w:spacing w:before="60" w:after="60"/>
              <w:rPr>
                <w:color w:val="auto"/>
              </w:rPr>
            </w:pPr>
            <w:r w:rsidRPr="00DF69B2">
              <w:rPr>
                <w:color w:val="auto"/>
              </w:rPr>
              <w:t>Reports of any discrepancies;</w:t>
            </w:r>
          </w:p>
          <w:p w14:paraId="12382E8E" w14:textId="77777777" w:rsidR="00187A4C" w:rsidRDefault="00187A4C" w:rsidP="00553DFE">
            <w:pPr>
              <w:pStyle w:val="ListParagraph"/>
              <w:numPr>
                <w:ilvl w:val="0"/>
                <w:numId w:val="10"/>
              </w:numPr>
              <w:spacing w:before="60" w:after="60"/>
              <w:rPr>
                <w:color w:val="auto"/>
              </w:rPr>
            </w:pPr>
            <w:r w:rsidRPr="00DF69B2">
              <w:rPr>
                <w:color w:val="auto"/>
              </w:rPr>
              <w:t>Conclusions and decisions of any appeals or requests for changes.</w:t>
            </w:r>
          </w:p>
          <w:p w14:paraId="105EA766" w14:textId="77777777" w:rsidR="00187A4C" w:rsidRDefault="00187A4C" w:rsidP="009F656A">
            <w:pPr>
              <w:spacing w:before="60" w:after="60"/>
              <w:rPr>
                <w:b/>
                <w:i/>
                <w:color w:val="auto"/>
              </w:rPr>
            </w:pPr>
            <w:r>
              <w:rPr>
                <w:color w:val="auto"/>
              </w:rPr>
              <w:t xml:space="preserve">Excludes actual test scores covered by </w:t>
            </w:r>
            <w:r w:rsidRPr="006917BE">
              <w:rPr>
                <w:i/>
                <w:color w:val="auto"/>
              </w:rPr>
              <w:t>State Academic Assessment Scores (DAN 06-04-61146)</w:t>
            </w:r>
            <w:r>
              <w:rPr>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1A48B52C" w14:textId="2F03D3AC" w:rsidR="00187A4C" w:rsidRPr="005F6E1C" w:rsidRDefault="00187A4C" w:rsidP="009F656A">
            <w:pPr>
              <w:spacing w:before="60" w:after="60"/>
              <w:rPr>
                <w:bCs/>
                <w:color w:val="auto"/>
                <w:szCs w:val="17"/>
              </w:rPr>
            </w:pPr>
            <w:r w:rsidRPr="005B0272">
              <w:rPr>
                <w:b/>
                <w:bCs/>
                <w:color w:val="auto"/>
                <w:szCs w:val="17"/>
              </w:rPr>
              <w:t>Retain</w:t>
            </w:r>
            <w:r w:rsidRPr="00CF456C">
              <w:rPr>
                <w:bCs/>
                <w:color w:val="auto"/>
                <w:szCs w:val="17"/>
              </w:rPr>
              <w:t xml:space="preserve"> </w:t>
            </w:r>
            <w:r w:rsidRPr="005F6E1C">
              <w:rPr>
                <w:bCs/>
                <w:color w:val="auto"/>
                <w:szCs w:val="17"/>
              </w:rPr>
              <w:t>for 2 years after end of school year</w:t>
            </w:r>
          </w:p>
          <w:p w14:paraId="725B068A" w14:textId="77777777" w:rsidR="00187A4C" w:rsidRPr="005F6E1C" w:rsidRDefault="00187A4C" w:rsidP="009F656A">
            <w:pPr>
              <w:spacing w:before="60" w:after="60"/>
              <w:rPr>
                <w:bCs/>
                <w:i/>
                <w:color w:val="auto"/>
                <w:szCs w:val="17"/>
              </w:rPr>
            </w:pPr>
            <w:r w:rsidRPr="005F6E1C">
              <w:rPr>
                <w:bCs/>
                <w:i/>
                <w:color w:val="auto"/>
                <w:szCs w:val="17"/>
              </w:rPr>
              <w:t xml:space="preserve">   then</w:t>
            </w:r>
          </w:p>
          <w:p w14:paraId="2916C6C2" w14:textId="77777777" w:rsidR="00187A4C" w:rsidRPr="005B0272" w:rsidRDefault="00187A4C" w:rsidP="009F656A">
            <w:pPr>
              <w:spacing w:before="60" w:after="60"/>
              <w:rPr>
                <w:b/>
                <w:bCs/>
                <w:color w:val="auto"/>
                <w:szCs w:val="17"/>
              </w:rPr>
            </w:pPr>
            <w:r w:rsidRPr="00CF456C">
              <w:rPr>
                <w:b/>
                <w:bCs/>
                <w:color w:val="auto"/>
                <w:szCs w:val="17"/>
              </w:rPr>
              <w:t>Destroy</w:t>
            </w:r>
            <w:r w:rsidRPr="005B027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D3C63C" w14:textId="77777777" w:rsidR="00187A4C" w:rsidRPr="00CF456C" w:rsidRDefault="00187A4C" w:rsidP="009F656A">
            <w:pPr>
              <w:spacing w:before="60"/>
              <w:jc w:val="center"/>
              <w:rPr>
                <w:rFonts w:asciiTheme="minorHAnsi" w:hAnsiTheme="minorHAnsi"/>
                <w:color w:val="auto"/>
                <w:sz w:val="20"/>
                <w:szCs w:val="20"/>
              </w:rPr>
            </w:pPr>
            <w:r>
              <w:rPr>
                <w:rFonts w:asciiTheme="minorHAnsi" w:hAnsiTheme="minorHAnsi"/>
                <w:color w:val="auto"/>
                <w:sz w:val="20"/>
                <w:szCs w:val="20"/>
              </w:rPr>
              <w:t>NON-ARCHIVAL</w:t>
            </w:r>
          </w:p>
          <w:p w14:paraId="7C68C9C1" w14:textId="77777777" w:rsidR="00187A4C" w:rsidRPr="00CF456C" w:rsidRDefault="00187A4C" w:rsidP="009F656A">
            <w:pPr>
              <w:jc w:val="center"/>
              <w:rPr>
                <w:rFonts w:asciiTheme="minorHAnsi" w:hAnsiTheme="minorHAnsi"/>
                <w:color w:val="auto"/>
                <w:sz w:val="20"/>
                <w:szCs w:val="20"/>
              </w:rPr>
            </w:pPr>
            <w:r w:rsidRPr="00CF456C">
              <w:rPr>
                <w:rFonts w:asciiTheme="minorHAnsi" w:hAnsiTheme="minorHAnsi"/>
                <w:color w:val="auto"/>
                <w:sz w:val="20"/>
                <w:szCs w:val="20"/>
              </w:rPr>
              <w:t>NON-ESSENTIAL</w:t>
            </w:r>
          </w:p>
          <w:p w14:paraId="5B10E8C6" w14:textId="77777777" w:rsidR="00187A4C" w:rsidRDefault="00187A4C" w:rsidP="0023194A">
            <w:pPr>
              <w:jc w:val="center"/>
              <w:rPr>
                <w:rFonts w:asciiTheme="minorHAnsi" w:hAnsiTheme="minorHAnsi"/>
                <w:color w:val="auto"/>
                <w:sz w:val="20"/>
                <w:szCs w:val="20"/>
              </w:rPr>
            </w:pPr>
            <w:r w:rsidRPr="00CF456C">
              <w:rPr>
                <w:rFonts w:asciiTheme="minorHAnsi" w:hAnsiTheme="minorHAnsi"/>
                <w:color w:val="auto"/>
                <w:sz w:val="20"/>
                <w:szCs w:val="20"/>
              </w:rPr>
              <w:t>OFM</w:t>
            </w:r>
          </w:p>
        </w:tc>
      </w:tr>
    </w:tbl>
    <w:p w14:paraId="4449AEF8" w14:textId="77777777" w:rsidR="003C6748" w:rsidRDefault="003C6748" w:rsidP="003C6748">
      <w:pPr>
        <w:pStyle w:val="Functions"/>
        <w:numPr>
          <w:ilvl w:val="0"/>
          <w:numId w:val="0"/>
        </w:numPr>
        <w:rPr>
          <w:color w:val="auto"/>
        </w:rPr>
        <w:sectPr w:rsidR="003C6748" w:rsidSect="00021FCE">
          <w:footerReference w:type="default" r:id="rId13"/>
          <w:pgSz w:w="15840" w:h="12240" w:orient="landscape" w:code="1"/>
          <w:pgMar w:top="1080" w:right="720" w:bottom="1080" w:left="720" w:header="1080" w:footer="720" w:gutter="0"/>
          <w:cols w:space="720"/>
          <w:docGrid w:linePitch="360"/>
        </w:sectPr>
      </w:pPr>
    </w:p>
    <w:p w14:paraId="76BB0381" w14:textId="0D0289EB" w:rsidR="00FF577C" w:rsidRPr="00187A4C" w:rsidRDefault="00187A4C" w:rsidP="00187A4C">
      <w:pPr>
        <w:pStyle w:val="Functions"/>
        <w:rPr>
          <w:color w:val="auto"/>
        </w:rPr>
      </w:pPr>
      <w:bookmarkStart w:id="12" w:name="_Toc176523297"/>
      <w:r>
        <w:rPr>
          <w:color w:val="auto"/>
        </w:rPr>
        <w:lastRenderedPageBreak/>
        <w:t>CURRICULUM AND K-12 LEARNING STANDARD DEVELOPMENT</w:t>
      </w:r>
      <w:bookmarkEnd w:id="12"/>
      <w:r>
        <w:rPr>
          <w:color w:val="auto"/>
        </w:rPr>
        <w:t xml:space="preserve"> </w:t>
      </w:r>
    </w:p>
    <w:p w14:paraId="0C69AD5D" w14:textId="3AE2724F" w:rsidR="009F656A" w:rsidRPr="00EE059D" w:rsidRDefault="009F656A" w:rsidP="009F656A">
      <w:pPr>
        <w:overflowPunct w:val="0"/>
        <w:autoSpaceDE w:val="0"/>
        <w:autoSpaceDN w:val="0"/>
        <w:adjustRightInd w:val="0"/>
        <w:spacing w:after="120"/>
        <w:textAlignment w:val="baseline"/>
        <w:rPr>
          <w:color w:val="auto"/>
        </w:rPr>
      </w:pPr>
      <w:r w:rsidRPr="00C04DC1">
        <w:t xml:space="preserve">This section covers records </w:t>
      </w:r>
      <w:r>
        <w:t>relating to the development, selection, and implementation of curriculum and K-12 Learning Standards.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F577C" w:rsidRPr="004C34AF" w14:paraId="44BA2BAB" w14:textId="77777777" w:rsidTr="00021F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89D615" w14:textId="77777777" w:rsidR="00FF577C" w:rsidRPr="004C34AF" w:rsidRDefault="00FF577C" w:rsidP="00021FC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E6954E" w14:textId="77777777" w:rsidR="00FF577C" w:rsidRPr="004C34AF" w:rsidRDefault="00FF577C" w:rsidP="00021FC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FABB95" w14:textId="77777777" w:rsidR="00FF577C" w:rsidRPr="004C34AF" w:rsidRDefault="00FF577C" w:rsidP="00021FCE">
            <w:pPr>
              <w:jc w:val="center"/>
              <w:rPr>
                <w:rFonts w:eastAsia="Calibri" w:cs="Times New Roman"/>
                <w:b/>
                <w:sz w:val="20"/>
                <w:szCs w:val="20"/>
              </w:rPr>
            </w:pPr>
            <w:r>
              <w:rPr>
                <w:rFonts w:eastAsia="Calibri" w:cs="Times New Roman"/>
                <w:b/>
                <w:sz w:val="20"/>
                <w:szCs w:val="20"/>
              </w:rPr>
              <w:t>RETENTION AND</w:t>
            </w:r>
          </w:p>
          <w:p w14:paraId="48FB32D9" w14:textId="77777777" w:rsidR="00FF577C" w:rsidRPr="004C34AF" w:rsidRDefault="00FF577C" w:rsidP="00021FC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DA8200" w14:textId="77777777" w:rsidR="00FF577C" w:rsidRPr="004C34AF" w:rsidRDefault="00FF577C" w:rsidP="00021FCE">
            <w:pPr>
              <w:jc w:val="center"/>
              <w:rPr>
                <w:rFonts w:eastAsia="Calibri" w:cs="Times New Roman"/>
                <w:b/>
                <w:sz w:val="20"/>
                <w:szCs w:val="20"/>
              </w:rPr>
            </w:pPr>
            <w:r w:rsidRPr="004C34AF">
              <w:rPr>
                <w:rFonts w:eastAsia="Calibri" w:cs="Times New Roman"/>
                <w:b/>
                <w:sz w:val="20"/>
                <w:szCs w:val="20"/>
              </w:rPr>
              <w:t>DESIGNATION</w:t>
            </w:r>
          </w:p>
        </w:tc>
      </w:tr>
      <w:tr w:rsidR="000624ED" w:rsidRPr="00941F22" w14:paraId="6CACAA21" w14:textId="77777777" w:rsidTr="00021F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609D3E6" w14:textId="77777777" w:rsidR="000624ED" w:rsidRPr="00E943EE" w:rsidRDefault="000624ED" w:rsidP="000624ED">
            <w:pPr>
              <w:spacing w:before="60" w:after="60"/>
              <w:jc w:val="center"/>
              <w:rPr>
                <w:color w:val="auto"/>
                <w:szCs w:val="22"/>
              </w:rPr>
            </w:pPr>
            <w:bookmarkStart w:id="13" w:name="_Hlk49348374"/>
            <w:r w:rsidRPr="00E943EE">
              <w:rPr>
                <w:color w:val="auto"/>
                <w:szCs w:val="22"/>
              </w:rPr>
              <w:t>12-09-68325</w:t>
            </w:r>
            <w:r w:rsidRPr="00E943EE">
              <w:rPr>
                <w:color w:val="auto"/>
                <w:szCs w:val="22"/>
              </w:rPr>
              <w:fldChar w:fldCharType="begin"/>
            </w:r>
            <w:r w:rsidRPr="00E943EE">
              <w:rPr>
                <w:color w:val="auto"/>
                <w:szCs w:val="22"/>
              </w:rPr>
              <w:instrText xml:space="preserve"> XE "12-09-68325" \f “dan”</w:instrText>
            </w:r>
            <w:r w:rsidRPr="00E943EE">
              <w:rPr>
                <w:color w:val="auto"/>
                <w:szCs w:val="22"/>
              </w:rPr>
              <w:fldChar w:fldCharType="end"/>
            </w:r>
          </w:p>
          <w:p w14:paraId="352A07A7" w14:textId="643333CA" w:rsidR="000624ED" w:rsidRPr="00E943EE" w:rsidRDefault="000624ED" w:rsidP="000624ED">
            <w:pPr>
              <w:spacing w:before="60" w:after="60"/>
              <w:jc w:val="center"/>
              <w:rPr>
                <w:color w:val="auto"/>
                <w:szCs w:val="22"/>
              </w:rPr>
            </w:pPr>
            <w:r w:rsidRPr="00E943EE">
              <w:rPr>
                <w:color w:val="auto"/>
                <w:szCs w:val="22"/>
              </w:rPr>
              <w:t>Rev. 1</w:t>
            </w:r>
          </w:p>
        </w:tc>
        <w:tc>
          <w:tcPr>
            <w:tcW w:w="8342" w:type="dxa"/>
            <w:tcBorders>
              <w:top w:val="single" w:sz="4" w:space="0" w:color="000000"/>
              <w:bottom w:val="single" w:sz="4" w:space="0" w:color="000000"/>
            </w:tcBorders>
          </w:tcPr>
          <w:p w14:paraId="609BB7A7" w14:textId="2870CB6B" w:rsidR="000624ED" w:rsidRPr="00E943EE" w:rsidRDefault="000624ED" w:rsidP="000624ED">
            <w:pPr>
              <w:tabs>
                <w:tab w:val="left" w:pos="4245"/>
              </w:tabs>
              <w:spacing w:before="60" w:after="60"/>
              <w:rPr>
                <w:b/>
                <w:i/>
                <w:color w:val="auto"/>
                <w:szCs w:val="22"/>
              </w:rPr>
            </w:pPr>
            <w:r w:rsidRPr="00E943EE">
              <w:rPr>
                <w:b/>
                <w:i/>
                <w:color w:val="auto"/>
                <w:szCs w:val="22"/>
              </w:rPr>
              <w:t>Curriculum Development and Review</w:t>
            </w:r>
          </w:p>
          <w:p w14:paraId="730FBE69" w14:textId="5D831F64" w:rsidR="000624ED" w:rsidRPr="00E943EE" w:rsidRDefault="000624ED" w:rsidP="000624ED">
            <w:pPr>
              <w:spacing w:before="60" w:after="60"/>
              <w:rPr>
                <w:color w:val="auto"/>
              </w:rPr>
            </w:pPr>
            <w:r w:rsidRPr="00E943EE">
              <w:rPr>
                <w:color w:val="auto"/>
              </w:rPr>
              <w:t>Records relat</w:t>
            </w:r>
            <w:r w:rsidR="0027659F">
              <w:rPr>
                <w:color w:val="auto"/>
              </w:rPr>
              <w:t>ing</w:t>
            </w:r>
            <w:r w:rsidRPr="00E943EE">
              <w:rPr>
                <w:color w:val="auto"/>
              </w:rPr>
              <w:t xml:space="preserve"> to the material collection, review, and development of curriculum. </w:t>
            </w:r>
          </w:p>
          <w:p w14:paraId="3E08AF04" w14:textId="144C8967" w:rsidR="000624ED" w:rsidRPr="00E943EE" w:rsidRDefault="000624ED" w:rsidP="000624ED">
            <w:pPr>
              <w:spacing w:before="60" w:after="60"/>
              <w:rPr>
                <w:color w:val="auto"/>
              </w:rPr>
            </w:pPr>
            <w:r w:rsidRPr="00E943EE">
              <w:rPr>
                <w:color w:val="auto"/>
              </w:rPr>
              <w:t>Includes</w:t>
            </w:r>
            <w:r w:rsidR="00141935">
              <w:rPr>
                <w:color w:val="auto"/>
              </w:rPr>
              <w:t>,</w:t>
            </w:r>
            <w:r w:rsidRPr="00E943EE">
              <w:rPr>
                <w:color w:val="auto"/>
              </w:rPr>
              <w:t xml:space="preserve"> but </w:t>
            </w:r>
            <w:r w:rsidR="00141935">
              <w:rPr>
                <w:color w:val="auto"/>
              </w:rPr>
              <w:t xml:space="preserve">is </w:t>
            </w:r>
            <w:r w:rsidRPr="00E943EE">
              <w:rPr>
                <w:color w:val="auto"/>
              </w:rPr>
              <w:t>not limited to:</w:t>
            </w:r>
          </w:p>
          <w:p w14:paraId="6E2F0371" w14:textId="77777777" w:rsidR="000624ED" w:rsidRPr="00E943EE" w:rsidRDefault="000624ED" w:rsidP="00553DFE">
            <w:pPr>
              <w:pStyle w:val="ListParagraph"/>
              <w:numPr>
                <w:ilvl w:val="0"/>
                <w:numId w:val="27"/>
              </w:numPr>
              <w:spacing w:before="60" w:after="60"/>
              <w:rPr>
                <w:color w:val="auto"/>
              </w:rPr>
            </w:pPr>
            <w:r w:rsidRPr="00E943EE">
              <w:rPr>
                <w:color w:val="auto"/>
              </w:rPr>
              <w:t>Surveys and reported information from schools, districts, and publishers;</w:t>
            </w:r>
          </w:p>
          <w:p w14:paraId="1CA401D6" w14:textId="77777777" w:rsidR="000624ED" w:rsidRPr="00E943EE" w:rsidRDefault="000624ED" w:rsidP="00553DFE">
            <w:pPr>
              <w:pStyle w:val="ListParagraph"/>
              <w:numPr>
                <w:ilvl w:val="0"/>
                <w:numId w:val="27"/>
              </w:numPr>
              <w:spacing w:before="60" w:after="60"/>
              <w:rPr>
                <w:color w:val="auto"/>
              </w:rPr>
            </w:pPr>
            <w:r w:rsidRPr="00E943EE">
              <w:rPr>
                <w:color w:val="auto"/>
              </w:rPr>
              <w:t>Data and analysis of gathered materials;</w:t>
            </w:r>
          </w:p>
          <w:p w14:paraId="5AE724EA" w14:textId="77777777" w:rsidR="000624ED" w:rsidRPr="00E943EE" w:rsidRDefault="000624ED" w:rsidP="00553DFE">
            <w:pPr>
              <w:pStyle w:val="ListParagraph"/>
              <w:numPr>
                <w:ilvl w:val="0"/>
                <w:numId w:val="27"/>
              </w:numPr>
              <w:spacing w:before="60" w:after="60"/>
              <w:rPr>
                <w:color w:val="auto"/>
              </w:rPr>
            </w:pPr>
            <w:r w:rsidRPr="00E943EE">
              <w:rPr>
                <w:color w:val="auto"/>
              </w:rPr>
              <w:t>Volunteer selection, training, and materials;</w:t>
            </w:r>
          </w:p>
          <w:p w14:paraId="59F31A59" w14:textId="36A3F731" w:rsidR="000624ED" w:rsidRPr="00E943EE" w:rsidRDefault="00E034BF" w:rsidP="00553DFE">
            <w:pPr>
              <w:pStyle w:val="ListParagraph"/>
              <w:numPr>
                <w:ilvl w:val="0"/>
                <w:numId w:val="21"/>
              </w:numPr>
              <w:spacing w:before="60" w:after="60"/>
              <w:rPr>
                <w:b/>
                <w:i/>
                <w:color w:val="auto"/>
              </w:rPr>
            </w:pPr>
            <w:r>
              <w:rPr>
                <w:color w:val="auto"/>
              </w:rPr>
              <w:t>Bias</w:t>
            </w:r>
            <w:r w:rsidR="000624ED" w:rsidRPr="00E943EE">
              <w:rPr>
                <w:color w:val="auto"/>
              </w:rPr>
              <w:t xml:space="preserve"> sensitivity review.</w:t>
            </w:r>
          </w:p>
        </w:tc>
        <w:tc>
          <w:tcPr>
            <w:tcW w:w="2887" w:type="dxa"/>
            <w:tcBorders>
              <w:top w:val="single" w:sz="4" w:space="0" w:color="000000"/>
              <w:bottom w:val="single" w:sz="4" w:space="0" w:color="000000"/>
            </w:tcBorders>
            <w:tcMar>
              <w:top w:w="43" w:type="dxa"/>
              <w:left w:w="115" w:type="dxa"/>
              <w:bottom w:w="43" w:type="dxa"/>
              <w:right w:w="115" w:type="dxa"/>
            </w:tcMar>
          </w:tcPr>
          <w:p w14:paraId="7B40A6E7" w14:textId="77777777" w:rsidR="000624ED" w:rsidRPr="005F6E1C" w:rsidRDefault="000624ED" w:rsidP="000624ED">
            <w:pPr>
              <w:spacing w:before="60" w:after="60"/>
              <w:rPr>
                <w:rFonts w:asciiTheme="minorHAnsi" w:eastAsia="Times New Roman" w:hAnsiTheme="minorHAnsi"/>
                <w:color w:val="auto"/>
                <w:szCs w:val="22"/>
              </w:rPr>
            </w:pPr>
            <w:r w:rsidRPr="005F6E1C">
              <w:rPr>
                <w:rFonts w:asciiTheme="minorHAnsi" w:eastAsia="Times New Roman" w:hAnsiTheme="minorHAnsi"/>
                <w:b/>
                <w:color w:val="auto"/>
                <w:szCs w:val="22"/>
              </w:rPr>
              <w:t>Retain</w:t>
            </w:r>
            <w:r w:rsidRPr="005F6E1C">
              <w:rPr>
                <w:rFonts w:asciiTheme="minorHAnsi" w:eastAsia="Times New Roman" w:hAnsiTheme="minorHAnsi"/>
                <w:color w:val="auto"/>
                <w:szCs w:val="22"/>
              </w:rPr>
              <w:t xml:space="preserve"> for 5 years after end of school year</w:t>
            </w:r>
          </w:p>
          <w:p w14:paraId="7A4FEE11" w14:textId="77777777" w:rsidR="000624ED" w:rsidRPr="005F6E1C" w:rsidRDefault="000624ED" w:rsidP="000624ED">
            <w:pPr>
              <w:spacing w:before="60" w:after="60"/>
              <w:rPr>
                <w:rFonts w:asciiTheme="minorHAnsi" w:eastAsia="Times New Roman" w:hAnsiTheme="minorHAnsi"/>
                <w:i/>
                <w:color w:val="auto"/>
                <w:szCs w:val="22"/>
              </w:rPr>
            </w:pPr>
            <w:r w:rsidRPr="005F6E1C">
              <w:rPr>
                <w:rFonts w:asciiTheme="minorHAnsi" w:eastAsia="Times New Roman" w:hAnsiTheme="minorHAnsi"/>
                <w:color w:val="auto"/>
                <w:szCs w:val="22"/>
              </w:rPr>
              <w:t xml:space="preserve">   </w:t>
            </w:r>
            <w:r w:rsidRPr="005F6E1C">
              <w:rPr>
                <w:rFonts w:asciiTheme="minorHAnsi" w:eastAsia="Times New Roman" w:hAnsiTheme="minorHAnsi"/>
                <w:i/>
                <w:color w:val="auto"/>
                <w:szCs w:val="22"/>
              </w:rPr>
              <w:t>then</w:t>
            </w:r>
          </w:p>
          <w:p w14:paraId="280E79E4" w14:textId="2937430A" w:rsidR="000624ED" w:rsidRPr="005F6E1C" w:rsidRDefault="00DD43B3" w:rsidP="000624ED">
            <w:pPr>
              <w:spacing w:before="60" w:after="60"/>
              <w:rPr>
                <w:b/>
                <w:bCs/>
                <w:color w:val="auto"/>
                <w:szCs w:val="17"/>
              </w:rPr>
            </w:pPr>
            <w:r w:rsidRPr="005F6E1C">
              <w:rPr>
                <w:b/>
                <w:bCs/>
                <w:color w:val="auto"/>
                <w:szCs w:val="22"/>
              </w:rPr>
              <w:t>Transfer</w:t>
            </w:r>
            <w:r w:rsidRPr="005F6E1C">
              <w:rPr>
                <w:bCs/>
                <w:color w:val="auto"/>
                <w:szCs w:val="22"/>
              </w:rPr>
              <w:t xml:space="preserve"> to Washington State Archives for </w:t>
            </w:r>
            <w:r w:rsidRPr="005F6E1C">
              <w:rPr>
                <w:rFonts w:asciiTheme="minorHAnsi" w:hAnsiTheme="minorHAnsi"/>
                <w:color w:val="auto"/>
                <w:szCs w:val="22"/>
              </w:rPr>
              <w:t xml:space="preserve">appraisal and selective </w:t>
            </w:r>
            <w:r w:rsidRPr="005F6E1C">
              <w:rPr>
                <w:bCs/>
                <w:color w:val="auto"/>
                <w:szCs w:val="22"/>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59327551" w14:textId="77777777" w:rsidR="000624ED" w:rsidRPr="005F6E1C" w:rsidRDefault="000624ED" w:rsidP="00056EBB">
            <w:pPr>
              <w:spacing w:before="60"/>
              <w:jc w:val="center"/>
              <w:rPr>
                <w:b/>
                <w:color w:val="auto"/>
                <w:szCs w:val="22"/>
              </w:rPr>
            </w:pPr>
            <w:r w:rsidRPr="005F6E1C">
              <w:rPr>
                <w:b/>
                <w:color w:val="auto"/>
                <w:szCs w:val="22"/>
              </w:rPr>
              <w:t>ARCHIVAL</w:t>
            </w:r>
          </w:p>
          <w:p w14:paraId="7FCB7F3C" w14:textId="190D4873" w:rsidR="000624ED" w:rsidRPr="00056EBB" w:rsidRDefault="000624ED" w:rsidP="000624ED">
            <w:pPr>
              <w:jc w:val="center"/>
              <w:rPr>
                <w:b/>
                <w:color w:val="auto"/>
                <w:sz w:val="18"/>
                <w:szCs w:val="18"/>
              </w:rPr>
            </w:pPr>
            <w:r w:rsidRPr="00056EBB">
              <w:rPr>
                <w:b/>
                <w:color w:val="auto"/>
                <w:sz w:val="18"/>
                <w:szCs w:val="18"/>
              </w:rPr>
              <w:t>(</w:t>
            </w:r>
            <w:r w:rsidR="003468E0" w:rsidRPr="00056EBB">
              <w:rPr>
                <w:b/>
                <w:color w:val="auto"/>
                <w:sz w:val="18"/>
                <w:szCs w:val="18"/>
              </w:rPr>
              <w:t>Appraisal Required</w:t>
            </w:r>
            <w:r w:rsidRPr="00056EBB">
              <w:rPr>
                <w:b/>
                <w:color w:val="auto"/>
                <w:sz w:val="18"/>
                <w:szCs w:val="18"/>
              </w:rPr>
              <w:t>)</w:t>
            </w:r>
            <w:r w:rsidRPr="00056EBB">
              <w:rPr>
                <w:color w:val="auto"/>
                <w:sz w:val="18"/>
                <w:szCs w:val="18"/>
              </w:rPr>
              <w:fldChar w:fldCharType="begin"/>
            </w:r>
            <w:r w:rsidRPr="00056EBB">
              <w:rPr>
                <w:color w:val="auto"/>
                <w:sz w:val="18"/>
                <w:szCs w:val="18"/>
              </w:rPr>
              <w:instrText xml:space="preserve"> XE "CURRICULUM AND K-12 LEARNING STANDARD </w:instrText>
            </w:r>
            <w:r w:rsidR="00362DD3" w:rsidRPr="00056EBB">
              <w:rPr>
                <w:color w:val="auto"/>
                <w:sz w:val="18"/>
                <w:szCs w:val="18"/>
              </w:rPr>
              <w:instrText>DEVELOPMENT: Curriculum</w:instrText>
            </w:r>
            <w:r w:rsidRPr="00056EBB">
              <w:rPr>
                <w:color w:val="auto"/>
                <w:sz w:val="18"/>
                <w:szCs w:val="18"/>
              </w:rPr>
              <w:instrText xml:space="preserve"> Development and Review” \f "archival" </w:instrText>
            </w:r>
            <w:r w:rsidRPr="00056EBB">
              <w:rPr>
                <w:color w:val="auto"/>
                <w:sz w:val="18"/>
                <w:szCs w:val="18"/>
              </w:rPr>
              <w:fldChar w:fldCharType="end"/>
            </w:r>
          </w:p>
          <w:p w14:paraId="3CDD26B2" w14:textId="77777777" w:rsidR="000624ED" w:rsidRPr="005F6E1C" w:rsidRDefault="000624ED" w:rsidP="000624ED">
            <w:pPr>
              <w:jc w:val="center"/>
              <w:rPr>
                <w:color w:val="auto"/>
                <w:sz w:val="20"/>
                <w:szCs w:val="20"/>
              </w:rPr>
            </w:pPr>
            <w:r w:rsidRPr="005F6E1C">
              <w:rPr>
                <w:color w:val="auto"/>
                <w:sz w:val="20"/>
                <w:szCs w:val="20"/>
              </w:rPr>
              <w:t>NON-ESSENTIAL</w:t>
            </w:r>
          </w:p>
          <w:p w14:paraId="3C7842EF" w14:textId="0B2244EC" w:rsidR="000624ED" w:rsidRPr="005F6E1C" w:rsidRDefault="000624ED" w:rsidP="0023194A">
            <w:pPr>
              <w:jc w:val="center"/>
              <w:rPr>
                <w:rFonts w:asciiTheme="minorHAnsi" w:hAnsiTheme="minorHAnsi"/>
                <w:color w:val="auto"/>
                <w:sz w:val="20"/>
                <w:szCs w:val="20"/>
              </w:rPr>
            </w:pPr>
            <w:r w:rsidRPr="005F6E1C">
              <w:rPr>
                <w:color w:val="auto"/>
                <w:sz w:val="20"/>
                <w:szCs w:val="20"/>
              </w:rPr>
              <w:t>OFM</w:t>
            </w:r>
          </w:p>
        </w:tc>
      </w:tr>
      <w:tr w:rsidR="00550CB1" w:rsidRPr="00941F22" w14:paraId="621A7FEA" w14:textId="77777777" w:rsidTr="00021F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6FAA98B" w14:textId="01D18287" w:rsidR="00550CB1" w:rsidRPr="00A376CC" w:rsidRDefault="00A376CC" w:rsidP="00550CB1">
            <w:pPr>
              <w:pStyle w:val="TableText-AllOther"/>
              <w:spacing w:line="252" w:lineRule="auto"/>
              <w:rPr>
                <w:rFonts w:cs="Calibri"/>
              </w:rPr>
            </w:pPr>
            <w:r w:rsidRPr="00A376CC">
              <w:t>20-10-69570</w:t>
            </w:r>
            <w:r w:rsidR="00550CB1" w:rsidRPr="00A376CC">
              <w:rPr>
                <w:szCs w:val="22"/>
              </w:rPr>
              <w:fldChar w:fldCharType="begin"/>
            </w:r>
            <w:r w:rsidR="00550CB1" w:rsidRPr="00A376CC">
              <w:rPr>
                <w:szCs w:val="22"/>
              </w:rPr>
              <w:instrText xml:space="preserve"> XE "</w:instrText>
            </w:r>
            <w:r w:rsidRPr="00A376CC">
              <w:instrText>20-10-69570</w:instrText>
            </w:r>
            <w:r w:rsidR="00550CB1" w:rsidRPr="00A376CC">
              <w:rPr>
                <w:szCs w:val="22"/>
              </w:rPr>
              <w:instrText>" \f “dan”</w:instrText>
            </w:r>
            <w:r w:rsidR="00550CB1" w:rsidRPr="00A376CC">
              <w:rPr>
                <w:szCs w:val="22"/>
              </w:rPr>
              <w:fldChar w:fldCharType="end"/>
            </w:r>
          </w:p>
          <w:p w14:paraId="750032C8" w14:textId="0947210D" w:rsidR="00550CB1" w:rsidRPr="00E943EE" w:rsidRDefault="00550CB1" w:rsidP="00550CB1">
            <w:pPr>
              <w:spacing w:before="60" w:after="60"/>
              <w:jc w:val="center"/>
              <w:rPr>
                <w:color w:val="auto"/>
                <w:szCs w:val="22"/>
              </w:rPr>
            </w:pPr>
            <w:r>
              <w:t>Rev. 0</w:t>
            </w:r>
          </w:p>
        </w:tc>
        <w:tc>
          <w:tcPr>
            <w:tcW w:w="8342" w:type="dxa"/>
            <w:tcBorders>
              <w:top w:val="single" w:sz="4" w:space="0" w:color="000000"/>
              <w:bottom w:val="single" w:sz="4" w:space="0" w:color="000000"/>
            </w:tcBorders>
          </w:tcPr>
          <w:p w14:paraId="5010A15B" w14:textId="77777777" w:rsidR="00550CB1" w:rsidRDefault="00550CB1" w:rsidP="00550CB1">
            <w:pPr>
              <w:spacing w:before="60" w:after="60" w:line="252" w:lineRule="auto"/>
              <w:rPr>
                <w:rFonts w:eastAsiaTheme="minorHAnsi" w:cs="Calibri"/>
                <w:b/>
                <w:bCs/>
                <w:i/>
                <w:iCs/>
                <w:color w:val="auto"/>
                <w:szCs w:val="22"/>
              </w:rPr>
            </w:pPr>
            <w:r>
              <w:rPr>
                <w:b/>
                <w:bCs/>
                <w:i/>
                <w:iCs/>
              </w:rPr>
              <w:t xml:space="preserve">K-12 Learning Standards – Decisions </w:t>
            </w:r>
          </w:p>
          <w:p w14:paraId="290AFB8C" w14:textId="77777777" w:rsidR="00550CB1" w:rsidRDefault="00550CB1" w:rsidP="00550CB1">
            <w:pPr>
              <w:spacing w:before="60" w:after="60" w:line="252" w:lineRule="auto"/>
            </w:pPr>
            <w:r>
              <w:t xml:space="preserve">Records relating to decisions and approvals made during the development of learning standards. </w:t>
            </w:r>
          </w:p>
          <w:p w14:paraId="2560FB62" w14:textId="77777777" w:rsidR="00550CB1" w:rsidRDefault="00550CB1" w:rsidP="00550CB1">
            <w:pPr>
              <w:spacing w:before="60" w:after="60" w:line="252" w:lineRule="auto"/>
            </w:pPr>
            <w:r>
              <w:t xml:space="preserve">Includes, but is not limited to: </w:t>
            </w:r>
          </w:p>
          <w:p w14:paraId="1498AA0F" w14:textId="77777777" w:rsidR="00550CB1" w:rsidRDefault="00550CB1" w:rsidP="00553DFE">
            <w:pPr>
              <w:pStyle w:val="ListParagraph"/>
              <w:numPr>
                <w:ilvl w:val="0"/>
                <w:numId w:val="49"/>
              </w:numPr>
              <w:spacing w:before="60" w:after="60" w:line="252" w:lineRule="auto"/>
              <w:rPr>
                <w:rFonts w:eastAsia="Times New Roman"/>
                <w:color w:val="auto"/>
              </w:rPr>
            </w:pPr>
            <w:r>
              <w:rPr>
                <w:rFonts w:eastAsia="Times New Roman"/>
                <w:color w:val="auto"/>
              </w:rPr>
              <w:t>Standard setting decisions;</w:t>
            </w:r>
          </w:p>
          <w:p w14:paraId="3FC0B18E" w14:textId="77777777" w:rsidR="00550CB1" w:rsidRDefault="00550CB1" w:rsidP="00553DFE">
            <w:pPr>
              <w:pStyle w:val="ListParagraph"/>
              <w:numPr>
                <w:ilvl w:val="0"/>
                <w:numId w:val="49"/>
              </w:numPr>
              <w:spacing w:before="60" w:after="60" w:line="252" w:lineRule="auto"/>
              <w:rPr>
                <w:rFonts w:eastAsia="Times New Roman"/>
                <w:color w:val="auto"/>
              </w:rPr>
            </w:pPr>
            <w:r>
              <w:rPr>
                <w:rFonts w:eastAsia="Times New Roman"/>
                <w:color w:val="auto"/>
              </w:rPr>
              <w:t>Adoption recommendations;</w:t>
            </w:r>
          </w:p>
          <w:p w14:paraId="5E685F96" w14:textId="2F3B57AC" w:rsidR="00550CB1" w:rsidRDefault="003F0FAF" w:rsidP="00553DFE">
            <w:pPr>
              <w:pStyle w:val="ListParagraph"/>
              <w:numPr>
                <w:ilvl w:val="0"/>
                <w:numId w:val="49"/>
              </w:numPr>
              <w:spacing w:before="60" w:after="60" w:line="252" w:lineRule="auto"/>
              <w:rPr>
                <w:rFonts w:eastAsia="Times New Roman"/>
                <w:color w:val="auto"/>
              </w:rPr>
            </w:pPr>
            <w:r>
              <w:rPr>
                <w:rFonts w:eastAsia="Times New Roman"/>
                <w:color w:val="auto"/>
              </w:rPr>
              <w:t>B</w:t>
            </w:r>
            <w:r w:rsidR="00550CB1">
              <w:rPr>
                <w:rFonts w:eastAsia="Times New Roman"/>
                <w:color w:val="auto"/>
              </w:rPr>
              <w:t>ias sensitivity review;</w:t>
            </w:r>
          </w:p>
          <w:p w14:paraId="6527F6E0" w14:textId="77777777" w:rsidR="00550CB1" w:rsidRDefault="00550CB1" w:rsidP="00553DFE">
            <w:pPr>
              <w:pStyle w:val="ListParagraph"/>
              <w:numPr>
                <w:ilvl w:val="0"/>
                <w:numId w:val="49"/>
              </w:numPr>
              <w:spacing w:before="60" w:after="60" w:line="252" w:lineRule="auto"/>
              <w:rPr>
                <w:rFonts w:eastAsia="Times New Roman"/>
                <w:color w:val="auto"/>
              </w:rPr>
            </w:pPr>
            <w:r>
              <w:rPr>
                <w:rFonts w:eastAsia="Times New Roman"/>
                <w:color w:val="auto"/>
              </w:rPr>
              <w:t>Final standards.</w:t>
            </w:r>
          </w:p>
          <w:p w14:paraId="23A91B85" w14:textId="6C0BBEF2" w:rsidR="00550CB1" w:rsidRPr="006B0038" w:rsidRDefault="00550CB1" w:rsidP="006B0038">
            <w:pPr>
              <w:spacing w:before="60" w:after="60" w:line="252" w:lineRule="auto"/>
              <w:rPr>
                <w:rFonts w:eastAsiaTheme="minorHAnsi"/>
                <w:color w:val="auto"/>
              </w:rPr>
            </w:pPr>
            <w:r>
              <w:t>Excludes d</w:t>
            </w:r>
            <w:r w:rsidRPr="006B0038">
              <w:rPr>
                <w:rFonts w:eastAsia="Times New Roman"/>
              </w:rPr>
              <w:t xml:space="preserve">evelopment records covered by </w:t>
            </w:r>
            <w:r w:rsidRPr="006B0038">
              <w:rPr>
                <w:rFonts w:eastAsia="Times New Roman"/>
                <w:i/>
                <w:iCs/>
              </w:rPr>
              <w:t>K-12 Learning Standards – Development</w:t>
            </w:r>
            <w:r w:rsidRPr="006B0038">
              <w:rPr>
                <w:rFonts w:eastAsia="Times New Roman"/>
              </w:rPr>
              <w:t xml:space="preserve"> </w:t>
            </w:r>
            <w:r w:rsidRPr="006B0038">
              <w:rPr>
                <w:rFonts w:eastAsia="Times New Roman"/>
                <w:i/>
                <w:iCs/>
              </w:rPr>
              <w:t xml:space="preserve">(DAN </w:t>
            </w:r>
            <w:r w:rsidR="00212420" w:rsidRPr="00212420">
              <w:rPr>
                <w:i/>
              </w:rPr>
              <w:t>20-10-69571</w:t>
            </w:r>
            <w:r w:rsidRPr="006B0038">
              <w:rPr>
                <w:rFonts w:eastAsia="Times New Roman"/>
                <w:i/>
                <w:iCs/>
              </w:rPr>
              <w:t>).</w:t>
            </w:r>
          </w:p>
        </w:tc>
        <w:tc>
          <w:tcPr>
            <w:tcW w:w="2887" w:type="dxa"/>
            <w:tcBorders>
              <w:top w:val="single" w:sz="4" w:space="0" w:color="000000"/>
              <w:bottom w:val="single" w:sz="4" w:space="0" w:color="000000"/>
            </w:tcBorders>
            <w:tcMar>
              <w:top w:w="43" w:type="dxa"/>
              <w:left w:w="115" w:type="dxa"/>
              <w:bottom w:w="43" w:type="dxa"/>
              <w:right w:w="115" w:type="dxa"/>
            </w:tcMar>
          </w:tcPr>
          <w:p w14:paraId="72040C5D" w14:textId="77777777" w:rsidR="00550CB1" w:rsidRDefault="00550CB1" w:rsidP="00550CB1">
            <w:pPr>
              <w:spacing w:before="60" w:after="60" w:line="252" w:lineRule="auto"/>
              <w:rPr>
                <w:rFonts w:eastAsiaTheme="minorHAnsi" w:cs="Calibri"/>
                <w:color w:val="auto"/>
                <w:szCs w:val="22"/>
              </w:rPr>
            </w:pPr>
            <w:r>
              <w:rPr>
                <w:b/>
                <w:bCs/>
              </w:rPr>
              <w:t xml:space="preserve">Retain </w:t>
            </w:r>
            <w:r>
              <w:t>10 years after superseded or discontinued</w:t>
            </w:r>
          </w:p>
          <w:p w14:paraId="205B2FAB" w14:textId="504849EA" w:rsidR="00550CB1" w:rsidRDefault="00575453" w:rsidP="00550CB1">
            <w:pPr>
              <w:spacing w:before="60" w:after="60" w:line="252" w:lineRule="auto"/>
              <w:rPr>
                <w:i/>
                <w:iCs/>
              </w:rPr>
            </w:pPr>
            <w:r>
              <w:rPr>
                <w:i/>
                <w:iCs/>
              </w:rPr>
              <w:t xml:space="preserve">  </w:t>
            </w:r>
            <w:r w:rsidR="00550CB1">
              <w:rPr>
                <w:i/>
                <w:iCs/>
              </w:rPr>
              <w:t xml:space="preserve"> then</w:t>
            </w:r>
          </w:p>
          <w:p w14:paraId="29917058" w14:textId="65406B8A" w:rsidR="00550CB1" w:rsidRPr="005F6E1C" w:rsidRDefault="00550CB1" w:rsidP="00550CB1">
            <w:pPr>
              <w:spacing w:before="60" w:after="60"/>
              <w:rPr>
                <w:rFonts w:asciiTheme="minorHAnsi" w:eastAsia="Times New Roman" w:hAnsiTheme="minorHAnsi"/>
                <w:b/>
                <w:color w:val="auto"/>
                <w:szCs w:val="22"/>
              </w:rPr>
            </w:pPr>
            <w:r>
              <w:rPr>
                <w:b/>
                <w:bCs/>
              </w:rPr>
              <w:t>Transfer</w:t>
            </w:r>
            <w: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3A8D33B" w14:textId="77777777" w:rsidR="00550CB1" w:rsidRDefault="00550CB1" w:rsidP="00550CB1">
            <w:pPr>
              <w:spacing w:before="60" w:line="252" w:lineRule="auto"/>
              <w:jc w:val="center"/>
              <w:rPr>
                <w:rFonts w:eastAsiaTheme="minorHAnsi" w:cs="Calibri"/>
                <w:b/>
                <w:bCs/>
                <w:color w:val="auto"/>
                <w:szCs w:val="22"/>
              </w:rPr>
            </w:pPr>
            <w:r>
              <w:rPr>
                <w:b/>
                <w:bCs/>
              </w:rPr>
              <w:t>ARCHIVAL</w:t>
            </w:r>
          </w:p>
          <w:p w14:paraId="5EBC7A5D" w14:textId="04F6697B" w:rsidR="00550CB1" w:rsidRDefault="00550CB1" w:rsidP="00550CB1">
            <w:pPr>
              <w:spacing w:line="252" w:lineRule="auto"/>
              <w:jc w:val="center"/>
              <w:rPr>
                <w:b/>
                <w:bCs/>
                <w:sz w:val="16"/>
                <w:szCs w:val="16"/>
              </w:rPr>
            </w:pPr>
            <w:r>
              <w:rPr>
                <w:b/>
                <w:bCs/>
                <w:sz w:val="16"/>
                <w:szCs w:val="16"/>
              </w:rPr>
              <w:t>(Permanent Retention)</w:t>
            </w:r>
            <w:r w:rsidR="00D35D24" w:rsidRPr="005F6E1C">
              <w:rPr>
                <w:color w:val="auto"/>
                <w:sz w:val="20"/>
                <w:szCs w:val="20"/>
              </w:rPr>
              <w:fldChar w:fldCharType="begin"/>
            </w:r>
            <w:r w:rsidR="00D35D24" w:rsidRPr="005F6E1C">
              <w:rPr>
                <w:color w:val="auto"/>
                <w:sz w:val="20"/>
                <w:szCs w:val="20"/>
              </w:rPr>
              <w:instrText xml:space="preserve"> XE "CURRICULUM AND K-12 LEARNING STANDARD </w:instrText>
            </w:r>
            <w:r w:rsidR="00B11B14" w:rsidRPr="005F6E1C">
              <w:rPr>
                <w:color w:val="auto"/>
                <w:sz w:val="20"/>
                <w:szCs w:val="20"/>
              </w:rPr>
              <w:instrText>DEVELOPMENT:</w:instrText>
            </w:r>
            <w:r w:rsidR="00B11B14">
              <w:rPr>
                <w:color w:val="auto"/>
                <w:sz w:val="20"/>
                <w:szCs w:val="20"/>
              </w:rPr>
              <w:instrText xml:space="preserve"> K</w:instrText>
            </w:r>
            <w:r w:rsidR="00D35D24">
              <w:rPr>
                <w:color w:val="auto"/>
                <w:sz w:val="20"/>
                <w:szCs w:val="20"/>
              </w:rPr>
              <w:instrText>-12 Learning Standards - Decisions</w:instrText>
            </w:r>
            <w:r w:rsidR="00D35D24" w:rsidRPr="005F6E1C">
              <w:rPr>
                <w:color w:val="auto"/>
                <w:sz w:val="20"/>
                <w:szCs w:val="20"/>
              </w:rPr>
              <w:instrText xml:space="preserve">” \f "archival" </w:instrText>
            </w:r>
            <w:r w:rsidR="00D35D24" w:rsidRPr="005F6E1C">
              <w:rPr>
                <w:color w:val="auto"/>
                <w:sz w:val="20"/>
                <w:szCs w:val="20"/>
              </w:rPr>
              <w:fldChar w:fldCharType="end"/>
            </w:r>
          </w:p>
          <w:p w14:paraId="7FAF2C41" w14:textId="77777777" w:rsidR="00550CB1" w:rsidRDefault="00550CB1" w:rsidP="00550CB1">
            <w:pPr>
              <w:spacing w:line="252" w:lineRule="auto"/>
              <w:jc w:val="center"/>
              <w:rPr>
                <w:sz w:val="20"/>
                <w:szCs w:val="20"/>
              </w:rPr>
            </w:pPr>
            <w:r>
              <w:rPr>
                <w:sz w:val="20"/>
                <w:szCs w:val="20"/>
              </w:rPr>
              <w:t>NON-ESSENTIAL</w:t>
            </w:r>
          </w:p>
          <w:p w14:paraId="4B8FAE32" w14:textId="7E41BE15" w:rsidR="00550CB1" w:rsidRPr="005F6E1C" w:rsidRDefault="00550CB1" w:rsidP="00550CB1">
            <w:pPr>
              <w:jc w:val="center"/>
              <w:rPr>
                <w:b/>
                <w:color w:val="auto"/>
                <w:szCs w:val="22"/>
              </w:rPr>
            </w:pPr>
            <w:r>
              <w:rPr>
                <w:sz w:val="20"/>
                <w:szCs w:val="20"/>
              </w:rPr>
              <w:t>OFM</w:t>
            </w:r>
          </w:p>
        </w:tc>
      </w:tr>
      <w:tr w:rsidR="00550CB1" w:rsidRPr="00941F22" w14:paraId="57C730CA" w14:textId="77777777" w:rsidTr="00021F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801E7B" w14:textId="1016EDC1" w:rsidR="00550CB1" w:rsidRPr="000A0C29" w:rsidRDefault="000A0C29" w:rsidP="00550CB1">
            <w:pPr>
              <w:pStyle w:val="TableText-AllOther"/>
              <w:spacing w:line="252" w:lineRule="auto"/>
              <w:rPr>
                <w:rFonts w:cs="Calibri"/>
              </w:rPr>
            </w:pPr>
            <w:r w:rsidRPr="000A0C29">
              <w:lastRenderedPageBreak/>
              <w:t>20-10-69571</w:t>
            </w:r>
            <w:r w:rsidR="00550CB1" w:rsidRPr="000A0C29">
              <w:rPr>
                <w:szCs w:val="22"/>
              </w:rPr>
              <w:fldChar w:fldCharType="begin"/>
            </w:r>
            <w:r w:rsidR="00550CB1" w:rsidRPr="000A0C29">
              <w:rPr>
                <w:szCs w:val="22"/>
              </w:rPr>
              <w:instrText xml:space="preserve"> XE "</w:instrText>
            </w:r>
            <w:r w:rsidRPr="000A0C29">
              <w:instrText>20-10-69571</w:instrText>
            </w:r>
            <w:r w:rsidR="00550CB1" w:rsidRPr="000A0C29">
              <w:rPr>
                <w:szCs w:val="22"/>
              </w:rPr>
              <w:instrText>" \f “dan”</w:instrText>
            </w:r>
            <w:r w:rsidR="00550CB1" w:rsidRPr="000A0C29">
              <w:rPr>
                <w:szCs w:val="22"/>
              </w:rPr>
              <w:fldChar w:fldCharType="end"/>
            </w:r>
          </w:p>
          <w:p w14:paraId="4ACF0585" w14:textId="231E32CC" w:rsidR="00550CB1" w:rsidRPr="00E943EE" w:rsidRDefault="00550CB1" w:rsidP="00550CB1">
            <w:pPr>
              <w:spacing w:before="60" w:after="60"/>
              <w:jc w:val="center"/>
              <w:rPr>
                <w:color w:val="auto"/>
                <w:szCs w:val="22"/>
              </w:rPr>
            </w:pPr>
            <w:r>
              <w:t>Rev. 0</w:t>
            </w:r>
          </w:p>
        </w:tc>
        <w:tc>
          <w:tcPr>
            <w:tcW w:w="8342" w:type="dxa"/>
            <w:tcBorders>
              <w:top w:val="single" w:sz="4" w:space="0" w:color="000000"/>
              <w:bottom w:val="single" w:sz="4" w:space="0" w:color="000000"/>
            </w:tcBorders>
          </w:tcPr>
          <w:p w14:paraId="49ADD654" w14:textId="77777777" w:rsidR="00550CB1" w:rsidRDefault="00550CB1" w:rsidP="00550CB1">
            <w:pPr>
              <w:spacing w:before="60" w:after="60" w:line="252" w:lineRule="auto"/>
              <w:rPr>
                <w:rFonts w:eastAsiaTheme="minorHAnsi" w:cs="Calibri"/>
                <w:b/>
                <w:bCs/>
                <w:i/>
                <w:iCs/>
                <w:color w:val="auto"/>
                <w:szCs w:val="22"/>
              </w:rPr>
            </w:pPr>
            <w:r>
              <w:rPr>
                <w:b/>
                <w:bCs/>
                <w:i/>
                <w:iCs/>
              </w:rPr>
              <w:t xml:space="preserve">K-12 Learning Standards – Development </w:t>
            </w:r>
          </w:p>
          <w:p w14:paraId="2D043972" w14:textId="350A0441" w:rsidR="00550CB1" w:rsidRDefault="00550CB1" w:rsidP="00550CB1">
            <w:pPr>
              <w:spacing w:before="60" w:after="60" w:line="252" w:lineRule="auto"/>
            </w:pPr>
            <w:r>
              <w:t>Records relat</w:t>
            </w:r>
            <w:r w:rsidR="0027659F">
              <w:t>ing to</w:t>
            </w:r>
            <w:r>
              <w:t xml:space="preserve"> the drafting, development, and design of state learning standards. </w:t>
            </w:r>
          </w:p>
          <w:p w14:paraId="161C9798" w14:textId="77777777" w:rsidR="00550CB1" w:rsidRDefault="00550CB1" w:rsidP="00550CB1">
            <w:pPr>
              <w:spacing w:before="60" w:after="60" w:line="252" w:lineRule="auto"/>
            </w:pPr>
            <w:r>
              <w:t xml:space="preserve">Includes, but is not limited to: </w:t>
            </w:r>
          </w:p>
          <w:p w14:paraId="61F05924" w14:textId="77777777" w:rsidR="00550CB1" w:rsidRDefault="00550CB1" w:rsidP="00553DFE">
            <w:pPr>
              <w:pStyle w:val="ListParagraph"/>
              <w:numPr>
                <w:ilvl w:val="0"/>
                <w:numId w:val="49"/>
              </w:numPr>
              <w:spacing w:before="60" w:after="60" w:line="252" w:lineRule="auto"/>
              <w:rPr>
                <w:rFonts w:eastAsia="Times New Roman"/>
                <w:color w:val="auto"/>
              </w:rPr>
            </w:pPr>
            <w:r>
              <w:rPr>
                <w:rFonts w:eastAsia="Times New Roman"/>
                <w:color w:val="auto"/>
              </w:rPr>
              <w:t>Notes and evaluations;</w:t>
            </w:r>
          </w:p>
          <w:p w14:paraId="5C989963" w14:textId="77777777" w:rsidR="00550CB1" w:rsidRDefault="00550CB1" w:rsidP="00553DFE">
            <w:pPr>
              <w:pStyle w:val="ListParagraph"/>
              <w:numPr>
                <w:ilvl w:val="0"/>
                <w:numId w:val="49"/>
              </w:numPr>
              <w:spacing w:before="60" w:after="60" w:line="252" w:lineRule="auto"/>
              <w:rPr>
                <w:rFonts w:eastAsia="Times New Roman"/>
                <w:color w:val="auto"/>
              </w:rPr>
            </w:pPr>
            <w:r>
              <w:rPr>
                <w:rFonts w:eastAsia="Times New Roman"/>
                <w:color w:val="auto"/>
              </w:rPr>
              <w:t>Public reviews;</w:t>
            </w:r>
          </w:p>
          <w:p w14:paraId="6541469A" w14:textId="77777777" w:rsidR="00550CB1" w:rsidRDefault="00550CB1" w:rsidP="00553DFE">
            <w:pPr>
              <w:pStyle w:val="ListParagraph"/>
              <w:numPr>
                <w:ilvl w:val="0"/>
                <w:numId w:val="49"/>
              </w:numPr>
              <w:spacing w:before="60" w:after="60" w:line="252" w:lineRule="auto"/>
              <w:rPr>
                <w:rFonts w:eastAsia="Times New Roman"/>
                <w:color w:val="auto"/>
              </w:rPr>
            </w:pPr>
            <w:r>
              <w:rPr>
                <w:rFonts w:eastAsia="Times New Roman"/>
                <w:color w:val="auto"/>
              </w:rPr>
              <w:t>Draft standards.</w:t>
            </w:r>
          </w:p>
          <w:p w14:paraId="0313994F" w14:textId="2F5D3B55" w:rsidR="00550CB1" w:rsidRPr="006B0038" w:rsidRDefault="00550CB1" w:rsidP="006B0038">
            <w:pPr>
              <w:spacing w:before="60" w:after="60" w:line="252" w:lineRule="auto"/>
              <w:rPr>
                <w:rFonts w:eastAsiaTheme="minorHAnsi"/>
                <w:color w:val="auto"/>
              </w:rPr>
            </w:pPr>
            <w:r>
              <w:t xml:space="preserve">Excludes decision records covered by </w:t>
            </w:r>
            <w:r w:rsidRPr="006B0038">
              <w:rPr>
                <w:rFonts w:eastAsia="Times New Roman"/>
                <w:i/>
                <w:iCs/>
              </w:rPr>
              <w:t xml:space="preserve">K-12 Learning Standards – Decisions (DAN </w:t>
            </w:r>
            <w:r w:rsidR="00C66E0F" w:rsidRPr="00C66E0F">
              <w:rPr>
                <w:i/>
              </w:rPr>
              <w:t>20-10-69570</w:t>
            </w:r>
            <w:r w:rsidRPr="006B0038">
              <w:rPr>
                <w:rFonts w:eastAsia="Times New Roman"/>
                <w:i/>
                <w:iCs/>
              </w:rPr>
              <w:t>).</w:t>
            </w:r>
          </w:p>
        </w:tc>
        <w:tc>
          <w:tcPr>
            <w:tcW w:w="2887" w:type="dxa"/>
            <w:tcBorders>
              <w:top w:val="single" w:sz="4" w:space="0" w:color="000000"/>
              <w:bottom w:val="single" w:sz="4" w:space="0" w:color="000000"/>
            </w:tcBorders>
            <w:tcMar>
              <w:top w:w="43" w:type="dxa"/>
              <w:left w:w="115" w:type="dxa"/>
              <w:bottom w:w="43" w:type="dxa"/>
              <w:right w:w="115" w:type="dxa"/>
            </w:tcMar>
          </w:tcPr>
          <w:p w14:paraId="31C88DED" w14:textId="042A6C41" w:rsidR="00550CB1" w:rsidRDefault="00550CB1" w:rsidP="00550CB1">
            <w:pPr>
              <w:spacing w:before="60" w:after="60" w:line="252" w:lineRule="auto"/>
              <w:rPr>
                <w:rFonts w:eastAsiaTheme="minorHAnsi" w:cs="Calibri"/>
                <w:color w:val="auto"/>
                <w:szCs w:val="22"/>
              </w:rPr>
            </w:pPr>
            <w:r w:rsidRPr="006B0038">
              <w:rPr>
                <w:b/>
                <w:bCs/>
              </w:rPr>
              <w:t>Retain</w:t>
            </w:r>
            <w:r>
              <w:t xml:space="preserve"> for 10 years after superseded</w:t>
            </w:r>
            <w:r w:rsidR="00B24B0B">
              <w:t xml:space="preserve"> or discontinued</w:t>
            </w:r>
          </w:p>
          <w:p w14:paraId="75F98121" w14:textId="43D4A026" w:rsidR="00550CB1" w:rsidRPr="00056EBB" w:rsidRDefault="00575453" w:rsidP="00550CB1">
            <w:pPr>
              <w:spacing w:before="60" w:after="60" w:line="252" w:lineRule="auto"/>
              <w:rPr>
                <w:i/>
              </w:rPr>
            </w:pPr>
            <w:r>
              <w:t xml:space="preserve">  </w:t>
            </w:r>
            <w:r w:rsidR="00550CB1">
              <w:t xml:space="preserve"> </w:t>
            </w:r>
            <w:r w:rsidR="00550CB1" w:rsidRPr="00056EBB">
              <w:rPr>
                <w:i/>
              </w:rPr>
              <w:t>then</w:t>
            </w:r>
          </w:p>
          <w:p w14:paraId="21ED24F2" w14:textId="7FDBCC7D" w:rsidR="00550CB1" w:rsidRPr="005F6E1C" w:rsidRDefault="00550CB1" w:rsidP="00550CB1">
            <w:pPr>
              <w:spacing w:before="60" w:after="60"/>
              <w:rPr>
                <w:rFonts w:asciiTheme="minorHAnsi" w:eastAsia="Times New Roman" w:hAnsiTheme="minorHAnsi"/>
                <w:b/>
                <w:color w:val="auto"/>
                <w:szCs w:val="22"/>
              </w:rPr>
            </w:pPr>
            <w:r>
              <w:rPr>
                <w:b/>
                <w:bCs/>
              </w:rPr>
              <w:t>Destroy</w:t>
            </w:r>
            <w:r w:rsidRPr="00056EBB">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663EAEE5" w14:textId="77777777" w:rsidR="00550CB1" w:rsidRPr="002E1399" w:rsidRDefault="00550CB1" w:rsidP="00550CB1">
            <w:pPr>
              <w:spacing w:before="60" w:line="252" w:lineRule="auto"/>
              <w:jc w:val="center"/>
              <w:rPr>
                <w:rFonts w:eastAsiaTheme="minorHAnsi" w:cs="Calibri"/>
                <w:color w:val="auto"/>
                <w:sz w:val="20"/>
                <w:szCs w:val="22"/>
              </w:rPr>
            </w:pPr>
            <w:r w:rsidRPr="002E1399">
              <w:rPr>
                <w:sz w:val="20"/>
              </w:rPr>
              <w:t>NON-ARCHIVAL</w:t>
            </w:r>
          </w:p>
          <w:p w14:paraId="0DC88466" w14:textId="77777777" w:rsidR="00550CB1" w:rsidRPr="002E1399" w:rsidRDefault="00550CB1" w:rsidP="002E1399">
            <w:pPr>
              <w:spacing w:line="252" w:lineRule="auto"/>
              <w:jc w:val="center"/>
              <w:rPr>
                <w:sz w:val="20"/>
              </w:rPr>
            </w:pPr>
            <w:r w:rsidRPr="002E1399">
              <w:rPr>
                <w:sz w:val="20"/>
              </w:rPr>
              <w:t>NON-ESSENTIAL</w:t>
            </w:r>
          </w:p>
          <w:p w14:paraId="21AF2911" w14:textId="608C0489" w:rsidR="00550CB1" w:rsidRPr="005F6E1C" w:rsidRDefault="00550CB1" w:rsidP="00550CB1">
            <w:pPr>
              <w:jc w:val="center"/>
              <w:rPr>
                <w:b/>
                <w:color w:val="auto"/>
                <w:szCs w:val="22"/>
              </w:rPr>
            </w:pPr>
            <w:r w:rsidRPr="002E1399">
              <w:rPr>
                <w:sz w:val="20"/>
              </w:rPr>
              <w:t>OFM</w:t>
            </w:r>
          </w:p>
        </w:tc>
      </w:tr>
      <w:bookmarkEnd w:id="13"/>
    </w:tbl>
    <w:p w14:paraId="79FEBD0F" w14:textId="77777777" w:rsidR="00FF577C" w:rsidRDefault="00FF577C" w:rsidP="00FF577C">
      <w:pPr>
        <w:overflowPunct w:val="0"/>
        <w:autoSpaceDE w:val="0"/>
        <w:autoSpaceDN w:val="0"/>
        <w:adjustRightInd w:val="0"/>
        <w:spacing w:after="120"/>
        <w:textAlignment w:val="baseline"/>
      </w:pPr>
    </w:p>
    <w:p w14:paraId="3CA7F40B" w14:textId="77777777" w:rsidR="00FF577C" w:rsidRPr="00EE059D" w:rsidRDefault="00FF577C" w:rsidP="00FF577C">
      <w:pPr>
        <w:overflowPunct w:val="0"/>
        <w:autoSpaceDE w:val="0"/>
        <w:autoSpaceDN w:val="0"/>
        <w:adjustRightInd w:val="0"/>
        <w:spacing w:after="120"/>
        <w:textAlignment w:val="baseline"/>
        <w:rPr>
          <w:color w:val="auto"/>
        </w:rPr>
      </w:pPr>
    </w:p>
    <w:p w14:paraId="2A96132D" w14:textId="7BF85625" w:rsidR="00360BEC" w:rsidRDefault="00360BEC">
      <w:pPr>
        <w:spacing w:after="160" w:line="259" w:lineRule="auto"/>
      </w:pPr>
      <w:r>
        <w:br w:type="page"/>
      </w:r>
    </w:p>
    <w:p w14:paraId="24149B38" w14:textId="49161746" w:rsidR="00360BEC" w:rsidRDefault="00360BEC" w:rsidP="00360BEC">
      <w:pPr>
        <w:spacing w:after="160" w:line="259" w:lineRule="auto"/>
        <w:sectPr w:rsidR="00360BEC" w:rsidSect="00021FCE">
          <w:footerReference w:type="default" r:id="rId14"/>
          <w:pgSz w:w="15840" w:h="12240" w:orient="landscape" w:code="1"/>
          <w:pgMar w:top="1080" w:right="720" w:bottom="1080" w:left="720" w:header="1080" w:footer="720" w:gutter="0"/>
          <w:cols w:space="720"/>
          <w:docGrid w:linePitch="360"/>
        </w:sectPr>
      </w:pPr>
    </w:p>
    <w:p w14:paraId="4D1F588D" w14:textId="52A9602F" w:rsidR="00360BEC" w:rsidRPr="00CA3A63" w:rsidRDefault="00360BEC" w:rsidP="00360BEC">
      <w:pPr>
        <w:pStyle w:val="Functions"/>
        <w:rPr>
          <w:color w:val="auto"/>
        </w:rPr>
      </w:pPr>
      <w:bookmarkStart w:id="14" w:name="_Toc176523298"/>
      <w:bookmarkStart w:id="15" w:name="_Toc299352378"/>
      <w:bookmarkStart w:id="16" w:name="_Toc364164679"/>
      <w:r>
        <w:rPr>
          <w:color w:val="auto"/>
        </w:rPr>
        <w:lastRenderedPageBreak/>
        <w:t xml:space="preserve">EDUCATION ADMINISTRATION </w:t>
      </w:r>
      <w:r w:rsidR="00E943EE">
        <w:rPr>
          <w:color w:val="auto"/>
        </w:rPr>
        <w:t xml:space="preserve">SUPPORT </w:t>
      </w:r>
      <w:r>
        <w:rPr>
          <w:color w:val="auto"/>
        </w:rPr>
        <w:t>SERVICES</w:t>
      </w:r>
      <w:bookmarkEnd w:id="14"/>
    </w:p>
    <w:p w14:paraId="469501D3" w14:textId="372B0A53" w:rsidR="00360BEC" w:rsidRPr="00EE059D" w:rsidRDefault="00360BEC" w:rsidP="00360BEC">
      <w:pPr>
        <w:overflowPunct w:val="0"/>
        <w:autoSpaceDE w:val="0"/>
        <w:autoSpaceDN w:val="0"/>
        <w:adjustRightInd w:val="0"/>
        <w:spacing w:after="120"/>
        <w:textAlignment w:val="baseline"/>
        <w:rPr>
          <w:color w:val="auto"/>
        </w:rPr>
      </w:pPr>
      <w:r w:rsidRPr="00C04DC1">
        <w:t xml:space="preserve">This section covers records </w:t>
      </w:r>
      <w:r>
        <w:t>relating to the oversight, administration, and implementation of basic education programs within local educational agencies</w:t>
      </w:r>
      <w:r w:rsidR="00E44D95">
        <w:t>, non-public agencies,</w:t>
      </w:r>
      <w:r>
        <w:t xml:space="preserve"> and contracted entities.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60BEC" w:rsidRPr="004C34AF" w14:paraId="34E432DC" w14:textId="77777777" w:rsidTr="0063029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73C501" w14:textId="77777777" w:rsidR="00360BEC" w:rsidRPr="00FC4508" w:rsidRDefault="00360BEC" w:rsidP="00630299">
            <w:pPr>
              <w:pStyle w:val="Activties"/>
            </w:pPr>
            <w:bookmarkStart w:id="17" w:name="_Toc176523299"/>
            <w:bookmarkStart w:id="18" w:name="_Hlk10118837"/>
            <w:r>
              <w:t>APPEALS</w:t>
            </w:r>
            <w:bookmarkEnd w:id="17"/>
          </w:p>
          <w:p w14:paraId="3D59B0E6" w14:textId="77777777" w:rsidR="00360BEC" w:rsidRPr="00B64159" w:rsidRDefault="00360BEC" w:rsidP="009F5001">
            <w:pPr>
              <w:pStyle w:val="ActivityText"/>
            </w:pPr>
            <w:r w:rsidRPr="00D63836">
              <w:t>The activity of</w:t>
            </w:r>
            <w:r>
              <w:t xml:space="preserve"> resolving appeals regarding school district and/or agency actions</w:t>
            </w:r>
            <w:r w:rsidRPr="00D63836">
              <w:t>.</w:t>
            </w:r>
          </w:p>
        </w:tc>
      </w:tr>
      <w:tr w:rsidR="00360BEC" w:rsidRPr="004C34AF" w14:paraId="7AFEDD24" w14:textId="77777777" w:rsidTr="0063029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17FEA74" w14:textId="77777777" w:rsidR="00360BEC" w:rsidRPr="004C34AF" w:rsidRDefault="00360BEC"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523764" w14:textId="77777777" w:rsidR="00360BEC" w:rsidRPr="004C34AF" w:rsidRDefault="00360BEC"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23A33C" w14:textId="77777777" w:rsidR="00360BEC" w:rsidRPr="004C34AF" w:rsidRDefault="00360BEC" w:rsidP="00630299">
            <w:pPr>
              <w:jc w:val="center"/>
              <w:rPr>
                <w:rFonts w:eastAsia="Calibri" w:cs="Times New Roman"/>
                <w:b/>
                <w:sz w:val="20"/>
                <w:szCs w:val="20"/>
              </w:rPr>
            </w:pPr>
            <w:r>
              <w:rPr>
                <w:rFonts w:eastAsia="Calibri" w:cs="Times New Roman"/>
                <w:b/>
                <w:sz w:val="20"/>
                <w:szCs w:val="20"/>
              </w:rPr>
              <w:t>RETENTION AND</w:t>
            </w:r>
          </w:p>
          <w:p w14:paraId="763A1F91" w14:textId="77777777" w:rsidR="00360BEC" w:rsidRPr="004C34AF" w:rsidRDefault="00360BEC" w:rsidP="006302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D9F7A9" w14:textId="77777777" w:rsidR="00360BEC" w:rsidRPr="004C34AF" w:rsidRDefault="00360BEC" w:rsidP="00630299">
            <w:pPr>
              <w:jc w:val="center"/>
              <w:rPr>
                <w:rFonts w:eastAsia="Calibri" w:cs="Times New Roman"/>
                <w:b/>
                <w:sz w:val="20"/>
                <w:szCs w:val="20"/>
              </w:rPr>
            </w:pPr>
            <w:r w:rsidRPr="004C34AF">
              <w:rPr>
                <w:rFonts w:eastAsia="Calibri" w:cs="Times New Roman"/>
                <w:b/>
                <w:sz w:val="20"/>
                <w:szCs w:val="20"/>
              </w:rPr>
              <w:t>DESIGNATION</w:t>
            </w:r>
          </w:p>
        </w:tc>
      </w:tr>
      <w:tr w:rsidR="00360BEC" w:rsidRPr="00941F22" w14:paraId="6B847D67"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76AA9D" w14:textId="77777777" w:rsidR="00360BEC" w:rsidRPr="0072340B" w:rsidRDefault="00360BEC" w:rsidP="00630299">
            <w:pPr>
              <w:pStyle w:val="TableText-AllOther"/>
              <w:rPr>
                <w:lang w:val="en-US"/>
              </w:rPr>
            </w:pPr>
            <w:r w:rsidRPr="0072340B">
              <w:rPr>
                <w:lang w:val="en-US"/>
              </w:rPr>
              <w:t>79-05-22536</w:t>
            </w:r>
            <w:r w:rsidRPr="0072340B">
              <w:rPr>
                <w:szCs w:val="22"/>
              </w:rPr>
              <w:fldChar w:fldCharType="begin"/>
            </w:r>
            <w:r w:rsidRPr="0072340B">
              <w:rPr>
                <w:szCs w:val="22"/>
              </w:rPr>
              <w:instrText xml:space="preserve"> XE "79-05-22536" \f “dan”</w:instrText>
            </w:r>
            <w:r w:rsidRPr="0072340B">
              <w:rPr>
                <w:szCs w:val="22"/>
              </w:rPr>
              <w:fldChar w:fldCharType="end"/>
            </w:r>
          </w:p>
          <w:p w14:paraId="497BF851" w14:textId="2C802547" w:rsidR="005746E2" w:rsidRPr="005746E2" w:rsidRDefault="00360BEC" w:rsidP="005746E2">
            <w:pPr>
              <w:pStyle w:val="TableText-AllOther"/>
            </w:pPr>
            <w:r w:rsidRPr="0072340B">
              <w:t xml:space="preserve">Rev. </w:t>
            </w:r>
            <w:r w:rsidR="00C667C3">
              <w:t>3</w:t>
            </w:r>
          </w:p>
        </w:tc>
        <w:tc>
          <w:tcPr>
            <w:tcW w:w="8342" w:type="dxa"/>
            <w:tcBorders>
              <w:top w:val="single" w:sz="4" w:space="0" w:color="000000"/>
              <w:left w:val="single" w:sz="4" w:space="0" w:color="000000"/>
              <w:bottom w:val="single" w:sz="4" w:space="0" w:color="000000"/>
              <w:right w:val="single" w:sz="4" w:space="0" w:color="000000"/>
            </w:tcBorders>
          </w:tcPr>
          <w:p w14:paraId="33F20681" w14:textId="77777777" w:rsidR="00360BEC" w:rsidRPr="0072340B" w:rsidRDefault="00360BEC" w:rsidP="00630299">
            <w:pPr>
              <w:tabs>
                <w:tab w:val="left" w:pos="4245"/>
              </w:tabs>
              <w:spacing w:before="60" w:after="60"/>
              <w:rPr>
                <w:b/>
                <w:i/>
                <w:color w:val="auto"/>
                <w:szCs w:val="22"/>
              </w:rPr>
            </w:pPr>
            <w:r w:rsidRPr="0072340B">
              <w:rPr>
                <w:b/>
                <w:i/>
                <w:color w:val="auto"/>
                <w:szCs w:val="22"/>
              </w:rPr>
              <w:t>Appeal Case Files</w:t>
            </w:r>
          </w:p>
          <w:p w14:paraId="66F05CDA" w14:textId="53E20AD5" w:rsidR="00360BEC" w:rsidRPr="0072340B" w:rsidRDefault="00360BEC" w:rsidP="00630299">
            <w:pPr>
              <w:spacing w:before="60" w:after="60"/>
              <w:rPr>
                <w:color w:val="auto"/>
              </w:rPr>
            </w:pPr>
            <w:r w:rsidRPr="0072340B">
              <w:rPr>
                <w:color w:val="auto"/>
                <w:szCs w:val="22"/>
              </w:rPr>
              <w:t>Records relating to the appeals of actions taken by Office of the Superintendent of Public Instruction regarding</w:t>
            </w:r>
            <w:r w:rsidR="00C667C3">
              <w:rPr>
                <w:color w:val="auto"/>
                <w:szCs w:val="22"/>
              </w:rPr>
              <w:t>,</w:t>
            </w:r>
            <w:r w:rsidRPr="0072340B">
              <w:rPr>
                <w:color w:val="auto"/>
                <w:szCs w:val="22"/>
              </w:rPr>
              <w:t xml:space="preserve"> student transfers, special education student placements, bu</w:t>
            </w:r>
            <w:r>
              <w:rPr>
                <w:color w:val="auto"/>
                <w:szCs w:val="22"/>
              </w:rPr>
              <w:t>s drivers, and equal education.</w:t>
            </w:r>
            <w:r w:rsidRPr="0072340B">
              <w:rPr>
                <w:color w:val="auto"/>
              </w:rPr>
              <w:fldChar w:fldCharType="begin"/>
            </w:r>
            <w:r w:rsidRPr="0072340B">
              <w:rPr>
                <w:color w:val="auto"/>
              </w:rPr>
              <w:instrText xml:space="preserve"> XE "appeal case files” \f “subject” </w:instrText>
            </w:r>
            <w:r w:rsidRPr="0072340B">
              <w:rPr>
                <w:color w:val="auto"/>
              </w:rPr>
              <w:fldChar w:fldCharType="end"/>
            </w:r>
          </w:p>
          <w:p w14:paraId="2E26F6CE" w14:textId="77777777" w:rsidR="00360BEC" w:rsidRPr="0072340B" w:rsidRDefault="00360BEC" w:rsidP="00630299">
            <w:pPr>
              <w:spacing w:before="60" w:after="60"/>
              <w:rPr>
                <w:color w:val="auto"/>
              </w:rPr>
            </w:pPr>
            <w:r w:rsidRPr="0072340B">
              <w:rPr>
                <w:color w:val="auto"/>
              </w:rPr>
              <w:t>Includes, but is not limited to:</w:t>
            </w:r>
          </w:p>
          <w:p w14:paraId="27D70DFC" w14:textId="77777777" w:rsidR="00360BEC" w:rsidRPr="0072340B" w:rsidRDefault="00360BEC" w:rsidP="00553DFE">
            <w:pPr>
              <w:pStyle w:val="ListParagraph"/>
              <w:numPr>
                <w:ilvl w:val="0"/>
                <w:numId w:val="2"/>
              </w:numPr>
              <w:spacing w:before="60" w:after="60"/>
              <w:rPr>
                <w:color w:val="auto"/>
              </w:rPr>
            </w:pPr>
            <w:r w:rsidRPr="0072340B">
              <w:rPr>
                <w:color w:val="auto"/>
              </w:rPr>
              <w:t>Case file of appeal;</w:t>
            </w:r>
          </w:p>
          <w:p w14:paraId="00404B87" w14:textId="77777777" w:rsidR="00360BEC" w:rsidRPr="0072340B" w:rsidRDefault="00360BEC" w:rsidP="00553DFE">
            <w:pPr>
              <w:pStyle w:val="ListParagraph"/>
              <w:numPr>
                <w:ilvl w:val="0"/>
                <w:numId w:val="2"/>
              </w:numPr>
              <w:spacing w:before="60" w:after="60"/>
              <w:rPr>
                <w:color w:val="auto"/>
                <w:szCs w:val="22"/>
              </w:rPr>
            </w:pPr>
            <w:r w:rsidRPr="0072340B">
              <w:rPr>
                <w:color w:val="auto"/>
              </w:rPr>
              <w:t>Final decisions.</w:t>
            </w:r>
          </w:p>
          <w:p w14:paraId="3D9E1864" w14:textId="77777777" w:rsidR="00360BEC" w:rsidRPr="002C0D6D" w:rsidRDefault="00360BEC" w:rsidP="00630299">
            <w:pPr>
              <w:spacing w:before="60" w:after="60"/>
              <w:rPr>
                <w:b/>
                <w:i/>
                <w:color w:val="auto"/>
                <w:szCs w:val="22"/>
              </w:rPr>
            </w:pPr>
            <w:r w:rsidRPr="00760AC9">
              <w:rPr>
                <w:color w:val="auto"/>
              </w:rPr>
              <w:t xml:space="preserve">Excludes teacher discipline cases covered by </w:t>
            </w:r>
            <w:r w:rsidRPr="00BF6DDA">
              <w:rPr>
                <w:i/>
                <w:color w:val="auto"/>
              </w:rPr>
              <w:t>Professional Practices Disciplinary and Investigative Files (DAN 92-04-50255)</w:t>
            </w:r>
            <w:r w:rsidRPr="00760AC9">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1A7D75" w14:textId="77777777" w:rsidR="00360BEC" w:rsidRPr="0072340B" w:rsidRDefault="00360BEC" w:rsidP="00630299">
            <w:pPr>
              <w:spacing w:before="60" w:after="60"/>
              <w:rPr>
                <w:rFonts w:asciiTheme="minorHAnsi" w:eastAsia="Times New Roman" w:hAnsiTheme="minorHAnsi"/>
                <w:color w:val="auto"/>
                <w:szCs w:val="22"/>
              </w:rPr>
            </w:pPr>
            <w:r w:rsidRPr="0072340B">
              <w:rPr>
                <w:rFonts w:asciiTheme="minorHAnsi" w:eastAsia="Times New Roman" w:hAnsiTheme="minorHAnsi"/>
                <w:b/>
                <w:color w:val="auto"/>
                <w:szCs w:val="22"/>
              </w:rPr>
              <w:t>Retain</w:t>
            </w:r>
            <w:r w:rsidRPr="0072340B">
              <w:rPr>
                <w:rFonts w:asciiTheme="minorHAnsi" w:eastAsia="Times New Roman" w:hAnsiTheme="minorHAnsi"/>
                <w:color w:val="auto"/>
                <w:szCs w:val="22"/>
              </w:rPr>
              <w:t xml:space="preserve"> for 10 years after final decision</w:t>
            </w:r>
          </w:p>
          <w:p w14:paraId="144BE486" w14:textId="77777777" w:rsidR="00360BEC" w:rsidRPr="0072340B" w:rsidRDefault="00360BEC" w:rsidP="00630299">
            <w:pPr>
              <w:spacing w:before="60" w:after="60"/>
              <w:rPr>
                <w:rFonts w:asciiTheme="minorHAnsi" w:eastAsia="Times New Roman" w:hAnsiTheme="minorHAnsi"/>
                <w:i/>
                <w:color w:val="auto"/>
                <w:szCs w:val="22"/>
              </w:rPr>
            </w:pPr>
            <w:r w:rsidRPr="0072340B">
              <w:rPr>
                <w:rFonts w:asciiTheme="minorHAnsi" w:eastAsia="Times New Roman" w:hAnsiTheme="minorHAnsi"/>
                <w:color w:val="auto"/>
                <w:szCs w:val="22"/>
              </w:rPr>
              <w:t xml:space="preserve">   </w:t>
            </w:r>
            <w:r w:rsidRPr="0072340B">
              <w:rPr>
                <w:rFonts w:asciiTheme="minorHAnsi" w:eastAsia="Times New Roman" w:hAnsiTheme="minorHAnsi"/>
                <w:i/>
                <w:color w:val="auto"/>
                <w:szCs w:val="22"/>
              </w:rPr>
              <w:t>then</w:t>
            </w:r>
          </w:p>
          <w:p w14:paraId="3E8A9543" w14:textId="77777777" w:rsidR="00360BEC" w:rsidRPr="002C0D6D" w:rsidRDefault="00360BEC" w:rsidP="00630299">
            <w:pPr>
              <w:spacing w:before="60" w:after="60"/>
              <w:rPr>
                <w:rFonts w:asciiTheme="minorHAnsi" w:eastAsia="Times New Roman" w:hAnsiTheme="minorHAnsi"/>
                <w:b/>
                <w:color w:val="auto"/>
                <w:szCs w:val="22"/>
              </w:rPr>
            </w:pPr>
            <w:r w:rsidRPr="0072340B">
              <w:rPr>
                <w:b/>
                <w:bCs/>
                <w:color w:val="auto"/>
                <w:szCs w:val="17"/>
              </w:rPr>
              <w:t>Destroy</w:t>
            </w:r>
            <w:r w:rsidRPr="0072340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8D0819" w14:textId="77777777" w:rsidR="00360BEC" w:rsidRPr="0072340B" w:rsidRDefault="00360BEC" w:rsidP="00630299">
            <w:pPr>
              <w:spacing w:before="60"/>
              <w:jc w:val="center"/>
              <w:rPr>
                <w:color w:val="auto"/>
                <w:sz w:val="20"/>
                <w:szCs w:val="20"/>
              </w:rPr>
            </w:pPr>
            <w:r w:rsidRPr="0072340B">
              <w:rPr>
                <w:color w:val="auto"/>
                <w:sz w:val="20"/>
                <w:szCs w:val="20"/>
              </w:rPr>
              <w:t>NON-ARCHIVAL</w:t>
            </w:r>
          </w:p>
          <w:p w14:paraId="6E7CA256" w14:textId="77777777" w:rsidR="00360BEC" w:rsidRPr="0072340B" w:rsidRDefault="00360BEC" w:rsidP="00630299">
            <w:pPr>
              <w:jc w:val="center"/>
              <w:rPr>
                <w:color w:val="auto"/>
                <w:sz w:val="20"/>
                <w:szCs w:val="20"/>
              </w:rPr>
            </w:pPr>
            <w:r w:rsidRPr="0072340B">
              <w:rPr>
                <w:color w:val="auto"/>
                <w:sz w:val="20"/>
                <w:szCs w:val="20"/>
              </w:rPr>
              <w:t>NON-ESSENTIAL</w:t>
            </w:r>
          </w:p>
          <w:p w14:paraId="3E6CB5BA" w14:textId="77777777" w:rsidR="00360BEC" w:rsidRPr="002C0D6D" w:rsidRDefault="00360BEC" w:rsidP="00FF2BF7">
            <w:pPr>
              <w:jc w:val="center"/>
              <w:rPr>
                <w:color w:val="auto"/>
                <w:sz w:val="20"/>
                <w:szCs w:val="20"/>
              </w:rPr>
            </w:pPr>
            <w:r w:rsidRPr="0072340B">
              <w:rPr>
                <w:color w:val="auto"/>
                <w:sz w:val="20"/>
                <w:szCs w:val="20"/>
              </w:rPr>
              <w:t>OPR</w:t>
            </w:r>
          </w:p>
        </w:tc>
      </w:tr>
      <w:bookmarkEnd w:id="18"/>
    </w:tbl>
    <w:p w14:paraId="717ADD88" w14:textId="77777777" w:rsidR="001B06A5" w:rsidRDefault="001B06A5">
      <w:pPr>
        <w:spacing w:after="160" w:line="259" w:lineRule="auto"/>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B06A5" w:rsidRPr="004C34AF" w14:paraId="1C9C825E" w14:textId="77777777" w:rsidTr="0063029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191981B" w14:textId="4554CEF0" w:rsidR="001B06A5" w:rsidRPr="00FC4508" w:rsidRDefault="00FB6271" w:rsidP="00630299">
            <w:pPr>
              <w:pStyle w:val="Activties"/>
            </w:pPr>
            <w:bookmarkStart w:id="19" w:name="_Toc176523300"/>
            <w:r>
              <w:lastRenderedPageBreak/>
              <w:t>COMPLIANCE MONITORING</w:t>
            </w:r>
            <w:bookmarkEnd w:id="19"/>
          </w:p>
          <w:p w14:paraId="1984F44A" w14:textId="0EC34FC1" w:rsidR="001B06A5" w:rsidRPr="00B64159" w:rsidRDefault="001B06A5" w:rsidP="009F5001">
            <w:pPr>
              <w:pStyle w:val="ActivityText"/>
            </w:pPr>
            <w:r w:rsidRPr="00D63836">
              <w:t>The activity of</w:t>
            </w:r>
            <w:r>
              <w:t xml:space="preserve"> </w:t>
            </w:r>
            <w:r w:rsidR="00FB6271">
              <w:t>conducting audits and evaluations of programs provided by the agency, schools, programs, providers, and contracted entities. Also includes program evaluations for compliance and performance audits</w:t>
            </w:r>
            <w:r w:rsidRPr="00D63836">
              <w:t>.</w:t>
            </w:r>
          </w:p>
        </w:tc>
      </w:tr>
      <w:tr w:rsidR="001B06A5" w:rsidRPr="004C34AF" w14:paraId="037B6284" w14:textId="77777777" w:rsidTr="0063029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B420E90" w14:textId="77777777" w:rsidR="001B06A5" w:rsidRPr="004C34AF" w:rsidRDefault="001B06A5"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358FEA" w14:textId="77777777" w:rsidR="001B06A5" w:rsidRPr="004C34AF" w:rsidRDefault="001B06A5"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1DEE989" w14:textId="77777777" w:rsidR="001B06A5" w:rsidRPr="004C34AF" w:rsidRDefault="001B06A5" w:rsidP="00630299">
            <w:pPr>
              <w:jc w:val="center"/>
              <w:rPr>
                <w:rFonts w:eastAsia="Calibri" w:cs="Times New Roman"/>
                <w:b/>
                <w:sz w:val="20"/>
                <w:szCs w:val="20"/>
              </w:rPr>
            </w:pPr>
            <w:r>
              <w:rPr>
                <w:rFonts w:eastAsia="Calibri" w:cs="Times New Roman"/>
                <w:b/>
                <w:sz w:val="20"/>
                <w:szCs w:val="20"/>
              </w:rPr>
              <w:t>RETENTION AND</w:t>
            </w:r>
          </w:p>
          <w:p w14:paraId="6FB20B67" w14:textId="77777777" w:rsidR="001B06A5" w:rsidRPr="004C34AF" w:rsidRDefault="001B06A5" w:rsidP="006302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6C5812" w14:textId="77777777" w:rsidR="001B06A5" w:rsidRPr="004C34AF" w:rsidRDefault="001B06A5" w:rsidP="00630299">
            <w:pPr>
              <w:jc w:val="center"/>
              <w:rPr>
                <w:rFonts w:eastAsia="Calibri" w:cs="Times New Roman"/>
                <w:b/>
                <w:sz w:val="20"/>
                <w:szCs w:val="20"/>
              </w:rPr>
            </w:pPr>
            <w:r w:rsidRPr="004C34AF">
              <w:rPr>
                <w:rFonts w:eastAsia="Calibri" w:cs="Times New Roman"/>
                <w:b/>
                <w:sz w:val="20"/>
                <w:szCs w:val="20"/>
              </w:rPr>
              <w:t>DESIGNATION</w:t>
            </w:r>
          </w:p>
        </w:tc>
      </w:tr>
      <w:tr w:rsidR="00FB6271" w:rsidRPr="00941F22" w14:paraId="14EFF53E"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F2E5F6" w14:textId="3CF5BC3F" w:rsidR="00FB6271" w:rsidRPr="00671605" w:rsidRDefault="00FB6271" w:rsidP="00FB6271">
            <w:pPr>
              <w:pStyle w:val="TableText-AllOther"/>
              <w:rPr>
                <w:lang w:val="en-US"/>
              </w:rPr>
            </w:pPr>
            <w:bookmarkStart w:id="20" w:name="_Hlk49513642"/>
            <w:r w:rsidRPr="00671605">
              <w:rPr>
                <w:lang w:val="en-US"/>
              </w:rPr>
              <w:t>12-12-68355</w:t>
            </w:r>
            <w:r w:rsidR="005746E2" w:rsidRPr="00671605">
              <w:fldChar w:fldCharType="begin"/>
            </w:r>
            <w:r w:rsidR="005746E2" w:rsidRPr="00671605">
              <w:instrText xml:space="preserve"> XE "12-12-68355" \f “dan”</w:instrText>
            </w:r>
            <w:r w:rsidR="005746E2" w:rsidRPr="00671605">
              <w:fldChar w:fldCharType="end"/>
            </w:r>
          </w:p>
          <w:p w14:paraId="7E3B85EE" w14:textId="67E284D4" w:rsidR="00FB6271" w:rsidRPr="00671605" w:rsidRDefault="00FB6271" w:rsidP="005746E2">
            <w:pPr>
              <w:spacing w:before="60" w:after="60"/>
              <w:jc w:val="center"/>
              <w:rPr>
                <w:color w:val="auto"/>
                <w:szCs w:val="22"/>
              </w:rPr>
            </w:pPr>
            <w:r w:rsidRPr="00671605">
              <w:rPr>
                <w:color w:val="auto"/>
              </w:rPr>
              <w:t>Rev. 1</w:t>
            </w:r>
          </w:p>
        </w:tc>
        <w:tc>
          <w:tcPr>
            <w:tcW w:w="8342" w:type="dxa"/>
            <w:tcBorders>
              <w:top w:val="single" w:sz="4" w:space="0" w:color="000000"/>
              <w:left w:val="single" w:sz="4" w:space="0" w:color="000000"/>
              <w:bottom w:val="single" w:sz="4" w:space="0" w:color="000000"/>
              <w:right w:val="single" w:sz="4" w:space="0" w:color="000000"/>
            </w:tcBorders>
          </w:tcPr>
          <w:p w14:paraId="78948A4B" w14:textId="2C27BF94" w:rsidR="00FB6271" w:rsidRPr="00671605" w:rsidRDefault="00FB6271" w:rsidP="00FB6271">
            <w:pPr>
              <w:spacing w:before="60" w:after="60"/>
              <w:rPr>
                <w:b/>
                <w:i/>
                <w:color w:val="auto"/>
                <w:szCs w:val="22"/>
              </w:rPr>
            </w:pPr>
            <w:r w:rsidRPr="00671605">
              <w:rPr>
                <w:b/>
                <w:i/>
                <w:color w:val="auto"/>
                <w:szCs w:val="22"/>
              </w:rPr>
              <w:t>Local Education Agency Compliance Monitoring</w:t>
            </w:r>
          </w:p>
          <w:p w14:paraId="08F1DA1C" w14:textId="7C3EE18B" w:rsidR="00FB6271" w:rsidRPr="00671605" w:rsidRDefault="00FB6271" w:rsidP="00FB6271">
            <w:pPr>
              <w:pStyle w:val="Default"/>
              <w:rPr>
                <w:color w:val="auto"/>
                <w:sz w:val="22"/>
                <w:szCs w:val="22"/>
              </w:rPr>
            </w:pPr>
            <w:r w:rsidRPr="00671605">
              <w:rPr>
                <w:color w:val="auto"/>
                <w:sz w:val="22"/>
                <w:szCs w:val="22"/>
              </w:rPr>
              <w:t>Records relating to the routine monitoring, supervision, and actions taken by the agency regarding local education agency compliance with state and federal laws and regulations.</w:t>
            </w:r>
            <w:r w:rsidRPr="00671605">
              <w:rPr>
                <w:color w:val="auto"/>
                <w:sz w:val="22"/>
                <w:szCs w:val="22"/>
              </w:rPr>
              <w:fldChar w:fldCharType="begin"/>
            </w:r>
            <w:r w:rsidRPr="00671605">
              <w:rPr>
                <w:color w:val="auto"/>
                <w:sz w:val="22"/>
                <w:szCs w:val="22"/>
              </w:rPr>
              <w:instrText xml:space="preserve"> XE "school district monitoring reports” \f “subject” </w:instrText>
            </w:r>
            <w:r w:rsidRPr="00671605">
              <w:rPr>
                <w:color w:val="auto"/>
                <w:sz w:val="22"/>
                <w:szCs w:val="22"/>
              </w:rPr>
              <w:fldChar w:fldCharType="end"/>
            </w:r>
            <w:r w:rsidRPr="00671605">
              <w:rPr>
                <w:color w:val="auto"/>
                <w:sz w:val="22"/>
                <w:szCs w:val="22"/>
              </w:rPr>
              <w:fldChar w:fldCharType="begin"/>
            </w:r>
            <w:r w:rsidRPr="00671605">
              <w:rPr>
                <w:color w:val="auto"/>
                <w:sz w:val="22"/>
                <w:szCs w:val="22"/>
              </w:rPr>
              <w:instrText xml:space="preserve"> XE "monitoring </w:instrText>
            </w:r>
            <w:r w:rsidR="00B11B14" w:rsidRPr="00671605">
              <w:rPr>
                <w:color w:val="auto"/>
                <w:sz w:val="22"/>
                <w:szCs w:val="22"/>
              </w:rPr>
              <w:instrText>reports: school</w:instrText>
            </w:r>
            <w:r w:rsidRPr="00671605">
              <w:rPr>
                <w:color w:val="auto"/>
                <w:sz w:val="22"/>
                <w:szCs w:val="22"/>
              </w:rPr>
              <w:instrText xml:space="preserve"> district” \f “subject” </w:instrText>
            </w:r>
            <w:r w:rsidRPr="00671605">
              <w:rPr>
                <w:color w:val="auto"/>
                <w:sz w:val="22"/>
                <w:szCs w:val="22"/>
              </w:rPr>
              <w:fldChar w:fldCharType="end"/>
            </w:r>
            <w:r w:rsidRPr="00671605">
              <w:rPr>
                <w:color w:val="auto"/>
                <w:sz w:val="22"/>
                <w:szCs w:val="22"/>
              </w:rPr>
              <w:fldChar w:fldCharType="begin"/>
            </w:r>
            <w:r w:rsidRPr="00671605">
              <w:rPr>
                <w:color w:val="auto"/>
                <w:sz w:val="22"/>
                <w:szCs w:val="22"/>
              </w:rPr>
              <w:instrText xml:space="preserve"> XE "</w:instrText>
            </w:r>
            <w:r w:rsidR="00362DD3" w:rsidRPr="00671605">
              <w:rPr>
                <w:color w:val="auto"/>
                <w:sz w:val="22"/>
                <w:szCs w:val="22"/>
              </w:rPr>
              <w:instrText>reports: monitoring</w:instrText>
            </w:r>
            <w:r w:rsidRPr="00671605">
              <w:rPr>
                <w:color w:val="auto"/>
                <w:sz w:val="22"/>
                <w:szCs w:val="22"/>
              </w:rPr>
              <w:instrText xml:space="preserve">” \f “subject” </w:instrText>
            </w:r>
            <w:r w:rsidRPr="00671605">
              <w:rPr>
                <w:color w:val="auto"/>
                <w:sz w:val="22"/>
                <w:szCs w:val="22"/>
              </w:rPr>
              <w:fldChar w:fldCharType="end"/>
            </w:r>
            <w:r w:rsidR="00370E63" w:rsidRPr="00671605">
              <w:rPr>
                <w:color w:val="auto"/>
                <w:sz w:val="22"/>
                <w:szCs w:val="22"/>
              </w:rPr>
              <w:fldChar w:fldCharType="begin"/>
            </w:r>
            <w:r w:rsidR="00370E63" w:rsidRPr="00671605">
              <w:rPr>
                <w:color w:val="auto"/>
                <w:sz w:val="22"/>
                <w:szCs w:val="22"/>
              </w:rPr>
              <w:instrText xml:space="preserve"> XE "School Bus Driver Status Report” \f “subject” </w:instrText>
            </w:r>
            <w:r w:rsidR="00370E63" w:rsidRPr="00671605">
              <w:rPr>
                <w:color w:val="auto"/>
                <w:sz w:val="22"/>
                <w:szCs w:val="22"/>
              </w:rPr>
              <w:fldChar w:fldCharType="end"/>
            </w:r>
            <w:r w:rsidR="00077F2F" w:rsidRPr="00671605">
              <w:rPr>
                <w:color w:val="auto"/>
                <w:sz w:val="22"/>
                <w:szCs w:val="22"/>
              </w:rPr>
              <w:fldChar w:fldCharType="begin"/>
            </w:r>
            <w:r w:rsidR="00077F2F" w:rsidRPr="00671605">
              <w:rPr>
                <w:color w:val="auto"/>
                <w:sz w:val="22"/>
                <w:szCs w:val="22"/>
              </w:rPr>
              <w:instrText xml:space="preserve"> XE "</w:instrText>
            </w:r>
            <w:r w:rsidR="00077F2F">
              <w:rPr>
                <w:color w:val="auto"/>
                <w:sz w:val="22"/>
                <w:szCs w:val="22"/>
              </w:rPr>
              <w:instrText>Methods of Administration</w:instrText>
            </w:r>
            <w:r w:rsidR="00077F2F" w:rsidRPr="00671605">
              <w:rPr>
                <w:color w:val="auto"/>
                <w:sz w:val="22"/>
                <w:szCs w:val="22"/>
              </w:rPr>
              <w:instrText xml:space="preserve">” \f “subject” </w:instrText>
            </w:r>
            <w:r w:rsidR="00077F2F" w:rsidRPr="00671605">
              <w:rPr>
                <w:color w:val="auto"/>
                <w:sz w:val="22"/>
                <w:szCs w:val="22"/>
              </w:rPr>
              <w:fldChar w:fldCharType="end"/>
            </w:r>
          </w:p>
          <w:p w14:paraId="414913AD" w14:textId="77777777" w:rsidR="00FB6271" w:rsidRPr="00671605" w:rsidRDefault="00FB6271" w:rsidP="00FB6271">
            <w:pPr>
              <w:spacing w:before="60" w:after="60"/>
              <w:rPr>
                <w:color w:val="auto"/>
                <w:szCs w:val="22"/>
              </w:rPr>
            </w:pPr>
            <w:r w:rsidRPr="00671605">
              <w:rPr>
                <w:color w:val="auto"/>
                <w:szCs w:val="22"/>
              </w:rPr>
              <w:t xml:space="preserve"> Includes, but is not limited to:</w:t>
            </w:r>
          </w:p>
          <w:p w14:paraId="2B84B3D5" w14:textId="77777777" w:rsidR="00FB6271" w:rsidRPr="00671605" w:rsidRDefault="00FB6271" w:rsidP="00553DFE">
            <w:pPr>
              <w:pStyle w:val="Default"/>
              <w:numPr>
                <w:ilvl w:val="0"/>
                <w:numId w:val="21"/>
              </w:numPr>
              <w:adjustRightInd/>
              <w:rPr>
                <w:color w:val="auto"/>
                <w:sz w:val="22"/>
                <w:szCs w:val="22"/>
              </w:rPr>
            </w:pPr>
            <w:r w:rsidRPr="00671605">
              <w:rPr>
                <w:color w:val="auto"/>
                <w:sz w:val="22"/>
                <w:szCs w:val="22"/>
              </w:rPr>
              <w:t>School district reports, forms, and evaluations;</w:t>
            </w:r>
          </w:p>
          <w:p w14:paraId="1CF3C002" w14:textId="77777777" w:rsidR="00FB6271" w:rsidRPr="00671605" w:rsidRDefault="00FB6271" w:rsidP="00553DFE">
            <w:pPr>
              <w:pStyle w:val="Default"/>
              <w:numPr>
                <w:ilvl w:val="0"/>
                <w:numId w:val="21"/>
              </w:numPr>
              <w:adjustRightInd/>
              <w:rPr>
                <w:color w:val="auto"/>
                <w:sz w:val="22"/>
                <w:szCs w:val="22"/>
              </w:rPr>
            </w:pPr>
            <w:r w:rsidRPr="00671605">
              <w:rPr>
                <w:color w:val="auto"/>
                <w:sz w:val="22"/>
                <w:szCs w:val="22"/>
              </w:rPr>
              <w:t>School district assurances of compliance;</w:t>
            </w:r>
          </w:p>
          <w:p w14:paraId="4E19C718" w14:textId="77777777" w:rsidR="00FB6271" w:rsidRPr="00671605" w:rsidRDefault="00FB6271" w:rsidP="00553DFE">
            <w:pPr>
              <w:pStyle w:val="Default"/>
              <w:numPr>
                <w:ilvl w:val="0"/>
                <w:numId w:val="21"/>
              </w:numPr>
              <w:adjustRightInd/>
              <w:rPr>
                <w:color w:val="auto"/>
                <w:sz w:val="22"/>
                <w:szCs w:val="22"/>
              </w:rPr>
            </w:pPr>
            <w:r w:rsidRPr="00671605">
              <w:rPr>
                <w:color w:val="auto"/>
                <w:sz w:val="22"/>
                <w:szCs w:val="22"/>
              </w:rPr>
              <w:t>Other supporting documentation;</w:t>
            </w:r>
          </w:p>
          <w:p w14:paraId="4DF7D0AA" w14:textId="77777777" w:rsidR="00FB6271" w:rsidRPr="00671605" w:rsidRDefault="00FB6271" w:rsidP="00553DFE">
            <w:pPr>
              <w:pStyle w:val="Default"/>
              <w:numPr>
                <w:ilvl w:val="0"/>
                <w:numId w:val="21"/>
              </w:numPr>
              <w:adjustRightInd/>
              <w:rPr>
                <w:color w:val="auto"/>
                <w:sz w:val="22"/>
                <w:szCs w:val="22"/>
              </w:rPr>
            </w:pPr>
            <w:r w:rsidRPr="00671605">
              <w:rPr>
                <w:color w:val="auto"/>
                <w:sz w:val="22"/>
                <w:szCs w:val="22"/>
              </w:rPr>
              <w:t>Monitoring reports and forms;</w:t>
            </w:r>
          </w:p>
          <w:p w14:paraId="370CE7A5" w14:textId="77777777" w:rsidR="00FB6271" w:rsidRPr="00671605" w:rsidRDefault="00FB6271" w:rsidP="00553DFE">
            <w:pPr>
              <w:pStyle w:val="Default"/>
              <w:numPr>
                <w:ilvl w:val="0"/>
                <w:numId w:val="21"/>
              </w:numPr>
              <w:adjustRightInd/>
              <w:rPr>
                <w:color w:val="auto"/>
                <w:sz w:val="22"/>
                <w:szCs w:val="22"/>
              </w:rPr>
            </w:pPr>
            <w:r w:rsidRPr="00671605">
              <w:rPr>
                <w:color w:val="auto"/>
                <w:sz w:val="22"/>
                <w:szCs w:val="22"/>
              </w:rPr>
              <w:t>Documentation of site visits, desk audits, and interviews;</w:t>
            </w:r>
          </w:p>
          <w:p w14:paraId="051F6F46" w14:textId="77777777" w:rsidR="00FB6271" w:rsidRPr="00671605" w:rsidRDefault="00FB6271" w:rsidP="00553DFE">
            <w:pPr>
              <w:pStyle w:val="Default"/>
              <w:numPr>
                <w:ilvl w:val="0"/>
                <w:numId w:val="21"/>
              </w:numPr>
              <w:rPr>
                <w:color w:val="auto"/>
                <w:sz w:val="22"/>
                <w:szCs w:val="22"/>
              </w:rPr>
            </w:pPr>
            <w:r w:rsidRPr="00671605">
              <w:rPr>
                <w:color w:val="auto"/>
                <w:sz w:val="22"/>
                <w:szCs w:val="22"/>
              </w:rPr>
              <w:t>Compliance findings and reports;</w:t>
            </w:r>
          </w:p>
          <w:p w14:paraId="4C8DF572" w14:textId="21FC8B1A" w:rsidR="00FB6271" w:rsidRPr="00671605" w:rsidRDefault="00FB6271" w:rsidP="00553DFE">
            <w:pPr>
              <w:pStyle w:val="ListParagraph"/>
              <w:numPr>
                <w:ilvl w:val="0"/>
                <w:numId w:val="21"/>
              </w:numPr>
              <w:spacing w:after="60"/>
              <w:rPr>
                <w:b/>
                <w:i/>
                <w:strike/>
                <w:color w:val="auto"/>
              </w:rPr>
            </w:pPr>
            <w:r w:rsidRPr="00671605">
              <w:rPr>
                <w:color w:val="auto"/>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712089" w14:textId="2EA3C808" w:rsidR="00FB6271" w:rsidRDefault="00FB6271" w:rsidP="00FB6271">
            <w:pPr>
              <w:spacing w:before="60" w:after="60"/>
              <w:rPr>
                <w:color w:val="auto"/>
              </w:rPr>
            </w:pPr>
            <w:r>
              <w:rPr>
                <w:b/>
                <w:bCs/>
                <w:color w:val="auto"/>
              </w:rPr>
              <w:t>Retain</w:t>
            </w:r>
            <w:r>
              <w:rPr>
                <w:color w:val="auto"/>
              </w:rPr>
              <w:t xml:space="preserve"> for </w:t>
            </w:r>
            <w:r w:rsidRPr="005F6E1C">
              <w:rPr>
                <w:color w:val="auto"/>
              </w:rPr>
              <w:t>6</w:t>
            </w:r>
            <w:r>
              <w:rPr>
                <w:color w:val="auto"/>
              </w:rPr>
              <w:t xml:space="preserve"> years after end of school year</w:t>
            </w:r>
          </w:p>
          <w:p w14:paraId="3EFA1B89" w14:textId="77777777" w:rsidR="00FB6271" w:rsidRDefault="00FB6271" w:rsidP="00FB6271">
            <w:pPr>
              <w:spacing w:before="60" w:after="60"/>
              <w:rPr>
                <w:i/>
                <w:iCs/>
                <w:color w:val="auto"/>
              </w:rPr>
            </w:pPr>
            <w:r>
              <w:rPr>
                <w:color w:val="auto"/>
              </w:rPr>
              <w:t xml:space="preserve">   </w:t>
            </w:r>
            <w:r>
              <w:rPr>
                <w:i/>
                <w:iCs/>
                <w:color w:val="auto"/>
              </w:rPr>
              <w:t>then</w:t>
            </w:r>
          </w:p>
          <w:p w14:paraId="7D0DE529" w14:textId="1BFF22AD" w:rsidR="00FB6271" w:rsidRPr="004247E5" w:rsidRDefault="00FB6271" w:rsidP="00FB6271">
            <w:pPr>
              <w:spacing w:before="60" w:after="60"/>
              <w:rPr>
                <w:b/>
                <w:bCs/>
                <w:color w:val="auto"/>
                <w:szCs w:val="17"/>
              </w:rPr>
            </w:pPr>
            <w:r>
              <w:rPr>
                <w:b/>
                <w:bCs/>
                <w:color w:val="auto"/>
              </w:rPr>
              <w:t>Destroy</w:t>
            </w:r>
            <w:r>
              <w:rPr>
                <w:color w:val="auto"/>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E1FA66" w14:textId="77777777" w:rsidR="00FB6271" w:rsidRDefault="00FB6271" w:rsidP="00FB6271">
            <w:pPr>
              <w:spacing w:before="60"/>
              <w:jc w:val="center"/>
              <w:rPr>
                <w:color w:val="auto"/>
                <w:sz w:val="20"/>
                <w:szCs w:val="20"/>
              </w:rPr>
            </w:pPr>
            <w:r>
              <w:rPr>
                <w:color w:val="auto"/>
                <w:sz w:val="20"/>
                <w:szCs w:val="20"/>
              </w:rPr>
              <w:t>NON-ARCHIVAL</w:t>
            </w:r>
          </w:p>
          <w:p w14:paraId="694FF3B1" w14:textId="77777777" w:rsidR="00FB6271" w:rsidRDefault="00FB6271" w:rsidP="00FB6271">
            <w:pPr>
              <w:jc w:val="center"/>
              <w:rPr>
                <w:color w:val="auto"/>
                <w:sz w:val="20"/>
                <w:szCs w:val="20"/>
              </w:rPr>
            </w:pPr>
            <w:r>
              <w:rPr>
                <w:color w:val="auto"/>
                <w:sz w:val="20"/>
                <w:szCs w:val="20"/>
              </w:rPr>
              <w:t>NON-ESSENTIAL</w:t>
            </w:r>
          </w:p>
          <w:p w14:paraId="191D526E" w14:textId="3B44C8EF" w:rsidR="00FB6271" w:rsidRPr="004247E5" w:rsidRDefault="00FB6271" w:rsidP="00FF2BF7">
            <w:pPr>
              <w:jc w:val="center"/>
              <w:rPr>
                <w:b/>
                <w:color w:val="auto"/>
                <w:szCs w:val="22"/>
              </w:rPr>
            </w:pPr>
            <w:r>
              <w:rPr>
                <w:color w:val="auto"/>
                <w:sz w:val="20"/>
                <w:szCs w:val="20"/>
              </w:rPr>
              <w:t>OFM</w:t>
            </w:r>
          </w:p>
        </w:tc>
      </w:tr>
      <w:bookmarkEnd w:id="20"/>
      <w:tr w:rsidR="00FB6271" w:rsidRPr="00941F22" w14:paraId="1BA68BD1"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100EE3" w14:textId="77777777" w:rsidR="00FB6271" w:rsidRPr="001B7555" w:rsidRDefault="00FB6271" w:rsidP="00FB6271">
            <w:pPr>
              <w:pStyle w:val="TableText-AllOther"/>
              <w:rPr>
                <w:lang w:val="en-US"/>
              </w:rPr>
            </w:pPr>
            <w:r w:rsidRPr="001B7555">
              <w:rPr>
                <w:lang w:val="en-US"/>
              </w:rPr>
              <w:t>74-08-05332</w:t>
            </w:r>
            <w:r w:rsidRPr="001B7555">
              <w:rPr>
                <w:szCs w:val="22"/>
              </w:rPr>
              <w:fldChar w:fldCharType="begin"/>
            </w:r>
            <w:r w:rsidRPr="001B7555">
              <w:rPr>
                <w:szCs w:val="22"/>
              </w:rPr>
              <w:instrText xml:space="preserve"> XE "74-08-05332" \f “dan”</w:instrText>
            </w:r>
            <w:r w:rsidRPr="001B7555">
              <w:rPr>
                <w:szCs w:val="22"/>
              </w:rPr>
              <w:fldChar w:fldCharType="end"/>
            </w:r>
          </w:p>
          <w:p w14:paraId="71490023" w14:textId="0DEA13C3" w:rsidR="00FB6271" w:rsidRPr="001B7555" w:rsidRDefault="00FB6271" w:rsidP="00FB6271">
            <w:pPr>
              <w:pStyle w:val="TableText-AllOther"/>
              <w:rPr>
                <w:lang w:val="en-US"/>
              </w:rPr>
            </w:pPr>
            <w:r w:rsidRPr="001B7555">
              <w:t>Rev. 2</w:t>
            </w:r>
          </w:p>
        </w:tc>
        <w:tc>
          <w:tcPr>
            <w:tcW w:w="8342" w:type="dxa"/>
            <w:tcBorders>
              <w:top w:val="single" w:sz="4" w:space="0" w:color="000000"/>
              <w:left w:val="single" w:sz="4" w:space="0" w:color="000000"/>
              <w:bottom w:val="single" w:sz="4" w:space="0" w:color="000000"/>
              <w:right w:val="single" w:sz="4" w:space="0" w:color="000000"/>
            </w:tcBorders>
          </w:tcPr>
          <w:p w14:paraId="4397166F" w14:textId="4A69D816" w:rsidR="00FB6271" w:rsidRPr="001B7555" w:rsidRDefault="00FB6271" w:rsidP="00FB6271">
            <w:pPr>
              <w:tabs>
                <w:tab w:val="center" w:pos="4032"/>
              </w:tabs>
              <w:spacing w:before="60" w:after="60"/>
              <w:rPr>
                <w:b/>
                <w:i/>
                <w:color w:val="auto"/>
                <w:szCs w:val="22"/>
              </w:rPr>
            </w:pPr>
            <w:r w:rsidRPr="001B7555">
              <w:rPr>
                <w:b/>
                <w:i/>
                <w:color w:val="auto"/>
                <w:szCs w:val="22"/>
              </w:rPr>
              <w:t>Local Educational Agency Compliance Reviews – Child Nutrition Program</w:t>
            </w:r>
          </w:p>
          <w:p w14:paraId="59F0275F" w14:textId="3222145D" w:rsidR="00FB6271" w:rsidRPr="001B7555" w:rsidRDefault="00FB6271" w:rsidP="00FB6271">
            <w:pPr>
              <w:spacing w:before="60" w:after="60"/>
              <w:rPr>
                <w:color w:val="auto"/>
              </w:rPr>
            </w:pPr>
            <w:r w:rsidRPr="001B7555">
              <w:rPr>
                <w:color w:val="auto"/>
              </w:rPr>
              <w:t>Records relating to compliance monitoring and actions taken</w:t>
            </w:r>
            <w:r w:rsidR="00161297">
              <w:rPr>
                <w:color w:val="auto"/>
              </w:rPr>
              <w:t xml:space="preserve"> by the agency regarding school and district</w:t>
            </w:r>
            <w:r w:rsidRPr="001B7555">
              <w:rPr>
                <w:color w:val="auto"/>
              </w:rPr>
              <w:t xml:space="preserve"> compliance with state and federal requirements for the Child Nutrition Program.</w:t>
            </w:r>
            <w:r w:rsidRPr="001B7555">
              <w:rPr>
                <w:color w:val="auto"/>
              </w:rPr>
              <w:fldChar w:fldCharType="begin"/>
            </w:r>
            <w:r w:rsidRPr="001B7555">
              <w:rPr>
                <w:color w:val="auto"/>
              </w:rPr>
              <w:instrText xml:space="preserve"> XE "school district visitation, child nutrition” \f “subject” </w:instrText>
            </w:r>
            <w:r w:rsidRPr="001B7555">
              <w:rPr>
                <w:color w:val="auto"/>
              </w:rPr>
              <w:fldChar w:fldCharType="end"/>
            </w:r>
          </w:p>
          <w:p w14:paraId="6D234C83" w14:textId="0620EC4A" w:rsidR="00FB6271" w:rsidRPr="001B7555" w:rsidRDefault="00FB6271" w:rsidP="00FB6271">
            <w:pPr>
              <w:spacing w:before="60" w:after="60"/>
              <w:rPr>
                <w:color w:val="auto"/>
              </w:rPr>
            </w:pPr>
            <w:r w:rsidRPr="001B7555">
              <w:rPr>
                <w:color w:val="auto"/>
              </w:rPr>
              <w:t xml:space="preserve">Includes, but </w:t>
            </w:r>
            <w:r w:rsidR="000358CD">
              <w:rPr>
                <w:color w:val="auto"/>
              </w:rPr>
              <w:t xml:space="preserve">is </w:t>
            </w:r>
            <w:r w:rsidRPr="001B7555">
              <w:rPr>
                <w:color w:val="auto"/>
              </w:rPr>
              <w:t>not limited to:</w:t>
            </w:r>
          </w:p>
          <w:p w14:paraId="7E3B3818" w14:textId="77777777" w:rsidR="00FB6271" w:rsidRPr="00E54829" w:rsidRDefault="00FB6271" w:rsidP="00553DFE">
            <w:pPr>
              <w:pStyle w:val="ListParagraph"/>
              <w:numPr>
                <w:ilvl w:val="0"/>
                <w:numId w:val="23"/>
              </w:numPr>
              <w:spacing w:before="60" w:after="60"/>
              <w:ind w:left="720"/>
              <w:rPr>
                <w:color w:val="auto"/>
              </w:rPr>
            </w:pPr>
            <w:r w:rsidRPr="00E54829">
              <w:rPr>
                <w:color w:val="auto"/>
              </w:rPr>
              <w:t>Visitation records;</w:t>
            </w:r>
          </w:p>
          <w:p w14:paraId="40E3F052" w14:textId="77777777" w:rsidR="00FB6271" w:rsidRPr="00E54829" w:rsidRDefault="00FB6271" w:rsidP="00553DFE">
            <w:pPr>
              <w:pStyle w:val="ListParagraph"/>
              <w:numPr>
                <w:ilvl w:val="0"/>
                <w:numId w:val="23"/>
              </w:numPr>
              <w:spacing w:before="60" w:after="60"/>
              <w:ind w:left="720"/>
              <w:rPr>
                <w:color w:val="auto"/>
              </w:rPr>
            </w:pPr>
            <w:r w:rsidRPr="00E54829">
              <w:rPr>
                <w:color w:val="auto"/>
              </w:rPr>
              <w:t xml:space="preserve">Monitoring and compliance reports; </w:t>
            </w:r>
          </w:p>
          <w:p w14:paraId="1897206D" w14:textId="03876085" w:rsidR="00FB6271" w:rsidRPr="001B7555" w:rsidRDefault="00FB6271" w:rsidP="00553DFE">
            <w:pPr>
              <w:pStyle w:val="ListParagraph"/>
              <w:numPr>
                <w:ilvl w:val="0"/>
                <w:numId w:val="23"/>
              </w:numPr>
              <w:spacing w:before="60" w:after="60"/>
              <w:ind w:left="720"/>
              <w:rPr>
                <w:b/>
                <w:i/>
                <w:strike/>
                <w:color w:val="auto"/>
                <w:szCs w:val="22"/>
              </w:rPr>
            </w:pPr>
            <w:r w:rsidRPr="00E54829">
              <w:rPr>
                <w:color w:val="auto"/>
              </w:rPr>
              <w:t>Corrective action plans.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41387B" w14:textId="6804E1B3" w:rsidR="00FB6271" w:rsidRPr="001B7555" w:rsidRDefault="00FB6271" w:rsidP="00FB6271">
            <w:pPr>
              <w:spacing w:before="60" w:after="60"/>
              <w:rPr>
                <w:rFonts w:asciiTheme="minorHAnsi" w:eastAsia="Times New Roman" w:hAnsiTheme="minorHAnsi"/>
                <w:color w:val="auto"/>
                <w:szCs w:val="22"/>
              </w:rPr>
            </w:pPr>
            <w:r w:rsidRPr="001B7555">
              <w:rPr>
                <w:rFonts w:asciiTheme="minorHAnsi" w:eastAsia="Times New Roman" w:hAnsiTheme="minorHAnsi"/>
                <w:b/>
                <w:color w:val="auto"/>
                <w:szCs w:val="22"/>
              </w:rPr>
              <w:t>Retain</w:t>
            </w:r>
            <w:r w:rsidRPr="001B7555">
              <w:rPr>
                <w:rFonts w:asciiTheme="minorHAnsi" w:eastAsia="Times New Roman" w:hAnsiTheme="minorHAnsi"/>
                <w:color w:val="auto"/>
                <w:szCs w:val="22"/>
              </w:rPr>
              <w:t xml:space="preserve"> for 10 years after completion of review</w:t>
            </w:r>
          </w:p>
          <w:p w14:paraId="522088B2" w14:textId="77777777" w:rsidR="00FB6271" w:rsidRPr="001B7555" w:rsidRDefault="00FB6271" w:rsidP="00FB6271">
            <w:pPr>
              <w:spacing w:before="60" w:after="60"/>
              <w:rPr>
                <w:rFonts w:asciiTheme="minorHAnsi" w:eastAsia="Times New Roman" w:hAnsiTheme="minorHAnsi"/>
                <w:i/>
                <w:color w:val="auto"/>
                <w:szCs w:val="22"/>
              </w:rPr>
            </w:pPr>
            <w:r w:rsidRPr="001B7555">
              <w:rPr>
                <w:rFonts w:asciiTheme="minorHAnsi" w:eastAsia="Times New Roman" w:hAnsiTheme="minorHAnsi"/>
                <w:color w:val="auto"/>
                <w:szCs w:val="22"/>
              </w:rPr>
              <w:t xml:space="preserve">   </w:t>
            </w:r>
            <w:r w:rsidRPr="001B7555">
              <w:rPr>
                <w:rFonts w:asciiTheme="minorHAnsi" w:eastAsia="Times New Roman" w:hAnsiTheme="minorHAnsi"/>
                <w:i/>
                <w:color w:val="auto"/>
                <w:szCs w:val="22"/>
              </w:rPr>
              <w:t>then</w:t>
            </w:r>
          </w:p>
          <w:p w14:paraId="78C3A3AD" w14:textId="4528EF7A" w:rsidR="00FB6271" w:rsidRPr="001B7555" w:rsidRDefault="00FB6271" w:rsidP="00FB6271">
            <w:pPr>
              <w:spacing w:before="60" w:after="60"/>
              <w:rPr>
                <w:b/>
                <w:bCs/>
                <w:color w:val="auto"/>
              </w:rPr>
            </w:pPr>
            <w:r w:rsidRPr="001B7555">
              <w:rPr>
                <w:b/>
                <w:bCs/>
                <w:color w:val="auto"/>
                <w:szCs w:val="17"/>
              </w:rPr>
              <w:t>Destroy</w:t>
            </w:r>
            <w:r w:rsidRPr="001B755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DF6DBC" w14:textId="77777777" w:rsidR="00FB6271" w:rsidRPr="001B7555" w:rsidRDefault="00FB6271" w:rsidP="00FB6271">
            <w:pPr>
              <w:spacing w:before="60"/>
              <w:jc w:val="center"/>
              <w:rPr>
                <w:color w:val="auto"/>
                <w:sz w:val="20"/>
                <w:szCs w:val="20"/>
              </w:rPr>
            </w:pPr>
            <w:r w:rsidRPr="001B7555">
              <w:rPr>
                <w:color w:val="auto"/>
                <w:sz w:val="20"/>
                <w:szCs w:val="20"/>
              </w:rPr>
              <w:t>NON-ARCHIVAL</w:t>
            </w:r>
          </w:p>
          <w:p w14:paraId="7581BEC1" w14:textId="77777777" w:rsidR="00FB6271" w:rsidRPr="001B7555" w:rsidRDefault="00FB6271" w:rsidP="00FB6271">
            <w:pPr>
              <w:jc w:val="center"/>
              <w:rPr>
                <w:color w:val="auto"/>
                <w:sz w:val="20"/>
                <w:szCs w:val="20"/>
              </w:rPr>
            </w:pPr>
            <w:r w:rsidRPr="001B7555">
              <w:rPr>
                <w:color w:val="auto"/>
                <w:sz w:val="20"/>
                <w:szCs w:val="20"/>
              </w:rPr>
              <w:t>NON-ESSENTIAL</w:t>
            </w:r>
          </w:p>
          <w:p w14:paraId="046B18E4" w14:textId="0D7FDCE4" w:rsidR="00FB6271" w:rsidRPr="001B7555" w:rsidRDefault="00FB6271" w:rsidP="00FF2BF7">
            <w:pPr>
              <w:jc w:val="center"/>
              <w:rPr>
                <w:color w:val="auto"/>
                <w:sz w:val="20"/>
                <w:szCs w:val="20"/>
              </w:rPr>
            </w:pPr>
            <w:r w:rsidRPr="001B7555">
              <w:rPr>
                <w:color w:val="auto"/>
                <w:sz w:val="20"/>
                <w:szCs w:val="20"/>
              </w:rPr>
              <w:t>OFM</w:t>
            </w:r>
          </w:p>
        </w:tc>
      </w:tr>
      <w:tr w:rsidR="00FB6271" w:rsidRPr="00941F22" w14:paraId="7581340E"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2BB785" w14:textId="77777777" w:rsidR="00FB6271" w:rsidRPr="001B7555" w:rsidRDefault="00FB6271" w:rsidP="00FB6271">
            <w:pPr>
              <w:pStyle w:val="TableText-AllOther"/>
              <w:rPr>
                <w:lang w:val="en-US"/>
              </w:rPr>
            </w:pPr>
            <w:bookmarkStart w:id="21" w:name="_Hlk172204862"/>
            <w:r w:rsidRPr="001B7555">
              <w:rPr>
                <w:lang w:val="en-US"/>
              </w:rPr>
              <w:lastRenderedPageBreak/>
              <w:t>13-09-68462</w:t>
            </w:r>
            <w:r w:rsidRPr="001B7555">
              <w:rPr>
                <w:szCs w:val="22"/>
              </w:rPr>
              <w:fldChar w:fldCharType="begin"/>
            </w:r>
            <w:r w:rsidRPr="001B7555">
              <w:rPr>
                <w:szCs w:val="22"/>
              </w:rPr>
              <w:instrText xml:space="preserve"> XE "13-09-68462" \f “dan”</w:instrText>
            </w:r>
            <w:r w:rsidRPr="001B7555">
              <w:rPr>
                <w:szCs w:val="22"/>
              </w:rPr>
              <w:fldChar w:fldCharType="end"/>
            </w:r>
          </w:p>
          <w:p w14:paraId="3B32DE1F" w14:textId="208BF1AD" w:rsidR="00FB6271" w:rsidRPr="001B7555" w:rsidRDefault="00FB6271" w:rsidP="00FB6271">
            <w:pPr>
              <w:pStyle w:val="TableText-AllOther"/>
              <w:rPr>
                <w:lang w:val="en-US"/>
              </w:rPr>
            </w:pPr>
            <w:r w:rsidRPr="001B7555">
              <w:t>Rev. 1</w:t>
            </w:r>
          </w:p>
        </w:tc>
        <w:tc>
          <w:tcPr>
            <w:tcW w:w="8342" w:type="dxa"/>
            <w:tcBorders>
              <w:top w:val="single" w:sz="4" w:space="0" w:color="000000"/>
              <w:left w:val="single" w:sz="4" w:space="0" w:color="000000"/>
              <w:bottom w:val="single" w:sz="4" w:space="0" w:color="000000"/>
              <w:right w:val="single" w:sz="4" w:space="0" w:color="000000"/>
            </w:tcBorders>
          </w:tcPr>
          <w:p w14:paraId="1CDFF6C4" w14:textId="77777777" w:rsidR="00FB6271" w:rsidRPr="001B7555" w:rsidRDefault="00FB6271" w:rsidP="00FB6271">
            <w:pPr>
              <w:spacing w:before="60" w:after="60"/>
              <w:rPr>
                <w:rFonts w:eastAsiaTheme="minorHAnsi"/>
                <w:b/>
                <w:bCs/>
                <w:i/>
                <w:iCs/>
                <w:color w:val="auto"/>
                <w:szCs w:val="22"/>
              </w:rPr>
            </w:pPr>
            <w:r w:rsidRPr="001B7555">
              <w:rPr>
                <w:b/>
                <w:bCs/>
                <w:i/>
                <w:iCs/>
                <w:color w:val="auto"/>
              </w:rPr>
              <w:t>Program Deficiency – Temporarily Deferred Providers</w:t>
            </w:r>
          </w:p>
          <w:p w14:paraId="5C2BA594" w14:textId="629606F5" w:rsidR="006A3A54" w:rsidRPr="001B7555" w:rsidRDefault="006A3A54" w:rsidP="00FB6271">
            <w:pPr>
              <w:spacing w:before="60" w:after="60"/>
              <w:rPr>
                <w:color w:val="auto"/>
              </w:rPr>
            </w:pPr>
            <w:r w:rsidRPr="001B7555">
              <w:rPr>
                <w:color w:val="auto"/>
              </w:rPr>
              <w:t xml:space="preserve">Records relating to the review </w:t>
            </w:r>
            <w:r w:rsidR="00362DD3" w:rsidRPr="001B7555">
              <w:rPr>
                <w:color w:val="auto"/>
              </w:rPr>
              <w:t>of,</w:t>
            </w:r>
            <w:r w:rsidRPr="001B7555">
              <w:rPr>
                <w:color w:val="auto"/>
              </w:rPr>
              <w:t xml:space="preserve"> and actions taken by the agency and/or sponsor</w:t>
            </w:r>
            <w:r w:rsidR="008F7956" w:rsidRPr="001B7555">
              <w:rPr>
                <w:color w:val="auto"/>
              </w:rPr>
              <w:t xml:space="preserve">s </w:t>
            </w:r>
            <w:r w:rsidRPr="001B7555">
              <w:rPr>
                <w:color w:val="auto"/>
              </w:rPr>
              <w:t xml:space="preserve">regarding Child and Adult Care Food Program (CACFP) provider program deficiencies. </w:t>
            </w:r>
          </w:p>
          <w:p w14:paraId="46553799" w14:textId="77777777" w:rsidR="00FB6271" w:rsidRPr="001B7555" w:rsidRDefault="00FB6271" w:rsidP="00FB6271">
            <w:pPr>
              <w:spacing w:before="60" w:after="60"/>
              <w:rPr>
                <w:color w:val="auto"/>
              </w:rPr>
            </w:pPr>
            <w:r w:rsidRPr="001B7555">
              <w:rPr>
                <w:color w:val="auto"/>
              </w:rPr>
              <w:t>Includes, but is not limited to:</w:t>
            </w:r>
          </w:p>
          <w:p w14:paraId="4E42CBC9" w14:textId="77777777" w:rsidR="00FB6271" w:rsidRPr="001B7555" w:rsidRDefault="00FB6271" w:rsidP="00553DFE">
            <w:pPr>
              <w:pStyle w:val="ListParagraph"/>
              <w:numPr>
                <w:ilvl w:val="0"/>
                <w:numId w:val="29"/>
              </w:numPr>
              <w:spacing w:before="60" w:after="60"/>
              <w:rPr>
                <w:color w:val="auto"/>
              </w:rPr>
            </w:pPr>
            <w:r w:rsidRPr="001B7555">
              <w:rPr>
                <w:color w:val="auto"/>
              </w:rPr>
              <w:t>Notification of deficiencies;</w:t>
            </w:r>
          </w:p>
          <w:p w14:paraId="7390CABD" w14:textId="77777777" w:rsidR="00FB6271" w:rsidRPr="001B7555" w:rsidRDefault="00FB6271" w:rsidP="00553DFE">
            <w:pPr>
              <w:pStyle w:val="ListParagraph"/>
              <w:numPr>
                <w:ilvl w:val="0"/>
                <w:numId w:val="29"/>
              </w:numPr>
              <w:spacing w:before="60" w:after="60"/>
              <w:rPr>
                <w:color w:val="auto"/>
              </w:rPr>
            </w:pPr>
            <w:r w:rsidRPr="001B7555">
              <w:rPr>
                <w:color w:val="auto"/>
              </w:rPr>
              <w:t>Corrective action plans;</w:t>
            </w:r>
          </w:p>
          <w:p w14:paraId="298018E4" w14:textId="14BEA402" w:rsidR="00FB6271" w:rsidRPr="001B7555" w:rsidRDefault="00FB6271" w:rsidP="00553DFE">
            <w:pPr>
              <w:pStyle w:val="ListParagraph"/>
              <w:numPr>
                <w:ilvl w:val="0"/>
                <w:numId w:val="29"/>
              </w:numPr>
              <w:tabs>
                <w:tab w:val="center" w:pos="4032"/>
              </w:tabs>
              <w:spacing w:before="60" w:after="60"/>
              <w:rPr>
                <w:b/>
                <w:i/>
                <w:strike/>
                <w:color w:val="auto"/>
                <w:szCs w:val="22"/>
              </w:rPr>
            </w:pPr>
            <w:r w:rsidRPr="001B7555">
              <w:rPr>
                <w:color w:val="auto"/>
              </w:rPr>
              <w:t>Notices of temporary deferral.</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1D65BC" w14:textId="77777777" w:rsidR="00FB6271" w:rsidRPr="001B7555" w:rsidRDefault="00FB6271" w:rsidP="00FB6271">
            <w:pPr>
              <w:spacing w:before="60" w:after="60"/>
              <w:rPr>
                <w:rFonts w:eastAsiaTheme="minorHAnsi"/>
                <w:color w:val="auto"/>
                <w:szCs w:val="22"/>
              </w:rPr>
            </w:pPr>
            <w:r w:rsidRPr="001B7555">
              <w:rPr>
                <w:b/>
                <w:bCs/>
                <w:color w:val="auto"/>
              </w:rPr>
              <w:t>Retain</w:t>
            </w:r>
            <w:r w:rsidRPr="001B7555">
              <w:rPr>
                <w:color w:val="auto"/>
              </w:rPr>
              <w:t xml:space="preserve"> for 3 years from temporary deferral date</w:t>
            </w:r>
          </w:p>
          <w:p w14:paraId="1FD4C23A" w14:textId="77777777" w:rsidR="00FB6271" w:rsidRPr="001B7555" w:rsidRDefault="00FB6271" w:rsidP="00FB6271">
            <w:pPr>
              <w:spacing w:before="60" w:after="60"/>
              <w:rPr>
                <w:i/>
                <w:iCs/>
                <w:color w:val="auto"/>
              </w:rPr>
            </w:pPr>
            <w:r w:rsidRPr="001B7555">
              <w:rPr>
                <w:color w:val="auto"/>
              </w:rPr>
              <w:t xml:space="preserve">   </w:t>
            </w:r>
            <w:r w:rsidRPr="001B7555">
              <w:rPr>
                <w:i/>
                <w:iCs/>
                <w:color w:val="auto"/>
              </w:rPr>
              <w:t>then</w:t>
            </w:r>
          </w:p>
          <w:p w14:paraId="32479D33" w14:textId="402BF83F" w:rsidR="00FB6271" w:rsidRPr="001B7555" w:rsidRDefault="00FB6271" w:rsidP="00FB6271">
            <w:pPr>
              <w:spacing w:before="60" w:after="60"/>
              <w:rPr>
                <w:rFonts w:asciiTheme="minorHAnsi" w:eastAsia="Times New Roman" w:hAnsiTheme="minorHAnsi"/>
                <w:b/>
                <w:color w:val="auto"/>
                <w:szCs w:val="22"/>
              </w:rPr>
            </w:pPr>
            <w:r w:rsidRPr="001B7555">
              <w:rPr>
                <w:b/>
                <w:bCs/>
                <w:color w:val="auto"/>
                <w:szCs w:val="17"/>
              </w:rPr>
              <w:t>Destroy</w:t>
            </w:r>
            <w:r w:rsidRPr="001B755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DF662B" w14:textId="77777777" w:rsidR="00FB6271" w:rsidRPr="001B7555" w:rsidRDefault="00FB6271" w:rsidP="00FB6271">
            <w:pPr>
              <w:spacing w:before="60"/>
              <w:jc w:val="center"/>
              <w:rPr>
                <w:rFonts w:eastAsiaTheme="minorHAnsi"/>
                <w:color w:val="auto"/>
                <w:sz w:val="20"/>
                <w:szCs w:val="20"/>
              </w:rPr>
            </w:pPr>
            <w:r w:rsidRPr="001B7555">
              <w:rPr>
                <w:color w:val="auto"/>
                <w:sz w:val="20"/>
                <w:szCs w:val="20"/>
              </w:rPr>
              <w:t>NON-ARCHIVAL</w:t>
            </w:r>
          </w:p>
          <w:p w14:paraId="225F854C" w14:textId="77777777" w:rsidR="00FB6271" w:rsidRPr="001B7555" w:rsidRDefault="00FB6271" w:rsidP="00FB6271">
            <w:pPr>
              <w:jc w:val="center"/>
              <w:rPr>
                <w:color w:val="auto"/>
                <w:sz w:val="20"/>
                <w:szCs w:val="20"/>
              </w:rPr>
            </w:pPr>
            <w:r w:rsidRPr="001B7555">
              <w:rPr>
                <w:color w:val="auto"/>
                <w:sz w:val="20"/>
                <w:szCs w:val="20"/>
              </w:rPr>
              <w:t>NON-ESSENTIAL</w:t>
            </w:r>
          </w:p>
          <w:p w14:paraId="0066741D" w14:textId="458969E2" w:rsidR="00FB6271" w:rsidRPr="001B7555" w:rsidRDefault="00FB6271" w:rsidP="00FF2BF7">
            <w:pPr>
              <w:jc w:val="center"/>
              <w:rPr>
                <w:color w:val="auto"/>
                <w:sz w:val="20"/>
                <w:szCs w:val="20"/>
              </w:rPr>
            </w:pPr>
            <w:r w:rsidRPr="001B7555">
              <w:rPr>
                <w:color w:val="auto"/>
                <w:sz w:val="20"/>
                <w:szCs w:val="20"/>
              </w:rPr>
              <w:t>OFM</w:t>
            </w:r>
          </w:p>
        </w:tc>
      </w:tr>
      <w:bookmarkEnd w:id="21"/>
      <w:tr w:rsidR="00FB6271" w:rsidRPr="00941F22" w14:paraId="0AA9033D"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2EBE79" w14:textId="77777777" w:rsidR="00FB6271" w:rsidRPr="00E003A6" w:rsidRDefault="00FB6271" w:rsidP="00FB6271">
            <w:pPr>
              <w:pStyle w:val="TableText-AllOther"/>
              <w:rPr>
                <w:lang w:val="en-US"/>
              </w:rPr>
            </w:pPr>
            <w:r w:rsidRPr="00E003A6">
              <w:rPr>
                <w:lang w:val="en-US"/>
              </w:rPr>
              <w:t>13-09-68461</w:t>
            </w:r>
            <w:r w:rsidRPr="00E003A6">
              <w:rPr>
                <w:szCs w:val="22"/>
              </w:rPr>
              <w:fldChar w:fldCharType="begin"/>
            </w:r>
            <w:r w:rsidRPr="00E003A6">
              <w:rPr>
                <w:szCs w:val="22"/>
              </w:rPr>
              <w:instrText xml:space="preserve"> XE "13-09-68461" \f “dan”</w:instrText>
            </w:r>
            <w:r w:rsidRPr="00E003A6">
              <w:rPr>
                <w:szCs w:val="22"/>
              </w:rPr>
              <w:fldChar w:fldCharType="end"/>
            </w:r>
          </w:p>
          <w:p w14:paraId="448BBF20" w14:textId="60CE9B63" w:rsidR="00FB6271" w:rsidRPr="00E003A6" w:rsidRDefault="00FB6271" w:rsidP="00FB6271">
            <w:pPr>
              <w:pStyle w:val="TableText-AllOther"/>
              <w:rPr>
                <w:lang w:val="en-US"/>
              </w:rPr>
            </w:pPr>
            <w:r w:rsidRPr="00E003A6">
              <w:t xml:space="preserve">Rev. </w:t>
            </w:r>
            <w:r w:rsidR="00E075BE" w:rsidRPr="00E003A6">
              <w:t>1</w:t>
            </w:r>
          </w:p>
        </w:tc>
        <w:tc>
          <w:tcPr>
            <w:tcW w:w="8342" w:type="dxa"/>
            <w:tcBorders>
              <w:top w:val="single" w:sz="4" w:space="0" w:color="000000"/>
              <w:left w:val="single" w:sz="4" w:space="0" w:color="000000"/>
              <w:bottom w:val="single" w:sz="4" w:space="0" w:color="000000"/>
              <w:right w:val="single" w:sz="4" w:space="0" w:color="000000"/>
            </w:tcBorders>
          </w:tcPr>
          <w:p w14:paraId="17DD9DA6" w14:textId="77777777" w:rsidR="00FB6271" w:rsidRPr="00E003A6" w:rsidRDefault="00FB6271" w:rsidP="00FB6271">
            <w:pPr>
              <w:spacing w:before="60" w:after="60"/>
              <w:rPr>
                <w:rFonts w:eastAsiaTheme="minorHAnsi"/>
                <w:b/>
                <w:bCs/>
                <w:i/>
                <w:iCs/>
                <w:color w:val="auto"/>
                <w:szCs w:val="22"/>
              </w:rPr>
            </w:pPr>
            <w:r w:rsidRPr="00E003A6">
              <w:rPr>
                <w:b/>
                <w:bCs/>
                <w:i/>
                <w:iCs/>
                <w:color w:val="auto"/>
              </w:rPr>
              <w:t>Program Deficiency – Terminated Providers</w:t>
            </w:r>
          </w:p>
          <w:p w14:paraId="774E4D18" w14:textId="14BFF83C" w:rsidR="006A3A54" w:rsidRPr="00E003A6" w:rsidRDefault="006A3A54" w:rsidP="00FB6271">
            <w:pPr>
              <w:spacing w:before="60" w:after="60"/>
              <w:rPr>
                <w:color w:val="auto"/>
              </w:rPr>
            </w:pPr>
            <w:r w:rsidRPr="00E003A6">
              <w:rPr>
                <w:color w:val="auto"/>
              </w:rPr>
              <w:t>Records relating to the termination of Child and Adult Care Food Program (CACFP) providers due to repeat</w:t>
            </w:r>
            <w:r w:rsidR="008F7956" w:rsidRPr="00E003A6">
              <w:rPr>
                <w:color w:val="auto"/>
              </w:rPr>
              <w:t xml:space="preserve"> findings of</w:t>
            </w:r>
            <w:r w:rsidRPr="00E003A6">
              <w:rPr>
                <w:color w:val="auto"/>
              </w:rPr>
              <w:t xml:space="preserve"> program deficiencies.</w:t>
            </w:r>
          </w:p>
          <w:p w14:paraId="097DEB78" w14:textId="77777777" w:rsidR="00FB6271" w:rsidRPr="00E003A6" w:rsidRDefault="00FB6271" w:rsidP="00FB6271">
            <w:pPr>
              <w:spacing w:before="60" w:after="60"/>
              <w:rPr>
                <w:color w:val="auto"/>
              </w:rPr>
            </w:pPr>
            <w:r w:rsidRPr="00E003A6">
              <w:rPr>
                <w:color w:val="auto"/>
              </w:rPr>
              <w:t>Includes, but is not limited to:</w:t>
            </w:r>
          </w:p>
          <w:p w14:paraId="3EBF0CB9" w14:textId="77777777" w:rsidR="00FB6271" w:rsidRPr="00E003A6" w:rsidRDefault="00FB6271" w:rsidP="00553DFE">
            <w:pPr>
              <w:pStyle w:val="ListParagraph"/>
              <w:numPr>
                <w:ilvl w:val="0"/>
                <w:numId w:val="30"/>
              </w:numPr>
              <w:spacing w:before="60" w:after="60"/>
              <w:rPr>
                <w:color w:val="auto"/>
              </w:rPr>
            </w:pPr>
            <w:r w:rsidRPr="00E003A6">
              <w:rPr>
                <w:color w:val="auto"/>
              </w:rPr>
              <w:t>Notification of deficiencies;</w:t>
            </w:r>
          </w:p>
          <w:p w14:paraId="4257DC8A" w14:textId="77777777" w:rsidR="00FB6271" w:rsidRPr="00E003A6" w:rsidRDefault="00FB6271" w:rsidP="00553DFE">
            <w:pPr>
              <w:pStyle w:val="ListParagraph"/>
              <w:numPr>
                <w:ilvl w:val="0"/>
                <w:numId w:val="30"/>
              </w:numPr>
              <w:spacing w:before="60" w:after="60"/>
              <w:rPr>
                <w:color w:val="auto"/>
              </w:rPr>
            </w:pPr>
            <w:r w:rsidRPr="00E003A6">
              <w:rPr>
                <w:color w:val="auto"/>
              </w:rPr>
              <w:t>Corrective action plans;</w:t>
            </w:r>
          </w:p>
          <w:p w14:paraId="40301640" w14:textId="3FB470FA" w:rsidR="00FB6271" w:rsidRPr="00E003A6" w:rsidRDefault="00FB6271" w:rsidP="00553DFE">
            <w:pPr>
              <w:pStyle w:val="ListParagraph"/>
              <w:numPr>
                <w:ilvl w:val="0"/>
                <w:numId w:val="30"/>
              </w:numPr>
              <w:spacing w:before="60" w:after="60"/>
              <w:rPr>
                <w:b/>
                <w:bCs/>
                <w:i/>
                <w:iCs/>
                <w:color w:val="auto"/>
              </w:rPr>
            </w:pPr>
            <w:r w:rsidRPr="00E003A6">
              <w:rPr>
                <w:color w:val="auto"/>
              </w:rPr>
              <w:t>USDA reporting form for placement on the National Disqualified List.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E8E4C0" w14:textId="04DFAF7C" w:rsidR="00FB6271" w:rsidRPr="00AD1A47" w:rsidRDefault="00FB6271" w:rsidP="00FB6271">
            <w:pPr>
              <w:spacing w:before="60" w:after="60"/>
              <w:rPr>
                <w:rFonts w:eastAsiaTheme="minorHAnsi"/>
                <w:color w:val="auto"/>
                <w:szCs w:val="22"/>
              </w:rPr>
            </w:pPr>
            <w:r w:rsidRPr="00AD1A47">
              <w:rPr>
                <w:b/>
                <w:bCs/>
                <w:color w:val="auto"/>
              </w:rPr>
              <w:t>Retain</w:t>
            </w:r>
            <w:r w:rsidRPr="00AD1A47">
              <w:rPr>
                <w:color w:val="auto"/>
              </w:rPr>
              <w:t xml:space="preserve"> for</w:t>
            </w:r>
            <w:r>
              <w:rPr>
                <w:color w:val="auto"/>
              </w:rPr>
              <w:t xml:space="preserve"> </w:t>
            </w:r>
            <w:r w:rsidRPr="005F6E1C">
              <w:rPr>
                <w:color w:val="auto"/>
              </w:rPr>
              <w:t xml:space="preserve">10 </w:t>
            </w:r>
            <w:r w:rsidRPr="00AD1A47">
              <w:rPr>
                <w:color w:val="auto"/>
              </w:rPr>
              <w:t>years from program termination date</w:t>
            </w:r>
          </w:p>
          <w:p w14:paraId="4D9C7F5A" w14:textId="77777777" w:rsidR="00FB6271" w:rsidRPr="00AD1A47" w:rsidRDefault="00FB6271" w:rsidP="00FB6271">
            <w:pPr>
              <w:spacing w:before="60" w:after="60"/>
              <w:rPr>
                <w:i/>
                <w:iCs/>
                <w:color w:val="auto"/>
              </w:rPr>
            </w:pPr>
            <w:r>
              <w:rPr>
                <w:color w:val="auto"/>
              </w:rPr>
              <w:t xml:space="preserve">  </w:t>
            </w:r>
            <w:r w:rsidRPr="00AD1A47">
              <w:rPr>
                <w:color w:val="auto"/>
              </w:rPr>
              <w:t xml:space="preserve"> </w:t>
            </w:r>
            <w:r w:rsidRPr="00AD1A47">
              <w:rPr>
                <w:i/>
                <w:iCs/>
                <w:color w:val="auto"/>
              </w:rPr>
              <w:t>then</w:t>
            </w:r>
          </w:p>
          <w:p w14:paraId="0FD2771C" w14:textId="07CE853A" w:rsidR="00FB6271" w:rsidRPr="00AD1A47" w:rsidRDefault="00FB6271" w:rsidP="00FB6271">
            <w:pPr>
              <w:spacing w:before="60" w:after="60"/>
              <w:rPr>
                <w:b/>
                <w:bCs/>
                <w:color w:val="auto"/>
              </w:rPr>
            </w:pPr>
            <w:r w:rsidRPr="00AD1A47">
              <w:rPr>
                <w:b/>
                <w:bCs/>
                <w:color w:val="auto"/>
                <w:szCs w:val="17"/>
              </w:rPr>
              <w:t>Destroy</w:t>
            </w:r>
            <w:r w:rsidRPr="00AD1A47">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CBA561" w14:textId="77777777" w:rsidR="00FB6271" w:rsidRPr="00AD1A47" w:rsidRDefault="00FB6271" w:rsidP="00FB6271">
            <w:pPr>
              <w:spacing w:before="60"/>
              <w:jc w:val="center"/>
              <w:rPr>
                <w:rFonts w:eastAsiaTheme="minorHAnsi"/>
                <w:color w:val="auto"/>
                <w:sz w:val="20"/>
                <w:szCs w:val="20"/>
              </w:rPr>
            </w:pPr>
            <w:r w:rsidRPr="00AD1A47">
              <w:rPr>
                <w:color w:val="auto"/>
                <w:sz w:val="20"/>
                <w:szCs w:val="20"/>
              </w:rPr>
              <w:t>NON-ARCHIVAL</w:t>
            </w:r>
          </w:p>
          <w:p w14:paraId="669482E8" w14:textId="77777777" w:rsidR="00FB6271" w:rsidRPr="00AD1A47" w:rsidRDefault="00FB6271" w:rsidP="00FB6271">
            <w:pPr>
              <w:jc w:val="center"/>
              <w:rPr>
                <w:color w:val="auto"/>
                <w:sz w:val="20"/>
                <w:szCs w:val="20"/>
              </w:rPr>
            </w:pPr>
            <w:r w:rsidRPr="00AD1A47">
              <w:rPr>
                <w:color w:val="auto"/>
                <w:sz w:val="20"/>
                <w:szCs w:val="20"/>
              </w:rPr>
              <w:t>NON-ESSENTIAL</w:t>
            </w:r>
          </w:p>
          <w:p w14:paraId="18302931" w14:textId="6A6EE41B" w:rsidR="00FB6271" w:rsidRPr="00AD1A47" w:rsidRDefault="00FB6271" w:rsidP="00FF2BF7">
            <w:pPr>
              <w:jc w:val="center"/>
              <w:rPr>
                <w:color w:val="auto"/>
                <w:sz w:val="20"/>
                <w:szCs w:val="20"/>
              </w:rPr>
            </w:pPr>
            <w:r w:rsidRPr="00AD1A47">
              <w:rPr>
                <w:color w:val="auto"/>
                <w:sz w:val="20"/>
                <w:szCs w:val="20"/>
              </w:rPr>
              <w:t>OFM</w:t>
            </w:r>
          </w:p>
        </w:tc>
      </w:tr>
    </w:tbl>
    <w:p w14:paraId="4F3B6900" w14:textId="79BD7707" w:rsidR="00360BEC" w:rsidRDefault="00757674" w:rsidP="00F463DE">
      <w:pPr>
        <w:spacing w:after="160" w:line="259" w:lineRule="auto"/>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60BEC" w:rsidRPr="004C34AF" w14:paraId="63D778DF" w14:textId="77777777" w:rsidTr="0063029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3E2EF81" w14:textId="77777777" w:rsidR="00360BEC" w:rsidRPr="00FC4508" w:rsidRDefault="00360BEC" w:rsidP="00630299">
            <w:pPr>
              <w:pStyle w:val="Activties"/>
            </w:pPr>
            <w:bookmarkStart w:id="22" w:name="_Toc176523301"/>
            <w:r>
              <w:lastRenderedPageBreak/>
              <w:t>CERTIFICATION AND TRAINING</w:t>
            </w:r>
            <w:bookmarkEnd w:id="22"/>
          </w:p>
          <w:p w14:paraId="740AF7F5" w14:textId="19BDC6B1" w:rsidR="00360BEC" w:rsidRPr="00B64159" w:rsidRDefault="00360BEC" w:rsidP="009F5001">
            <w:pPr>
              <w:pStyle w:val="ActivityText"/>
            </w:pPr>
            <w:r w:rsidRPr="00D63836">
              <w:rPr>
                <w:rFonts w:ascii="Calibri" w:hAnsi="Calibri"/>
                <w:color w:val="000000"/>
                <w:szCs w:val="19"/>
              </w:rPr>
              <w:t>The activity of</w:t>
            </w:r>
            <w:r>
              <w:rPr>
                <w:rFonts w:ascii="Calibri" w:hAnsi="Calibri"/>
                <w:color w:val="000000"/>
                <w:szCs w:val="19"/>
              </w:rPr>
              <w:t xml:space="preserve"> </w:t>
            </w:r>
            <w:r w:rsidRPr="00135B46">
              <w:t>training and certif</w:t>
            </w:r>
            <w:r>
              <w:t>ying</w:t>
            </w:r>
            <w:r w:rsidRPr="00135B46">
              <w:t xml:space="preserve"> educators</w:t>
            </w:r>
            <w:r w:rsidR="00736531">
              <w:t xml:space="preserve"> and bus drivers</w:t>
            </w:r>
            <w:r w:rsidRPr="00D63836">
              <w:rPr>
                <w:rFonts w:ascii="Calibri" w:hAnsi="Calibri"/>
                <w:color w:val="000000"/>
                <w:szCs w:val="19"/>
              </w:rPr>
              <w:t>.</w:t>
            </w:r>
          </w:p>
        </w:tc>
      </w:tr>
      <w:tr w:rsidR="00360BEC" w:rsidRPr="004C34AF" w14:paraId="54680D3E" w14:textId="77777777" w:rsidTr="0063029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C45016A" w14:textId="77777777" w:rsidR="00360BEC" w:rsidRPr="004C34AF" w:rsidRDefault="00360BEC"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5429C1" w14:textId="77777777" w:rsidR="00360BEC" w:rsidRPr="004C34AF" w:rsidRDefault="00360BEC"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D2C0AE" w14:textId="77777777" w:rsidR="00360BEC" w:rsidRPr="004C34AF" w:rsidRDefault="00360BEC" w:rsidP="00630299">
            <w:pPr>
              <w:jc w:val="center"/>
              <w:rPr>
                <w:rFonts w:eastAsia="Calibri" w:cs="Times New Roman"/>
                <w:b/>
                <w:sz w:val="20"/>
                <w:szCs w:val="20"/>
              </w:rPr>
            </w:pPr>
            <w:r>
              <w:rPr>
                <w:rFonts w:eastAsia="Calibri" w:cs="Times New Roman"/>
                <w:b/>
                <w:sz w:val="20"/>
                <w:szCs w:val="20"/>
              </w:rPr>
              <w:t>RETENTION AND</w:t>
            </w:r>
          </w:p>
          <w:p w14:paraId="7936BECE" w14:textId="77777777" w:rsidR="00360BEC" w:rsidRPr="004C34AF" w:rsidRDefault="00360BEC" w:rsidP="006302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42DEBF" w14:textId="77777777" w:rsidR="00360BEC" w:rsidRPr="004C34AF" w:rsidRDefault="00360BEC" w:rsidP="00630299">
            <w:pPr>
              <w:jc w:val="center"/>
              <w:rPr>
                <w:rFonts w:eastAsia="Calibri" w:cs="Times New Roman"/>
                <w:b/>
                <w:sz w:val="20"/>
                <w:szCs w:val="20"/>
              </w:rPr>
            </w:pPr>
            <w:r w:rsidRPr="004C34AF">
              <w:rPr>
                <w:rFonts w:eastAsia="Calibri" w:cs="Times New Roman"/>
                <w:b/>
                <w:sz w:val="20"/>
                <w:szCs w:val="20"/>
              </w:rPr>
              <w:t>DESIGNATION</w:t>
            </w:r>
          </w:p>
        </w:tc>
      </w:tr>
      <w:tr w:rsidR="00360BEC" w:rsidRPr="00941F22" w14:paraId="365064F5"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D0E4C8" w14:textId="358CBDF9" w:rsidR="00360BEC" w:rsidRPr="00CF456C" w:rsidRDefault="00360BEC" w:rsidP="00630299">
            <w:pPr>
              <w:pStyle w:val="TableText-AllOther"/>
              <w:rPr>
                <w:lang w:val="en-US"/>
              </w:rPr>
            </w:pPr>
            <w:r w:rsidRPr="00CF456C">
              <w:rPr>
                <w:lang w:val="en-US"/>
              </w:rPr>
              <w:t>12-09-68332</w:t>
            </w:r>
            <w:r w:rsidR="005746E2" w:rsidRPr="00CF456C">
              <w:rPr>
                <w:szCs w:val="22"/>
              </w:rPr>
              <w:fldChar w:fldCharType="begin"/>
            </w:r>
            <w:r w:rsidR="005746E2" w:rsidRPr="00CF456C">
              <w:rPr>
                <w:szCs w:val="22"/>
              </w:rPr>
              <w:instrText xml:space="preserve"> XE "12-09-68332" \f “dan”</w:instrText>
            </w:r>
            <w:r w:rsidR="005746E2" w:rsidRPr="00CF456C">
              <w:rPr>
                <w:szCs w:val="22"/>
              </w:rPr>
              <w:fldChar w:fldCharType="end"/>
            </w:r>
          </w:p>
          <w:p w14:paraId="06E59DA8" w14:textId="60698C64" w:rsidR="005746E2" w:rsidRPr="005746E2" w:rsidRDefault="00360BEC" w:rsidP="005746E2">
            <w:pPr>
              <w:pStyle w:val="TableText-AllOther"/>
            </w:pPr>
            <w:r w:rsidRPr="00CF456C">
              <w:t xml:space="preserve">Rev. </w:t>
            </w:r>
            <w:r>
              <w:t>1</w:t>
            </w:r>
          </w:p>
        </w:tc>
        <w:tc>
          <w:tcPr>
            <w:tcW w:w="8342" w:type="dxa"/>
            <w:tcBorders>
              <w:top w:val="single" w:sz="4" w:space="0" w:color="000000"/>
              <w:left w:val="single" w:sz="4" w:space="0" w:color="000000"/>
              <w:bottom w:val="single" w:sz="4" w:space="0" w:color="000000"/>
              <w:right w:val="single" w:sz="4" w:space="0" w:color="000000"/>
            </w:tcBorders>
          </w:tcPr>
          <w:p w14:paraId="31DDF712" w14:textId="77777777" w:rsidR="00360BEC" w:rsidRPr="00CF456C" w:rsidRDefault="00360BEC" w:rsidP="00630299">
            <w:pPr>
              <w:spacing w:before="60" w:after="60"/>
              <w:rPr>
                <w:b/>
                <w:i/>
                <w:color w:val="auto"/>
                <w:szCs w:val="22"/>
              </w:rPr>
            </w:pPr>
            <w:r w:rsidRPr="00CF456C">
              <w:rPr>
                <w:b/>
                <w:i/>
                <w:color w:val="auto"/>
                <w:szCs w:val="22"/>
              </w:rPr>
              <w:t>Clock Hours</w:t>
            </w:r>
          </w:p>
          <w:p w14:paraId="2B5C3A7E" w14:textId="77777777" w:rsidR="00360BEC" w:rsidRDefault="00360BEC" w:rsidP="00630299">
            <w:pPr>
              <w:spacing w:before="60" w:after="60"/>
              <w:rPr>
                <w:color w:val="auto"/>
                <w:szCs w:val="22"/>
              </w:rPr>
            </w:pPr>
            <w:r>
              <w:rPr>
                <w:color w:val="auto"/>
                <w:szCs w:val="22"/>
              </w:rPr>
              <w:t>Records relating to programs for clock hours required</w:t>
            </w:r>
            <w:r w:rsidRPr="00CF456C">
              <w:rPr>
                <w:color w:val="auto"/>
                <w:szCs w:val="22"/>
              </w:rPr>
              <w:t xml:space="preserve"> toward</w:t>
            </w:r>
            <w:r>
              <w:rPr>
                <w:color w:val="auto"/>
                <w:szCs w:val="22"/>
              </w:rPr>
              <w:t>s</w:t>
            </w:r>
            <w:r w:rsidRPr="00CF456C">
              <w:rPr>
                <w:color w:val="auto"/>
                <w:szCs w:val="22"/>
              </w:rPr>
              <w:t xml:space="preserve"> </w:t>
            </w:r>
            <w:r>
              <w:rPr>
                <w:color w:val="auto"/>
                <w:szCs w:val="22"/>
              </w:rPr>
              <w:t>certifications and continuing education.</w:t>
            </w:r>
            <w:r w:rsidRPr="00827151">
              <w:rPr>
                <w:color w:val="auto"/>
              </w:rPr>
              <w:t xml:space="preserve"> </w:t>
            </w:r>
            <w:r w:rsidRPr="00827151">
              <w:rPr>
                <w:color w:val="auto"/>
              </w:rPr>
              <w:fldChar w:fldCharType="begin"/>
            </w:r>
            <w:r w:rsidRPr="00827151">
              <w:rPr>
                <w:color w:val="auto"/>
              </w:rPr>
              <w:instrText xml:space="preserve"> XE "clock hours” \f “subject” </w:instrText>
            </w:r>
            <w:r w:rsidRPr="00827151">
              <w:rPr>
                <w:color w:val="auto"/>
              </w:rPr>
              <w:fldChar w:fldCharType="end"/>
            </w:r>
          </w:p>
          <w:p w14:paraId="0C3CBC28" w14:textId="77777777" w:rsidR="00360BEC" w:rsidRDefault="00360BEC" w:rsidP="00630299">
            <w:pPr>
              <w:spacing w:before="60" w:after="60"/>
              <w:rPr>
                <w:color w:val="auto"/>
                <w:szCs w:val="22"/>
              </w:rPr>
            </w:pPr>
            <w:r w:rsidRPr="00CF456C">
              <w:rPr>
                <w:color w:val="auto"/>
                <w:szCs w:val="22"/>
              </w:rPr>
              <w:t>Includes</w:t>
            </w:r>
            <w:r>
              <w:rPr>
                <w:color w:val="auto"/>
                <w:szCs w:val="22"/>
              </w:rPr>
              <w:t>, but is not limited to</w:t>
            </w:r>
          </w:p>
          <w:p w14:paraId="110B0FD8" w14:textId="77777777" w:rsidR="00360BEC" w:rsidRPr="00A32BEA" w:rsidRDefault="00360BEC" w:rsidP="00553DFE">
            <w:pPr>
              <w:pStyle w:val="ListParagraph"/>
              <w:numPr>
                <w:ilvl w:val="0"/>
                <w:numId w:val="4"/>
              </w:numPr>
              <w:spacing w:before="60" w:after="60"/>
              <w:rPr>
                <w:color w:val="auto"/>
                <w:szCs w:val="22"/>
              </w:rPr>
            </w:pPr>
            <w:r w:rsidRPr="00A32BEA">
              <w:rPr>
                <w:color w:val="auto"/>
                <w:szCs w:val="22"/>
              </w:rPr>
              <w:t>Program approvals;</w:t>
            </w:r>
          </w:p>
          <w:p w14:paraId="706B859E" w14:textId="77777777" w:rsidR="00360BEC" w:rsidRPr="00A32BEA" w:rsidRDefault="00360BEC" w:rsidP="00553DFE">
            <w:pPr>
              <w:pStyle w:val="ListParagraph"/>
              <w:numPr>
                <w:ilvl w:val="0"/>
                <w:numId w:val="4"/>
              </w:numPr>
              <w:spacing w:before="60" w:after="60"/>
              <w:rPr>
                <w:color w:val="auto"/>
                <w:szCs w:val="22"/>
              </w:rPr>
            </w:pPr>
            <w:r w:rsidRPr="00A32BEA">
              <w:rPr>
                <w:color w:val="auto"/>
                <w:szCs w:val="22"/>
              </w:rPr>
              <w:t>Program agenda, summary of evaluations;</w:t>
            </w:r>
          </w:p>
          <w:p w14:paraId="67F1E86B" w14:textId="77777777" w:rsidR="00360BEC" w:rsidRPr="00726F86" w:rsidRDefault="00360BEC" w:rsidP="00553DFE">
            <w:pPr>
              <w:pStyle w:val="ListParagraph"/>
              <w:numPr>
                <w:ilvl w:val="0"/>
                <w:numId w:val="4"/>
              </w:numPr>
              <w:spacing w:before="60" w:after="60"/>
              <w:rPr>
                <w:b/>
                <w:i/>
                <w:color w:val="auto"/>
                <w:szCs w:val="22"/>
              </w:rPr>
            </w:pPr>
            <w:r w:rsidRPr="00726F86">
              <w:rPr>
                <w:color w:val="auto"/>
                <w:szCs w:val="22"/>
              </w:rPr>
              <w:t>Rosters/attendance /participant lists.</w:t>
            </w:r>
            <w:r w:rsidRPr="00726F86">
              <w:rPr>
                <w:color w:val="auto"/>
              </w:rPr>
              <w:t xml:space="preserve"> </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6E51F9" w14:textId="67164897" w:rsidR="00360BEC" w:rsidRPr="00CF456C" w:rsidRDefault="00360BEC" w:rsidP="00630299">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w:t>
            </w:r>
            <w:r w:rsidRPr="005F6E1C">
              <w:rPr>
                <w:rFonts w:asciiTheme="minorHAnsi" w:eastAsia="Times New Roman" w:hAnsiTheme="minorHAnsi"/>
                <w:color w:val="auto"/>
                <w:szCs w:val="22"/>
              </w:rPr>
              <w:t xml:space="preserve">r 7 </w:t>
            </w:r>
            <w:r w:rsidRPr="00CF456C">
              <w:rPr>
                <w:rFonts w:asciiTheme="minorHAnsi" w:eastAsia="Times New Roman" w:hAnsiTheme="minorHAnsi"/>
                <w:color w:val="auto"/>
                <w:szCs w:val="22"/>
              </w:rPr>
              <w:t>years after end of program</w:t>
            </w:r>
          </w:p>
          <w:p w14:paraId="114B9607" w14:textId="77777777" w:rsidR="00360BEC" w:rsidRPr="00CF456C" w:rsidRDefault="00360BEC" w:rsidP="00630299">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1BC7327B" w14:textId="77777777" w:rsidR="00360BEC" w:rsidRPr="002C0D6D" w:rsidRDefault="00360BEC" w:rsidP="00630299">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E86B68" w14:textId="77777777" w:rsidR="00360BEC" w:rsidRPr="00CF456C" w:rsidRDefault="00360BEC" w:rsidP="00630299">
            <w:pPr>
              <w:spacing w:before="60"/>
              <w:jc w:val="center"/>
              <w:rPr>
                <w:color w:val="auto"/>
                <w:sz w:val="20"/>
                <w:szCs w:val="20"/>
              </w:rPr>
            </w:pPr>
            <w:r w:rsidRPr="00CF456C">
              <w:rPr>
                <w:color w:val="auto"/>
                <w:sz w:val="20"/>
                <w:szCs w:val="20"/>
              </w:rPr>
              <w:t>NON-ARCHIVAL</w:t>
            </w:r>
          </w:p>
          <w:p w14:paraId="466D3CA3" w14:textId="77777777" w:rsidR="00360BEC" w:rsidRPr="00CF456C" w:rsidRDefault="00360BEC" w:rsidP="00630299">
            <w:pPr>
              <w:jc w:val="center"/>
              <w:rPr>
                <w:color w:val="auto"/>
                <w:sz w:val="20"/>
                <w:szCs w:val="20"/>
              </w:rPr>
            </w:pPr>
            <w:r w:rsidRPr="00CF456C">
              <w:rPr>
                <w:color w:val="auto"/>
                <w:sz w:val="20"/>
                <w:szCs w:val="20"/>
              </w:rPr>
              <w:t>NON-ESSENTIAL</w:t>
            </w:r>
          </w:p>
          <w:p w14:paraId="67BC1A78" w14:textId="77777777" w:rsidR="00360BEC" w:rsidRPr="002C0D6D" w:rsidRDefault="00360BEC" w:rsidP="00FF2BF7">
            <w:pPr>
              <w:jc w:val="center"/>
              <w:rPr>
                <w:color w:val="auto"/>
                <w:sz w:val="20"/>
                <w:szCs w:val="20"/>
              </w:rPr>
            </w:pPr>
            <w:r w:rsidRPr="00CF456C">
              <w:rPr>
                <w:color w:val="auto"/>
                <w:sz w:val="20"/>
                <w:szCs w:val="20"/>
              </w:rPr>
              <w:t>OFM</w:t>
            </w:r>
          </w:p>
        </w:tc>
      </w:tr>
      <w:tr w:rsidR="00360BEC" w:rsidRPr="00941F22" w14:paraId="470A4FE3"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3DCC0B" w14:textId="77777777" w:rsidR="00360BEC" w:rsidRPr="00E12DA3" w:rsidRDefault="00360BEC" w:rsidP="00630299">
            <w:pPr>
              <w:pStyle w:val="TableText-AllOther"/>
              <w:rPr>
                <w:lang w:val="en-US"/>
              </w:rPr>
            </w:pPr>
            <w:r w:rsidRPr="00E12DA3">
              <w:rPr>
                <w:lang w:val="en-US"/>
              </w:rPr>
              <w:lastRenderedPageBreak/>
              <w:t>94-08-54642</w:t>
            </w:r>
            <w:r w:rsidRPr="00E12DA3">
              <w:rPr>
                <w:szCs w:val="22"/>
              </w:rPr>
              <w:fldChar w:fldCharType="begin"/>
            </w:r>
            <w:r w:rsidRPr="00E12DA3">
              <w:rPr>
                <w:szCs w:val="22"/>
              </w:rPr>
              <w:instrText xml:space="preserve"> XE "94-08-54642" \f “dan”</w:instrText>
            </w:r>
            <w:r w:rsidRPr="00E12DA3">
              <w:rPr>
                <w:szCs w:val="22"/>
              </w:rPr>
              <w:fldChar w:fldCharType="end"/>
            </w:r>
          </w:p>
          <w:p w14:paraId="6EC98EF2" w14:textId="26535F95" w:rsidR="00360BEC" w:rsidRPr="00CF456C" w:rsidRDefault="00360BEC" w:rsidP="00630299">
            <w:pPr>
              <w:pStyle w:val="TableText-AllOther"/>
              <w:rPr>
                <w:lang w:val="en-US"/>
              </w:rPr>
            </w:pPr>
            <w:r>
              <w:rPr>
                <w:lang w:val="en-US"/>
              </w:rPr>
              <w:t xml:space="preserve">Rev. </w:t>
            </w:r>
            <w:r w:rsidR="00381711">
              <w:rPr>
                <w:lang w:val="en-US"/>
              </w:rPr>
              <w:t>5</w:t>
            </w:r>
          </w:p>
        </w:tc>
        <w:tc>
          <w:tcPr>
            <w:tcW w:w="8342" w:type="dxa"/>
            <w:tcBorders>
              <w:top w:val="single" w:sz="4" w:space="0" w:color="000000"/>
              <w:left w:val="single" w:sz="4" w:space="0" w:color="000000"/>
              <w:bottom w:val="single" w:sz="4" w:space="0" w:color="000000"/>
              <w:right w:val="single" w:sz="4" w:space="0" w:color="000000"/>
            </w:tcBorders>
          </w:tcPr>
          <w:p w14:paraId="457DC8A8" w14:textId="77777777" w:rsidR="00360BEC" w:rsidRPr="00E12DA3" w:rsidRDefault="00360BEC" w:rsidP="00630299">
            <w:pPr>
              <w:tabs>
                <w:tab w:val="left" w:pos="4245"/>
              </w:tabs>
              <w:spacing w:before="60" w:after="60"/>
              <w:rPr>
                <w:b/>
                <w:i/>
                <w:color w:val="auto"/>
                <w:szCs w:val="22"/>
              </w:rPr>
            </w:pPr>
            <w:r w:rsidRPr="00E12DA3">
              <w:rPr>
                <w:b/>
                <w:i/>
                <w:color w:val="auto"/>
                <w:szCs w:val="22"/>
              </w:rPr>
              <w:t>Fingerprint Files</w:t>
            </w:r>
          </w:p>
          <w:p w14:paraId="0587C0DB" w14:textId="6073F5DF" w:rsidR="00360BEC" w:rsidRPr="00E12DA3" w:rsidRDefault="00360BEC" w:rsidP="00630299">
            <w:pPr>
              <w:tabs>
                <w:tab w:val="left" w:pos="4245"/>
              </w:tabs>
              <w:spacing w:before="60" w:after="60"/>
              <w:rPr>
                <w:color w:val="auto"/>
                <w:szCs w:val="22"/>
              </w:rPr>
            </w:pPr>
            <w:r w:rsidRPr="00E12DA3">
              <w:rPr>
                <w:color w:val="auto"/>
                <w:szCs w:val="22"/>
              </w:rPr>
              <w:t xml:space="preserve">Records relating to compliance with Washington State law (RCW 28A3.400.303 </w:t>
            </w:r>
            <w:r>
              <w:rPr>
                <w:color w:val="auto"/>
                <w:szCs w:val="22"/>
              </w:rPr>
              <w:t>and</w:t>
            </w:r>
            <w:r w:rsidRPr="00E12DA3">
              <w:rPr>
                <w:color w:val="auto"/>
                <w:szCs w:val="22"/>
              </w:rPr>
              <w:t xml:space="preserve"> RCW 28A.195.080) </w:t>
            </w:r>
            <w:r w:rsidR="00404748">
              <w:rPr>
                <w:color w:val="auto"/>
                <w:szCs w:val="22"/>
              </w:rPr>
              <w:t xml:space="preserve">which </w:t>
            </w:r>
            <w:r w:rsidRPr="00E12DA3">
              <w:rPr>
                <w:color w:val="auto"/>
                <w:szCs w:val="22"/>
              </w:rPr>
              <w:t>require</w:t>
            </w:r>
            <w:r w:rsidR="00404748">
              <w:rPr>
                <w:color w:val="auto"/>
                <w:szCs w:val="22"/>
              </w:rPr>
              <w:t>s</w:t>
            </w:r>
            <w:r w:rsidRPr="00E12DA3">
              <w:rPr>
                <w:color w:val="auto"/>
                <w:szCs w:val="22"/>
              </w:rPr>
              <w:t xml:space="preserve"> new employees of a school district, an educational service district (ESD), charter schools and/or approved private schools with regularly unsupervised access to children be fingerprinted for a record check through the Washington State Patrol (WSP) and the Federal Bureau of Investigation (FBI). Washington State law (RCW 28A.410.010) also requires applicants who do not possess a valid Washington teaching certificate at the time of application be fingerprinted for a background record check through the WSP and the FBI.</w:t>
            </w:r>
            <w:r w:rsidRPr="00E12DA3">
              <w:rPr>
                <w:color w:val="auto"/>
              </w:rPr>
              <w:fldChar w:fldCharType="begin"/>
            </w:r>
            <w:r w:rsidRPr="00E12DA3">
              <w:rPr>
                <w:color w:val="auto"/>
              </w:rPr>
              <w:instrText xml:space="preserve"> XE "fingerprint files” \f “subject” </w:instrText>
            </w:r>
            <w:r w:rsidRPr="00E12DA3">
              <w:rPr>
                <w:color w:val="auto"/>
              </w:rPr>
              <w:fldChar w:fldCharType="end"/>
            </w:r>
          </w:p>
          <w:p w14:paraId="43FE53A5" w14:textId="77777777" w:rsidR="00360BEC" w:rsidRPr="00E12DA3" w:rsidRDefault="00360BEC" w:rsidP="00630299">
            <w:pPr>
              <w:tabs>
                <w:tab w:val="left" w:pos="4245"/>
              </w:tabs>
              <w:spacing w:before="60" w:after="60"/>
              <w:rPr>
                <w:color w:val="auto"/>
                <w:szCs w:val="22"/>
              </w:rPr>
            </w:pPr>
            <w:r w:rsidRPr="00E12DA3">
              <w:rPr>
                <w:color w:val="auto"/>
                <w:szCs w:val="22"/>
              </w:rPr>
              <w:t>Includes, but is not limited to:</w:t>
            </w:r>
          </w:p>
          <w:p w14:paraId="0EDBC2BA" w14:textId="77777777" w:rsidR="00360BEC" w:rsidRPr="00E12DA3" w:rsidRDefault="00360BEC" w:rsidP="00553DFE">
            <w:pPr>
              <w:pStyle w:val="ListParagraph"/>
              <w:numPr>
                <w:ilvl w:val="0"/>
                <w:numId w:val="28"/>
              </w:numPr>
              <w:tabs>
                <w:tab w:val="left" w:pos="4245"/>
              </w:tabs>
              <w:spacing w:before="60" w:after="60"/>
              <w:rPr>
                <w:color w:val="auto"/>
                <w:szCs w:val="22"/>
              </w:rPr>
            </w:pPr>
            <w:r w:rsidRPr="00E12DA3">
              <w:rPr>
                <w:color w:val="auto"/>
                <w:szCs w:val="22"/>
              </w:rPr>
              <w:t>Fingerprint cards received/scanned/transmitted by OSPI to the WSP for processing;</w:t>
            </w:r>
          </w:p>
          <w:p w14:paraId="1FCA0E9F" w14:textId="77777777" w:rsidR="00360BEC" w:rsidRPr="00E12DA3" w:rsidRDefault="00360BEC" w:rsidP="00553DFE">
            <w:pPr>
              <w:pStyle w:val="ListParagraph"/>
              <w:numPr>
                <w:ilvl w:val="0"/>
                <w:numId w:val="28"/>
              </w:numPr>
              <w:tabs>
                <w:tab w:val="left" w:pos="4245"/>
              </w:tabs>
              <w:spacing w:before="60" w:after="60"/>
              <w:rPr>
                <w:color w:val="auto"/>
                <w:szCs w:val="22"/>
              </w:rPr>
            </w:pPr>
            <w:r w:rsidRPr="00E12DA3">
              <w:rPr>
                <w:color w:val="auto"/>
                <w:szCs w:val="22"/>
              </w:rPr>
              <w:t>Incomplete or pending checks;</w:t>
            </w:r>
          </w:p>
          <w:p w14:paraId="259FB451" w14:textId="77777777" w:rsidR="00360BEC" w:rsidRPr="00E12DA3" w:rsidRDefault="00360BEC" w:rsidP="00553DFE">
            <w:pPr>
              <w:pStyle w:val="ListParagraph"/>
              <w:numPr>
                <w:ilvl w:val="0"/>
                <w:numId w:val="28"/>
              </w:numPr>
              <w:tabs>
                <w:tab w:val="left" w:pos="4245"/>
              </w:tabs>
              <w:spacing w:before="60" w:after="60"/>
              <w:rPr>
                <w:color w:val="auto"/>
                <w:szCs w:val="22"/>
              </w:rPr>
            </w:pPr>
            <w:r w:rsidRPr="00E12DA3">
              <w:rPr>
                <w:color w:val="auto"/>
                <w:szCs w:val="22"/>
              </w:rPr>
              <w:t>Background checks and Electronic Applicant Submission Forms;</w:t>
            </w:r>
          </w:p>
          <w:p w14:paraId="7AD556FF" w14:textId="77777777" w:rsidR="00360BEC" w:rsidRPr="00E12DA3" w:rsidRDefault="00360BEC" w:rsidP="00553DFE">
            <w:pPr>
              <w:pStyle w:val="ListParagraph"/>
              <w:numPr>
                <w:ilvl w:val="0"/>
                <w:numId w:val="28"/>
              </w:numPr>
              <w:tabs>
                <w:tab w:val="left" w:pos="4245"/>
              </w:tabs>
              <w:spacing w:before="60" w:after="60"/>
              <w:rPr>
                <w:color w:val="auto"/>
                <w:szCs w:val="22"/>
              </w:rPr>
            </w:pPr>
            <w:r w:rsidRPr="00E12DA3">
              <w:rPr>
                <w:color w:val="auto"/>
                <w:szCs w:val="22"/>
              </w:rPr>
              <w:t>Clearance letters.</w:t>
            </w:r>
          </w:p>
          <w:p w14:paraId="65777117" w14:textId="77777777" w:rsidR="00360BEC" w:rsidRPr="00CF456C" w:rsidRDefault="00360BEC" w:rsidP="00630299">
            <w:pPr>
              <w:spacing w:before="60" w:after="60"/>
              <w:rPr>
                <w:b/>
                <w:i/>
                <w:color w:val="auto"/>
                <w:szCs w:val="22"/>
              </w:rPr>
            </w:pPr>
            <w:r w:rsidRPr="00E12DA3">
              <w:rPr>
                <w:i/>
                <w:color w:val="auto"/>
                <w:sz w:val="21"/>
                <w:szCs w:val="21"/>
              </w:rPr>
              <w:t>Note: Retains fingerprint data in an electronic database. The records are purged from the system 24 months from the date FBI results are received or 24 months from the date Washington State Patrol results are received if the FBI results have not received.</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3A7452" w14:textId="77777777" w:rsidR="00360BEC" w:rsidRPr="00E12DA3" w:rsidRDefault="00360BEC" w:rsidP="00630299">
            <w:pPr>
              <w:spacing w:before="60" w:after="60"/>
              <w:rPr>
                <w:rFonts w:asciiTheme="minorHAnsi" w:eastAsia="Times New Roman" w:hAnsiTheme="minorHAnsi"/>
                <w:color w:val="auto"/>
                <w:szCs w:val="22"/>
              </w:rPr>
            </w:pPr>
            <w:r w:rsidRPr="00E12DA3">
              <w:rPr>
                <w:rFonts w:asciiTheme="minorHAnsi" w:eastAsia="Times New Roman" w:hAnsiTheme="minorHAnsi"/>
                <w:b/>
                <w:color w:val="auto"/>
                <w:szCs w:val="22"/>
              </w:rPr>
              <w:t>Retain</w:t>
            </w:r>
            <w:r w:rsidRPr="00E12DA3">
              <w:rPr>
                <w:rFonts w:asciiTheme="minorHAnsi" w:eastAsia="Times New Roman" w:hAnsiTheme="minorHAnsi"/>
                <w:color w:val="auto"/>
                <w:szCs w:val="22"/>
              </w:rPr>
              <w:t xml:space="preserve"> for 2 years after cleared with FBI </w:t>
            </w:r>
          </w:p>
          <w:p w14:paraId="078D3606" w14:textId="77777777" w:rsidR="00360BEC" w:rsidRPr="00E12DA3" w:rsidRDefault="00360BEC" w:rsidP="00630299">
            <w:pPr>
              <w:spacing w:before="60" w:after="60"/>
              <w:rPr>
                <w:rFonts w:asciiTheme="minorHAnsi" w:eastAsia="Times New Roman" w:hAnsiTheme="minorHAnsi"/>
                <w:i/>
                <w:color w:val="auto"/>
                <w:szCs w:val="22"/>
              </w:rPr>
            </w:pPr>
            <w:r w:rsidRPr="00E12DA3">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 </w:t>
            </w:r>
            <w:r w:rsidRPr="00E12DA3">
              <w:rPr>
                <w:rFonts w:asciiTheme="minorHAnsi" w:eastAsia="Times New Roman" w:hAnsiTheme="minorHAnsi"/>
                <w:i/>
                <w:color w:val="auto"/>
                <w:szCs w:val="22"/>
              </w:rPr>
              <w:t>and</w:t>
            </w:r>
          </w:p>
          <w:p w14:paraId="4F5E3B8D" w14:textId="77777777" w:rsidR="00360BEC" w:rsidRPr="00E12DA3" w:rsidRDefault="00360BEC" w:rsidP="00630299">
            <w:pPr>
              <w:spacing w:before="60" w:after="60"/>
              <w:rPr>
                <w:rFonts w:asciiTheme="minorHAnsi" w:eastAsia="Times New Roman" w:hAnsiTheme="minorHAnsi"/>
                <w:color w:val="auto"/>
                <w:szCs w:val="22"/>
              </w:rPr>
            </w:pPr>
            <w:r w:rsidRPr="00E12DA3">
              <w:rPr>
                <w:rFonts w:asciiTheme="minorHAnsi" w:eastAsia="Times New Roman" w:hAnsiTheme="minorHAnsi"/>
                <w:color w:val="auto"/>
                <w:szCs w:val="22"/>
              </w:rPr>
              <w:t>record check verified by OSPI</w:t>
            </w:r>
          </w:p>
          <w:p w14:paraId="6D1F72FA" w14:textId="77777777" w:rsidR="00360BEC" w:rsidRPr="00E12DA3" w:rsidRDefault="00360BEC" w:rsidP="00630299">
            <w:pPr>
              <w:spacing w:before="60" w:after="60"/>
              <w:rPr>
                <w:rFonts w:asciiTheme="minorHAnsi" w:eastAsia="Times New Roman" w:hAnsiTheme="minorHAnsi"/>
                <w:i/>
                <w:color w:val="auto"/>
                <w:szCs w:val="22"/>
              </w:rPr>
            </w:pPr>
            <w:r w:rsidRPr="00E12DA3">
              <w:rPr>
                <w:rFonts w:asciiTheme="minorHAnsi" w:eastAsia="Times New Roman" w:hAnsiTheme="minorHAnsi"/>
                <w:color w:val="auto"/>
                <w:szCs w:val="22"/>
              </w:rPr>
              <w:t xml:space="preserve">   </w:t>
            </w:r>
            <w:r w:rsidRPr="00E12DA3">
              <w:rPr>
                <w:rFonts w:asciiTheme="minorHAnsi" w:eastAsia="Times New Roman" w:hAnsiTheme="minorHAnsi"/>
                <w:i/>
                <w:color w:val="auto"/>
                <w:szCs w:val="22"/>
              </w:rPr>
              <w:t>then</w:t>
            </w:r>
          </w:p>
          <w:p w14:paraId="6A8ACA18" w14:textId="77777777" w:rsidR="00360BEC" w:rsidRPr="00CF456C" w:rsidRDefault="00360BEC" w:rsidP="00630299">
            <w:pPr>
              <w:spacing w:before="60" w:after="60"/>
              <w:rPr>
                <w:rFonts w:asciiTheme="minorHAnsi" w:eastAsia="Times New Roman" w:hAnsiTheme="minorHAnsi"/>
                <w:b/>
                <w:color w:val="auto"/>
                <w:szCs w:val="22"/>
              </w:rPr>
            </w:pPr>
            <w:r w:rsidRPr="00E12DA3">
              <w:rPr>
                <w:b/>
                <w:bCs/>
                <w:color w:val="auto"/>
                <w:szCs w:val="17"/>
              </w:rPr>
              <w:t>Destroy</w:t>
            </w:r>
            <w:r w:rsidRPr="00E12DA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77DC7F" w14:textId="77777777" w:rsidR="00360BEC" w:rsidRPr="00E12DA3" w:rsidRDefault="00360BEC" w:rsidP="00630299">
            <w:pPr>
              <w:spacing w:before="60"/>
              <w:jc w:val="center"/>
              <w:rPr>
                <w:color w:val="auto"/>
                <w:sz w:val="20"/>
                <w:szCs w:val="20"/>
              </w:rPr>
            </w:pPr>
            <w:r w:rsidRPr="00E12DA3">
              <w:rPr>
                <w:color w:val="auto"/>
                <w:sz w:val="20"/>
                <w:szCs w:val="20"/>
              </w:rPr>
              <w:t>NON-ARCHIVAL</w:t>
            </w:r>
          </w:p>
          <w:p w14:paraId="3652F5EA" w14:textId="77777777" w:rsidR="00360BEC" w:rsidRPr="00E12DA3" w:rsidRDefault="00360BEC" w:rsidP="00630299">
            <w:pPr>
              <w:jc w:val="center"/>
              <w:rPr>
                <w:color w:val="auto"/>
                <w:sz w:val="20"/>
                <w:szCs w:val="20"/>
              </w:rPr>
            </w:pPr>
            <w:r w:rsidRPr="00E12DA3">
              <w:rPr>
                <w:color w:val="auto"/>
                <w:sz w:val="20"/>
                <w:szCs w:val="20"/>
              </w:rPr>
              <w:t>NON-ESSENTIAL</w:t>
            </w:r>
          </w:p>
          <w:p w14:paraId="27B0DC90" w14:textId="77777777" w:rsidR="00360BEC" w:rsidRPr="00CF456C" w:rsidRDefault="00360BEC" w:rsidP="00FF2BF7">
            <w:pPr>
              <w:jc w:val="center"/>
              <w:rPr>
                <w:color w:val="auto"/>
                <w:sz w:val="20"/>
                <w:szCs w:val="20"/>
              </w:rPr>
            </w:pPr>
            <w:r w:rsidRPr="00E12DA3">
              <w:rPr>
                <w:color w:val="auto"/>
                <w:sz w:val="20"/>
                <w:szCs w:val="20"/>
              </w:rPr>
              <w:t>OPR</w:t>
            </w:r>
          </w:p>
        </w:tc>
      </w:tr>
      <w:tr w:rsidR="00360BEC" w:rsidRPr="00941F22" w14:paraId="0012D8D5"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A78D8E" w14:textId="5657D2A6" w:rsidR="00360BEC" w:rsidRPr="00CF456C" w:rsidRDefault="00360BEC" w:rsidP="00630299">
            <w:pPr>
              <w:pStyle w:val="TableText-AllOther"/>
              <w:rPr>
                <w:lang w:val="en-US"/>
              </w:rPr>
            </w:pPr>
            <w:r w:rsidRPr="00CF456C">
              <w:rPr>
                <w:lang w:val="en-US"/>
              </w:rPr>
              <w:lastRenderedPageBreak/>
              <w:t>12-09-68333</w:t>
            </w:r>
            <w:r w:rsidR="00C3670D" w:rsidRPr="00CF456C">
              <w:rPr>
                <w:szCs w:val="22"/>
              </w:rPr>
              <w:fldChar w:fldCharType="begin"/>
            </w:r>
            <w:r w:rsidR="00C3670D" w:rsidRPr="00CF456C">
              <w:rPr>
                <w:szCs w:val="22"/>
              </w:rPr>
              <w:instrText xml:space="preserve"> XE "12-09-68333" \f “dan”</w:instrText>
            </w:r>
            <w:r w:rsidR="00C3670D" w:rsidRPr="00CF456C">
              <w:rPr>
                <w:szCs w:val="22"/>
              </w:rPr>
              <w:fldChar w:fldCharType="end"/>
            </w:r>
          </w:p>
          <w:p w14:paraId="43EE7579" w14:textId="3CC7C185" w:rsidR="00360BEC" w:rsidRPr="00E12DA3" w:rsidRDefault="00360BEC" w:rsidP="00C3670D">
            <w:pPr>
              <w:pStyle w:val="TableText-AllOther"/>
              <w:rPr>
                <w:lang w:val="en-US"/>
              </w:rPr>
            </w:pPr>
            <w:r w:rsidRPr="00CF456C">
              <w:t xml:space="preserve">Rev. </w:t>
            </w:r>
            <w:r>
              <w:t>1</w:t>
            </w:r>
          </w:p>
        </w:tc>
        <w:tc>
          <w:tcPr>
            <w:tcW w:w="8342" w:type="dxa"/>
            <w:tcBorders>
              <w:top w:val="single" w:sz="4" w:space="0" w:color="000000"/>
              <w:left w:val="single" w:sz="4" w:space="0" w:color="000000"/>
              <w:bottom w:val="single" w:sz="4" w:space="0" w:color="000000"/>
              <w:right w:val="single" w:sz="4" w:space="0" w:color="000000"/>
            </w:tcBorders>
          </w:tcPr>
          <w:p w14:paraId="2E1D8A96" w14:textId="77777777" w:rsidR="00360BEC" w:rsidRPr="00CF456C" w:rsidRDefault="00360BEC" w:rsidP="00630299">
            <w:pPr>
              <w:spacing w:before="60" w:after="60"/>
              <w:rPr>
                <w:b/>
                <w:i/>
                <w:color w:val="auto"/>
                <w:szCs w:val="22"/>
              </w:rPr>
            </w:pPr>
            <w:r w:rsidRPr="00CF456C">
              <w:rPr>
                <w:b/>
                <w:i/>
                <w:color w:val="auto"/>
                <w:szCs w:val="22"/>
              </w:rPr>
              <w:t xml:space="preserve">In-Service </w:t>
            </w:r>
            <w:r>
              <w:rPr>
                <w:b/>
                <w:i/>
                <w:color w:val="auto"/>
                <w:szCs w:val="22"/>
              </w:rPr>
              <w:t>Provider</w:t>
            </w:r>
            <w:r w:rsidRPr="00CF456C">
              <w:rPr>
                <w:b/>
                <w:i/>
                <w:color w:val="auto"/>
                <w:szCs w:val="22"/>
              </w:rPr>
              <w:t xml:space="preserve"> Approval</w:t>
            </w:r>
            <w:r>
              <w:rPr>
                <w:b/>
                <w:i/>
                <w:color w:val="auto"/>
                <w:szCs w:val="22"/>
              </w:rPr>
              <w:t>s</w:t>
            </w:r>
          </w:p>
          <w:p w14:paraId="3E5A57FC" w14:textId="159E07D8" w:rsidR="00360BEC" w:rsidRDefault="00360BEC" w:rsidP="00630299">
            <w:pPr>
              <w:spacing w:before="60" w:after="60"/>
              <w:rPr>
                <w:color w:val="auto"/>
                <w:szCs w:val="22"/>
              </w:rPr>
            </w:pPr>
            <w:r>
              <w:rPr>
                <w:color w:val="auto"/>
                <w:szCs w:val="22"/>
              </w:rPr>
              <w:t>Records relating to the approvals and renewals of external providers for in-service clock hours.</w:t>
            </w:r>
            <w:r w:rsidRPr="00827151">
              <w:rPr>
                <w:color w:val="auto"/>
              </w:rPr>
              <w:fldChar w:fldCharType="begin"/>
            </w:r>
            <w:r w:rsidRPr="00827151">
              <w:rPr>
                <w:color w:val="auto"/>
              </w:rPr>
              <w:instrText xml:space="preserve"> XE "</w:instrText>
            </w:r>
            <w:r w:rsidR="00C41FAE" w:rsidRPr="00827151">
              <w:rPr>
                <w:color w:val="auto"/>
              </w:rPr>
              <w:instrText>in-service</w:instrText>
            </w:r>
            <w:r w:rsidRPr="00827151">
              <w:rPr>
                <w:color w:val="auto"/>
              </w:rPr>
              <w:instrText xml:space="preserve"> program approval” \f “subject” </w:instrText>
            </w:r>
            <w:r w:rsidRPr="00827151">
              <w:rPr>
                <w:color w:val="auto"/>
              </w:rPr>
              <w:fldChar w:fldCharType="end"/>
            </w:r>
          </w:p>
          <w:p w14:paraId="2AEE40EE" w14:textId="77777777" w:rsidR="00360BEC" w:rsidRDefault="00360BEC" w:rsidP="00630299">
            <w:pPr>
              <w:spacing w:before="60" w:after="60"/>
              <w:rPr>
                <w:color w:val="auto"/>
                <w:szCs w:val="22"/>
              </w:rPr>
            </w:pPr>
            <w:r w:rsidRPr="00CF456C">
              <w:rPr>
                <w:color w:val="auto"/>
                <w:szCs w:val="22"/>
              </w:rPr>
              <w:t>Includes</w:t>
            </w:r>
            <w:r>
              <w:rPr>
                <w:color w:val="auto"/>
                <w:szCs w:val="22"/>
              </w:rPr>
              <w:t>, but is not limited to:</w:t>
            </w:r>
          </w:p>
          <w:p w14:paraId="113DB0E6" w14:textId="77777777" w:rsidR="00360BEC" w:rsidRPr="00A32BEA" w:rsidRDefault="00360BEC" w:rsidP="00553DFE">
            <w:pPr>
              <w:pStyle w:val="ListParagraph"/>
              <w:numPr>
                <w:ilvl w:val="0"/>
                <w:numId w:val="19"/>
              </w:numPr>
              <w:spacing w:before="60" w:after="60"/>
              <w:rPr>
                <w:color w:val="auto"/>
                <w:szCs w:val="22"/>
              </w:rPr>
            </w:pPr>
            <w:r w:rsidRPr="00A32BEA">
              <w:rPr>
                <w:color w:val="auto"/>
                <w:szCs w:val="22"/>
              </w:rPr>
              <w:t>Applications;</w:t>
            </w:r>
          </w:p>
          <w:p w14:paraId="06B81125" w14:textId="77777777" w:rsidR="00360BEC" w:rsidRPr="00A32BEA" w:rsidRDefault="00360BEC" w:rsidP="00553DFE">
            <w:pPr>
              <w:pStyle w:val="ListParagraph"/>
              <w:numPr>
                <w:ilvl w:val="0"/>
                <w:numId w:val="19"/>
              </w:numPr>
              <w:spacing w:before="60" w:after="60"/>
              <w:rPr>
                <w:color w:val="auto"/>
                <w:szCs w:val="22"/>
              </w:rPr>
            </w:pPr>
            <w:r w:rsidRPr="00A32BEA">
              <w:rPr>
                <w:color w:val="auto"/>
                <w:szCs w:val="22"/>
              </w:rPr>
              <w:t>Annual assurance of compliance forms;</w:t>
            </w:r>
          </w:p>
          <w:p w14:paraId="5E7664A6" w14:textId="77777777" w:rsidR="00360BEC" w:rsidRDefault="00360BEC" w:rsidP="00553DFE">
            <w:pPr>
              <w:pStyle w:val="ListParagraph"/>
              <w:numPr>
                <w:ilvl w:val="0"/>
                <w:numId w:val="19"/>
              </w:numPr>
              <w:spacing w:before="60" w:after="60"/>
              <w:rPr>
                <w:color w:val="auto"/>
                <w:szCs w:val="22"/>
              </w:rPr>
            </w:pPr>
            <w:r>
              <w:rPr>
                <w:color w:val="auto"/>
                <w:szCs w:val="22"/>
              </w:rPr>
              <w:t>Audit records;</w:t>
            </w:r>
          </w:p>
          <w:p w14:paraId="7F001496" w14:textId="77777777" w:rsidR="00360BEC" w:rsidRPr="001D7814" w:rsidRDefault="00360BEC" w:rsidP="00553DFE">
            <w:pPr>
              <w:pStyle w:val="ListParagraph"/>
              <w:numPr>
                <w:ilvl w:val="0"/>
                <w:numId w:val="19"/>
              </w:numPr>
              <w:tabs>
                <w:tab w:val="left" w:pos="4245"/>
              </w:tabs>
              <w:spacing w:before="60" w:after="60"/>
              <w:rPr>
                <w:b/>
                <w:i/>
                <w:color w:val="auto"/>
                <w:szCs w:val="22"/>
              </w:rPr>
            </w:pPr>
            <w:r w:rsidRPr="001D7814">
              <w:rPr>
                <w:color w:val="auto"/>
                <w:szCs w:val="22"/>
              </w:rPr>
              <w:t>Approved provider lists (list of agencies approved each year to offer clock hours).</w:t>
            </w:r>
            <w:r w:rsidRPr="001D7814">
              <w:rPr>
                <w:color w:val="auto"/>
              </w:rPr>
              <w:t xml:space="preserve"> </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22A7FE" w14:textId="2BC08F26" w:rsidR="00360BEC" w:rsidRPr="00CF456C" w:rsidRDefault="00360BEC" w:rsidP="00630299">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w:t>
            </w:r>
            <w:r w:rsidRPr="005F6E1C">
              <w:rPr>
                <w:rFonts w:asciiTheme="minorHAnsi" w:eastAsia="Times New Roman" w:hAnsiTheme="minorHAnsi"/>
                <w:color w:val="auto"/>
                <w:szCs w:val="22"/>
              </w:rPr>
              <w:t xml:space="preserve">for 7 </w:t>
            </w:r>
            <w:r w:rsidRPr="00CF456C">
              <w:rPr>
                <w:rFonts w:asciiTheme="minorHAnsi" w:eastAsia="Times New Roman" w:hAnsiTheme="minorHAnsi"/>
                <w:color w:val="auto"/>
                <w:szCs w:val="22"/>
              </w:rPr>
              <w:t>years after end of program</w:t>
            </w:r>
          </w:p>
          <w:p w14:paraId="69938B85" w14:textId="77777777" w:rsidR="00360BEC" w:rsidRPr="00CF456C" w:rsidRDefault="00360BEC" w:rsidP="00630299">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5C5C5BC2" w14:textId="77777777" w:rsidR="00360BEC" w:rsidRPr="00E12DA3" w:rsidRDefault="00360BEC" w:rsidP="00630299">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3917A3" w14:textId="77777777" w:rsidR="00360BEC" w:rsidRPr="00CF456C" w:rsidRDefault="00360BEC" w:rsidP="00630299">
            <w:pPr>
              <w:spacing w:before="60"/>
              <w:jc w:val="center"/>
              <w:rPr>
                <w:color w:val="auto"/>
                <w:sz w:val="20"/>
                <w:szCs w:val="20"/>
              </w:rPr>
            </w:pPr>
            <w:r w:rsidRPr="00CF456C">
              <w:rPr>
                <w:color w:val="auto"/>
                <w:sz w:val="20"/>
                <w:szCs w:val="20"/>
              </w:rPr>
              <w:t>NON-ARCHIVAL</w:t>
            </w:r>
          </w:p>
          <w:p w14:paraId="4F4CB336" w14:textId="77777777" w:rsidR="00360BEC" w:rsidRPr="00CF456C" w:rsidRDefault="00360BEC" w:rsidP="00630299">
            <w:pPr>
              <w:jc w:val="center"/>
              <w:rPr>
                <w:color w:val="auto"/>
                <w:sz w:val="20"/>
                <w:szCs w:val="20"/>
              </w:rPr>
            </w:pPr>
            <w:r w:rsidRPr="00CF456C">
              <w:rPr>
                <w:color w:val="auto"/>
                <w:sz w:val="20"/>
                <w:szCs w:val="20"/>
              </w:rPr>
              <w:t>NON-ESSENTIAL</w:t>
            </w:r>
          </w:p>
          <w:p w14:paraId="4C840724" w14:textId="77777777" w:rsidR="00360BEC" w:rsidRPr="00E12DA3" w:rsidRDefault="00360BEC" w:rsidP="00FF2BF7">
            <w:pPr>
              <w:jc w:val="center"/>
              <w:rPr>
                <w:color w:val="auto"/>
                <w:sz w:val="20"/>
                <w:szCs w:val="20"/>
              </w:rPr>
            </w:pPr>
            <w:r w:rsidRPr="00CF456C">
              <w:rPr>
                <w:color w:val="auto"/>
                <w:sz w:val="20"/>
                <w:szCs w:val="20"/>
              </w:rPr>
              <w:t>OFM</w:t>
            </w:r>
          </w:p>
        </w:tc>
      </w:tr>
      <w:tr w:rsidR="00360BEC" w:rsidRPr="00941F22" w14:paraId="01B2A71F"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15144E" w14:textId="77777777" w:rsidR="00360BEC" w:rsidRPr="00691008" w:rsidRDefault="00360BEC" w:rsidP="00630299">
            <w:pPr>
              <w:pStyle w:val="TableText-AllOther"/>
              <w:rPr>
                <w:lang w:val="en-US"/>
              </w:rPr>
            </w:pPr>
            <w:r w:rsidRPr="00691008">
              <w:rPr>
                <w:lang w:val="en-US"/>
              </w:rPr>
              <w:t>15-09-68823</w:t>
            </w:r>
            <w:r w:rsidRPr="00691008">
              <w:rPr>
                <w:szCs w:val="22"/>
              </w:rPr>
              <w:fldChar w:fldCharType="begin"/>
            </w:r>
            <w:r w:rsidRPr="00691008">
              <w:rPr>
                <w:szCs w:val="22"/>
              </w:rPr>
              <w:instrText xml:space="preserve"> XE "15-09-68823" \f “dan”</w:instrText>
            </w:r>
            <w:r w:rsidRPr="00691008">
              <w:rPr>
                <w:szCs w:val="22"/>
              </w:rPr>
              <w:fldChar w:fldCharType="end"/>
            </w:r>
          </w:p>
          <w:p w14:paraId="39B8E5A1" w14:textId="780E9549" w:rsidR="00360BEC" w:rsidRPr="00691008" w:rsidRDefault="00360BEC" w:rsidP="00630299">
            <w:pPr>
              <w:pStyle w:val="TableText-AllOther"/>
              <w:rPr>
                <w:lang w:val="en-US"/>
              </w:rPr>
            </w:pPr>
            <w:r w:rsidRPr="00691008">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054E2B55" w14:textId="77777777" w:rsidR="00360BEC" w:rsidRPr="00691008" w:rsidRDefault="00360BEC" w:rsidP="00630299">
            <w:pPr>
              <w:spacing w:before="60" w:after="60"/>
              <w:rPr>
                <w:b/>
                <w:i/>
                <w:color w:val="auto"/>
                <w:szCs w:val="22"/>
              </w:rPr>
            </w:pPr>
            <w:r w:rsidRPr="00691008">
              <w:rPr>
                <w:b/>
                <w:i/>
                <w:color w:val="auto"/>
                <w:szCs w:val="22"/>
              </w:rPr>
              <w:t>Professional Certification Credentials – Applications/Working Files</w:t>
            </w:r>
          </w:p>
          <w:p w14:paraId="22E10731" w14:textId="7C314028" w:rsidR="00360BEC" w:rsidRPr="00691008" w:rsidRDefault="00360BEC" w:rsidP="00630299">
            <w:pPr>
              <w:spacing w:before="60" w:after="60"/>
              <w:rPr>
                <w:color w:val="auto"/>
                <w:szCs w:val="22"/>
              </w:rPr>
            </w:pPr>
            <w:r w:rsidRPr="00691008">
              <w:rPr>
                <w:color w:val="auto"/>
                <w:szCs w:val="22"/>
              </w:rPr>
              <w:t>Records relating to the review, approval, and/or denial of the applications and supporting documentation submitted by educators for professional certification credentials issued by the Office of the Superintendent of Public Instruction.</w:t>
            </w:r>
            <w:r w:rsidRPr="00691008">
              <w:rPr>
                <w:color w:val="auto"/>
              </w:rPr>
              <w:fldChar w:fldCharType="begin"/>
            </w:r>
            <w:r w:rsidRPr="00691008">
              <w:rPr>
                <w:color w:val="auto"/>
              </w:rPr>
              <w:instrText xml:space="preserve"> XE "professional certification credentials- applications/working files \f “subject” </w:instrText>
            </w:r>
            <w:r w:rsidRPr="00691008">
              <w:rPr>
                <w:color w:val="auto"/>
              </w:rPr>
              <w:fldChar w:fldCharType="end"/>
            </w:r>
          </w:p>
          <w:p w14:paraId="2DDD95D4" w14:textId="628218FD" w:rsidR="00360BEC" w:rsidRPr="00691008" w:rsidRDefault="00360BEC" w:rsidP="00630299">
            <w:pPr>
              <w:spacing w:before="60" w:after="60"/>
              <w:rPr>
                <w:color w:val="auto"/>
                <w:szCs w:val="22"/>
              </w:rPr>
            </w:pPr>
            <w:r w:rsidRPr="00691008">
              <w:rPr>
                <w:color w:val="auto"/>
                <w:szCs w:val="22"/>
              </w:rPr>
              <w:t>Includes, but is not limited to:</w:t>
            </w:r>
          </w:p>
          <w:p w14:paraId="28C9B43E" w14:textId="77777777" w:rsidR="00360BEC" w:rsidRPr="00691008" w:rsidRDefault="00360BEC" w:rsidP="00553DFE">
            <w:pPr>
              <w:pStyle w:val="ListParagraph"/>
              <w:numPr>
                <w:ilvl w:val="0"/>
                <w:numId w:val="20"/>
              </w:numPr>
              <w:spacing w:before="60" w:after="60"/>
              <w:rPr>
                <w:color w:val="auto"/>
                <w:szCs w:val="22"/>
              </w:rPr>
            </w:pPr>
            <w:r w:rsidRPr="00691008">
              <w:rPr>
                <w:color w:val="auto"/>
                <w:szCs w:val="22"/>
              </w:rPr>
              <w:t>Applications;</w:t>
            </w:r>
          </w:p>
          <w:p w14:paraId="5D147A46" w14:textId="2588687A" w:rsidR="00360BEC" w:rsidRPr="00691008" w:rsidRDefault="00360BEC" w:rsidP="00553DFE">
            <w:pPr>
              <w:pStyle w:val="ListParagraph"/>
              <w:numPr>
                <w:ilvl w:val="0"/>
                <w:numId w:val="20"/>
              </w:numPr>
              <w:spacing w:before="60" w:after="60"/>
              <w:rPr>
                <w:color w:val="auto"/>
                <w:szCs w:val="22"/>
              </w:rPr>
            </w:pPr>
            <w:r w:rsidRPr="00691008">
              <w:rPr>
                <w:color w:val="auto"/>
                <w:szCs w:val="22"/>
              </w:rPr>
              <w:t xml:space="preserve">Incomplete, </w:t>
            </w:r>
            <w:r w:rsidR="00362DD3" w:rsidRPr="00691008">
              <w:rPr>
                <w:color w:val="auto"/>
                <w:szCs w:val="22"/>
              </w:rPr>
              <w:t>unprocessed,</w:t>
            </w:r>
            <w:r w:rsidRPr="00691008">
              <w:rPr>
                <w:color w:val="auto"/>
                <w:szCs w:val="22"/>
              </w:rPr>
              <w:t xml:space="preserve"> or disapproved applications;</w:t>
            </w:r>
          </w:p>
          <w:p w14:paraId="75A3C1C4" w14:textId="77777777" w:rsidR="00360BEC" w:rsidRPr="00691008" w:rsidRDefault="00360BEC" w:rsidP="00553DFE">
            <w:pPr>
              <w:pStyle w:val="ListParagraph"/>
              <w:numPr>
                <w:ilvl w:val="0"/>
                <w:numId w:val="20"/>
              </w:numPr>
              <w:spacing w:before="60" w:after="60"/>
              <w:rPr>
                <w:color w:val="auto"/>
                <w:szCs w:val="22"/>
              </w:rPr>
            </w:pPr>
            <w:r w:rsidRPr="00691008">
              <w:rPr>
                <w:color w:val="auto"/>
                <w:szCs w:val="22"/>
              </w:rPr>
              <w:t>Copies of transcripts, letters of verification and other background information;</w:t>
            </w:r>
          </w:p>
          <w:p w14:paraId="264D8373" w14:textId="77777777" w:rsidR="00360BEC" w:rsidRPr="00691008" w:rsidRDefault="00360BEC" w:rsidP="00553DFE">
            <w:pPr>
              <w:pStyle w:val="ListParagraph"/>
              <w:numPr>
                <w:ilvl w:val="0"/>
                <w:numId w:val="20"/>
              </w:numPr>
              <w:spacing w:before="60" w:after="60"/>
              <w:rPr>
                <w:color w:val="auto"/>
                <w:szCs w:val="22"/>
              </w:rPr>
            </w:pPr>
            <w:r w:rsidRPr="00691008">
              <w:rPr>
                <w:color w:val="auto"/>
                <w:szCs w:val="22"/>
              </w:rPr>
              <w:t>Notices from other states of credentials.</w:t>
            </w:r>
          </w:p>
          <w:p w14:paraId="06B8A760" w14:textId="57FFA98F" w:rsidR="00360BEC" w:rsidRPr="00691008" w:rsidRDefault="00360BEC" w:rsidP="00F47A08">
            <w:pPr>
              <w:spacing w:before="60" w:after="60"/>
              <w:rPr>
                <w:b/>
                <w:i/>
                <w:color w:val="auto"/>
                <w:szCs w:val="22"/>
              </w:rPr>
            </w:pPr>
            <w:r w:rsidRPr="00691008">
              <w:rPr>
                <w:color w:val="auto"/>
                <w:szCs w:val="22"/>
              </w:rPr>
              <w:t xml:space="preserve">Excludes </w:t>
            </w:r>
            <w:r w:rsidR="00F47A08" w:rsidRPr="00691008">
              <w:rPr>
                <w:color w:val="auto"/>
                <w:szCs w:val="22"/>
              </w:rPr>
              <w:t xml:space="preserve">records covered by </w:t>
            </w:r>
            <w:r w:rsidR="00CA276C" w:rsidRPr="00691008">
              <w:rPr>
                <w:i/>
                <w:color w:val="auto"/>
                <w:szCs w:val="22"/>
              </w:rPr>
              <w:t>Fingerprint</w:t>
            </w:r>
            <w:r w:rsidRPr="00691008">
              <w:rPr>
                <w:i/>
                <w:color w:val="auto"/>
                <w:szCs w:val="22"/>
              </w:rPr>
              <w:t xml:space="preserve"> Files</w:t>
            </w:r>
            <w:r w:rsidRPr="00691008">
              <w:rPr>
                <w:color w:val="auto"/>
                <w:szCs w:val="22"/>
              </w:rPr>
              <w:t xml:space="preserve"> </w:t>
            </w:r>
            <w:r w:rsidR="00F47A08" w:rsidRPr="00BF6DDA">
              <w:rPr>
                <w:i/>
                <w:color w:val="auto"/>
                <w:szCs w:val="22"/>
              </w:rPr>
              <w:t xml:space="preserve">(DAN </w:t>
            </w:r>
            <w:r w:rsidRPr="00BF6DDA">
              <w:rPr>
                <w:i/>
                <w:color w:val="auto"/>
              </w:rPr>
              <w:t>94-08-54642</w:t>
            </w:r>
            <w:r w:rsidR="00F47A08" w:rsidRPr="00BF6DDA">
              <w:rPr>
                <w:i/>
                <w:color w:val="auto"/>
              </w:rPr>
              <w:t>)</w:t>
            </w:r>
            <w:r w:rsidRPr="00691008">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F9C41F" w14:textId="77777777" w:rsidR="00360BEC" w:rsidRPr="002C0D6D" w:rsidRDefault="00360BEC" w:rsidP="00630299">
            <w:pPr>
              <w:spacing w:before="60" w:after="60"/>
              <w:rPr>
                <w:rFonts w:asciiTheme="minorHAnsi" w:eastAsia="Times New Roman" w:hAnsiTheme="minorHAnsi"/>
                <w:color w:val="auto"/>
                <w:szCs w:val="22"/>
              </w:rPr>
            </w:pPr>
            <w:r w:rsidRPr="002C0D6D">
              <w:rPr>
                <w:rFonts w:asciiTheme="minorHAnsi" w:eastAsia="Times New Roman" w:hAnsiTheme="minorHAnsi"/>
                <w:b/>
                <w:color w:val="auto"/>
                <w:szCs w:val="22"/>
              </w:rPr>
              <w:t>Retain</w:t>
            </w:r>
            <w:r w:rsidRPr="002C0D6D">
              <w:rPr>
                <w:rFonts w:asciiTheme="minorHAnsi" w:eastAsia="Times New Roman" w:hAnsiTheme="minorHAnsi"/>
                <w:color w:val="auto"/>
                <w:szCs w:val="22"/>
              </w:rPr>
              <w:t xml:space="preserve"> for 7 years after</w:t>
            </w:r>
            <w:r>
              <w:rPr>
                <w:rFonts w:asciiTheme="minorHAnsi" w:eastAsia="Times New Roman" w:hAnsiTheme="minorHAnsi"/>
                <w:color w:val="auto"/>
                <w:szCs w:val="22"/>
              </w:rPr>
              <w:t xml:space="preserve"> issuance/denial of certificate</w:t>
            </w:r>
          </w:p>
          <w:p w14:paraId="2CE5C695" w14:textId="77777777" w:rsidR="00360BEC" w:rsidRPr="002C0D6D" w:rsidRDefault="00360BEC" w:rsidP="00630299">
            <w:pPr>
              <w:spacing w:before="60" w:after="60"/>
              <w:rPr>
                <w:rFonts w:asciiTheme="minorHAnsi" w:eastAsia="Times New Roman" w:hAnsiTheme="minorHAnsi"/>
                <w:i/>
                <w:color w:val="auto"/>
                <w:szCs w:val="22"/>
              </w:rPr>
            </w:pPr>
            <w:r w:rsidRPr="002C0D6D">
              <w:rPr>
                <w:rFonts w:asciiTheme="minorHAnsi" w:eastAsia="Times New Roman" w:hAnsiTheme="minorHAnsi"/>
                <w:color w:val="auto"/>
                <w:szCs w:val="22"/>
              </w:rPr>
              <w:t xml:space="preserve">   </w:t>
            </w:r>
            <w:r w:rsidRPr="002C0D6D">
              <w:rPr>
                <w:rFonts w:asciiTheme="minorHAnsi" w:eastAsia="Times New Roman" w:hAnsiTheme="minorHAnsi"/>
                <w:i/>
                <w:color w:val="auto"/>
                <w:szCs w:val="22"/>
              </w:rPr>
              <w:t>then</w:t>
            </w:r>
          </w:p>
          <w:p w14:paraId="06001C92" w14:textId="77777777" w:rsidR="00360BEC" w:rsidRPr="00CF456C" w:rsidRDefault="00360BEC" w:rsidP="00630299">
            <w:pPr>
              <w:spacing w:before="60" w:after="60"/>
              <w:rPr>
                <w:rFonts w:asciiTheme="minorHAnsi" w:eastAsia="Times New Roman" w:hAnsiTheme="minorHAnsi"/>
                <w:b/>
                <w:color w:val="auto"/>
                <w:szCs w:val="22"/>
              </w:rPr>
            </w:pPr>
            <w:r w:rsidRPr="002C0D6D">
              <w:rPr>
                <w:b/>
                <w:bCs/>
                <w:color w:val="auto"/>
                <w:szCs w:val="17"/>
              </w:rPr>
              <w:t>Destroy</w:t>
            </w:r>
            <w:r w:rsidRPr="002C0D6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54C9BB" w14:textId="77777777" w:rsidR="00360BEC" w:rsidRPr="002C0D6D" w:rsidRDefault="00360BEC" w:rsidP="00630299">
            <w:pPr>
              <w:spacing w:before="60"/>
              <w:jc w:val="center"/>
              <w:rPr>
                <w:color w:val="auto"/>
                <w:sz w:val="20"/>
                <w:szCs w:val="20"/>
              </w:rPr>
            </w:pPr>
            <w:r w:rsidRPr="002C0D6D">
              <w:rPr>
                <w:color w:val="auto"/>
                <w:sz w:val="20"/>
                <w:szCs w:val="20"/>
              </w:rPr>
              <w:t>NON-ARCHIVAL</w:t>
            </w:r>
          </w:p>
          <w:p w14:paraId="48CBE9B8" w14:textId="77777777" w:rsidR="00360BEC" w:rsidRPr="002C0D6D" w:rsidRDefault="00360BEC" w:rsidP="00630299">
            <w:pPr>
              <w:jc w:val="center"/>
              <w:rPr>
                <w:color w:val="auto"/>
                <w:sz w:val="20"/>
                <w:szCs w:val="20"/>
              </w:rPr>
            </w:pPr>
            <w:r w:rsidRPr="002C0D6D">
              <w:rPr>
                <w:color w:val="auto"/>
                <w:sz w:val="20"/>
                <w:szCs w:val="20"/>
              </w:rPr>
              <w:t>NON-ESSENTIAL</w:t>
            </w:r>
          </w:p>
          <w:p w14:paraId="51D20911" w14:textId="77777777" w:rsidR="00360BEC" w:rsidRPr="00CF456C" w:rsidRDefault="00360BEC" w:rsidP="00FF2BF7">
            <w:pPr>
              <w:jc w:val="center"/>
              <w:rPr>
                <w:color w:val="auto"/>
                <w:sz w:val="20"/>
                <w:szCs w:val="20"/>
              </w:rPr>
            </w:pPr>
            <w:r w:rsidRPr="002C0D6D">
              <w:rPr>
                <w:color w:val="auto"/>
                <w:sz w:val="20"/>
                <w:szCs w:val="20"/>
              </w:rPr>
              <w:t>OPR</w:t>
            </w:r>
          </w:p>
        </w:tc>
      </w:tr>
      <w:tr w:rsidR="00360BEC" w:rsidRPr="00941F22" w14:paraId="2C117491"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C210DA" w14:textId="77777777" w:rsidR="00360BEC" w:rsidRPr="007B2EFE" w:rsidRDefault="00360BEC" w:rsidP="00630299">
            <w:pPr>
              <w:pStyle w:val="TableText-AllOther"/>
              <w:rPr>
                <w:lang w:val="en-US"/>
              </w:rPr>
            </w:pPr>
            <w:r w:rsidRPr="007B2EFE">
              <w:rPr>
                <w:lang w:val="en-US"/>
              </w:rPr>
              <w:lastRenderedPageBreak/>
              <w:t>15-09-68822</w:t>
            </w:r>
            <w:r w:rsidRPr="007B2EFE">
              <w:rPr>
                <w:szCs w:val="22"/>
              </w:rPr>
              <w:fldChar w:fldCharType="begin"/>
            </w:r>
            <w:r w:rsidRPr="007B2EFE">
              <w:rPr>
                <w:szCs w:val="22"/>
              </w:rPr>
              <w:instrText xml:space="preserve"> XE "15-09-68822" \f “dan”</w:instrText>
            </w:r>
            <w:r w:rsidRPr="007B2EFE">
              <w:rPr>
                <w:szCs w:val="22"/>
              </w:rPr>
              <w:fldChar w:fldCharType="end"/>
            </w:r>
          </w:p>
          <w:p w14:paraId="590D44B3" w14:textId="76BB20B5" w:rsidR="00360BEC" w:rsidRPr="007B2EFE" w:rsidRDefault="00360BEC" w:rsidP="00CC24D5">
            <w:pPr>
              <w:pStyle w:val="TableText-AllOther"/>
              <w:rPr>
                <w:lang w:val="en-US"/>
              </w:rPr>
            </w:pPr>
            <w:r w:rsidRPr="007B2EFE">
              <w:rPr>
                <w:lang w:val="en-US"/>
              </w:rPr>
              <w:t xml:space="preserve">Rev. </w:t>
            </w:r>
            <w:r w:rsidR="00CC24D5">
              <w:rPr>
                <w:lang w:val="en-US"/>
              </w:rPr>
              <w:t>2</w:t>
            </w:r>
          </w:p>
        </w:tc>
        <w:tc>
          <w:tcPr>
            <w:tcW w:w="8342" w:type="dxa"/>
            <w:tcBorders>
              <w:top w:val="single" w:sz="4" w:space="0" w:color="000000"/>
              <w:left w:val="single" w:sz="4" w:space="0" w:color="000000"/>
              <w:bottom w:val="single" w:sz="4" w:space="0" w:color="000000"/>
              <w:right w:val="single" w:sz="4" w:space="0" w:color="000000"/>
            </w:tcBorders>
          </w:tcPr>
          <w:p w14:paraId="6D117F23" w14:textId="77777777" w:rsidR="00360BEC" w:rsidRPr="007B2EFE" w:rsidRDefault="00360BEC" w:rsidP="00630299">
            <w:pPr>
              <w:spacing w:before="60" w:after="60"/>
              <w:rPr>
                <w:b/>
                <w:i/>
                <w:color w:val="auto"/>
                <w:szCs w:val="22"/>
              </w:rPr>
            </w:pPr>
            <w:r w:rsidRPr="007B2EFE">
              <w:rPr>
                <w:b/>
                <w:i/>
                <w:color w:val="auto"/>
                <w:szCs w:val="22"/>
              </w:rPr>
              <w:t>Professional Certification Credentials – Issued</w:t>
            </w:r>
          </w:p>
          <w:p w14:paraId="53474212" w14:textId="08772F74" w:rsidR="00360BEC" w:rsidRPr="007B2EFE" w:rsidRDefault="00360BEC" w:rsidP="00630299">
            <w:pPr>
              <w:spacing w:before="60" w:after="60"/>
              <w:rPr>
                <w:color w:val="auto"/>
                <w:szCs w:val="22"/>
              </w:rPr>
            </w:pPr>
            <w:r w:rsidRPr="007B2EFE">
              <w:rPr>
                <w:color w:val="auto"/>
                <w:szCs w:val="22"/>
              </w:rPr>
              <w:t>Records relating to the issuing of professional certification credentials by the Office of Superintendent of Public Instruction, including teachers, administrators, educational staff associates, paraeducators, and vocational/career tech educators.</w:t>
            </w:r>
            <w:r w:rsidRPr="007B2EFE">
              <w:rPr>
                <w:color w:val="auto"/>
              </w:rPr>
              <w:fldChar w:fldCharType="begin"/>
            </w:r>
            <w:r w:rsidRPr="007B2EFE">
              <w:rPr>
                <w:color w:val="auto"/>
              </w:rPr>
              <w:instrText xml:space="preserve"> XE "profess</w:instrText>
            </w:r>
            <w:r w:rsidR="00C3670D">
              <w:rPr>
                <w:color w:val="auto"/>
              </w:rPr>
              <w:instrText>ional certification credentials</w:instrText>
            </w:r>
            <w:r w:rsidRPr="007B2EFE">
              <w:rPr>
                <w:color w:val="auto"/>
              </w:rPr>
              <w:instrText xml:space="preserve"> issued \f “subject” </w:instrText>
            </w:r>
            <w:r w:rsidRPr="007B2EFE">
              <w:rPr>
                <w:color w:val="auto"/>
              </w:rPr>
              <w:fldChar w:fldCharType="end"/>
            </w:r>
            <w:r w:rsidRPr="007B2EFE">
              <w:rPr>
                <w:color w:val="auto"/>
              </w:rPr>
              <w:fldChar w:fldCharType="begin"/>
            </w:r>
            <w:r w:rsidR="00C3670D">
              <w:rPr>
                <w:color w:val="auto"/>
              </w:rPr>
              <w:instrText xml:space="preserve"> XE " professional credentials</w:instrText>
            </w:r>
            <w:r w:rsidRPr="007B2EFE">
              <w:rPr>
                <w:color w:val="auto"/>
              </w:rPr>
              <w:instrText xml:space="preserve"> persons issued” \f “subject” </w:instrText>
            </w:r>
            <w:r w:rsidRPr="007B2EFE">
              <w:rPr>
                <w:color w:val="auto"/>
              </w:rPr>
              <w:fldChar w:fldCharType="end"/>
            </w:r>
          </w:p>
          <w:p w14:paraId="6FBE9D27" w14:textId="77777777" w:rsidR="00360BEC" w:rsidRPr="007B2EFE" w:rsidRDefault="00360BEC" w:rsidP="00630299">
            <w:pPr>
              <w:spacing w:before="60" w:after="60"/>
              <w:rPr>
                <w:color w:val="auto"/>
                <w:szCs w:val="22"/>
              </w:rPr>
            </w:pPr>
            <w:r w:rsidRPr="007B2EFE">
              <w:rPr>
                <w:color w:val="auto"/>
                <w:szCs w:val="22"/>
              </w:rPr>
              <w:t>Includes, but is not limited to:</w:t>
            </w:r>
          </w:p>
          <w:p w14:paraId="7E9FE197" w14:textId="77777777" w:rsidR="00360BEC" w:rsidRPr="007B2EFE" w:rsidRDefault="00360BEC" w:rsidP="00553DFE">
            <w:pPr>
              <w:pStyle w:val="ListParagraph"/>
              <w:numPr>
                <w:ilvl w:val="0"/>
                <w:numId w:val="20"/>
              </w:numPr>
              <w:spacing w:before="60" w:after="60"/>
              <w:rPr>
                <w:color w:val="auto"/>
                <w:szCs w:val="22"/>
              </w:rPr>
            </w:pPr>
            <w:r w:rsidRPr="007B2EFE">
              <w:rPr>
                <w:color w:val="auto"/>
                <w:szCs w:val="22"/>
              </w:rPr>
              <w:t>Certificate and number issued;</w:t>
            </w:r>
          </w:p>
          <w:p w14:paraId="05241594" w14:textId="77777777" w:rsidR="00360BEC" w:rsidRPr="00343FBA" w:rsidRDefault="00360BEC" w:rsidP="00553DFE">
            <w:pPr>
              <w:pStyle w:val="ListParagraph"/>
              <w:numPr>
                <w:ilvl w:val="0"/>
                <w:numId w:val="20"/>
              </w:numPr>
              <w:spacing w:before="60" w:after="60"/>
              <w:rPr>
                <w:b/>
                <w:i/>
                <w:color w:val="auto"/>
                <w:szCs w:val="22"/>
              </w:rPr>
            </w:pPr>
            <w:r w:rsidRPr="007B2EFE">
              <w:rPr>
                <w:color w:val="auto"/>
                <w:szCs w:val="22"/>
              </w:rPr>
              <w:t>Probationary certificates.</w:t>
            </w:r>
          </w:p>
          <w:p w14:paraId="569E6AF2" w14:textId="65DDD314" w:rsidR="00343FBA" w:rsidRPr="00343FBA" w:rsidRDefault="00343FBA" w:rsidP="00343FBA">
            <w:pPr>
              <w:spacing w:before="60" w:after="60"/>
              <w:rPr>
                <w:i/>
                <w:color w:val="auto"/>
                <w:sz w:val="21"/>
                <w:szCs w:val="21"/>
              </w:rPr>
            </w:pPr>
            <w:r>
              <w:rPr>
                <w:i/>
                <w:color w:val="auto"/>
                <w:sz w:val="21"/>
                <w:szCs w:val="21"/>
              </w:rPr>
              <w:t>Note: Retention based on educators’ lifespan and length of career.</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79A0F4" w14:textId="0EB3CFA7" w:rsidR="00360BEC" w:rsidRPr="007B2EFE" w:rsidRDefault="00360BEC" w:rsidP="00630299">
            <w:pPr>
              <w:spacing w:before="60" w:after="60"/>
              <w:rPr>
                <w:rFonts w:asciiTheme="minorHAnsi" w:eastAsia="Times New Roman" w:hAnsiTheme="minorHAnsi"/>
                <w:color w:val="auto"/>
                <w:szCs w:val="22"/>
              </w:rPr>
            </w:pPr>
            <w:r w:rsidRPr="007B2EFE">
              <w:rPr>
                <w:rFonts w:asciiTheme="minorHAnsi" w:eastAsia="Times New Roman" w:hAnsiTheme="minorHAnsi"/>
                <w:b/>
                <w:color w:val="auto"/>
                <w:szCs w:val="22"/>
              </w:rPr>
              <w:t>Retain</w:t>
            </w:r>
            <w:r w:rsidRPr="007B2EFE">
              <w:rPr>
                <w:rFonts w:asciiTheme="minorHAnsi" w:eastAsia="Times New Roman" w:hAnsiTheme="minorHAnsi"/>
                <w:color w:val="auto"/>
                <w:szCs w:val="22"/>
              </w:rPr>
              <w:t xml:space="preserve"> for 60 years after </w:t>
            </w:r>
            <w:r w:rsidR="00D91F1C">
              <w:rPr>
                <w:rFonts w:asciiTheme="minorHAnsi" w:eastAsia="Times New Roman" w:hAnsiTheme="minorHAnsi"/>
                <w:color w:val="auto"/>
                <w:szCs w:val="22"/>
              </w:rPr>
              <w:t>issuance</w:t>
            </w:r>
            <w:r w:rsidRPr="007B2EFE">
              <w:rPr>
                <w:rFonts w:asciiTheme="minorHAnsi" w:eastAsia="Times New Roman" w:hAnsiTheme="minorHAnsi"/>
                <w:color w:val="auto"/>
                <w:szCs w:val="22"/>
              </w:rPr>
              <w:t xml:space="preserve"> </w:t>
            </w:r>
          </w:p>
          <w:p w14:paraId="53207EB7" w14:textId="77777777" w:rsidR="00360BEC" w:rsidRPr="007B2EFE" w:rsidRDefault="00360BEC" w:rsidP="00630299">
            <w:pPr>
              <w:spacing w:before="60" w:after="60"/>
              <w:rPr>
                <w:rFonts w:asciiTheme="minorHAnsi" w:eastAsia="Times New Roman" w:hAnsiTheme="minorHAnsi"/>
                <w:i/>
                <w:color w:val="auto"/>
                <w:szCs w:val="22"/>
              </w:rPr>
            </w:pPr>
            <w:r w:rsidRPr="007B2EFE">
              <w:rPr>
                <w:rFonts w:asciiTheme="minorHAnsi" w:eastAsia="Times New Roman" w:hAnsiTheme="minorHAnsi"/>
                <w:color w:val="auto"/>
                <w:szCs w:val="22"/>
              </w:rPr>
              <w:t xml:space="preserve">   </w:t>
            </w:r>
            <w:r w:rsidRPr="007B2EFE">
              <w:rPr>
                <w:rFonts w:asciiTheme="minorHAnsi" w:eastAsia="Times New Roman" w:hAnsiTheme="minorHAnsi"/>
                <w:i/>
                <w:color w:val="auto"/>
                <w:szCs w:val="22"/>
              </w:rPr>
              <w:t>then</w:t>
            </w:r>
          </w:p>
          <w:p w14:paraId="20AA16A9" w14:textId="77777777" w:rsidR="00360BEC" w:rsidRPr="007B2EFE" w:rsidRDefault="00360BEC" w:rsidP="00630299">
            <w:pPr>
              <w:spacing w:before="60" w:after="60"/>
              <w:rPr>
                <w:rFonts w:asciiTheme="minorHAnsi" w:eastAsia="Times New Roman" w:hAnsiTheme="minorHAnsi"/>
                <w:b/>
                <w:color w:val="auto"/>
                <w:szCs w:val="22"/>
              </w:rPr>
            </w:pPr>
            <w:r w:rsidRPr="007B2EFE">
              <w:rPr>
                <w:b/>
                <w:bCs/>
                <w:color w:val="auto"/>
                <w:szCs w:val="17"/>
              </w:rPr>
              <w:t>Destroy</w:t>
            </w:r>
            <w:r w:rsidRPr="007B2EFE">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34259D" w14:textId="77777777" w:rsidR="00360BEC" w:rsidRPr="00103674" w:rsidRDefault="00360BEC" w:rsidP="00630299">
            <w:pPr>
              <w:spacing w:before="60"/>
              <w:jc w:val="center"/>
              <w:rPr>
                <w:color w:val="auto"/>
                <w:sz w:val="20"/>
                <w:szCs w:val="20"/>
              </w:rPr>
            </w:pPr>
            <w:r w:rsidRPr="00103674">
              <w:rPr>
                <w:color w:val="auto"/>
                <w:sz w:val="20"/>
                <w:szCs w:val="20"/>
              </w:rPr>
              <w:t>NON-ARCHIVAL</w:t>
            </w:r>
          </w:p>
          <w:p w14:paraId="4393D82B" w14:textId="77777777" w:rsidR="00360BEC" w:rsidRPr="00103674" w:rsidRDefault="00360BEC" w:rsidP="00630299">
            <w:pPr>
              <w:jc w:val="center"/>
              <w:rPr>
                <w:color w:val="auto"/>
                <w:sz w:val="20"/>
                <w:szCs w:val="20"/>
              </w:rPr>
            </w:pPr>
            <w:r w:rsidRPr="00103674">
              <w:rPr>
                <w:color w:val="auto"/>
                <w:sz w:val="20"/>
                <w:szCs w:val="20"/>
              </w:rPr>
              <w:t>NON-ESSENTIAL</w:t>
            </w:r>
          </w:p>
          <w:p w14:paraId="19D8C530" w14:textId="77777777" w:rsidR="00360BEC" w:rsidRPr="002C0D6D" w:rsidRDefault="00360BEC" w:rsidP="00FF2BF7">
            <w:pPr>
              <w:jc w:val="center"/>
              <w:rPr>
                <w:color w:val="auto"/>
                <w:sz w:val="20"/>
                <w:szCs w:val="20"/>
              </w:rPr>
            </w:pPr>
            <w:r w:rsidRPr="00103674">
              <w:rPr>
                <w:color w:val="auto"/>
                <w:sz w:val="20"/>
                <w:szCs w:val="20"/>
              </w:rPr>
              <w:t>OPR</w:t>
            </w:r>
          </w:p>
        </w:tc>
      </w:tr>
      <w:tr w:rsidR="00736531" w:rsidRPr="00941F22" w14:paraId="25206CC1"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61D749" w14:textId="77777777" w:rsidR="00736531" w:rsidRPr="007B2EFE" w:rsidRDefault="00736531" w:rsidP="00736531">
            <w:pPr>
              <w:pStyle w:val="TableText-AllOther"/>
              <w:rPr>
                <w:lang w:val="en-US"/>
              </w:rPr>
            </w:pPr>
            <w:r w:rsidRPr="007B2EFE">
              <w:rPr>
                <w:lang w:val="en-US"/>
              </w:rPr>
              <w:t>79-06-22680</w:t>
            </w:r>
            <w:r w:rsidRPr="007B2EFE">
              <w:rPr>
                <w:szCs w:val="22"/>
              </w:rPr>
              <w:fldChar w:fldCharType="begin"/>
            </w:r>
            <w:r w:rsidRPr="007B2EFE">
              <w:rPr>
                <w:szCs w:val="22"/>
              </w:rPr>
              <w:instrText xml:space="preserve"> XE "79-06-22680" \f “dan”</w:instrText>
            </w:r>
            <w:r w:rsidRPr="007B2EFE">
              <w:rPr>
                <w:szCs w:val="22"/>
              </w:rPr>
              <w:fldChar w:fldCharType="end"/>
            </w:r>
          </w:p>
          <w:p w14:paraId="636FD2AA" w14:textId="004874F2" w:rsidR="00736531" w:rsidRPr="007B2EFE" w:rsidRDefault="00736531" w:rsidP="00736531">
            <w:pPr>
              <w:pStyle w:val="TableText-AllOther"/>
              <w:rPr>
                <w:lang w:val="en-US"/>
              </w:rPr>
            </w:pPr>
            <w:r w:rsidRPr="007B2EFE">
              <w:t>Rev. 1</w:t>
            </w:r>
          </w:p>
        </w:tc>
        <w:tc>
          <w:tcPr>
            <w:tcW w:w="8342" w:type="dxa"/>
            <w:tcBorders>
              <w:top w:val="single" w:sz="4" w:space="0" w:color="000000"/>
              <w:left w:val="single" w:sz="4" w:space="0" w:color="000000"/>
              <w:bottom w:val="single" w:sz="4" w:space="0" w:color="000000"/>
              <w:right w:val="single" w:sz="4" w:space="0" w:color="000000"/>
            </w:tcBorders>
          </w:tcPr>
          <w:p w14:paraId="2BE387A4" w14:textId="16E7E04E" w:rsidR="00736531" w:rsidRPr="007B2EFE" w:rsidRDefault="00736531" w:rsidP="00736531">
            <w:pPr>
              <w:spacing w:before="60" w:after="60"/>
              <w:rPr>
                <w:b/>
                <w:i/>
                <w:color w:val="auto"/>
                <w:szCs w:val="22"/>
              </w:rPr>
            </w:pPr>
            <w:r w:rsidRPr="007B2EFE">
              <w:rPr>
                <w:b/>
                <w:i/>
                <w:color w:val="auto"/>
                <w:szCs w:val="22"/>
              </w:rPr>
              <w:t>School Bus Driver Certification</w:t>
            </w:r>
          </w:p>
          <w:p w14:paraId="2E75BB14" w14:textId="5F641E6D" w:rsidR="00736531" w:rsidRPr="007B2EFE" w:rsidRDefault="00736531" w:rsidP="00736531">
            <w:pPr>
              <w:tabs>
                <w:tab w:val="left" w:pos="4563"/>
              </w:tabs>
              <w:rPr>
                <w:color w:val="auto"/>
                <w:szCs w:val="22"/>
              </w:rPr>
            </w:pPr>
            <w:r w:rsidRPr="007B2EFE">
              <w:rPr>
                <w:color w:val="auto"/>
                <w:szCs w:val="22"/>
              </w:rPr>
              <w:t>Records relating to the review, rejection, and/or approval of School Bus Driver applications.</w:t>
            </w:r>
            <w:r w:rsidRPr="007B2EFE">
              <w:rPr>
                <w:color w:val="auto"/>
              </w:rPr>
              <w:fldChar w:fldCharType="begin"/>
            </w:r>
            <w:r w:rsidRPr="007B2EFE">
              <w:rPr>
                <w:color w:val="auto"/>
              </w:rPr>
              <w:instrText xml:space="preserve"> XE "school bus drivers certificate application” \f “subject” </w:instrText>
            </w:r>
            <w:r w:rsidRPr="007B2EFE">
              <w:rPr>
                <w:color w:val="auto"/>
              </w:rPr>
              <w:fldChar w:fldCharType="end"/>
            </w:r>
            <w:r w:rsidRPr="007B2EFE">
              <w:rPr>
                <w:color w:val="auto"/>
              </w:rPr>
              <w:fldChar w:fldCharType="begin"/>
            </w:r>
            <w:r w:rsidRPr="007B2EFE">
              <w:rPr>
                <w:color w:val="auto"/>
              </w:rPr>
              <w:instrText xml:space="preserve"> XE "School Bus Driver Training Units and Authorization Checklist (M-645A)” \f “subject” </w:instrText>
            </w:r>
            <w:r w:rsidRPr="007B2EFE">
              <w:rPr>
                <w:color w:val="auto"/>
              </w:rPr>
              <w:fldChar w:fldCharType="end"/>
            </w:r>
            <w:r w:rsidRPr="007B2EFE">
              <w:rPr>
                <w:color w:val="auto"/>
              </w:rPr>
              <w:fldChar w:fldCharType="begin"/>
            </w:r>
            <w:r w:rsidRPr="007B2EFE">
              <w:rPr>
                <w:color w:val="auto"/>
              </w:rPr>
              <w:instrText xml:space="preserve"> XE "School Bus Driver Training Record (1650)” \f “subject” </w:instrText>
            </w:r>
            <w:r w:rsidRPr="007B2EFE">
              <w:rPr>
                <w:color w:val="auto"/>
              </w:rPr>
              <w:fldChar w:fldCharType="end"/>
            </w:r>
          </w:p>
          <w:p w14:paraId="7596CB19" w14:textId="2EFDF002" w:rsidR="00736531" w:rsidRPr="007B2EFE" w:rsidRDefault="00736531" w:rsidP="00736531">
            <w:pPr>
              <w:tabs>
                <w:tab w:val="left" w:pos="4563"/>
              </w:tabs>
              <w:rPr>
                <w:color w:val="auto"/>
                <w:szCs w:val="22"/>
              </w:rPr>
            </w:pPr>
            <w:r w:rsidRPr="007B2EFE">
              <w:rPr>
                <w:color w:val="auto"/>
                <w:szCs w:val="22"/>
              </w:rPr>
              <w:t>Includes</w:t>
            </w:r>
            <w:r w:rsidR="000358CD">
              <w:rPr>
                <w:color w:val="auto"/>
                <w:szCs w:val="22"/>
              </w:rPr>
              <w:t>,</w:t>
            </w:r>
            <w:r w:rsidRPr="007B2EFE">
              <w:rPr>
                <w:color w:val="auto"/>
                <w:szCs w:val="22"/>
              </w:rPr>
              <w:t xml:space="preserve"> but </w:t>
            </w:r>
            <w:r w:rsidR="000358CD">
              <w:rPr>
                <w:color w:val="auto"/>
                <w:szCs w:val="22"/>
              </w:rPr>
              <w:t xml:space="preserve">is </w:t>
            </w:r>
            <w:r w:rsidRPr="007B2EFE">
              <w:rPr>
                <w:color w:val="auto"/>
                <w:szCs w:val="22"/>
              </w:rPr>
              <w:t>not limited to:</w:t>
            </w:r>
          </w:p>
          <w:p w14:paraId="34FA804F" w14:textId="77777777" w:rsidR="00736531" w:rsidRPr="007B2EFE" w:rsidRDefault="00736531" w:rsidP="00553DFE">
            <w:pPr>
              <w:pStyle w:val="ListParagraph"/>
              <w:numPr>
                <w:ilvl w:val="0"/>
                <w:numId w:val="25"/>
              </w:numPr>
              <w:tabs>
                <w:tab w:val="left" w:pos="4563"/>
              </w:tabs>
              <w:rPr>
                <w:strike/>
                <w:color w:val="auto"/>
                <w:szCs w:val="22"/>
              </w:rPr>
            </w:pPr>
            <w:r w:rsidRPr="007B2EFE">
              <w:rPr>
                <w:color w:val="auto"/>
              </w:rPr>
              <w:t>Applications;</w:t>
            </w:r>
          </w:p>
          <w:p w14:paraId="091924DA" w14:textId="77777777" w:rsidR="00736531" w:rsidRPr="007B2EFE" w:rsidRDefault="00736531" w:rsidP="00553DFE">
            <w:pPr>
              <w:pStyle w:val="ListParagraph"/>
              <w:numPr>
                <w:ilvl w:val="0"/>
                <w:numId w:val="25"/>
              </w:numPr>
              <w:tabs>
                <w:tab w:val="left" w:pos="4563"/>
              </w:tabs>
              <w:rPr>
                <w:strike/>
                <w:color w:val="auto"/>
                <w:szCs w:val="22"/>
              </w:rPr>
            </w:pPr>
            <w:r w:rsidRPr="007B2EFE">
              <w:rPr>
                <w:color w:val="auto"/>
              </w:rPr>
              <w:t>Authorization checklists and verification;</w:t>
            </w:r>
          </w:p>
          <w:p w14:paraId="24A783FB" w14:textId="77777777" w:rsidR="00736531" w:rsidRPr="007B2EFE" w:rsidRDefault="00736531" w:rsidP="00553DFE">
            <w:pPr>
              <w:pStyle w:val="ListParagraph"/>
              <w:numPr>
                <w:ilvl w:val="0"/>
                <w:numId w:val="25"/>
              </w:numPr>
              <w:tabs>
                <w:tab w:val="left" w:pos="4563"/>
              </w:tabs>
              <w:rPr>
                <w:strike/>
                <w:color w:val="auto"/>
                <w:szCs w:val="22"/>
              </w:rPr>
            </w:pPr>
            <w:r w:rsidRPr="007B2EFE">
              <w:rPr>
                <w:color w:val="auto"/>
              </w:rPr>
              <w:t>Certificates;</w:t>
            </w:r>
          </w:p>
          <w:p w14:paraId="53F1A563" w14:textId="497F0448" w:rsidR="00736531" w:rsidRPr="007B2EFE" w:rsidRDefault="00736531" w:rsidP="00553DFE">
            <w:pPr>
              <w:pStyle w:val="ListParagraph"/>
              <w:numPr>
                <w:ilvl w:val="0"/>
                <w:numId w:val="25"/>
              </w:numPr>
              <w:spacing w:before="60" w:after="60"/>
              <w:rPr>
                <w:b/>
                <w:i/>
                <w:color w:val="auto"/>
                <w:szCs w:val="22"/>
              </w:rPr>
            </w:pPr>
            <w:r w:rsidRPr="007B2EFE">
              <w:rPr>
                <w:color w:val="auto"/>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D41EAA" w14:textId="34058B56" w:rsidR="00736531" w:rsidRPr="007B2EFE" w:rsidRDefault="00736531" w:rsidP="00736531">
            <w:pPr>
              <w:spacing w:before="60" w:after="60"/>
              <w:rPr>
                <w:rFonts w:asciiTheme="minorHAnsi" w:eastAsia="Times New Roman" w:hAnsiTheme="minorHAnsi"/>
                <w:color w:val="auto"/>
                <w:szCs w:val="22"/>
              </w:rPr>
            </w:pPr>
            <w:r w:rsidRPr="007B2EFE">
              <w:rPr>
                <w:rFonts w:asciiTheme="minorHAnsi" w:eastAsia="Times New Roman" w:hAnsiTheme="minorHAnsi"/>
                <w:b/>
                <w:color w:val="auto"/>
                <w:szCs w:val="22"/>
              </w:rPr>
              <w:t>Retain</w:t>
            </w:r>
            <w:r w:rsidRPr="007B2EFE">
              <w:rPr>
                <w:rFonts w:asciiTheme="minorHAnsi" w:eastAsia="Times New Roman" w:hAnsiTheme="minorHAnsi"/>
                <w:color w:val="auto"/>
                <w:szCs w:val="22"/>
              </w:rPr>
              <w:t xml:space="preserve"> for 6 years after </w:t>
            </w:r>
            <w:r w:rsidR="00C54771" w:rsidRPr="007B2EFE">
              <w:rPr>
                <w:rFonts w:asciiTheme="minorHAnsi" w:eastAsia="Times New Roman" w:hAnsiTheme="minorHAnsi"/>
                <w:color w:val="auto"/>
                <w:szCs w:val="22"/>
              </w:rPr>
              <w:t>rejection/</w:t>
            </w:r>
            <w:r w:rsidR="007B2EFE">
              <w:rPr>
                <w:rFonts w:asciiTheme="minorHAnsi" w:eastAsia="Times New Roman" w:hAnsiTheme="minorHAnsi"/>
                <w:color w:val="auto"/>
                <w:szCs w:val="22"/>
              </w:rPr>
              <w:t>expiration/</w:t>
            </w:r>
            <w:r w:rsidR="000358CD">
              <w:rPr>
                <w:rFonts w:asciiTheme="minorHAnsi" w:eastAsia="Times New Roman" w:hAnsiTheme="minorHAnsi"/>
                <w:color w:val="auto"/>
                <w:szCs w:val="22"/>
              </w:rPr>
              <w:t xml:space="preserve"> </w:t>
            </w:r>
            <w:r w:rsidR="007B2EFE">
              <w:rPr>
                <w:rFonts w:asciiTheme="minorHAnsi" w:eastAsia="Times New Roman" w:hAnsiTheme="minorHAnsi"/>
                <w:color w:val="auto"/>
                <w:szCs w:val="22"/>
              </w:rPr>
              <w:t>termination</w:t>
            </w:r>
          </w:p>
          <w:p w14:paraId="6CA937CC" w14:textId="77777777" w:rsidR="00736531" w:rsidRPr="007B2EFE" w:rsidRDefault="00736531" w:rsidP="00736531">
            <w:pPr>
              <w:spacing w:before="60" w:after="60"/>
              <w:rPr>
                <w:rFonts w:asciiTheme="minorHAnsi" w:eastAsia="Times New Roman" w:hAnsiTheme="minorHAnsi"/>
                <w:i/>
                <w:color w:val="auto"/>
                <w:szCs w:val="22"/>
              </w:rPr>
            </w:pPr>
            <w:r w:rsidRPr="007B2EFE">
              <w:rPr>
                <w:rFonts w:asciiTheme="minorHAnsi" w:eastAsia="Times New Roman" w:hAnsiTheme="minorHAnsi"/>
                <w:color w:val="auto"/>
                <w:szCs w:val="22"/>
              </w:rPr>
              <w:t xml:space="preserve">   </w:t>
            </w:r>
            <w:r w:rsidRPr="007B2EFE">
              <w:rPr>
                <w:rFonts w:asciiTheme="minorHAnsi" w:eastAsia="Times New Roman" w:hAnsiTheme="minorHAnsi"/>
                <w:i/>
                <w:color w:val="auto"/>
                <w:szCs w:val="22"/>
              </w:rPr>
              <w:t>then</w:t>
            </w:r>
          </w:p>
          <w:p w14:paraId="7862BACD" w14:textId="32CE775C" w:rsidR="00736531" w:rsidRPr="007B2EFE" w:rsidRDefault="00736531" w:rsidP="00736531">
            <w:pPr>
              <w:spacing w:before="60" w:after="60"/>
              <w:rPr>
                <w:rFonts w:asciiTheme="minorHAnsi" w:eastAsia="Times New Roman" w:hAnsiTheme="minorHAnsi"/>
                <w:b/>
                <w:color w:val="auto"/>
                <w:szCs w:val="22"/>
              </w:rPr>
            </w:pPr>
            <w:r w:rsidRPr="007B2EFE">
              <w:rPr>
                <w:b/>
                <w:bCs/>
                <w:color w:val="auto"/>
                <w:szCs w:val="17"/>
              </w:rPr>
              <w:t>Destroy</w:t>
            </w:r>
            <w:r w:rsidRPr="007B2EFE">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C5CDC7" w14:textId="77777777" w:rsidR="00736531" w:rsidRPr="00CF456C" w:rsidRDefault="00736531" w:rsidP="00736531">
            <w:pPr>
              <w:spacing w:before="60"/>
              <w:jc w:val="center"/>
              <w:rPr>
                <w:color w:val="auto"/>
                <w:sz w:val="20"/>
                <w:szCs w:val="20"/>
              </w:rPr>
            </w:pPr>
            <w:r w:rsidRPr="00CF456C">
              <w:rPr>
                <w:color w:val="auto"/>
                <w:sz w:val="20"/>
                <w:szCs w:val="20"/>
              </w:rPr>
              <w:t>NON-ARCHIVAL</w:t>
            </w:r>
          </w:p>
          <w:p w14:paraId="00741E78" w14:textId="77777777" w:rsidR="00736531" w:rsidRPr="00CF456C" w:rsidRDefault="00736531" w:rsidP="00736531">
            <w:pPr>
              <w:jc w:val="center"/>
              <w:rPr>
                <w:color w:val="auto"/>
                <w:sz w:val="20"/>
                <w:szCs w:val="20"/>
              </w:rPr>
            </w:pPr>
            <w:r w:rsidRPr="00CF456C">
              <w:rPr>
                <w:color w:val="auto"/>
                <w:sz w:val="20"/>
                <w:szCs w:val="20"/>
              </w:rPr>
              <w:t>NON-ESSENTIAL</w:t>
            </w:r>
          </w:p>
          <w:p w14:paraId="7EA543A1" w14:textId="01C1868A" w:rsidR="00736531" w:rsidRPr="00103674" w:rsidRDefault="00736531" w:rsidP="00FF2BF7">
            <w:pPr>
              <w:jc w:val="center"/>
              <w:rPr>
                <w:color w:val="auto"/>
                <w:sz w:val="20"/>
                <w:szCs w:val="20"/>
              </w:rPr>
            </w:pPr>
            <w:r w:rsidRPr="00CF456C">
              <w:rPr>
                <w:color w:val="auto"/>
                <w:sz w:val="20"/>
                <w:szCs w:val="20"/>
              </w:rPr>
              <w:t>OPR</w:t>
            </w:r>
          </w:p>
        </w:tc>
      </w:tr>
      <w:tr w:rsidR="00736531" w:rsidRPr="00941F22" w14:paraId="4CA43605"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D710BE" w14:textId="1AA03F8E" w:rsidR="00736531" w:rsidRPr="00825D09" w:rsidRDefault="00825D09" w:rsidP="00736531">
            <w:pPr>
              <w:pStyle w:val="TableText-AllOther"/>
              <w:rPr>
                <w:rFonts w:asciiTheme="minorHAnsi" w:hAnsiTheme="minorHAnsi" w:cstheme="minorHAnsi"/>
                <w:szCs w:val="22"/>
              </w:rPr>
            </w:pPr>
            <w:r w:rsidRPr="00825D09">
              <w:lastRenderedPageBreak/>
              <w:t>20-10-69578</w:t>
            </w:r>
            <w:r w:rsidR="00C3670D" w:rsidRPr="00825D09">
              <w:rPr>
                <w:rFonts w:asciiTheme="minorHAnsi" w:hAnsiTheme="minorHAnsi" w:cstheme="minorHAnsi"/>
                <w:szCs w:val="22"/>
              </w:rPr>
              <w:fldChar w:fldCharType="begin"/>
            </w:r>
            <w:r w:rsidR="00C3670D" w:rsidRPr="00825D09">
              <w:rPr>
                <w:rFonts w:asciiTheme="minorHAnsi" w:hAnsiTheme="minorHAnsi" w:cstheme="minorHAnsi"/>
                <w:szCs w:val="22"/>
              </w:rPr>
              <w:instrText xml:space="preserve"> XE "</w:instrText>
            </w:r>
            <w:r w:rsidRPr="00825D09">
              <w:instrText>20-10-69578</w:instrText>
            </w:r>
            <w:r w:rsidR="00C3670D" w:rsidRPr="00825D09">
              <w:rPr>
                <w:rFonts w:asciiTheme="minorHAnsi" w:hAnsiTheme="minorHAnsi" w:cstheme="minorHAnsi"/>
                <w:szCs w:val="22"/>
              </w:rPr>
              <w:instrText>" \f “dan”</w:instrText>
            </w:r>
            <w:r w:rsidR="00C3670D" w:rsidRPr="00825D09">
              <w:rPr>
                <w:rFonts w:asciiTheme="minorHAnsi" w:hAnsiTheme="minorHAnsi" w:cstheme="minorHAnsi"/>
                <w:szCs w:val="22"/>
              </w:rPr>
              <w:fldChar w:fldCharType="end"/>
            </w:r>
          </w:p>
          <w:p w14:paraId="34B1A602" w14:textId="4DAA35D2" w:rsidR="00C3670D" w:rsidRPr="00103674" w:rsidRDefault="00C3670D" w:rsidP="00736531">
            <w:pPr>
              <w:pStyle w:val="TableText-AllOther"/>
              <w:rPr>
                <w:lang w:val="en-US"/>
              </w:rPr>
            </w:pPr>
            <w:r>
              <w:rPr>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E3A7192" w14:textId="77777777" w:rsidR="00736531" w:rsidRDefault="00736531" w:rsidP="00736531">
            <w:pPr>
              <w:spacing w:before="60" w:after="60"/>
              <w:rPr>
                <w:rFonts w:cs="Calibri"/>
                <w:b/>
                <w:bCs/>
                <w:i/>
                <w:iCs/>
              </w:rPr>
            </w:pPr>
            <w:r>
              <w:rPr>
                <w:rFonts w:cs="Calibri"/>
                <w:b/>
                <w:bCs/>
                <w:i/>
                <w:iCs/>
              </w:rPr>
              <w:t xml:space="preserve">Teacher Candidate Performance Assessment </w:t>
            </w:r>
          </w:p>
          <w:p w14:paraId="4323B585" w14:textId="1EF018A9" w:rsidR="00736531" w:rsidRDefault="00736531" w:rsidP="00736531">
            <w:pPr>
              <w:spacing w:before="60" w:after="60"/>
              <w:rPr>
                <w:rFonts w:cs="Calibri"/>
                <w:bCs/>
                <w:iCs/>
              </w:rPr>
            </w:pPr>
            <w:r>
              <w:rPr>
                <w:rFonts w:cs="Calibri"/>
                <w:bCs/>
                <w:iCs/>
              </w:rPr>
              <w:t>Records relating to the administration, scoring evaluation, and auditing of the Teacher Performance Assessment (</w:t>
            </w:r>
            <w:proofErr w:type="spellStart"/>
            <w:r>
              <w:rPr>
                <w:rFonts w:cs="Calibri"/>
                <w:bCs/>
                <w:iCs/>
              </w:rPr>
              <w:t>edTPA</w:t>
            </w:r>
            <w:proofErr w:type="spellEnd"/>
            <w:r>
              <w:rPr>
                <w:rFonts w:cs="Calibri"/>
                <w:bCs/>
                <w:iCs/>
              </w:rPr>
              <w:t>), including documentation held by the vendor.</w:t>
            </w:r>
            <w:r w:rsidRPr="00103674">
              <w:rPr>
                <w:color w:val="auto"/>
              </w:rPr>
              <w:fldChar w:fldCharType="begin"/>
            </w:r>
            <w:r w:rsidRPr="00103674">
              <w:rPr>
                <w:color w:val="auto"/>
              </w:rPr>
              <w:instrText xml:space="preserve"> XE "</w:instrText>
            </w:r>
            <w:r>
              <w:rPr>
                <w:color w:val="auto"/>
              </w:rPr>
              <w:instrText>Teacher Candidate Performance Assessment (edTPA)”</w:instrText>
            </w:r>
            <w:r w:rsidRPr="00103674">
              <w:rPr>
                <w:color w:val="auto"/>
              </w:rPr>
              <w:instrText xml:space="preserve"> \f “subject” </w:instrText>
            </w:r>
            <w:r w:rsidRPr="00103674">
              <w:rPr>
                <w:color w:val="auto"/>
              </w:rPr>
              <w:fldChar w:fldCharType="end"/>
            </w:r>
            <w:r w:rsidRPr="00103674">
              <w:rPr>
                <w:color w:val="auto"/>
              </w:rPr>
              <w:fldChar w:fldCharType="begin"/>
            </w:r>
            <w:r w:rsidRPr="00103674">
              <w:rPr>
                <w:color w:val="auto"/>
              </w:rPr>
              <w:instrText xml:space="preserve"> XE " professional credentials, persons issued” \f “subject” </w:instrText>
            </w:r>
            <w:r w:rsidRPr="00103674">
              <w:rPr>
                <w:color w:val="auto"/>
              </w:rPr>
              <w:fldChar w:fldCharType="end"/>
            </w:r>
          </w:p>
          <w:p w14:paraId="4BF79418" w14:textId="069D8533" w:rsidR="00736531" w:rsidRDefault="00736531" w:rsidP="00736531">
            <w:pPr>
              <w:spacing w:before="60" w:after="60"/>
              <w:rPr>
                <w:rFonts w:cs="Calibri"/>
                <w:bCs/>
                <w:iCs/>
              </w:rPr>
            </w:pPr>
            <w:r>
              <w:rPr>
                <w:rFonts w:cs="Calibri"/>
                <w:bCs/>
                <w:iCs/>
              </w:rPr>
              <w:t>Includes</w:t>
            </w:r>
            <w:r w:rsidR="000358CD">
              <w:rPr>
                <w:rFonts w:cs="Calibri"/>
                <w:bCs/>
                <w:iCs/>
              </w:rPr>
              <w:t>,</w:t>
            </w:r>
            <w:r>
              <w:rPr>
                <w:rFonts w:cs="Calibri"/>
                <w:bCs/>
                <w:iCs/>
              </w:rPr>
              <w:t xml:space="preserve"> but is not limited to:</w:t>
            </w:r>
          </w:p>
          <w:p w14:paraId="73F94252" w14:textId="76798478" w:rsidR="00736531" w:rsidRDefault="00736531" w:rsidP="00553DFE">
            <w:pPr>
              <w:pStyle w:val="Default"/>
              <w:numPr>
                <w:ilvl w:val="0"/>
                <w:numId w:val="32"/>
              </w:numPr>
              <w:adjustRightInd/>
              <w:spacing w:line="254" w:lineRule="auto"/>
              <w:rPr>
                <w:sz w:val="22"/>
                <w:szCs w:val="22"/>
              </w:rPr>
            </w:pPr>
            <w:r>
              <w:rPr>
                <w:sz w:val="22"/>
                <w:szCs w:val="22"/>
              </w:rPr>
              <w:t xml:space="preserve">Declaration of </w:t>
            </w:r>
            <w:r w:rsidR="007E007E">
              <w:rPr>
                <w:sz w:val="22"/>
                <w:szCs w:val="22"/>
              </w:rPr>
              <w:t>C</w:t>
            </w:r>
            <w:r>
              <w:rPr>
                <w:sz w:val="22"/>
                <w:szCs w:val="22"/>
              </w:rPr>
              <w:t>ompliance forms;</w:t>
            </w:r>
          </w:p>
          <w:p w14:paraId="3C722951" w14:textId="77777777" w:rsidR="00736531" w:rsidRDefault="00736531" w:rsidP="00553DFE">
            <w:pPr>
              <w:pStyle w:val="Default"/>
              <w:numPr>
                <w:ilvl w:val="0"/>
                <w:numId w:val="32"/>
              </w:numPr>
              <w:adjustRightInd/>
              <w:spacing w:line="254" w:lineRule="auto"/>
              <w:rPr>
                <w:sz w:val="22"/>
                <w:szCs w:val="22"/>
              </w:rPr>
            </w:pPr>
            <w:r>
              <w:rPr>
                <w:sz w:val="22"/>
                <w:szCs w:val="22"/>
              </w:rPr>
              <w:t>Aggregated data;</w:t>
            </w:r>
          </w:p>
          <w:p w14:paraId="02A7E710" w14:textId="77777777" w:rsidR="00736531" w:rsidRDefault="00736531" w:rsidP="00553DFE">
            <w:pPr>
              <w:pStyle w:val="Default"/>
              <w:numPr>
                <w:ilvl w:val="0"/>
                <w:numId w:val="32"/>
              </w:numPr>
              <w:adjustRightInd/>
              <w:rPr>
                <w:sz w:val="22"/>
                <w:szCs w:val="22"/>
              </w:rPr>
            </w:pPr>
            <w:r>
              <w:rPr>
                <w:sz w:val="22"/>
                <w:szCs w:val="22"/>
              </w:rPr>
              <w:t>Coordinator meeting records;</w:t>
            </w:r>
          </w:p>
          <w:p w14:paraId="7E581418" w14:textId="77777777" w:rsidR="00736531" w:rsidRPr="00BC186E" w:rsidRDefault="00736531" w:rsidP="00553DFE">
            <w:pPr>
              <w:pStyle w:val="ListParagraph"/>
              <w:numPr>
                <w:ilvl w:val="0"/>
                <w:numId w:val="32"/>
              </w:numPr>
              <w:spacing w:after="60"/>
              <w:rPr>
                <w:b/>
                <w:i/>
                <w:color w:val="auto"/>
                <w:szCs w:val="22"/>
              </w:rPr>
            </w:pPr>
            <w:r>
              <w:t>Scoring and/or scored portfolios.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07E146" w14:textId="275D3FE2" w:rsidR="00736531" w:rsidRDefault="00736531" w:rsidP="00A10E5E">
            <w:pPr>
              <w:pStyle w:val="Default"/>
              <w:spacing w:before="60" w:after="60"/>
              <w:rPr>
                <w:color w:val="auto"/>
                <w:sz w:val="22"/>
                <w:szCs w:val="22"/>
              </w:rPr>
            </w:pPr>
            <w:r>
              <w:rPr>
                <w:b/>
                <w:bCs/>
                <w:color w:val="auto"/>
                <w:sz w:val="22"/>
                <w:szCs w:val="22"/>
              </w:rPr>
              <w:t xml:space="preserve">Retain </w:t>
            </w:r>
            <w:r>
              <w:rPr>
                <w:color w:val="auto"/>
                <w:sz w:val="22"/>
                <w:szCs w:val="22"/>
              </w:rPr>
              <w:t xml:space="preserve">for 6 years after </w:t>
            </w:r>
            <w:r w:rsidR="001E23E3">
              <w:rPr>
                <w:color w:val="auto"/>
                <w:sz w:val="22"/>
                <w:szCs w:val="22"/>
              </w:rPr>
              <w:t>end of calendar year</w:t>
            </w:r>
          </w:p>
          <w:p w14:paraId="0D59EAE9" w14:textId="3F6875B4" w:rsidR="00736531" w:rsidRPr="001E23E3" w:rsidRDefault="001E23E3" w:rsidP="00A10E5E">
            <w:pPr>
              <w:pStyle w:val="Default"/>
              <w:spacing w:before="60" w:after="60"/>
              <w:rPr>
                <w:i/>
                <w:color w:val="auto"/>
                <w:sz w:val="22"/>
                <w:szCs w:val="22"/>
              </w:rPr>
            </w:pPr>
            <w:r>
              <w:rPr>
                <w:color w:val="auto"/>
                <w:sz w:val="22"/>
                <w:szCs w:val="22"/>
              </w:rPr>
              <w:t xml:space="preserve">   </w:t>
            </w:r>
            <w:r w:rsidR="00736531" w:rsidRPr="001E23E3">
              <w:rPr>
                <w:i/>
                <w:color w:val="auto"/>
                <w:sz w:val="22"/>
                <w:szCs w:val="22"/>
              </w:rPr>
              <w:t>then</w:t>
            </w:r>
          </w:p>
          <w:p w14:paraId="4D95B420" w14:textId="77777777" w:rsidR="00736531" w:rsidRDefault="00736531" w:rsidP="00A10E5E">
            <w:pPr>
              <w:pStyle w:val="Default"/>
              <w:spacing w:before="60"/>
              <w:rPr>
                <w:b/>
                <w:bCs/>
                <w:color w:val="auto"/>
                <w:sz w:val="22"/>
                <w:szCs w:val="22"/>
              </w:rPr>
            </w:pPr>
            <w:r>
              <w:rPr>
                <w:b/>
                <w:bCs/>
                <w:color w:val="auto"/>
                <w:sz w:val="22"/>
                <w:szCs w:val="22"/>
              </w:rPr>
              <w:t>Destroy</w:t>
            </w:r>
            <w:r w:rsidRPr="00056EBB">
              <w:rPr>
                <w:bCs/>
                <w:color w:val="auto"/>
                <w:sz w:val="22"/>
                <w:szCs w:val="22"/>
              </w:rPr>
              <w:t>.</w:t>
            </w:r>
          </w:p>
          <w:p w14:paraId="032C1468" w14:textId="77777777" w:rsidR="00736531" w:rsidRPr="00103674" w:rsidRDefault="00736531" w:rsidP="00736531">
            <w:pPr>
              <w:spacing w:before="60" w:after="60"/>
              <w:rPr>
                <w:rFonts w:asciiTheme="minorHAnsi" w:eastAsia="Times New Roman" w:hAnsiTheme="minorHAnsi"/>
                <w:b/>
                <w:color w:val="auto"/>
                <w:szCs w:val="22"/>
              </w:rPr>
            </w:pP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179905" w14:textId="77777777" w:rsidR="00736531" w:rsidRDefault="00736531" w:rsidP="00056EBB">
            <w:pPr>
              <w:pStyle w:val="Default"/>
              <w:spacing w:before="120"/>
              <w:jc w:val="center"/>
              <w:rPr>
                <w:color w:val="auto"/>
                <w:sz w:val="20"/>
                <w:szCs w:val="20"/>
              </w:rPr>
            </w:pPr>
            <w:r>
              <w:rPr>
                <w:color w:val="auto"/>
                <w:sz w:val="20"/>
                <w:szCs w:val="20"/>
              </w:rPr>
              <w:t>NON-ARCHIVAL</w:t>
            </w:r>
          </w:p>
          <w:p w14:paraId="1D563A59" w14:textId="77777777" w:rsidR="00736531" w:rsidRDefault="00736531" w:rsidP="00736531">
            <w:pPr>
              <w:pStyle w:val="Default"/>
              <w:jc w:val="center"/>
              <w:rPr>
                <w:color w:val="auto"/>
                <w:sz w:val="20"/>
                <w:szCs w:val="20"/>
              </w:rPr>
            </w:pPr>
            <w:r>
              <w:rPr>
                <w:color w:val="auto"/>
                <w:sz w:val="20"/>
                <w:szCs w:val="20"/>
              </w:rPr>
              <w:t>NON-ESSENTIAL</w:t>
            </w:r>
          </w:p>
          <w:p w14:paraId="10093789" w14:textId="3655236A" w:rsidR="00736531" w:rsidRPr="00103674" w:rsidRDefault="0084682C" w:rsidP="0084682C">
            <w:pPr>
              <w:jc w:val="center"/>
              <w:rPr>
                <w:color w:val="auto"/>
                <w:sz w:val="20"/>
                <w:szCs w:val="20"/>
              </w:rPr>
            </w:pPr>
            <w:r>
              <w:rPr>
                <w:color w:val="auto"/>
                <w:sz w:val="20"/>
                <w:szCs w:val="20"/>
              </w:rPr>
              <w:t>OPR</w:t>
            </w:r>
          </w:p>
        </w:tc>
      </w:tr>
    </w:tbl>
    <w:p w14:paraId="261C6218" w14:textId="08001BC6" w:rsidR="005B47E1" w:rsidRDefault="005B47E1">
      <w:pPr>
        <w:spacing w:after="160" w:line="259" w:lineRule="auto"/>
        <w:rPr>
          <w:b/>
          <w:color w:val="auto"/>
          <w:sz w:val="32"/>
        </w:rPr>
      </w:pPr>
      <w:r>
        <w:rPr>
          <w:b/>
          <w:color w:val="auto"/>
          <w:sz w:val="3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25E46" w:rsidRPr="00B64159" w14:paraId="3B667A3E" w14:textId="77777777" w:rsidTr="0063029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7663F2F" w14:textId="41591135" w:rsidR="00225E46" w:rsidRPr="00FC4508" w:rsidRDefault="00225E46" w:rsidP="00630299">
            <w:pPr>
              <w:pStyle w:val="Activties"/>
            </w:pPr>
            <w:r>
              <w:lastRenderedPageBreak/>
              <w:br w:type="page"/>
            </w:r>
            <w:bookmarkStart w:id="23" w:name="_Toc176523302"/>
            <w:r>
              <w:t>MISCONDUCT/DISCIPLINE/GRIEVANCES</w:t>
            </w:r>
            <w:bookmarkEnd w:id="23"/>
          </w:p>
          <w:p w14:paraId="48929B8E" w14:textId="03E2B3D3" w:rsidR="00225E46" w:rsidRPr="00B64159" w:rsidRDefault="00225E46" w:rsidP="009F5001">
            <w:pPr>
              <w:pStyle w:val="ActivityText"/>
            </w:pPr>
            <w:r w:rsidRPr="00ED78A4">
              <w:t xml:space="preserve">The </w:t>
            </w:r>
            <w:r w:rsidRPr="00225E46">
              <w:t>activit</w:t>
            </w:r>
            <w:r w:rsidR="0027659F">
              <w:t>y of</w:t>
            </w:r>
            <w:r w:rsidRPr="00225E46">
              <w:t xml:space="preserve"> investigating </w:t>
            </w:r>
            <w:r>
              <w:t xml:space="preserve">complaints regarding local education agencies and/or </w:t>
            </w:r>
            <w:r w:rsidRPr="00225E46">
              <w:t>educator unprofessional conduct. This includes disciplinary actions.</w:t>
            </w:r>
          </w:p>
        </w:tc>
      </w:tr>
      <w:tr w:rsidR="00225E46" w:rsidRPr="004C34AF" w14:paraId="7471A6DD" w14:textId="77777777" w:rsidTr="0063029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6C6653" w14:textId="77777777" w:rsidR="00225E46" w:rsidRPr="004C34AF" w:rsidRDefault="00225E46"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9E7B23" w14:textId="77777777" w:rsidR="00225E46" w:rsidRPr="004C34AF" w:rsidRDefault="00225E46"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E6A04A" w14:textId="77777777" w:rsidR="00225E46" w:rsidRPr="004C34AF" w:rsidRDefault="00225E46" w:rsidP="00630299">
            <w:pPr>
              <w:jc w:val="center"/>
              <w:rPr>
                <w:rFonts w:eastAsia="Calibri" w:cs="Times New Roman"/>
                <w:b/>
                <w:sz w:val="20"/>
                <w:szCs w:val="20"/>
              </w:rPr>
            </w:pPr>
            <w:r>
              <w:rPr>
                <w:rFonts w:eastAsia="Calibri" w:cs="Times New Roman"/>
                <w:b/>
                <w:sz w:val="20"/>
                <w:szCs w:val="20"/>
              </w:rPr>
              <w:t>RETENTION AND</w:t>
            </w:r>
          </w:p>
          <w:p w14:paraId="36A02807" w14:textId="77777777" w:rsidR="00225E46" w:rsidRPr="004C34AF" w:rsidRDefault="00225E46" w:rsidP="006302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2C52CF" w14:textId="77777777" w:rsidR="00225E46" w:rsidRPr="004C34AF" w:rsidRDefault="00225E46" w:rsidP="00630299">
            <w:pPr>
              <w:jc w:val="center"/>
              <w:rPr>
                <w:rFonts w:eastAsia="Calibri" w:cs="Times New Roman"/>
                <w:b/>
                <w:sz w:val="20"/>
                <w:szCs w:val="20"/>
              </w:rPr>
            </w:pPr>
            <w:r w:rsidRPr="004C34AF">
              <w:rPr>
                <w:rFonts w:eastAsia="Calibri" w:cs="Times New Roman"/>
                <w:b/>
                <w:sz w:val="20"/>
                <w:szCs w:val="20"/>
              </w:rPr>
              <w:t>DESIGNATION</w:t>
            </w:r>
          </w:p>
        </w:tc>
      </w:tr>
      <w:tr w:rsidR="00225E46" w:rsidRPr="00D332C3" w14:paraId="6195CC8C"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8CBBE3" w14:textId="5A16E6E7" w:rsidR="00225E46" w:rsidRPr="00B53600" w:rsidRDefault="00225E46" w:rsidP="00225E46">
            <w:pPr>
              <w:pStyle w:val="TableText-AllOther"/>
              <w:rPr>
                <w:lang w:val="en-US"/>
              </w:rPr>
            </w:pPr>
            <w:r w:rsidRPr="00B53600">
              <w:rPr>
                <w:lang w:val="en-US"/>
              </w:rPr>
              <w:t>12-12-68357</w:t>
            </w:r>
            <w:r w:rsidR="00C3670D" w:rsidRPr="00B53600">
              <w:fldChar w:fldCharType="begin"/>
            </w:r>
            <w:r w:rsidR="00C3670D" w:rsidRPr="00B53600">
              <w:instrText xml:space="preserve"> XE "12-12-68357" \f “dan”</w:instrText>
            </w:r>
            <w:r w:rsidR="00C3670D" w:rsidRPr="00B53600">
              <w:fldChar w:fldCharType="end"/>
            </w:r>
          </w:p>
          <w:p w14:paraId="7C059BFD" w14:textId="11BEA6EF" w:rsidR="00225E46" w:rsidRPr="00B53600" w:rsidRDefault="00225E46" w:rsidP="00C3670D">
            <w:pPr>
              <w:pStyle w:val="TableText-AllOther"/>
              <w:rPr>
                <w:lang w:val="en-US"/>
              </w:rPr>
            </w:pPr>
            <w:r w:rsidRPr="00B53600">
              <w:t>Rev. 1</w:t>
            </w:r>
          </w:p>
        </w:tc>
        <w:tc>
          <w:tcPr>
            <w:tcW w:w="8342" w:type="dxa"/>
            <w:tcBorders>
              <w:top w:val="single" w:sz="4" w:space="0" w:color="000000"/>
              <w:left w:val="single" w:sz="4" w:space="0" w:color="000000"/>
              <w:bottom w:val="single" w:sz="4" w:space="0" w:color="000000"/>
              <w:right w:val="single" w:sz="4" w:space="0" w:color="000000"/>
            </w:tcBorders>
          </w:tcPr>
          <w:p w14:paraId="73EE6C01" w14:textId="56124133" w:rsidR="00225E46" w:rsidRPr="00B53600" w:rsidRDefault="00225E46" w:rsidP="00225E46">
            <w:pPr>
              <w:spacing w:before="60" w:after="60"/>
              <w:rPr>
                <w:b/>
                <w:i/>
                <w:color w:val="auto"/>
                <w:szCs w:val="22"/>
              </w:rPr>
            </w:pPr>
            <w:r w:rsidRPr="00B53600">
              <w:rPr>
                <w:b/>
                <w:i/>
                <w:color w:val="auto"/>
                <w:szCs w:val="22"/>
              </w:rPr>
              <w:t>Civil Rights Compliance Investigations</w:t>
            </w:r>
          </w:p>
          <w:p w14:paraId="0DD797D6" w14:textId="7C1E9BF3" w:rsidR="00225E46" w:rsidRPr="00B53600" w:rsidRDefault="00225E46" w:rsidP="00225E46">
            <w:pPr>
              <w:spacing w:before="60" w:after="60"/>
              <w:rPr>
                <w:color w:val="auto"/>
                <w:szCs w:val="22"/>
              </w:rPr>
            </w:pPr>
            <w:r w:rsidRPr="00B53600">
              <w:rPr>
                <w:color w:val="auto"/>
                <w:szCs w:val="22"/>
              </w:rPr>
              <w:t>Records relating to the review, investigations, and actions taken by the Equity and Civil Rights Office regarding school district compliance with state and federal civil rights laws and regulations. These investigations are based on formal complaints submitted and investigated</w:t>
            </w:r>
            <w:r w:rsidR="00F863C4" w:rsidRPr="00B53600">
              <w:rPr>
                <w:color w:val="auto"/>
                <w:szCs w:val="22"/>
              </w:rPr>
              <w:t>,</w:t>
            </w:r>
            <w:r w:rsidRPr="00B53600">
              <w:rPr>
                <w:color w:val="auto"/>
                <w:szCs w:val="22"/>
              </w:rPr>
              <w:t xml:space="preserve"> completed in accordance with RCW 28A.640, RCW 28A.642, and WAC 392-190.</w:t>
            </w:r>
          </w:p>
          <w:p w14:paraId="22E8A9D0" w14:textId="4F0A7232" w:rsidR="00225E46" w:rsidRPr="00B53600" w:rsidRDefault="00225E46" w:rsidP="00225E46">
            <w:pPr>
              <w:spacing w:before="60" w:after="60"/>
              <w:rPr>
                <w:color w:val="auto"/>
                <w:szCs w:val="22"/>
              </w:rPr>
            </w:pPr>
            <w:r w:rsidRPr="00B53600">
              <w:rPr>
                <w:color w:val="auto"/>
                <w:szCs w:val="22"/>
              </w:rPr>
              <w:t xml:space="preserve">Includes, but </w:t>
            </w:r>
            <w:r w:rsidR="000358CD">
              <w:rPr>
                <w:color w:val="auto"/>
                <w:szCs w:val="22"/>
              </w:rPr>
              <w:t xml:space="preserve">is </w:t>
            </w:r>
            <w:r w:rsidRPr="00B53600">
              <w:rPr>
                <w:color w:val="auto"/>
                <w:szCs w:val="22"/>
              </w:rPr>
              <w:t>not limited to:</w:t>
            </w:r>
          </w:p>
          <w:p w14:paraId="52C74576" w14:textId="77777777" w:rsidR="00225E46" w:rsidRPr="00B53600" w:rsidRDefault="00225E46" w:rsidP="00553DFE">
            <w:pPr>
              <w:pStyle w:val="ListParagraph"/>
              <w:numPr>
                <w:ilvl w:val="0"/>
                <w:numId w:val="31"/>
              </w:numPr>
              <w:spacing w:before="60"/>
              <w:rPr>
                <w:color w:val="auto"/>
                <w:szCs w:val="22"/>
              </w:rPr>
            </w:pPr>
            <w:r w:rsidRPr="00B53600">
              <w:rPr>
                <w:color w:val="auto"/>
                <w:szCs w:val="22"/>
              </w:rPr>
              <w:t>Formal complaints;</w:t>
            </w:r>
          </w:p>
          <w:p w14:paraId="41C0A2D9" w14:textId="77777777" w:rsidR="00225E46" w:rsidRPr="00B53600" w:rsidRDefault="00225E46" w:rsidP="00553DFE">
            <w:pPr>
              <w:pStyle w:val="Default"/>
              <w:numPr>
                <w:ilvl w:val="0"/>
                <w:numId w:val="31"/>
              </w:numPr>
              <w:adjustRightInd/>
              <w:rPr>
                <w:color w:val="auto"/>
                <w:sz w:val="22"/>
              </w:rPr>
            </w:pPr>
            <w:r w:rsidRPr="00B53600">
              <w:rPr>
                <w:color w:val="auto"/>
                <w:sz w:val="22"/>
              </w:rPr>
              <w:t>School district reports, forms, and evaluations;</w:t>
            </w:r>
          </w:p>
          <w:p w14:paraId="163436A7" w14:textId="77777777" w:rsidR="00225E46" w:rsidRPr="00B53600" w:rsidRDefault="00225E46" w:rsidP="00553DFE">
            <w:pPr>
              <w:pStyle w:val="Default"/>
              <w:numPr>
                <w:ilvl w:val="0"/>
                <w:numId w:val="31"/>
              </w:numPr>
              <w:adjustRightInd/>
              <w:rPr>
                <w:color w:val="auto"/>
                <w:sz w:val="22"/>
              </w:rPr>
            </w:pPr>
            <w:r w:rsidRPr="00B53600">
              <w:rPr>
                <w:color w:val="auto"/>
                <w:sz w:val="22"/>
              </w:rPr>
              <w:t>Other supporting documentation;</w:t>
            </w:r>
          </w:p>
          <w:p w14:paraId="6C2153A5" w14:textId="77777777" w:rsidR="00225E46" w:rsidRPr="00B53600" w:rsidRDefault="00225E46" w:rsidP="00553DFE">
            <w:pPr>
              <w:pStyle w:val="Default"/>
              <w:numPr>
                <w:ilvl w:val="0"/>
                <w:numId w:val="31"/>
              </w:numPr>
              <w:adjustRightInd/>
              <w:rPr>
                <w:color w:val="auto"/>
                <w:sz w:val="22"/>
              </w:rPr>
            </w:pPr>
            <w:r w:rsidRPr="00B53600">
              <w:rPr>
                <w:color w:val="auto"/>
                <w:sz w:val="22"/>
              </w:rPr>
              <w:t>Documentation of site visits and interviews;</w:t>
            </w:r>
          </w:p>
          <w:p w14:paraId="5592DCDF" w14:textId="77777777" w:rsidR="00225E46" w:rsidRPr="00B53600" w:rsidRDefault="00225E46" w:rsidP="00553DFE">
            <w:pPr>
              <w:pStyle w:val="Default"/>
              <w:numPr>
                <w:ilvl w:val="0"/>
                <w:numId w:val="31"/>
              </w:numPr>
              <w:rPr>
                <w:color w:val="auto"/>
                <w:sz w:val="22"/>
              </w:rPr>
            </w:pPr>
            <w:r w:rsidRPr="00B53600">
              <w:rPr>
                <w:color w:val="auto"/>
                <w:sz w:val="22"/>
              </w:rPr>
              <w:t>Compliance findings and reports;</w:t>
            </w:r>
          </w:p>
          <w:p w14:paraId="7E3E39B5" w14:textId="7E3041A2" w:rsidR="00225E46" w:rsidRPr="00B53600" w:rsidRDefault="00225E46" w:rsidP="00553DFE">
            <w:pPr>
              <w:pStyle w:val="ListParagraph"/>
              <w:numPr>
                <w:ilvl w:val="0"/>
                <w:numId w:val="31"/>
              </w:numPr>
              <w:spacing w:after="60"/>
              <w:rPr>
                <w:b/>
                <w:i/>
                <w:color w:val="auto"/>
                <w:szCs w:val="22"/>
              </w:rPr>
            </w:pPr>
            <w:r w:rsidRPr="00B53600">
              <w:rPr>
                <w:color w:val="auto"/>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52CFE7" w14:textId="77777777" w:rsidR="00225E46" w:rsidRDefault="00225E46" w:rsidP="00225E46">
            <w:pPr>
              <w:spacing w:before="60" w:after="60"/>
              <w:rPr>
                <w:color w:val="auto"/>
              </w:rPr>
            </w:pPr>
            <w:r>
              <w:rPr>
                <w:b/>
                <w:bCs/>
                <w:color w:val="auto"/>
              </w:rPr>
              <w:t>Retain</w:t>
            </w:r>
            <w:r>
              <w:rPr>
                <w:color w:val="auto"/>
              </w:rPr>
              <w:t xml:space="preserve"> for 7 years after end of school year</w:t>
            </w:r>
          </w:p>
          <w:p w14:paraId="2FFE81B3" w14:textId="5C3FA28B" w:rsidR="00225E46" w:rsidRDefault="005672E7" w:rsidP="00225E46">
            <w:pPr>
              <w:spacing w:before="60" w:after="60"/>
              <w:rPr>
                <w:i/>
                <w:iCs/>
                <w:color w:val="auto"/>
              </w:rPr>
            </w:pPr>
            <w:r>
              <w:rPr>
                <w:color w:val="auto"/>
              </w:rPr>
              <w:t xml:space="preserve">   </w:t>
            </w:r>
            <w:r w:rsidR="00225E46">
              <w:rPr>
                <w:i/>
                <w:iCs/>
                <w:color w:val="auto"/>
              </w:rPr>
              <w:t>then</w:t>
            </w:r>
          </w:p>
          <w:p w14:paraId="3438DE40" w14:textId="51C26D05" w:rsidR="00225E46" w:rsidRPr="00E12DA3" w:rsidRDefault="00225E46" w:rsidP="00225E46">
            <w:pPr>
              <w:spacing w:before="60" w:after="60"/>
              <w:rPr>
                <w:rFonts w:asciiTheme="minorHAnsi" w:eastAsia="Times New Roman" w:hAnsiTheme="minorHAnsi"/>
                <w:b/>
                <w:color w:val="auto"/>
                <w:szCs w:val="22"/>
              </w:rPr>
            </w:pPr>
            <w:r>
              <w:rPr>
                <w:b/>
                <w:bCs/>
                <w:color w:val="auto"/>
              </w:rPr>
              <w:t>Destroy</w:t>
            </w:r>
            <w:r>
              <w:rPr>
                <w:color w:val="auto"/>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DD2D1D" w14:textId="77777777" w:rsidR="00225E46" w:rsidRDefault="00225E46" w:rsidP="00225E46">
            <w:pPr>
              <w:spacing w:before="60"/>
              <w:jc w:val="center"/>
              <w:rPr>
                <w:color w:val="auto"/>
                <w:sz w:val="20"/>
                <w:szCs w:val="20"/>
              </w:rPr>
            </w:pPr>
            <w:r>
              <w:rPr>
                <w:color w:val="auto"/>
                <w:sz w:val="20"/>
                <w:szCs w:val="20"/>
              </w:rPr>
              <w:t>NON-ARCHIVAL</w:t>
            </w:r>
          </w:p>
          <w:p w14:paraId="02187247" w14:textId="77777777" w:rsidR="00225E46" w:rsidRDefault="00225E46" w:rsidP="00225E46">
            <w:pPr>
              <w:jc w:val="center"/>
              <w:rPr>
                <w:color w:val="auto"/>
                <w:sz w:val="20"/>
                <w:szCs w:val="20"/>
              </w:rPr>
            </w:pPr>
            <w:r>
              <w:rPr>
                <w:color w:val="auto"/>
                <w:sz w:val="20"/>
                <w:szCs w:val="20"/>
              </w:rPr>
              <w:t>NON-ESSENTIAL</w:t>
            </w:r>
          </w:p>
          <w:p w14:paraId="04B2FCB8" w14:textId="7EE4BEDE" w:rsidR="00225E46" w:rsidRPr="00D33D34" w:rsidRDefault="00225E46" w:rsidP="00FF2BF7">
            <w:pPr>
              <w:jc w:val="center"/>
              <w:rPr>
                <w:color w:val="auto"/>
                <w:sz w:val="20"/>
                <w:szCs w:val="20"/>
              </w:rPr>
            </w:pPr>
            <w:r>
              <w:rPr>
                <w:color w:val="auto"/>
                <w:sz w:val="20"/>
                <w:szCs w:val="20"/>
              </w:rPr>
              <w:t>OFM</w:t>
            </w:r>
          </w:p>
        </w:tc>
      </w:tr>
      <w:tr w:rsidR="00225E46" w:rsidRPr="00D332C3" w14:paraId="3EC23F75"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9586AF" w14:textId="3E41481F" w:rsidR="00225E46" w:rsidRPr="00D51806" w:rsidRDefault="00D51806" w:rsidP="00225E46">
            <w:pPr>
              <w:pStyle w:val="TableText-AllOther"/>
              <w:rPr>
                <w:rFonts w:asciiTheme="minorHAnsi" w:hAnsiTheme="minorHAnsi" w:cstheme="minorHAnsi"/>
              </w:rPr>
            </w:pPr>
            <w:r w:rsidRPr="00D51806">
              <w:lastRenderedPageBreak/>
              <w:t>20-10-69568</w:t>
            </w:r>
            <w:r w:rsidR="005672E7" w:rsidRPr="00D51806">
              <w:rPr>
                <w:rFonts w:asciiTheme="minorHAnsi" w:hAnsiTheme="minorHAnsi" w:cstheme="minorHAnsi"/>
              </w:rPr>
              <w:fldChar w:fldCharType="begin"/>
            </w:r>
            <w:r w:rsidR="005672E7" w:rsidRPr="00D51806">
              <w:rPr>
                <w:rFonts w:asciiTheme="minorHAnsi" w:hAnsiTheme="minorHAnsi" w:cstheme="minorHAnsi"/>
              </w:rPr>
              <w:instrText xml:space="preserve"> XE "</w:instrText>
            </w:r>
            <w:r w:rsidRPr="00D51806">
              <w:instrText>20-10-69568</w:instrText>
            </w:r>
            <w:r w:rsidR="005672E7" w:rsidRPr="00D51806">
              <w:rPr>
                <w:rFonts w:asciiTheme="minorHAnsi" w:hAnsiTheme="minorHAnsi" w:cstheme="minorHAnsi"/>
              </w:rPr>
              <w:instrText>" \f “dan”</w:instrText>
            </w:r>
            <w:r w:rsidR="005672E7" w:rsidRPr="00D51806">
              <w:rPr>
                <w:rFonts w:asciiTheme="minorHAnsi" w:hAnsiTheme="minorHAnsi" w:cstheme="minorHAnsi"/>
              </w:rPr>
              <w:fldChar w:fldCharType="end"/>
            </w:r>
          </w:p>
          <w:p w14:paraId="2547E7A1" w14:textId="53CC43FF" w:rsidR="005672E7" w:rsidRPr="00C06491" w:rsidRDefault="005672E7" w:rsidP="00225E46">
            <w:pPr>
              <w:pStyle w:val="TableText-AllOther"/>
              <w:rPr>
                <w:lang w:val="en-US"/>
              </w:rPr>
            </w:pPr>
            <w:r>
              <w:t>Rev. 0</w:t>
            </w:r>
          </w:p>
        </w:tc>
        <w:tc>
          <w:tcPr>
            <w:tcW w:w="8342" w:type="dxa"/>
            <w:tcBorders>
              <w:top w:val="single" w:sz="4" w:space="0" w:color="000000"/>
              <w:left w:val="single" w:sz="4" w:space="0" w:color="000000"/>
              <w:bottom w:val="single" w:sz="4" w:space="0" w:color="000000"/>
              <w:right w:val="single" w:sz="4" w:space="0" w:color="000000"/>
            </w:tcBorders>
          </w:tcPr>
          <w:p w14:paraId="326EEBE6" w14:textId="77777777" w:rsidR="00225E46" w:rsidRDefault="00225E46" w:rsidP="00225E46">
            <w:pPr>
              <w:spacing w:before="60" w:after="60"/>
              <w:rPr>
                <w:rFonts w:cs="Calibri"/>
                <w:b/>
                <w:bCs/>
                <w:i/>
                <w:iCs/>
              </w:rPr>
            </w:pPr>
            <w:r>
              <w:rPr>
                <w:rFonts w:cs="Calibri"/>
                <w:b/>
                <w:bCs/>
                <w:i/>
                <w:iCs/>
              </w:rPr>
              <w:t xml:space="preserve">Equity and Civil Rights Formal Complaints </w:t>
            </w:r>
          </w:p>
          <w:p w14:paraId="645C9472" w14:textId="1A713F04" w:rsidR="00225E46" w:rsidRDefault="00225E46" w:rsidP="00225E46">
            <w:pPr>
              <w:spacing w:before="60" w:after="60"/>
              <w:rPr>
                <w:rFonts w:cs="Calibri"/>
                <w:bCs/>
                <w:iCs/>
              </w:rPr>
            </w:pPr>
            <w:r>
              <w:rPr>
                <w:rFonts w:cs="Calibri"/>
                <w:bCs/>
                <w:iCs/>
              </w:rPr>
              <w:t xml:space="preserve">Records provided to the agency for review and </w:t>
            </w:r>
            <w:r w:rsidR="00E611ED">
              <w:rPr>
                <w:rFonts w:cs="Calibri"/>
                <w:bCs/>
                <w:iCs/>
              </w:rPr>
              <w:t>retention</w:t>
            </w:r>
            <w:r>
              <w:rPr>
                <w:rFonts w:cs="Calibri"/>
                <w:bCs/>
                <w:iCs/>
              </w:rPr>
              <w:t xml:space="preserve"> relating to formal complaints submitted to and investigated by the Department of Education and/or local education agencies </w:t>
            </w:r>
            <w:r>
              <w:t>in cases of affirmative action, discrimination, harassment issues and other school conditions and issues</w:t>
            </w:r>
            <w:r>
              <w:rPr>
                <w:rFonts w:cs="Calibri"/>
                <w:bCs/>
                <w:iCs/>
              </w:rPr>
              <w:t>.</w:t>
            </w:r>
          </w:p>
          <w:p w14:paraId="4EB7B49A" w14:textId="5ECBD8A1" w:rsidR="00225E46" w:rsidRDefault="00225E46" w:rsidP="00225E46">
            <w:pPr>
              <w:spacing w:before="60" w:after="60"/>
              <w:rPr>
                <w:rFonts w:cs="Calibri"/>
                <w:bCs/>
                <w:iCs/>
              </w:rPr>
            </w:pPr>
            <w:r>
              <w:rPr>
                <w:rFonts w:cs="Calibri"/>
                <w:bCs/>
                <w:iCs/>
              </w:rPr>
              <w:t>Includes</w:t>
            </w:r>
            <w:r w:rsidR="000358CD">
              <w:rPr>
                <w:rFonts w:cs="Calibri"/>
                <w:bCs/>
                <w:iCs/>
              </w:rPr>
              <w:t>,</w:t>
            </w:r>
            <w:r>
              <w:rPr>
                <w:rFonts w:cs="Calibri"/>
                <w:bCs/>
                <w:iCs/>
              </w:rPr>
              <w:t xml:space="preserve"> but is not limited to:</w:t>
            </w:r>
          </w:p>
          <w:p w14:paraId="789853F4" w14:textId="77777777" w:rsidR="00225E46" w:rsidRDefault="00225E46" w:rsidP="00553DFE">
            <w:pPr>
              <w:pStyle w:val="Default"/>
              <w:numPr>
                <w:ilvl w:val="0"/>
                <w:numId w:val="32"/>
              </w:numPr>
              <w:adjustRightInd/>
              <w:rPr>
                <w:rFonts w:cstheme="minorBidi"/>
                <w:sz w:val="22"/>
                <w:szCs w:val="22"/>
              </w:rPr>
            </w:pPr>
            <w:r>
              <w:rPr>
                <w:rFonts w:cstheme="minorBidi"/>
                <w:sz w:val="22"/>
                <w:szCs w:val="22"/>
              </w:rPr>
              <w:t xml:space="preserve">Filed complaints and grievances; </w:t>
            </w:r>
          </w:p>
          <w:p w14:paraId="06D9B9F2" w14:textId="77777777" w:rsidR="00225E46" w:rsidRDefault="00225E46" w:rsidP="00553DFE">
            <w:pPr>
              <w:pStyle w:val="Default"/>
              <w:numPr>
                <w:ilvl w:val="0"/>
                <w:numId w:val="32"/>
              </w:numPr>
              <w:adjustRightInd/>
              <w:rPr>
                <w:sz w:val="22"/>
                <w:szCs w:val="22"/>
              </w:rPr>
            </w:pPr>
            <w:r>
              <w:rPr>
                <w:sz w:val="22"/>
                <w:szCs w:val="22"/>
              </w:rPr>
              <w:t xml:space="preserve">Supporting documentation; </w:t>
            </w:r>
          </w:p>
          <w:p w14:paraId="69BF2798" w14:textId="77777777" w:rsidR="00225E46" w:rsidRDefault="00225E46" w:rsidP="00553DFE">
            <w:pPr>
              <w:pStyle w:val="Default"/>
              <w:numPr>
                <w:ilvl w:val="0"/>
                <w:numId w:val="32"/>
              </w:numPr>
              <w:adjustRightInd/>
              <w:rPr>
                <w:sz w:val="22"/>
                <w:szCs w:val="22"/>
              </w:rPr>
            </w:pPr>
            <w:r>
              <w:rPr>
                <w:sz w:val="22"/>
                <w:szCs w:val="22"/>
              </w:rPr>
              <w:t xml:space="preserve">Agency response and decisions; </w:t>
            </w:r>
          </w:p>
          <w:p w14:paraId="655ED246" w14:textId="6AB4599C" w:rsidR="00225E46" w:rsidRDefault="00225E46" w:rsidP="00553DFE">
            <w:pPr>
              <w:pStyle w:val="Default"/>
              <w:numPr>
                <w:ilvl w:val="0"/>
                <w:numId w:val="32"/>
              </w:numPr>
              <w:adjustRightInd/>
              <w:rPr>
                <w:sz w:val="22"/>
                <w:szCs w:val="22"/>
              </w:rPr>
            </w:pPr>
            <w:r>
              <w:rPr>
                <w:sz w:val="22"/>
                <w:szCs w:val="22"/>
              </w:rPr>
              <w:t xml:space="preserve">Legal actions, </w:t>
            </w:r>
            <w:r w:rsidR="00362DD3">
              <w:rPr>
                <w:sz w:val="22"/>
                <w:szCs w:val="22"/>
              </w:rPr>
              <w:t>arbitration,</w:t>
            </w:r>
            <w:r>
              <w:rPr>
                <w:sz w:val="22"/>
                <w:szCs w:val="22"/>
              </w:rPr>
              <w:t xml:space="preserve"> or mediation efforts; </w:t>
            </w:r>
          </w:p>
          <w:p w14:paraId="528DC542" w14:textId="62E40D60" w:rsidR="00225E46" w:rsidRPr="005A4CF4" w:rsidRDefault="00362DD3" w:rsidP="00553DFE">
            <w:pPr>
              <w:pStyle w:val="ListParagraph"/>
              <w:numPr>
                <w:ilvl w:val="0"/>
                <w:numId w:val="32"/>
              </w:numPr>
              <w:spacing w:after="60"/>
              <w:rPr>
                <w:b/>
                <w:i/>
                <w:color w:val="auto"/>
                <w:szCs w:val="22"/>
              </w:rPr>
            </w:pPr>
            <w:r w:rsidRPr="005A4CF4">
              <w:rPr>
                <w:szCs w:val="22"/>
              </w:rPr>
              <w:t>Determination</w:t>
            </w:r>
            <w:r>
              <w:rPr>
                <w:szCs w:val="22"/>
              </w:rPr>
              <w:t>s</w:t>
            </w:r>
            <w:r w:rsidR="00225E46" w:rsidRPr="005A4CF4">
              <w:rPr>
                <w:szCs w:val="22"/>
              </w:rPr>
              <w:t xml:space="preserve"> and appeals. </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05AD64" w14:textId="77777777" w:rsidR="001E23E3" w:rsidRDefault="00225E46" w:rsidP="00056EBB">
            <w:pPr>
              <w:pStyle w:val="Default"/>
              <w:spacing w:before="60" w:after="60"/>
              <w:rPr>
                <w:color w:val="auto"/>
                <w:sz w:val="22"/>
                <w:szCs w:val="22"/>
              </w:rPr>
            </w:pPr>
            <w:r>
              <w:rPr>
                <w:b/>
                <w:bCs/>
                <w:color w:val="auto"/>
                <w:sz w:val="22"/>
                <w:szCs w:val="22"/>
              </w:rPr>
              <w:t xml:space="preserve">Retain </w:t>
            </w:r>
            <w:r>
              <w:rPr>
                <w:color w:val="auto"/>
                <w:sz w:val="22"/>
                <w:szCs w:val="22"/>
              </w:rPr>
              <w:t xml:space="preserve">for 6 years </w:t>
            </w:r>
            <w:r w:rsidR="001E23E3">
              <w:rPr>
                <w:color w:val="auto"/>
                <w:sz w:val="22"/>
                <w:szCs w:val="22"/>
              </w:rPr>
              <w:t>after end of calendar year</w:t>
            </w:r>
          </w:p>
          <w:p w14:paraId="568DF0B9" w14:textId="7DE88463" w:rsidR="00225E46" w:rsidRPr="001E23E3" w:rsidRDefault="001E23E3" w:rsidP="00056EBB">
            <w:pPr>
              <w:pStyle w:val="Default"/>
              <w:spacing w:before="60" w:after="60"/>
              <w:rPr>
                <w:i/>
                <w:color w:val="auto"/>
                <w:sz w:val="22"/>
                <w:szCs w:val="22"/>
              </w:rPr>
            </w:pPr>
            <w:r>
              <w:rPr>
                <w:color w:val="auto"/>
                <w:sz w:val="22"/>
                <w:szCs w:val="22"/>
              </w:rPr>
              <w:t xml:space="preserve">   </w:t>
            </w:r>
            <w:r w:rsidR="00225E46" w:rsidRPr="001E23E3">
              <w:rPr>
                <w:i/>
                <w:color w:val="auto"/>
                <w:sz w:val="22"/>
                <w:szCs w:val="22"/>
              </w:rPr>
              <w:t>then</w:t>
            </w:r>
          </w:p>
          <w:p w14:paraId="23D5508A" w14:textId="24A6CFAB" w:rsidR="00225E46" w:rsidRPr="005672E7" w:rsidRDefault="005672E7" w:rsidP="00056EBB">
            <w:pPr>
              <w:pStyle w:val="Default"/>
              <w:spacing w:before="60" w:after="60"/>
              <w:rPr>
                <w:b/>
                <w:bCs/>
                <w:color w:val="auto"/>
                <w:sz w:val="22"/>
                <w:szCs w:val="22"/>
              </w:rPr>
            </w:pPr>
            <w:r>
              <w:rPr>
                <w:b/>
                <w:bCs/>
                <w:color w:val="auto"/>
                <w:sz w:val="22"/>
                <w:szCs w:val="22"/>
              </w:rPr>
              <w:t>Destroy</w:t>
            </w:r>
            <w:r w:rsidRPr="00056EBB">
              <w:rPr>
                <w:bCs/>
                <w:color w:val="auto"/>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C60C6C" w14:textId="77777777" w:rsidR="00225E46" w:rsidRDefault="00225E46" w:rsidP="00056EBB">
            <w:pPr>
              <w:pStyle w:val="Default"/>
              <w:spacing w:before="60"/>
              <w:jc w:val="center"/>
              <w:rPr>
                <w:color w:val="auto"/>
                <w:sz w:val="20"/>
                <w:szCs w:val="20"/>
              </w:rPr>
            </w:pPr>
            <w:r>
              <w:rPr>
                <w:color w:val="auto"/>
                <w:sz w:val="20"/>
                <w:szCs w:val="20"/>
              </w:rPr>
              <w:t>NON-ARCHIVAL</w:t>
            </w:r>
          </w:p>
          <w:p w14:paraId="35D76EF7" w14:textId="77777777" w:rsidR="00225E46" w:rsidRDefault="00225E46" w:rsidP="00225E46">
            <w:pPr>
              <w:pStyle w:val="Default"/>
              <w:jc w:val="center"/>
              <w:rPr>
                <w:color w:val="auto"/>
                <w:sz w:val="20"/>
                <w:szCs w:val="20"/>
              </w:rPr>
            </w:pPr>
            <w:r>
              <w:rPr>
                <w:color w:val="auto"/>
                <w:sz w:val="20"/>
                <w:szCs w:val="20"/>
              </w:rPr>
              <w:t>NON-ESSENTIAL</w:t>
            </w:r>
          </w:p>
          <w:p w14:paraId="497F969F" w14:textId="2E79AAF0" w:rsidR="00225E46" w:rsidRDefault="005672E7" w:rsidP="00444A5A">
            <w:pPr>
              <w:jc w:val="center"/>
              <w:rPr>
                <w:color w:val="auto"/>
                <w:sz w:val="20"/>
                <w:szCs w:val="20"/>
              </w:rPr>
            </w:pPr>
            <w:r>
              <w:rPr>
                <w:color w:val="auto"/>
                <w:sz w:val="20"/>
                <w:szCs w:val="20"/>
              </w:rPr>
              <w:t>OFM</w:t>
            </w:r>
          </w:p>
        </w:tc>
      </w:tr>
      <w:tr w:rsidR="00225E46" w:rsidRPr="00D332C3" w14:paraId="1DA37812"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CA7C04" w14:textId="77777777" w:rsidR="00225E46" w:rsidRPr="00F25E82" w:rsidRDefault="00225E46" w:rsidP="00225E46">
            <w:pPr>
              <w:pStyle w:val="TableText-AllOther"/>
              <w:rPr>
                <w:lang w:val="en-US"/>
              </w:rPr>
            </w:pPr>
            <w:bookmarkStart w:id="24" w:name="_Hlk94532048"/>
            <w:r w:rsidRPr="00F25E82">
              <w:rPr>
                <w:lang w:val="en-US"/>
              </w:rPr>
              <w:lastRenderedPageBreak/>
              <w:t>92-04-50255</w:t>
            </w:r>
            <w:r w:rsidRPr="00F25E82">
              <w:rPr>
                <w:szCs w:val="22"/>
              </w:rPr>
              <w:fldChar w:fldCharType="begin"/>
            </w:r>
            <w:r w:rsidRPr="00F25E82">
              <w:rPr>
                <w:szCs w:val="22"/>
              </w:rPr>
              <w:instrText xml:space="preserve"> XE "92-04-50255" \f “dan”</w:instrText>
            </w:r>
            <w:r w:rsidRPr="00F25E82">
              <w:rPr>
                <w:szCs w:val="22"/>
              </w:rPr>
              <w:fldChar w:fldCharType="end"/>
            </w:r>
          </w:p>
          <w:p w14:paraId="7F5AA8F8" w14:textId="5D88D5D1" w:rsidR="00225E46" w:rsidRPr="00F25E82" w:rsidRDefault="00225E46" w:rsidP="00225E46">
            <w:pPr>
              <w:spacing w:before="60" w:after="60"/>
              <w:jc w:val="center"/>
              <w:rPr>
                <w:rFonts w:asciiTheme="minorHAnsi" w:eastAsia="Times New Roman" w:hAnsiTheme="minorHAnsi"/>
                <w:color w:val="auto"/>
                <w:szCs w:val="22"/>
              </w:rPr>
            </w:pPr>
            <w:r w:rsidRPr="00F25E82">
              <w:rPr>
                <w:color w:val="auto"/>
              </w:rPr>
              <w:t xml:space="preserve">Rev. </w:t>
            </w:r>
            <w:r w:rsidR="007E677B">
              <w:rPr>
                <w:color w:val="auto"/>
              </w:rPr>
              <w:t>4</w:t>
            </w:r>
          </w:p>
        </w:tc>
        <w:tc>
          <w:tcPr>
            <w:tcW w:w="8342" w:type="dxa"/>
            <w:tcBorders>
              <w:top w:val="single" w:sz="4" w:space="0" w:color="000000"/>
              <w:left w:val="single" w:sz="4" w:space="0" w:color="000000"/>
              <w:bottom w:val="single" w:sz="4" w:space="0" w:color="000000"/>
              <w:right w:val="single" w:sz="4" w:space="0" w:color="000000"/>
            </w:tcBorders>
          </w:tcPr>
          <w:p w14:paraId="506F2A9E" w14:textId="7FBE2E93" w:rsidR="00225E46" w:rsidRPr="00F25E82" w:rsidRDefault="00225E46" w:rsidP="00225E46">
            <w:pPr>
              <w:spacing w:before="60" w:after="60"/>
              <w:rPr>
                <w:b/>
                <w:i/>
                <w:color w:val="auto"/>
                <w:szCs w:val="22"/>
              </w:rPr>
            </w:pPr>
            <w:r w:rsidRPr="00F25E82">
              <w:rPr>
                <w:b/>
                <w:i/>
                <w:color w:val="auto"/>
                <w:szCs w:val="22"/>
              </w:rPr>
              <w:t xml:space="preserve">Professional Practices </w:t>
            </w:r>
            <w:r w:rsidR="005E5182">
              <w:rPr>
                <w:b/>
                <w:i/>
                <w:color w:val="auto"/>
                <w:szCs w:val="22"/>
              </w:rPr>
              <w:t>– Complaints and Agency Actions</w:t>
            </w:r>
          </w:p>
          <w:p w14:paraId="6AD1F401" w14:textId="581974B5" w:rsidR="00D13FB1" w:rsidRDefault="00D13FB1" w:rsidP="00D13FB1">
            <w:pPr>
              <w:spacing w:before="60" w:after="60" w:line="252" w:lineRule="auto"/>
              <w:rPr>
                <w:rFonts w:eastAsiaTheme="minorHAnsi" w:cs="Calibri"/>
                <w:color w:val="auto"/>
                <w:szCs w:val="22"/>
              </w:rPr>
            </w:pPr>
            <w:r>
              <w:t xml:space="preserve">Records relating to the review, investigation, and/or actions taken by the Office of Professional Practices regarding complaints alleging unprofessional conduct or lacking good moral character or personal fitness for certificated educational practitioners or applicants. Includes notifications both in state and out of state of all certificates that have been suspended, surrendered, </w:t>
            </w:r>
            <w:r w:rsidR="00362DD3">
              <w:t>revoked,</w:t>
            </w:r>
            <w:r>
              <w:t xml:space="preserve"> or denied as required by WAC 181-86-185. </w:t>
            </w:r>
            <w:r w:rsidR="00D26E94" w:rsidRPr="003130DA">
              <w:rPr>
                <w:color w:val="auto"/>
              </w:rPr>
              <w:fldChar w:fldCharType="begin"/>
            </w:r>
            <w:r w:rsidR="00D26E94" w:rsidRPr="003130DA">
              <w:rPr>
                <w:color w:val="auto"/>
              </w:rPr>
              <w:instrText xml:space="preserve"> XE "</w:instrText>
            </w:r>
            <w:r w:rsidR="00D26E94">
              <w:rPr>
                <w:color w:val="auto"/>
              </w:rPr>
              <w:instrText>OPP</w:instrText>
            </w:r>
            <w:r w:rsidR="00D26E94" w:rsidRPr="003130DA">
              <w:rPr>
                <w:color w:val="auto"/>
              </w:rPr>
              <w:instrText xml:space="preserve">” \f “subject” </w:instrText>
            </w:r>
            <w:r w:rsidR="00D26E94" w:rsidRPr="003130DA">
              <w:rPr>
                <w:color w:val="auto"/>
              </w:rPr>
              <w:fldChar w:fldCharType="end"/>
            </w:r>
          </w:p>
          <w:p w14:paraId="75977955" w14:textId="77777777" w:rsidR="00225E46" w:rsidRPr="00F25E82" w:rsidRDefault="00225E46" w:rsidP="00225E46">
            <w:pPr>
              <w:spacing w:before="60" w:after="60"/>
              <w:rPr>
                <w:color w:val="auto"/>
                <w:szCs w:val="22"/>
              </w:rPr>
            </w:pPr>
            <w:r w:rsidRPr="00D13FB1">
              <w:rPr>
                <w:color w:val="auto"/>
                <w:szCs w:val="22"/>
              </w:rPr>
              <w:t>Includes, but is not limited to:</w:t>
            </w:r>
          </w:p>
          <w:p w14:paraId="4F16B873" w14:textId="77777777" w:rsidR="00225E46" w:rsidRPr="00F25E82" w:rsidRDefault="00225E46" w:rsidP="00553DFE">
            <w:pPr>
              <w:pStyle w:val="ListParagraph"/>
              <w:numPr>
                <w:ilvl w:val="0"/>
                <w:numId w:val="24"/>
              </w:numPr>
              <w:spacing w:before="60" w:after="60"/>
              <w:rPr>
                <w:color w:val="auto"/>
                <w:szCs w:val="22"/>
              </w:rPr>
            </w:pPr>
            <w:r w:rsidRPr="00F25E82">
              <w:rPr>
                <w:color w:val="auto"/>
                <w:szCs w:val="22"/>
              </w:rPr>
              <w:t>Complaints and entire investigative files;</w:t>
            </w:r>
          </w:p>
          <w:p w14:paraId="35AEF64F" w14:textId="77777777" w:rsidR="00225E46" w:rsidRPr="00F25E82" w:rsidRDefault="00225E46" w:rsidP="00553DFE">
            <w:pPr>
              <w:pStyle w:val="ListParagraph"/>
              <w:numPr>
                <w:ilvl w:val="0"/>
                <w:numId w:val="24"/>
              </w:numPr>
              <w:spacing w:before="60" w:after="60"/>
              <w:rPr>
                <w:color w:val="auto"/>
                <w:szCs w:val="22"/>
              </w:rPr>
            </w:pPr>
            <w:r w:rsidRPr="00F25E82">
              <w:rPr>
                <w:color w:val="auto"/>
                <w:szCs w:val="22"/>
              </w:rPr>
              <w:t>Applicant investigative files;</w:t>
            </w:r>
          </w:p>
          <w:p w14:paraId="142C0912" w14:textId="4B41F528" w:rsidR="00225E46" w:rsidRPr="00D13FB1" w:rsidRDefault="00225E46" w:rsidP="00553DFE">
            <w:pPr>
              <w:pStyle w:val="ListParagraph"/>
              <w:numPr>
                <w:ilvl w:val="0"/>
                <w:numId w:val="24"/>
              </w:numPr>
              <w:spacing w:before="60" w:after="60"/>
              <w:rPr>
                <w:color w:val="auto"/>
                <w:szCs w:val="22"/>
              </w:rPr>
            </w:pPr>
            <w:r w:rsidRPr="00D13FB1">
              <w:rPr>
                <w:color w:val="auto"/>
                <w:szCs w:val="22"/>
              </w:rPr>
              <w:t>Cases not opened or dismissed;</w:t>
            </w:r>
          </w:p>
          <w:p w14:paraId="7864BF3E" w14:textId="77777777" w:rsidR="00225E46" w:rsidRPr="00F25E82" w:rsidRDefault="00225E46" w:rsidP="00553DFE">
            <w:pPr>
              <w:pStyle w:val="ListParagraph"/>
              <w:numPr>
                <w:ilvl w:val="0"/>
                <w:numId w:val="24"/>
              </w:numPr>
              <w:spacing w:before="60" w:after="60"/>
              <w:rPr>
                <w:color w:val="auto"/>
                <w:szCs w:val="22"/>
              </w:rPr>
            </w:pPr>
            <w:r w:rsidRPr="00F25E82">
              <w:rPr>
                <w:color w:val="auto"/>
                <w:szCs w:val="22"/>
              </w:rPr>
              <w:t>Disciplinary and revocation documentation;</w:t>
            </w:r>
          </w:p>
          <w:p w14:paraId="181C225A" w14:textId="77777777" w:rsidR="00225E46" w:rsidRPr="00B44894" w:rsidRDefault="00225E46" w:rsidP="00553DFE">
            <w:pPr>
              <w:pStyle w:val="ListParagraph"/>
              <w:numPr>
                <w:ilvl w:val="0"/>
                <w:numId w:val="24"/>
              </w:numPr>
              <w:spacing w:before="60" w:after="60"/>
              <w:rPr>
                <w:rFonts w:asciiTheme="minorHAnsi" w:hAnsiTheme="minorHAnsi"/>
                <w:b/>
                <w:bCs/>
                <w:i/>
                <w:color w:val="auto"/>
                <w:sz w:val="21"/>
                <w:szCs w:val="21"/>
              </w:rPr>
            </w:pPr>
            <w:r w:rsidRPr="00F25E82">
              <w:rPr>
                <w:color w:val="auto"/>
              </w:rPr>
              <w:t>Revocation notifications (including from other states)</w:t>
            </w:r>
            <w:r w:rsidR="00B44894">
              <w:rPr>
                <w:color w:val="auto"/>
              </w:rPr>
              <w:t>;</w:t>
            </w:r>
          </w:p>
          <w:p w14:paraId="0A5E842E" w14:textId="77777777" w:rsidR="00B44894" w:rsidRPr="0072340B" w:rsidRDefault="00B44894" w:rsidP="00553DFE">
            <w:pPr>
              <w:pStyle w:val="ListParagraph"/>
              <w:numPr>
                <w:ilvl w:val="0"/>
                <w:numId w:val="24"/>
              </w:numPr>
              <w:spacing w:before="60" w:after="60"/>
              <w:rPr>
                <w:color w:val="auto"/>
              </w:rPr>
            </w:pPr>
            <w:r w:rsidRPr="0072340B">
              <w:rPr>
                <w:color w:val="auto"/>
              </w:rPr>
              <w:t>Case file of appeal;</w:t>
            </w:r>
          </w:p>
          <w:p w14:paraId="67019600" w14:textId="77777777" w:rsidR="00B44894" w:rsidRPr="0072340B" w:rsidRDefault="00B44894" w:rsidP="00553DFE">
            <w:pPr>
              <w:pStyle w:val="ListParagraph"/>
              <w:numPr>
                <w:ilvl w:val="0"/>
                <w:numId w:val="24"/>
              </w:numPr>
              <w:spacing w:before="60" w:after="60"/>
              <w:rPr>
                <w:color w:val="auto"/>
                <w:szCs w:val="22"/>
              </w:rPr>
            </w:pPr>
            <w:r w:rsidRPr="0072340B">
              <w:rPr>
                <w:color w:val="auto"/>
              </w:rPr>
              <w:t>Final decisions.</w:t>
            </w:r>
          </w:p>
          <w:p w14:paraId="5B2F31DB" w14:textId="0AF7FDDF" w:rsidR="00D13FB1" w:rsidRDefault="00B44894" w:rsidP="00D13FB1">
            <w:pPr>
              <w:pStyle w:val="Default"/>
              <w:rPr>
                <w:sz w:val="22"/>
                <w:szCs w:val="22"/>
              </w:rPr>
            </w:pPr>
            <w:r w:rsidRPr="00E946A3">
              <w:rPr>
                <w:sz w:val="22"/>
                <w:szCs w:val="22"/>
              </w:rPr>
              <w:t>Excludes</w:t>
            </w:r>
            <w:r w:rsidR="009F56FB">
              <w:rPr>
                <w:sz w:val="22"/>
                <w:szCs w:val="22"/>
              </w:rPr>
              <w:t xml:space="preserve"> records covered by</w:t>
            </w:r>
            <w:r w:rsidR="00D13FB1">
              <w:rPr>
                <w:sz w:val="22"/>
                <w:szCs w:val="22"/>
              </w:rPr>
              <w:t>:</w:t>
            </w:r>
          </w:p>
          <w:p w14:paraId="66D30C6E" w14:textId="77777777" w:rsidR="009F56FB" w:rsidRPr="009F56FB" w:rsidRDefault="009F56FB" w:rsidP="00553DFE">
            <w:pPr>
              <w:pStyle w:val="Default"/>
              <w:numPr>
                <w:ilvl w:val="0"/>
                <w:numId w:val="52"/>
              </w:numPr>
              <w:rPr>
                <w:sz w:val="22"/>
                <w:szCs w:val="22"/>
              </w:rPr>
            </w:pPr>
            <w:r w:rsidRPr="00D13FB1">
              <w:rPr>
                <w:rFonts w:eastAsia="Times New Roman"/>
                <w:i/>
                <w:sz w:val="22"/>
              </w:rPr>
              <w:t>Client/Customer Feedback and Complaints (DAN GS 09016)</w:t>
            </w:r>
            <w:r>
              <w:rPr>
                <w:rFonts w:eastAsia="Times New Roman"/>
                <w:i/>
                <w:sz w:val="22"/>
              </w:rPr>
              <w:t xml:space="preserve">; </w:t>
            </w:r>
          </w:p>
          <w:p w14:paraId="0619F297" w14:textId="77777777" w:rsidR="009F56FB" w:rsidRPr="009F56FB" w:rsidRDefault="00B44894" w:rsidP="00553DFE">
            <w:pPr>
              <w:pStyle w:val="Default"/>
              <w:numPr>
                <w:ilvl w:val="0"/>
                <w:numId w:val="52"/>
              </w:numPr>
              <w:rPr>
                <w:sz w:val="20"/>
                <w:szCs w:val="22"/>
              </w:rPr>
            </w:pPr>
            <w:bookmarkStart w:id="25" w:name="_Hlk95291712"/>
            <w:r w:rsidRPr="00DB5272">
              <w:rPr>
                <w:rFonts w:asciiTheme="minorHAnsi" w:hAnsiTheme="minorHAnsi"/>
                <w:i/>
                <w:color w:val="auto"/>
                <w:sz w:val="22"/>
                <w:szCs w:val="22"/>
              </w:rPr>
              <w:t>Drafting and Editing (DAN GS 18003)</w:t>
            </w:r>
            <w:r w:rsidR="00E946A3" w:rsidRPr="00DB5272">
              <w:rPr>
                <w:rFonts w:asciiTheme="minorHAnsi" w:hAnsiTheme="minorHAnsi"/>
                <w:color w:val="auto"/>
                <w:sz w:val="22"/>
                <w:szCs w:val="22"/>
              </w:rPr>
              <w:t>;</w:t>
            </w:r>
            <w:bookmarkEnd w:id="25"/>
            <w:r w:rsidR="00DB5272" w:rsidRPr="00DB5272">
              <w:rPr>
                <w:rFonts w:asciiTheme="minorHAnsi" w:hAnsiTheme="minorHAnsi"/>
                <w:color w:val="auto"/>
                <w:sz w:val="22"/>
                <w:szCs w:val="22"/>
              </w:rPr>
              <w:t xml:space="preserve"> </w:t>
            </w:r>
          </w:p>
          <w:p w14:paraId="41C1F683" w14:textId="77777777" w:rsidR="009F56FB" w:rsidRPr="009F56FB" w:rsidRDefault="00B44894" w:rsidP="00553DFE">
            <w:pPr>
              <w:pStyle w:val="Default"/>
              <w:numPr>
                <w:ilvl w:val="0"/>
                <w:numId w:val="52"/>
              </w:numPr>
              <w:rPr>
                <w:sz w:val="20"/>
                <w:szCs w:val="22"/>
              </w:rPr>
            </w:pPr>
            <w:r w:rsidRPr="00DB5272">
              <w:rPr>
                <w:rFonts w:asciiTheme="minorHAnsi" w:hAnsiTheme="minorHAnsi"/>
                <w:i/>
                <w:color w:val="auto"/>
                <w:sz w:val="22"/>
                <w:szCs w:val="22"/>
              </w:rPr>
              <w:t>Records Documented as Part of More Formalized Records (DAN GS 50012)</w:t>
            </w:r>
            <w:r w:rsidR="00E946A3" w:rsidRPr="00DB5272">
              <w:rPr>
                <w:rFonts w:asciiTheme="minorHAnsi" w:hAnsiTheme="minorHAnsi"/>
                <w:color w:val="auto"/>
                <w:sz w:val="22"/>
                <w:szCs w:val="22"/>
              </w:rPr>
              <w:t>;</w:t>
            </w:r>
          </w:p>
          <w:p w14:paraId="443A84B9" w14:textId="77777777" w:rsidR="009F56FB" w:rsidRPr="009F56FB" w:rsidRDefault="003E79C1" w:rsidP="00553DFE">
            <w:pPr>
              <w:pStyle w:val="Default"/>
              <w:numPr>
                <w:ilvl w:val="0"/>
                <w:numId w:val="52"/>
              </w:numPr>
              <w:rPr>
                <w:sz w:val="20"/>
                <w:szCs w:val="22"/>
              </w:rPr>
            </w:pPr>
            <w:r w:rsidRPr="00DB5272">
              <w:rPr>
                <w:rFonts w:asciiTheme="minorHAnsi" w:hAnsiTheme="minorHAnsi"/>
                <w:i/>
                <w:color w:val="auto"/>
                <w:sz w:val="22"/>
                <w:szCs w:val="22"/>
              </w:rPr>
              <w:t>Secondary (Duplicate) Copies (DAN GS 50005)</w:t>
            </w:r>
            <w:r w:rsidR="00E946A3" w:rsidRPr="00DB5272">
              <w:rPr>
                <w:rFonts w:asciiTheme="minorHAnsi" w:hAnsiTheme="minorHAnsi"/>
                <w:color w:val="auto"/>
                <w:sz w:val="22"/>
                <w:szCs w:val="22"/>
              </w:rPr>
              <w:t>;</w:t>
            </w:r>
            <w:r w:rsidR="009F56FB">
              <w:rPr>
                <w:rFonts w:asciiTheme="minorHAnsi" w:hAnsiTheme="minorHAnsi"/>
                <w:color w:val="auto"/>
                <w:sz w:val="22"/>
                <w:szCs w:val="22"/>
              </w:rPr>
              <w:t xml:space="preserve"> </w:t>
            </w:r>
          </w:p>
          <w:p w14:paraId="18A7545F" w14:textId="259E47F0" w:rsidR="003E79C1" w:rsidRPr="00DB5272" w:rsidRDefault="003E79C1" w:rsidP="00553DFE">
            <w:pPr>
              <w:pStyle w:val="Default"/>
              <w:numPr>
                <w:ilvl w:val="0"/>
                <w:numId w:val="52"/>
              </w:numPr>
              <w:rPr>
                <w:sz w:val="20"/>
                <w:szCs w:val="22"/>
              </w:rPr>
            </w:pPr>
            <w:r w:rsidRPr="00DB5272">
              <w:rPr>
                <w:rFonts w:asciiTheme="minorHAnsi" w:hAnsiTheme="minorHAnsi"/>
                <w:i/>
                <w:color w:val="auto"/>
                <w:sz w:val="22"/>
                <w:szCs w:val="22"/>
              </w:rPr>
              <w:t>Unsolicited Additional Materials (DAN GS 50015)</w:t>
            </w:r>
            <w:r w:rsidR="00E946A3" w:rsidRPr="00DB5272">
              <w:rPr>
                <w:rFonts w:asciiTheme="minorHAnsi" w:hAnsiTheme="minorHAnsi"/>
                <w:color w:val="auto"/>
                <w:sz w:val="22"/>
                <w:szCs w:val="22"/>
              </w:rPr>
              <w:t>.</w:t>
            </w:r>
          </w:p>
          <w:p w14:paraId="061351B3" w14:textId="668A0BC0" w:rsidR="009A7105" w:rsidRPr="001916EE" w:rsidRDefault="00DA6019" w:rsidP="001916EE">
            <w:pPr>
              <w:pStyle w:val="TableText-AllOther"/>
              <w:jc w:val="left"/>
            </w:pPr>
            <w:r>
              <w:rPr>
                <w:i/>
                <w:sz w:val="21"/>
                <w:szCs w:val="21"/>
              </w:rPr>
              <w:t>Note: Retention based on educators’ lifespan and length of career.</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60757F" w14:textId="69EB5C86" w:rsidR="00225E46" w:rsidRPr="00E12DA3" w:rsidRDefault="00225E46" w:rsidP="00225E46">
            <w:pPr>
              <w:spacing w:before="60" w:after="60"/>
              <w:rPr>
                <w:rFonts w:asciiTheme="minorHAnsi" w:eastAsia="Times New Roman" w:hAnsiTheme="minorHAnsi"/>
                <w:color w:val="auto"/>
                <w:szCs w:val="22"/>
              </w:rPr>
            </w:pPr>
            <w:r w:rsidRPr="00E12DA3">
              <w:rPr>
                <w:rFonts w:asciiTheme="minorHAnsi" w:eastAsia="Times New Roman" w:hAnsiTheme="minorHAnsi"/>
                <w:b/>
                <w:color w:val="auto"/>
                <w:szCs w:val="22"/>
              </w:rPr>
              <w:t>Retain</w:t>
            </w:r>
            <w:r w:rsidRPr="00E12DA3">
              <w:rPr>
                <w:rFonts w:asciiTheme="minorHAnsi" w:eastAsia="Times New Roman" w:hAnsiTheme="minorHAnsi"/>
                <w:color w:val="auto"/>
                <w:szCs w:val="22"/>
              </w:rPr>
              <w:t xml:space="preserve"> for </w:t>
            </w:r>
            <w:r w:rsidR="009D42F2">
              <w:rPr>
                <w:rFonts w:asciiTheme="minorHAnsi" w:eastAsia="Times New Roman" w:hAnsiTheme="minorHAnsi"/>
                <w:color w:val="auto"/>
                <w:szCs w:val="22"/>
              </w:rPr>
              <w:t>60</w:t>
            </w:r>
            <w:r w:rsidRPr="00E12DA3">
              <w:rPr>
                <w:rFonts w:asciiTheme="minorHAnsi" w:eastAsia="Times New Roman" w:hAnsiTheme="minorHAnsi"/>
                <w:color w:val="auto"/>
                <w:szCs w:val="22"/>
              </w:rPr>
              <w:t xml:space="preserve"> years after case closed</w:t>
            </w:r>
          </w:p>
          <w:p w14:paraId="7488496C" w14:textId="0C9F8E89" w:rsidR="00225E46" w:rsidRPr="00311AD4" w:rsidRDefault="00225E46" w:rsidP="00225E46">
            <w:pPr>
              <w:spacing w:before="60" w:after="60"/>
              <w:rPr>
                <w:rFonts w:asciiTheme="minorHAnsi" w:eastAsia="Times New Roman" w:hAnsiTheme="minorHAnsi"/>
                <w:i/>
                <w:color w:val="auto"/>
                <w:szCs w:val="22"/>
              </w:rPr>
            </w:pPr>
            <w:r w:rsidRPr="00E12DA3">
              <w:rPr>
                <w:rFonts w:asciiTheme="minorHAnsi" w:eastAsia="Times New Roman" w:hAnsiTheme="minorHAnsi"/>
                <w:color w:val="auto"/>
                <w:szCs w:val="22"/>
              </w:rPr>
              <w:t xml:space="preserve">  </w:t>
            </w:r>
            <w:r w:rsidR="005672E7">
              <w:rPr>
                <w:rFonts w:asciiTheme="minorHAnsi" w:eastAsia="Times New Roman" w:hAnsiTheme="minorHAnsi"/>
                <w:color w:val="auto"/>
                <w:szCs w:val="22"/>
              </w:rPr>
              <w:t xml:space="preserve"> </w:t>
            </w:r>
            <w:r w:rsidRPr="00311AD4">
              <w:rPr>
                <w:rFonts w:asciiTheme="minorHAnsi" w:eastAsia="Times New Roman" w:hAnsiTheme="minorHAnsi"/>
                <w:i/>
                <w:color w:val="auto"/>
                <w:szCs w:val="22"/>
              </w:rPr>
              <w:t>and</w:t>
            </w:r>
          </w:p>
          <w:p w14:paraId="2B75AE98" w14:textId="77777777" w:rsidR="00225E46" w:rsidRPr="00E12DA3" w:rsidRDefault="00225E46" w:rsidP="00225E46">
            <w:pPr>
              <w:spacing w:before="60" w:after="60"/>
              <w:rPr>
                <w:rFonts w:asciiTheme="minorHAnsi" w:eastAsia="Times New Roman" w:hAnsiTheme="minorHAnsi"/>
                <w:color w:val="auto"/>
                <w:szCs w:val="22"/>
              </w:rPr>
            </w:pPr>
            <w:r w:rsidRPr="00E12DA3">
              <w:rPr>
                <w:rFonts w:asciiTheme="minorHAnsi" w:eastAsia="Times New Roman" w:hAnsiTheme="minorHAnsi"/>
                <w:color w:val="auto"/>
                <w:szCs w:val="22"/>
              </w:rPr>
              <w:t>notifications completed</w:t>
            </w:r>
          </w:p>
          <w:p w14:paraId="5CB7C885" w14:textId="77777777" w:rsidR="00225E46" w:rsidRPr="00E12DA3" w:rsidRDefault="00225E46" w:rsidP="00225E46">
            <w:pPr>
              <w:spacing w:before="60" w:after="60"/>
              <w:rPr>
                <w:rFonts w:asciiTheme="minorHAnsi" w:eastAsia="Times New Roman" w:hAnsiTheme="minorHAnsi"/>
                <w:i/>
                <w:color w:val="auto"/>
                <w:szCs w:val="22"/>
              </w:rPr>
            </w:pPr>
            <w:r w:rsidRPr="00E12DA3">
              <w:rPr>
                <w:rFonts w:asciiTheme="minorHAnsi" w:eastAsia="Times New Roman" w:hAnsiTheme="minorHAnsi"/>
                <w:color w:val="auto"/>
                <w:szCs w:val="22"/>
              </w:rPr>
              <w:t xml:space="preserve">   </w:t>
            </w:r>
            <w:r w:rsidRPr="00E12DA3">
              <w:rPr>
                <w:rFonts w:asciiTheme="minorHAnsi" w:eastAsia="Times New Roman" w:hAnsiTheme="minorHAnsi"/>
                <w:i/>
                <w:color w:val="auto"/>
                <w:szCs w:val="22"/>
              </w:rPr>
              <w:t>then</w:t>
            </w:r>
          </w:p>
          <w:p w14:paraId="3FEAAD60" w14:textId="11948537" w:rsidR="00225E46" w:rsidRPr="00D332C3" w:rsidRDefault="00225E46" w:rsidP="00225E46">
            <w:pPr>
              <w:spacing w:before="60" w:after="60"/>
              <w:rPr>
                <w:bCs/>
                <w:color w:val="auto"/>
                <w:szCs w:val="17"/>
              </w:rPr>
            </w:pPr>
            <w:r w:rsidRPr="00E12DA3">
              <w:rPr>
                <w:b/>
                <w:bCs/>
                <w:color w:val="auto"/>
                <w:szCs w:val="17"/>
              </w:rPr>
              <w:t>Destroy</w:t>
            </w:r>
            <w:r w:rsidRPr="00E12DA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C73BDE" w14:textId="77777777" w:rsidR="00225E46" w:rsidRPr="00D33D34" w:rsidRDefault="00225E46" w:rsidP="00225E46">
            <w:pPr>
              <w:spacing w:before="60"/>
              <w:jc w:val="center"/>
              <w:rPr>
                <w:color w:val="auto"/>
                <w:sz w:val="20"/>
                <w:szCs w:val="20"/>
              </w:rPr>
            </w:pPr>
            <w:r w:rsidRPr="00D33D34">
              <w:rPr>
                <w:color w:val="auto"/>
                <w:sz w:val="20"/>
                <w:szCs w:val="20"/>
              </w:rPr>
              <w:t>NON-ARCHIVAL</w:t>
            </w:r>
          </w:p>
          <w:p w14:paraId="3B505F8F" w14:textId="77777777" w:rsidR="00225E46" w:rsidRPr="00D33D34" w:rsidRDefault="00225E46" w:rsidP="00225E46">
            <w:pPr>
              <w:jc w:val="center"/>
              <w:rPr>
                <w:color w:val="auto"/>
                <w:sz w:val="20"/>
                <w:szCs w:val="20"/>
              </w:rPr>
            </w:pPr>
            <w:r w:rsidRPr="00D33D34">
              <w:rPr>
                <w:color w:val="auto"/>
                <w:sz w:val="20"/>
                <w:szCs w:val="20"/>
              </w:rPr>
              <w:t>NON-ESSENTIAL</w:t>
            </w:r>
          </w:p>
          <w:p w14:paraId="573815A6" w14:textId="156EB55D" w:rsidR="00225E46" w:rsidRPr="00D332C3" w:rsidRDefault="00225E46" w:rsidP="00225E46">
            <w:pPr>
              <w:jc w:val="center"/>
              <w:rPr>
                <w:rFonts w:eastAsia="Calibri" w:cs="Times New Roman"/>
                <w:color w:val="auto"/>
                <w:sz w:val="20"/>
                <w:szCs w:val="20"/>
              </w:rPr>
            </w:pPr>
            <w:r w:rsidRPr="00D33D34">
              <w:rPr>
                <w:color w:val="auto"/>
                <w:sz w:val="20"/>
                <w:szCs w:val="20"/>
              </w:rPr>
              <w:t>OPR</w:t>
            </w:r>
          </w:p>
        </w:tc>
      </w:tr>
      <w:tr w:rsidR="00225E46" w:rsidRPr="00CF456C" w14:paraId="55F78B2A"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B02EEB" w14:textId="14029270" w:rsidR="00225E46" w:rsidRPr="00180592" w:rsidRDefault="00225E46" w:rsidP="00225E46">
            <w:pPr>
              <w:pStyle w:val="TableText-AllOther"/>
              <w:rPr>
                <w:lang w:val="en-US"/>
              </w:rPr>
            </w:pPr>
            <w:bookmarkStart w:id="26" w:name="_Hlk169602972"/>
            <w:bookmarkEnd w:id="24"/>
            <w:r w:rsidRPr="00180592">
              <w:rPr>
                <w:lang w:val="en-US"/>
              </w:rPr>
              <w:lastRenderedPageBreak/>
              <w:t>97-05-57719</w:t>
            </w:r>
            <w:r w:rsidRPr="00180592">
              <w:rPr>
                <w:szCs w:val="22"/>
              </w:rPr>
              <w:fldChar w:fldCharType="begin"/>
            </w:r>
            <w:r w:rsidRPr="00180592">
              <w:rPr>
                <w:szCs w:val="22"/>
              </w:rPr>
              <w:instrText xml:space="preserve"> XE "97-05-57719" \f “dan”</w:instrText>
            </w:r>
            <w:r w:rsidRPr="00180592">
              <w:rPr>
                <w:szCs w:val="22"/>
              </w:rPr>
              <w:fldChar w:fldCharType="end"/>
            </w:r>
          </w:p>
          <w:p w14:paraId="352817B9" w14:textId="646CE9E6" w:rsidR="00225E46" w:rsidRPr="00180592" w:rsidRDefault="00225E46" w:rsidP="00225E46">
            <w:pPr>
              <w:pStyle w:val="TableText-AllOther"/>
              <w:rPr>
                <w:lang w:val="en-US"/>
              </w:rPr>
            </w:pPr>
            <w:r w:rsidRPr="00111206">
              <w:t xml:space="preserve">Rev. </w:t>
            </w:r>
            <w:r w:rsidR="003B5CC3" w:rsidRPr="00111206">
              <w:t>2</w:t>
            </w:r>
          </w:p>
        </w:tc>
        <w:tc>
          <w:tcPr>
            <w:tcW w:w="8342" w:type="dxa"/>
            <w:tcBorders>
              <w:top w:val="single" w:sz="4" w:space="0" w:color="000000"/>
              <w:left w:val="single" w:sz="4" w:space="0" w:color="000000"/>
              <w:bottom w:val="single" w:sz="4" w:space="0" w:color="000000"/>
              <w:right w:val="single" w:sz="4" w:space="0" w:color="000000"/>
            </w:tcBorders>
          </w:tcPr>
          <w:p w14:paraId="6CA2E58B" w14:textId="44E654F5" w:rsidR="00225E46" w:rsidRPr="00180592" w:rsidRDefault="00225E46" w:rsidP="00BD2DB3">
            <w:pPr>
              <w:spacing w:before="60" w:after="60"/>
              <w:rPr>
                <w:b/>
                <w:i/>
                <w:color w:val="auto"/>
                <w:szCs w:val="22"/>
              </w:rPr>
            </w:pPr>
            <w:r w:rsidRPr="00180592">
              <w:rPr>
                <w:b/>
                <w:i/>
                <w:color w:val="auto"/>
                <w:szCs w:val="22"/>
              </w:rPr>
              <w:t xml:space="preserve">Special Education </w:t>
            </w:r>
            <w:r w:rsidR="00001507">
              <w:rPr>
                <w:b/>
                <w:i/>
                <w:color w:val="auto"/>
                <w:szCs w:val="22"/>
              </w:rPr>
              <w:t>Community</w:t>
            </w:r>
            <w:r w:rsidRPr="00180592">
              <w:rPr>
                <w:b/>
                <w:i/>
                <w:color w:val="auto"/>
                <w:szCs w:val="22"/>
              </w:rPr>
              <w:t xml:space="preserve"> Complaint File</w:t>
            </w:r>
          </w:p>
          <w:p w14:paraId="646506D8" w14:textId="3E245BCB" w:rsidR="00225E46" w:rsidRPr="00180592" w:rsidRDefault="00225E46" w:rsidP="00BD2DB3">
            <w:pPr>
              <w:pStyle w:val="Default"/>
              <w:spacing w:before="60" w:after="60"/>
              <w:rPr>
                <w:color w:val="auto"/>
                <w:sz w:val="22"/>
                <w:szCs w:val="22"/>
              </w:rPr>
            </w:pPr>
            <w:r w:rsidRPr="00180592">
              <w:rPr>
                <w:color w:val="auto"/>
                <w:sz w:val="22"/>
                <w:szCs w:val="22"/>
              </w:rPr>
              <w:t xml:space="preserve">Records relating to </w:t>
            </w:r>
            <w:r w:rsidR="00D22DC6">
              <w:rPr>
                <w:color w:val="auto"/>
                <w:sz w:val="22"/>
                <w:szCs w:val="22"/>
              </w:rPr>
              <w:t xml:space="preserve">review, investigation, </w:t>
            </w:r>
            <w:r w:rsidR="00D22DC6" w:rsidRPr="00D22DC6">
              <w:rPr>
                <w:color w:val="auto"/>
                <w:sz w:val="22"/>
                <w:szCs w:val="22"/>
              </w:rPr>
              <w:t xml:space="preserve">and actions taken by the Special Education Division regarding complaints relating to the requirements of Part B of </w:t>
            </w:r>
            <w:r w:rsidR="008F68E5">
              <w:rPr>
                <w:color w:val="auto"/>
                <w:sz w:val="22"/>
                <w:szCs w:val="22"/>
              </w:rPr>
              <w:t xml:space="preserve">the </w:t>
            </w:r>
            <w:r w:rsidR="008A5184">
              <w:rPr>
                <w:color w:val="auto"/>
                <w:sz w:val="22"/>
                <w:szCs w:val="22"/>
              </w:rPr>
              <w:t xml:space="preserve">Individuals with Disabilities </w:t>
            </w:r>
            <w:r w:rsidR="005B0288">
              <w:rPr>
                <w:color w:val="auto"/>
                <w:sz w:val="22"/>
                <w:szCs w:val="22"/>
              </w:rPr>
              <w:t xml:space="preserve">Education </w:t>
            </w:r>
            <w:r w:rsidR="008A5184">
              <w:rPr>
                <w:color w:val="auto"/>
                <w:sz w:val="22"/>
                <w:szCs w:val="22"/>
              </w:rPr>
              <w:t>Act (</w:t>
            </w:r>
            <w:r w:rsidR="00D22DC6" w:rsidRPr="00D22DC6">
              <w:rPr>
                <w:color w:val="auto"/>
                <w:sz w:val="22"/>
                <w:szCs w:val="22"/>
              </w:rPr>
              <w:t>IDEA</w:t>
            </w:r>
            <w:r w:rsidR="008A5184">
              <w:rPr>
                <w:color w:val="auto"/>
                <w:sz w:val="22"/>
                <w:szCs w:val="22"/>
              </w:rPr>
              <w:t>)</w:t>
            </w:r>
            <w:r w:rsidR="00D22DC6" w:rsidRPr="00D22DC6">
              <w:rPr>
                <w:color w:val="auto"/>
                <w:sz w:val="22"/>
                <w:szCs w:val="22"/>
              </w:rPr>
              <w:t>, including the state and federal regulations implementing the act, mediation agreements</w:t>
            </w:r>
            <w:r w:rsidR="008A5184">
              <w:rPr>
                <w:color w:val="auto"/>
                <w:sz w:val="22"/>
                <w:szCs w:val="22"/>
              </w:rPr>
              <w:t>,</w:t>
            </w:r>
            <w:r w:rsidR="00D22DC6" w:rsidRPr="00D22DC6">
              <w:rPr>
                <w:color w:val="auto"/>
                <w:sz w:val="22"/>
                <w:szCs w:val="22"/>
              </w:rPr>
              <w:t xml:space="preserve"> and</w:t>
            </w:r>
            <w:r w:rsidR="008A5184">
              <w:rPr>
                <w:color w:val="auto"/>
                <w:sz w:val="22"/>
                <w:szCs w:val="22"/>
              </w:rPr>
              <w:t>/or</w:t>
            </w:r>
            <w:r w:rsidR="00D22DC6" w:rsidRPr="00D22DC6">
              <w:rPr>
                <w:color w:val="auto"/>
                <w:sz w:val="22"/>
                <w:szCs w:val="22"/>
              </w:rPr>
              <w:t xml:space="preserve"> resolution sessions. </w:t>
            </w:r>
            <w:r w:rsidR="00D26E94" w:rsidRPr="003130DA">
              <w:rPr>
                <w:color w:val="auto"/>
              </w:rPr>
              <w:fldChar w:fldCharType="begin"/>
            </w:r>
            <w:r w:rsidR="00D26E94" w:rsidRPr="003130DA">
              <w:rPr>
                <w:color w:val="auto"/>
              </w:rPr>
              <w:instrText xml:space="preserve"> XE "</w:instrText>
            </w:r>
            <w:r w:rsidR="00D26E94">
              <w:rPr>
                <w:color w:val="auto"/>
              </w:rPr>
              <w:instrText>SECC</w:instrText>
            </w:r>
            <w:r w:rsidR="00D26E94" w:rsidRPr="003130DA">
              <w:rPr>
                <w:color w:val="auto"/>
              </w:rPr>
              <w:instrText xml:space="preserve">” \f “subject” </w:instrText>
            </w:r>
            <w:r w:rsidR="00D26E94" w:rsidRPr="003130DA">
              <w:rPr>
                <w:color w:val="auto"/>
              </w:rPr>
              <w:fldChar w:fldCharType="end"/>
            </w:r>
            <w:r w:rsidR="00D26E94" w:rsidRPr="003130DA">
              <w:rPr>
                <w:color w:val="auto"/>
              </w:rPr>
              <w:fldChar w:fldCharType="begin"/>
            </w:r>
            <w:r w:rsidR="00D26E94" w:rsidRPr="003130DA">
              <w:rPr>
                <w:color w:val="auto"/>
              </w:rPr>
              <w:instrText xml:space="preserve"> XE "</w:instrText>
            </w:r>
            <w:r w:rsidR="00D26E94">
              <w:rPr>
                <w:color w:val="auto"/>
              </w:rPr>
              <w:instrText>Special Education Citizen Complaint</w:instrText>
            </w:r>
            <w:r w:rsidR="00D26E94" w:rsidRPr="003130DA">
              <w:rPr>
                <w:color w:val="auto"/>
              </w:rPr>
              <w:instrText xml:space="preserve">” \f “subject” </w:instrText>
            </w:r>
            <w:r w:rsidR="00D26E94" w:rsidRPr="003130DA">
              <w:rPr>
                <w:color w:val="auto"/>
              </w:rPr>
              <w:fldChar w:fldCharType="end"/>
            </w:r>
          </w:p>
          <w:p w14:paraId="12C473B9" w14:textId="77777777" w:rsidR="00225E46" w:rsidRPr="00180592" w:rsidRDefault="00225E46" w:rsidP="00BD2DB3">
            <w:pPr>
              <w:pStyle w:val="Default"/>
              <w:spacing w:before="60" w:after="60"/>
              <w:rPr>
                <w:color w:val="auto"/>
                <w:sz w:val="22"/>
                <w:szCs w:val="22"/>
              </w:rPr>
            </w:pPr>
            <w:r w:rsidRPr="00180592">
              <w:rPr>
                <w:color w:val="auto"/>
                <w:sz w:val="22"/>
                <w:szCs w:val="22"/>
              </w:rPr>
              <w:t>Includes, but is not limited to:</w:t>
            </w:r>
          </w:p>
          <w:p w14:paraId="164C71CB" w14:textId="77777777" w:rsidR="008A5184" w:rsidRPr="008A5184" w:rsidRDefault="008A5184" w:rsidP="00BD2DB3">
            <w:pPr>
              <w:pStyle w:val="xmsonormal"/>
              <w:numPr>
                <w:ilvl w:val="0"/>
                <w:numId w:val="22"/>
              </w:numPr>
              <w:shd w:val="clear" w:color="auto" w:fill="FFFFFF"/>
              <w:spacing w:before="60" w:beforeAutospacing="0" w:after="60" w:afterAutospacing="0"/>
              <w:contextualSpacing/>
              <w:rPr>
                <w:rFonts w:asciiTheme="minorHAnsi" w:hAnsiTheme="minorHAnsi" w:cstheme="minorHAnsi"/>
                <w:color w:val="242424"/>
              </w:rPr>
            </w:pPr>
            <w:r w:rsidRPr="008A5184">
              <w:rPr>
                <w:rFonts w:asciiTheme="minorHAnsi" w:hAnsiTheme="minorHAnsi" w:cstheme="minorHAnsi"/>
                <w:color w:val="242424"/>
                <w:sz w:val="22"/>
                <w:szCs w:val="22"/>
                <w:bdr w:val="none" w:sz="0" w:space="0" w:color="auto" w:frame="1"/>
              </w:rPr>
              <w:t>Filed complaints;</w:t>
            </w:r>
          </w:p>
          <w:p w14:paraId="05CEDD27" w14:textId="1EACC40C" w:rsidR="00791FF8" w:rsidRPr="008A5184" w:rsidRDefault="008A5184" w:rsidP="00BD2DB3">
            <w:pPr>
              <w:pStyle w:val="xmsonormal"/>
              <w:numPr>
                <w:ilvl w:val="0"/>
                <w:numId w:val="22"/>
              </w:numPr>
              <w:shd w:val="clear" w:color="auto" w:fill="FFFFFF"/>
              <w:spacing w:before="60" w:beforeAutospacing="0" w:after="60" w:afterAutospacing="0"/>
              <w:contextualSpacing/>
              <w:rPr>
                <w:rFonts w:asciiTheme="minorHAnsi" w:hAnsiTheme="minorHAnsi" w:cstheme="minorHAnsi"/>
                <w:color w:val="242424"/>
              </w:rPr>
            </w:pPr>
            <w:r w:rsidRPr="008A5184">
              <w:rPr>
                <w:rFonts w:asciiTheme="minorHAnsi" w:hAnsiTheme="minorHAnsi" w:cstheme="minorHAnsi"/>
                <w:color w:val="242424"/>
                <w:sz w:val="22"/>
                <w:szCs w:val="22"/>
                <w:bdr w:val="none" w:sz="0" w:space="0" w:color="auto" w:frame="1"/>
              </w:rPr>
              <w:t>Supporting documentation;</w:t>
            </w:r>
          </w:p>
          <w:p w14:paraId="2423F1D7" w14:textId="3B2EC871" w:rsidR="008A5184" w:rsidRPr="008A5184" w:rsidRDefault="00C54F11" w:rsidP="00BD2DB3">
            <w:pPr>
              <w:pStyle w:val="xmsonormal"/>
              <w:numPr>
                <w:ilvl w:val="0"/>
                <w:numId w:val="22"/>
              </w:numPr>
              <w:shd w:val="clear" w:color="auto" w:fill="FFFFFF"/>
              <w:spacing w:before="60" w:beforeAutospacing="0" w:after="60" w:afterAutospacing="0"/>
              <w:contextualSpacing/>
              <w:rPr>
                <w:rFonts w:asciiTheme="minorHAnsi" w:hAnsiTheme="minorHAnsi" w:cstheme="minorHAnsi"/>
                <w:color w:val="242424"/>
              </w:rPr>
            </w:pPr>
            <w:r>
              <w:rPr>
                <w:rFonts w:asciiTheme="minorHAnsi" w:hAnsiTheme="minorHAnsi" w:cstheme="minorHAnsi"/>
                <w:color w:val="242424"/>
                <w:sz w:val="22"/>
                <w:szCs w:val="22"/>
                <w:bdr w:val="none" w:sz="0" w:space="0" w:color="auto" w:frame="1"/>
              </w:rPr>
              <w:t>Final decisions</w:t>
            </w:r>
            <w:r w:rsidR="008A5184" w:rsidRPr="008A5184">
              <w:rPr>
                <w:rFonts w:asciiTheme="minorHAnsi" w:hAnsiTheme="minorHAnsi" w:cstheme="minorHAnsi"/>
                <w:color w:val="242424"/>
                <w:sz w:val="22"/>
                <w:szCs w:val="22"/>
                <w:bdr w:val="none" w:sz="0" w:space="0" w:color="auto" w:frame="1"/>
              </w:rPr>
              <w:t>;</w:t>
            </w:r>
          </w:p>
          <w:p w14:paraId="6318FD23" w14:textId="339EA5C4" w:rsidR="008A5184" w:rsidRPr="004C0208" w:rsidRDefault="008A5184" w:rsidP="004C0208">
            <w:pPr>
              <w:pStyle w:val="xmsonormal"/>
              <w:numPr>
                <w:ilvl w:val="0"/>
                <w:numId w:val="22"/>
              </w:numPr>
              <w:shd w:val="clear" w:color="auto" w:fill="FFFFFF"/>
              <w:spacing w:before="60" w:beforeAutospacing="0" w:after="60" w:afterAutospacing="0"/>
              <w:contextualSpacing/>
              <w:rPr>
                <w:rFonts w:asciiTheme="minorHAnsi" w:hAnsiTheme="minorHAnsi" w:cstheme="minorHAnsi"/>
                <w:color w:val="242424"/>
              </w:rPr>
            </w:pPr>
            <w:r w:rsidRPr="008A5184">
              <w:rPr>
                <w:rFonts w:asciiTheme="minorHAnsi" w:hAnsiTheme="minorHAnsi" w:cstheme="minorHAnsi"/>
                <w:color w:val="242424"/>
                <w:sz w:val="22"/>
                <w:szCs w:val="22"/>
                <w:bdr w:val="none" w:sz="0" w:space="0" w:color="auto" w:frame="1"/>
              </w:rPr>
              <w:t>Corrective action plans;</w:t>
            </w:r>
          </w:p>
          <w:p w14:paraId="7A025755" w14:textId="4D0CB982" w:rsidR="00225E46" w:rsidRPr="008A5184" w:rsidRDefault="008A5184" w:rsidP="00BD2DB3">
            <w:pPr>
              <w:pStyle w:val="xmsonormal"/>
              <w:numPr>
                <w:ilvl w:val="0"/>
                <w:numId w:val="22"/>
              </w:numPr>
              <w:shd w:val="clear" w:color="auto" w:fill="FFFFFF"/>
              <w:spacing w:before="60" w:beforeAutospacing="0" w:after="60" w:afterAutospacing="0"/>
              <w:contextualSpacing/>
              <w:rPr>
                <w:rFonts w:ascii="Aptos" w:hAnsi="Aptos" w:cs="Segoe UI"/>
                <w:color w:val="242424"/>
              </w:rPr>
            </w:pPr>
            <w:r w:rsidRPr="008A5184">
              <w:rPr>
                <w:rFonts w:asciiTheme="minorHAnsi" w:hAnsiTheme="minorHAnsi" w:cstheme="minorHAnsi"/>
                <w:color w:val="242424"/>
                <w:sz w:val="22"/>
                <w:szCs w:val="22"/>
                <w:bdr w:val="none" w:sz="0" w:space="0" w:color="auto" w:frame="1"/>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A48FC7" w14:textId="406E7992" w:rsidR="00225E46" w:rsidRPr="00B53600" w:rsidRDefault="00225E46" w:rsidP="00225E46">
            <w:pPr>
              <w:spacing w:before="60" w:after="60"/>
              <w:rPr>
                <w:rFonts w:asciiTheme="minorHAnsi" w:eastAsia="Times New Roman" w:hAnsiTheme="minorHAnsi"/>
                <w:color w:val="auto"/>
                <w:szCs w:val="22"/>
              </w:rPr>
            </w:pPr>
            <w:r w:rsidRPr="00B53600">
              <w:rPr>
                <w:rFonts w:asciiTheme="minorHAnsi" w:eastAsia="Times New Roman" w:hAnsiTheme="minorHAnsi"/>
                <w:b/>
                <w:color w:val="auto"/>
                <w:szCs w:val="22"/>
              </w:rPr>
              <w:t>Retain</w:t>
            </w:r>
            <w:r w:rsidRPr="00B53600">
              <w:rPr>
                <w:rFonts w:asciiTheme="minorHAnsi" w:eastAsia="Times New Roman" w:hAnsiTheme="minorHAnsi"/>
                <w:color w:val="auto"/>
                <w:szCs w:val="22"/>
              </w:rPr>
              <w:t xml:space="preserve"> for 6 years after end of fiscal year </w:t>
            </w:r>
            <w:r w:rsidR="00EC2334">
              <w:rPr>
                <w:rFonts w:asciiTheme="minorHAnsi" w:eastAsia="Times New Roman" w:hAnsiTheme="minorHAnsi"/>
                <w:color w:val="auto"/>
                <w:szCs w:val="22"/>
              </w:rPr>
              <w:t xml:space="preserve">in </w:t>
            </w:r>
            <w:r w:rsidRPr="00B53600">
              <w:rPr>
                <w:rFonts w:asciiTheme="minorHAnsi" w:eastAsia="Times New Roman" w:hAnsiTheme="minorHAnsi"/>
                <w:color w:val="auto"/>
                <w:szCs w:val="22"/>
              </w:rPr>
              <w:t>which complaint was resolved</w:t>
            </w:r>
          </w:p>
          <w:p w14:paraId="122C7C38" w14:textId="77777777" w:rsidR="00225E46" w:rsidRPr="00B53600" w:rsidRDefault="00225E46" w:rsidP="00225E46">
            <w:pPr>
              <w:spacing w:before="60" w:after="60"/>
              <w:rPr>
                <w:rFonts w:asciiTheme="minorHAnsi" w:eastAsia="Times New Roman" w:hAnsiTheme="minorHAnsi"/>
                <w:i/>
                <w:color w:val="auto"/>
                <w:szCs w:val="22"/>
              </w:rPr>
            </w:pPr>
            <w:r w:rsidRPr="00B53600">
              <w:rPr>
                <w:rFonts w:asciiTheme="minorHAnsi" w:eastAsia="Times New Roman" w:hAnsiTheme="minorHAnsi"/>
                <w:color w:val="auto"/>
                <w:szCs w:val="22"/>
              </w:rPr>
              <w:t xml:space="preserve">   </w:t>
            </w:r>
            <w:r w:rsidRPr="00B53600">
              <w:rPr>
                <w:rFonts w:asciiTheme="minorHAnsi" w:eastAsia="Times New Roman" w:hAnsiTheme="minorHAnsi"/>
                <w:i/>
                <w:color w:val="auto"/>
                <w:szCs w:val="22"/>
              </w:rPr>
              <w:t>then</w:t>
            </w:r>
          </w:p>
          <w:p w14:paraId="5E99CEC2" w14:textId="4FA6294A" w:rsidR="00225E46" w:rsidRPr="00B53600" w:rsidRDefault="00225E46" w:rsidP="00225E46">
            <w:pPr>
              <w:spacing w:before="60" w:after="60"/>
              <w:rPr>
                <w:b/>
                <w:bCs/>
                <w:color w:val="auto"/>
                <w:szCs w:val="17"/>
              </w:rPr>
            </w:pPr>
            <w:r w:rsidRPr="00B53600">
              <w:rPr>
                <w:b/>
                <w:bCs/>
                <w:color w:val="auto"/>
                <w:szCs w:val="17"/>
              </w:rPr>
              <w:t>Destroy</w:t>
            </w:r>
            <w:r w:rsidRPr="00B5360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8AD785" w14:textId="77777777" w:rsidR="00225E46" w:rsidRPr="00B53600" w:rsidRDefault="00225E46" w:rsidP="00225E46">
            <w:pPr>
              <w:spacing w:before="60"/>
              <w:jc w:val="center"/>
              <w:rPr>
                <w:color w:val="auto"/>
                <w:sz w:val="20"/>
                <w:szCs w:val="20"/>
              </w:rPr>
            </w:pPr>
            <w:r w:rsidRPr="00B53600">
              <w:rPr>
                <w:color w:val="auto"/>
                <w:sz w:val="20"/>
                <w:szCs w:val="20"/>
              </w:rPr>
              <w:t>NON-ARCHIVAL</w:t>
            </w:r>
          </w:p>
          <w:p w14:paraId="7E82285A" w14:textId="77777777" w:rsidR="009A4EEF" w:rsidRPr="00056EBB" w:rsidRDefault="00225E46" w:rsidP="00225E46">
            <w:pPr>
              <w:jc w:val="center"/>
              <w:rPr>
                <w:color w:val="auto"/>
                <w:szCs w:val="22"/>
              </w:rPr>
            </w:pPr>
            <w:r w:rsidRPr="00056EBB">
              <w:rPr>
                <w:b/>
                <w:color w:val="auto"/>
                <w:szCs w:val="22"/>
              </w:rPr>
              <w:t>ESSENTIAL</w:t>
            </w:r>
          </w:p>
          <w:p w14:paraId="7F40DD80" w14:textId="58E5238B" w:rsidR="00225E46" w:rsidRPr="00311AD4" w:rsidRDefault="009A4EEF" w:rsidP="00225E46">
            <w:pPr>
              <w:jc w:val="center"/>
              <w:rPr>
                <w:b/>
                <w:color w:val="auto"/>
                <w:sz w:val="16"/>
                <w:szCs w:val="16"/>
              </w:rPr>
            </w:pPr>
            <w:r w:rsidRPr="00311AD4">
              <w:rPr>
                <w:b/>
                <w:color w:val="auto"/>
                <w:sz w:val="16"/>
                <w:szCs w:val="16"/>
              </w:rPr>
              <w:t>(for Disaster Recovery</w:t>
            </w:r>
            <w:r w:rsidRPr="00AC74D3">
              <w:rPr>
                <w:b/>
                <w:color w:val="auto"/>
                <w:sz w:val="16"/>
                <w:szCs w:val="16"/>
              </w:rPr>
              <w:t>)</w:t>
            </w:r>
            <w:r w:rsidR="007654C8" w:rsidRPr="00AC74D3">
              <w:rPr>
                <w:color w:val="auto"/>
                <w:sz w:val="16"/>
                <w:szCs w:val="16"/>
              </w:rPr>
              <w:fldChar w:fldCharType="begin"/>
            </w:r>
            <w:r w:rsidR="007654C8" w:rsidRPr="00AC74D3">
              <w:rPr>
                <w:color w:val="auto"/>
                <w:sz w:val="16"/>
                <w:szCs w:val="16"/>
              </w:rPr>
              <w:instrText xml:space="preserve"> XE "EDUCATION ADMINISTRATION</w:instrText>
            </w:r>
            <w:r w:rsidR="005672E7" w:rsidRPr="00AC74D3">
              <w:rPr>
                <w:color w:val="auto"/>
                <w:sz w:val="16"/>
                <w:szCs w:val="16"/>
              </w:rPr>
              <w:instrText xml:space="preserve"> SUPPORT</w:instrText>
            </w:r>
            <w:r w:rsidR="007654C8" w:rsidRPr="00AC74D3">
              <w:rPr>
                <w:color w:val="auto"/>
                <w:sz w:val="16"/>
                <w:szCs w:val="16"/>
              </w:rPr>
              <w:instrText xml:space="preserve"> </w:instrText>
            </w:r>
            <w:r w:rsidR="00362DD3" w:rsidRPr="00AC74D3">
              <w:rPr>
                <w:color w:val="auto"/>
                <w:sz w:val="16"/>
                <w:szCs w:val="16"/>
              </w:rPr>
              <w:instrText>SERVICES: Misconduct</w:instrText>
            </w:r>
            <w:r w:rsidR="006E22BF" w:rsidRPr="00AC74D3">
              <w:rPr>
                <w:color w:val="auto"/>
                <w:sz w:val="16"/>
                <w:szCs w:val="16"/>
              </w:rPr>
              <w:instrText>/Discipline/</w:instrText>
            </w:r>
            <w:r w:rsidR="00362DD3" w:rsidRPr="00AC74D3">
              <w:rPr>
                <w:color w:val="auto"/>
                <w:sz w:val="16"/>
                <w:szCs w:val="16"/>
              </w:rPr>
              <w:instrText>Grievances: Special</w:instrText>
            </w:r>
            <w:r w:rsidR="006E22BF" w:rsidRPr="00AC74D3">
              <w:rPr>
                <w:color w:val="auto"/>
                <w:sz w:val="16"/>
                <w:szCs w:val="16"/>
              </w:rPr>
              <w:instrText xml:space="preserve"> </w:instrText>
            </w:r>
            <w:r w:rsidR="007654C8" w:rsidRPr="00AC74D3">
              <w:rPr>
                <w:color w:val="auto"/>
                <w:sz w:val="16"/>
                <w:szCs w:val="16"/>
              </w:rPr>
              <w:instrText>Education</w:instrText>
            </w:r>
            <w:r w:rsidR="006E22BF" w:rsidRPr="00AC74D3">
              <w:rPr>
                <w:color w:val="auto"/>
                <w:sz w:val="16"/>
                <w:szCs w:val="16"/>
              </w:rPr>
              <w:instrText xml:space="preserve"> </w:instrText>
            </w:r>
            <w:r w:rsidR="007654C8" w:rsidRPr="00AC74D3">
              <w:rPr>
                <w:color w:val="auto"/>
                <w:sz w:val="16"/>
                <w:szCs w:val="16"/>
              </w:rPr>
              <w:instrText>Citizens Complaint</w:instrText>
            </w:r>
            <w:r w:rsidR="006E22BF" w:rsidRPr="00AC74D3">
              <w:rPr>
                <w:color w:val="auto"/>
                <w:sz w:val="16"/>
                <w:szCs w:val="16"/>
              </w:rPr>
              <w:instrText xml:space="preserve"> File</w:instrText>
            </w:r>
            <w:r w:rsidR="007654C8" w:rsidRPr="00AC74D3">
              <w:rPr>
                <w:color w:val="auto"/>
                <w:sz w:val="16"/>
                <w:szCs w:val="16"/>
              </w:rPr>
              <w:instrText>” \f "</w:instrText>
            </w:r>
            <w:r w:rsidR="006E22BF" w:rsidRPr="00AC74D3">
              <w:rPr>
                <w:color w:val="auto"/>
                <w:sz w:val="16"/>
                <w:szCs w:val="16"/>
              </w:rPr>
              <w:instrText>Essential</w:instrText>
            </w:r>
            <w:r w:rsidR="007654C8" w:rsidRPr="00AC74D3">
              <w:rPr>
                <w:color w:val="auto"/>
                <w:sz w:val="16"/>
                <w:szCs w:val="16"/>
              </w:rPr>
              <w:instrText xml:space="preserve">l" </w:instrText>
            </w:r>
            <w:r w:rsidR="007654C8" w:rsidRPr="00AC74D3">
              <w:rPr>
                <w:color w:val="auto"/>
                <w:sz w:val="16"/>
                <w:szCs w:val="16"/>
              </w:rPr>
              <w:fldChar w:fldCharType="end"/>
            </w:r>
          </w:p>
          <w:p w14:paraId="408C0062" w14:textId="767E7514" w:rsidR="00225E46" w:rsidRPr="00B53600" w:rsidRDefault="00225E46" w:rsidP="00FF2BF7">
            <w:pPr>
              <w:jc w:val="center"/>
              <w:rPr>
                <w:rFonts w:eastAsia="Calibri" w:cs="Times New Roman"/>
                <w:b/>
                <w:color w:val="auto"/>
                <w:szCs w:val="22"/>
              </w:rPr>
            </w:pPr>
            <w:r w:rsidRPr="00B53600">
              <w:rPr>
                <w:color w:val="auto"/>
                <w:sz w:val="20"/>
                <w:szCs w:val="20"/>
              </w:rPr>
              <w:t>OFM</w:t>
            </w:r>
          </w:p>
        </w:tc>
      </w:tr>
      <w:tr w:rsidR="00225E46" w:rsidRPr="00CF456C" w14:paraId="4EC40351"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BCE6D4" w14:textId="151AE723" w:rsidR="00225E46" w:rsidRPr="008E70A7" w:rsidRDefault="00907F4C" w:rsidP="00225E46">
            <w:pPr>
              <w:pStyle w:val="TableText-AllOther"/>
              <w:rPr>
                <w:lang w:val="en-US"/>
              </w:rPr>
            </w:pPr>
            <w:bookmarkStart w:id="27" w:name="_Hlk169602964"/>
            <w:bookmarkEnd w:id="26"/>
            <w:r>
              <w:rPr>
                <w:lang w:val="en-US"/>
              </w:rPr>
              <w:lastRenderedPageBreak/>
              <w:t>24</w:t>
            </w:r>
            <w:r w:rsidR="00225E46" w:rsidRPr="008E70A7">
              <w:rPr>
                <w:lang w:val="en-US"/>
              </w:rPr>
              <w:t>-</w:t>
            </w:r>
            <w:r>
              <w:rPr>
                <w:lang w:val="en-US"/>
              </w:rPr>
              <w:t>10</w:t>
            </w:r>
            <w:r w:rsidR="00225E46" w:rsidRPr="008E70A7">
              <w:rPr>
                <w:lang w:val="en-US"/>
              </w:rPr>
              <w:t>-</w:t>
            </w:r>
            <w:r w:rsidR="00F95832">
              <w:rPr>
                <w:lang w:val="en-US"/>
              </w:rPr>
              <w:t>69763</w:t>
            </w:r>
            <w:r w:rsidR="00225E46" w:rsidRPr="008E70A7">
              <w:rPr>
                <w:szCs w:val="22"/>
              </w:rPr>
              <w:fldChar w:fldCharType="begin"/>
            </w:r>
            <w:r w:rsidR="00225E46" w:rsidRPr="008E70A7">
              <w:rPr>
                <w:szCs w:val="22"/>
              </w:rPr>
              <w:instrText xml:space="preserve"> XE "</w:instrText>
            </w:r>
            <w:r w:rsidR="00F95832">
              <w:rPr>
                <w:szCs w:val="22"/>
              </w:rPr>
              <w:instrText>24</w:instrText>
            </w:r>
            <w:r w:rsidR="00225E46" w:rsidRPr="008E70A7">
              <w:rPr>
                <w:szCs w:val="22"/>
              </w:rPr>
              <w:instrText>-</w:instrText>
            </w:r>
            <w:r w:rsidR="00F95832">
              <w:rPr>
                <w:szCs w:val="22"/>
              </w:rPr>
              <w:instrText>10</w:instrText>
            </w:r>
            <w:r w:rsidR="00225E46" w:rsidRPr="008E70A7">
              <w:rPr>
                <w:szCs w:val="22"/>
              </w:rPr>
              <w:instrText>-</w:instrText>
            </w:r>
            <w:r w:rsidR="00F95832">
              <w:rPr>
                <w:szCs w:val="22"/>
              </w:rPr>
              <w:instrText>69763</w:instrText>
            </w:r>
            <w:r w:rsidR="00225E46" w:rsidRPr="008E70A7">
              <w:rPr>
                <w:szCs w:val="22"/>
              </w:rPr>
              <w:instrText>" \f “dan”</w:instrText>
            </w:r>
            <w:r w:rsidR="00225E46" w:rsidRPr="008E70A7">
              <w:rPr>
                <w:szCs w:val="22"/>
              </w:rPr>
              <w:fldChar w:fldCharType="end"/>
            </w:r>
          </w:p>
          <w:p w14:paraId="0C4B6AE3" w14:textId="0C5BE183" w:rsidR="00225E46" w:rsidRPr="006B7866" w:rsidRDefault="00225E46" w:rsidP="00225E46">
            <w:pPr>
              <w:pStyle w:val="TableText-AllOther"/>
              <w:rPr>
                <w:strike/>
                <w:lang w:val="en-US"/>
              </w:rPr>
            </w:pPr>
            <w:r w:rsidRPr="008E70A7">
              <w:t xml:space="preserve">Rev. </w:t>
            </w:r>
            <w:r w:rsidR="006F48D0" w:rsidRPr="008E70A7">
              <w:t>0</w:t>
            </w:r>
          </w:p>
        </w:tc>
        <w:tc>
          <w:tcPr>
            <w:tcW w:w="8342" w:type="dxa"/>
            <w:tcBorders>
              <w:top w:val="single" w:sz="4" w:space="0" w:color="000000"/>
              <w:left w:val="single" w:sz="4" w:space="0" w:color="000000"/>
              <w:bottom w:val="single" w:sz="4" w:space="0" w:color="000000"/>
              <w:right w:val="single" w:sz="4" w:space="0" w:color="000000"/>
            </w:tcBorders>
          </w:tcPr>
          <w:p w14:paraId="10A35F97" w14:textId="77777777" w:rsidR="006F48D0" w:rsidRPr="006F48D0" w:rsidRDefault="006F48D0" w:rsidP="006F48D0">
            <w:pPr>
              <w:spacing w:before="60" w:after="60"/>
              <w:rPr>
                <w:b/>
                <w:i/>
                <w:color w:val="auto"/>
                <w:szCs w:val="22"/>
              </w:rPr>
            </w:pPr>
            <w:r w:rsidRPr="006F48D0">
              <w:rPr>
                <w:b/>
                <w:bCs/>
                <w:i/>
                <w:iCs/>
                <w:color w:val="auto"/>
                <w:szCs w:val="22"/>
              </w:rPr>
              <w:t>Special Education Mediation</w:t>
            </w:r>
          </w:p>
          <w:p w14:paraId="6696CF16" w14:textId="095404B7" w:rsidR="006F48D0" w:rsidRPr="006F48D0" w:rsidRDefault="006F48D0" w:rsidP="006F48D0">
            <w:pPr>
              <w:spacing w:before="60" w:after="60"/>
              <w:rPr>
                <w:bCs/>
                <w:iCs/>
                <w:color w:val="auto"/>
                <w:szCs w:val="22"/>
              </w:rPr>
            </w:pPr>
            <w:r w:rsidRPr="006F48D0">
              <w:rPr>
                <w:bCs/>
                <w:iCs/>
                <w:color w:val="auto"/>
                <w:szCs w:val="22"/>
              </w:rPr>
              <w:t xml:space="preserve">Records relating </w:t>
            </w:r>
            <w:r w:rsidR="0070358C">
              <w:rPr>
                <w:bCs/>
                <w:iCs/>
                <w:color w:val="auto"/>
                <w:szCs w:val="22"/>
              </w:rPr>
              <w:t xml:space="preserve">to </w:t>
            </w:r>
            <w:r w:rsidRPr="006F48D0">
              <w:rPr>
                <w:bCs/>
                <w:iCs/>
                <w:color w:val="auto"/>
                <w:szCs w:val="22"/>
              </w:rPr>
              <w:t>mediation between parents and districts to resolve special education concerns</w:t>
            </w:r>
            <w:r w:rsidR="00040521">
              <w:rPr>
                <w:bCs/>
                <w:iCs/>
                <w:color w:val="auto"/>
                <w:szCs w:val="22"/>
              </w:rPr>
              <w:t>.</w:t>
            </w:r>
            <w:r w:rsidR="00040521" w:rsidRPr="003130DA">
              <w:rPr>
                <w:color w:val="auto"/>
              </w:rPr>
              <w:fldChar w:fldCharType="begin"/>
            </w:r>
            <w:r w:rsidR="00040521" w:rsidRPr="003130DA">
              <w:rPr>
                <w:color w:val="auto"/>
              </w:rPr>
              <w:instrText xml:space="preserve"> XE "</w:instrText>
            </w:r>
            <w:r w:rsidR="00040521">
              <w:rPr>
                <w:color w:val="auto"/>
              </w:rPr>
              <w:instrText>Special Education Mediation</w:instrText>
            </w:r>
            <w:r w:rsidR="00040521" w:rsidRPr="003130DA">
              <w:rPr>
                <w:color w:val="auto"/>
              </w:rPr>
              <w:instrText xml:space="preserve">” \f “subject” </w:instrText>
            </w:r>
            <w:r w:rsidR="00040521" w:rsidRPr="003130DA">
              <w:rPr>
                <w:color w:val="auto"/>
              </w:rPr>
              <w:fldChar w:fldCharType="end"/>
            </w:r>
          </w:p>
          <w:p w14:paraId="429377C7" w14:textId="77777777" w:rsidR="006F48D0" w:rsidRPr="006F48D0" w:rsidRDefault="006F48D0" w:rsidP="006F48D0">
            <w:pPr>
              <w:spacing w:before="60" w:after="60"/>
              <w:rPr>
                <w:bCs/>
                <w:iCs/>
                <w:color w:val="auto"/>
                <w:szCs w:val="22"/>
              </w:rPr>
            </w:pPr>
            <w:r w:rsidRPr="006F48D0">
              <w:rPr>
                <w:bCs/>
                <w:iCs/>
                <w:color w:val="auto"/>
                <w:szCs w:val="22"/>
              </w:rPr>
              <w:t>Includes, but is not limited to:</w:t>
            </w:r>
          </w:p>
          <w:p w14:paraId="2E66DFA4" w14:textId="77777777" w:rsidR="006F48D0" w:rsidRPr="006F48D0" w:rsidRDefault="006F48D0" w:rsidP="00553DFE">
            <w:pPr>
              <w:numPr>
                <w:ilvl w:val="0"/>
                <w:numId w:val="54"/>
              </w:numPr>
              <w:spacing w:before="60" w:after="60"/>
              <w:contextualSpacing/>
              <w:rPr>
                <w:bCs/>
                <w:iCs/>
                <w:color w:val="auto"/>
                <w:szCs w:val="22"/>
              </w:rPr>
            </w:pPr>
            <w:r w:rsidRPr="006F48D0">
              <w:rPr>
                <w:bCs/>
                <w:iCs/>
                <w:color w:val="auto"/>
                <w:szCs w:val="22"/>
              </w:rPr>
              <w:t>Intake letters;</w:t>
            </w:r>
          </w:p>
          <w:p w14:paraId="3B9E61F5" w14:textId="77777777" w:rsidR="006F48D0" w:rsidRPr="006F48D0" w:rsidRDefault="006F48D0" w:rsidP="00553DFE">
            <w:pPr>
              <w:numPr>
                <w:ilvl w:val="0"/>
                <w:numId w:val="54"/>
              </w:numPr>
              <w:spacing w:before="60" w:after="60"/>
              <w:contextualSpacing/>
              <w:rPr>
                <w:bCs/>
                <w:iCs/>
                <w:color w:val="auto"/>
                <w:szCs w:val="22"/>
              </w:rPr>
            </w:pPr>
            <w:r w:rsidRPr="006F48D0">
              <w:rPr>
                <w:bCs/>
                <w:iCs/>
                <w:color w:val="auto"/>
                <w:szCs w:val="22"/>
              </w:rPr>
              <w:t>IEP facilitation notes;</w:t>
            </w:r>
          </w:p>
          <w:p w14:paraId="4620C381" w14:textId="77777777" w:rsidR="006F48D0" w:rsidRPr="006F48D0" w:rsidRDefault="006F48D0" w:rsidP="00553DFE">
            <w:pPr>
              <w:numPr>
                <w:ilvl w:val="0"/>
                <w:numId w:val="54"/>
              </w:numPr>
              <w:spacing w:before="60" w:after="60"/>
              <w:contextualSpacing/>
              <w:rPr>
                <w:bCs/>
                <w:iCs/>
                <w:color w:val="auto"/>
                <w:szCs w:val="22"/>
              </w:rPr>
            </w:pPr>
            <w:r w:rsidRPr="006F48D0">
              <w:rPr>
                <w:bCs/>
                <w:iCs/>
                <w:color w:val="auto"/>
                <w:szCs w:val="22"/>
              </w:rPr>
              <w:t>Mediation Agreements;</w:t>
            </w:r>
          </w:p>
          <w:p w14:paraId="71F8FAFC" w14:textId="77777777" w:rsidR="006F48D0" w:rsidRPr="006F48D0" w:rsidRDefault="006F48D0" w:rsidP="00553DFE">
            <w:pPr>
              <w:numPr>
                <w:ilvl w:val="0"/>
                <w:numId w:val="54"/>
              </w:numPr>
              <w:spacing w:before="60" w:after="60"/>
              <w:contextualSpacing/>
              <w:rPr>
                <w:bCs/>
                <w:iCs/>
                <w:color w:val="auto"/>
                <w:szCs w:val="22"/>
              </w:rPr>
            </w:pPr>
            <w:r w:rsidRPr="006F48D0">
              <w:rPr>
                <w:bCs/>
                <w:iCs/>
                <w:color w:val="auto"/>
                <w:szCs w:val="22"/>
              </w:rPr>
              <w:t>Quarterly reports;</w:t>
            </w:r>
          </w:p>
          <w:p w14:paraId="77C18E8E" w14:textId="77777777" w:rsidR="006F48D0" w:rsidRPr="006F48D0" w:rsidRDefault="006F48D0" w:rsidP="00553DFE">
            <w:pPr>
              <w:numPr>
                <w:ilvl w:val="0"/>
                <w:numId w:val="54"/>
              </w:numPr>
              <w:spacing w:before="60" w:after="60"/>
              <w:contextualSpacing/>
              <w:rPr>
                <w:bCs/>
                <w:iCs/>
                <w:color w:val="auto"/>
                <w:szCs w:val="22"/>
              </w:rPr>
            </w:pPr>
            <w:r w:rsidRPr="006F48D0">
              <w:rPr>
                <w:bCs/>
                <w:iCs/>
                <w:color w:val="auto"/>
                <w:szCs w:val="22"/>
              </w:rPr>
              <w:t>Survey results;</w:t>
            </w:r>
          </w:p>
          <w:p w14:paraId="5786C4E9" w14:textId="77777777" w:rsidR="006F48D0" w:rsidRPr="006F48D0" w:rsidRDefault="006F48D0" w:rsidP="00553DFE">
            <w:pPr>
              <w:numPr>
                <w:ilvl w:val="0"/>
                <w:numId w:val="54"/>
              </w:numPr>
              <w:spacing w:before="60" w:after="60"/>
              <w:contextualSpacing/>
              <w:rPr>
                <w:bCs/>
                <w:iCs/>
                <w:color w:val="auto"/>
                <w:szCs w:val="22"/>
              </w:rPr>
            </w:pPr>
            <w:r w:rsidRPr="006F48D0">
              <w:rPr>
                <w:bCs/>
                <w:iCs/>
                <w:color w:val="auto"/>
                <w:szCs w:val="22"/>
              </w:rPr>
              <w:t>Related correspondence/communications.</w:t>
            </w:r>
          </w:p>
          <w:p w14:paraId="44504508" w14:textId="6431F459" w:rsidR="00225E46" w:rsidRPr="006F48D0" w:rsidRDefault="006F48D0" w:rsidP="00225E46">
            <w:pPr>
              <w:spacing w:before="60" w:after="60"/>
              <w:rPr>
                <w:b/>
                <w:i/>
                <w:color w:val="auto"/>
                <w:szCs w:val="22"/>
              </w:rPr>
            </w:pPr>
            <w:r w:rsidRPr="006F48D0">
              <w:rPr>
                <w:bCs/>
                <w:iCs/>
                <w:color w:val="auto"/>
                <w:szCs w:val="22"/>
              </w:rPr>
              <w:t xml:space="preserve">Excludes records covered by </w:t>
            </w:r>
            <w:r w:rsidRPr="00FA37CF">
              <w:rPr>
                <w:bCs/>
                <w:i/>
                <w:color w:val="auto"/>
                <w:szCs w:val="22"/>
              </w:rPr>
              <w:t xml:space="preserve">Special Education Community Complaint </w:t>
            </w:r>
            <w:r w:rsidR="00715DFC" w:rsidRPr="00FA37CF">
              <w:rPr>
                <w:bCs/>
                <w:i/>
                <w:color w:val="auto"/>
                <w:szCs w:val="22"/>
              </w:rPr>
              <w:t xml:space="preserve">File </w:t>
            </w:r>
            <w:r w:rsidRPr="00FA37CF">
              <w:rPr>
                <w:bCs/>
                <w:i/>
                <w:color w:val="auto"/>
                <w:szCs w:val="22"/>
              </w:rPr>
              <w:t>(DAN 97-05-57719)</w:t>
            </w:r>
            <w:r w:rsidRPr="006F48D0">
              <w:rPr>
                <w:bCs/>
                <w:i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EEA3FC" w14:textId="37BD288E" w:rsidR="00225E46" w:rsidRPr="006F48D0" w:rsidRDefault="00225E46" w:rsidP="00225E46">
            <w:pPr>
              <w:spacing w:before="60" w:after="60"/>
              <w:rPr>
                <w:rFonts w:eastAsia="Times New Roman"/>
                <w:color w:val="auto"/>
                <w:szCs w:val="22"/>
              </w:rPr>
            </w:pPr>
            <w:r w:rsidRPr="006F48D0">
              <w:rPr>
                <w:rFonts w:eastAsia="Times New Roman"/>
                <w:b/>
                <w:color w:val="auto"/>
                <w:szCs w:val="22"/>
              </w:rPr>
              <w:t>Retain</w:t>
            </w:r>
            <w:r w:rsidRPr="006F48D0">
              <w:rPr>
                <w:rFonts w:eastAsia="Times New Roman"/>
                <w:color w:val="auto"/>
                <w:szCs w:val="22"/>
              </w:rPr>
              <w:t xml:space="preserve"> for </w:t>
            </w:r>
            <w:r w:rsidR="006F48D0" w:rsidRPr="006F48D0">
              <w:rPr>
                <w:rFonts w:eastAsia="Times New Roman"/>
                <w:color w:val="auto"/>
                <w:szCs w:val="22"/>
              </w:rPr>
              <w:t>6 years after mediation ended</w:t>
            </w:r>
          </w:p>
          <w:p w14:paraId="6915B237" w14:textId="77777777" w:rsidR="00225E46" w:rsidRPr="006F48D0" w:rsidRDefault="00225E46" w:rsidP="00225E46">
            <w:pPr>
              <w:spacing w:before="60" w:after="60"/>
              <w:rPr>
                <w:rFonts w:eastAsia="Times New Roman"/>
                <w:i/>
                <w:color w:val="auto"/>
                <w:szCs w:val="22"/>
              </w:rPr>
            </w:pPr>
            <w:r w:rsidRPr="006F48D0">
              <w:rPr>
                <w:rFonts w:eastAsia="Times New Roman"/>
                <w:color w:val="auto"/>
                <w:szCs w:val="22"/>
              </w:rPr>
              <w:t xml:space="preserve">   </w:t>
            </w:r>
            <w:r w:rsidRPr="006F48D0">
              <w:rPr>
                <w:rFonts w:eastAsia="Times New Roman"/>
                <w:i/>
                <w:color w:val="auto"/>
                <w:szCs w:val="22"/>
              </w:rPr>
              <w:t>then</w:t>
            </w:r>
          </w:p>
          <w:p w14:paraId="56751115" w14:textId="5CA2CC31" w:rsidR="00225E46" w:rsidRPr="006F48D0" w:rsidRDefault="00DD43B3" w:rsidP="00225E46">
            <w:pPr>
              <w:spacing w:before="60" w:after="60"/>
              <w:rPr>
                <w:rFonts w:eastAsia="Times New Roman"/>
                <w:b/>
                <w:color w:val="auto"/>
                <w:szCs w:val="22"/>
              </w:rPr>
            </w:pPr>
            <w:r w:rsidRPr="006F48D0">
              <w:rPr>
                <w:b/>
                <w:bCs/>
                <w:color w:val="auto"/>
                <w:szCs w:val="17"/>
              </w:rPr>
              <w:t>Destroy</w:t>
            </w:r>
            <w:r w:rsidRPr="006F48D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DDCAD8" w14:textId="76531090" w:rsidR="00191BBC" w:rsidRPr="006F48D0" w:rsidRDefault="00191BBC" w:rsidP="00056EBB">
            <w:pPr>
              <w:spacing w:before="60"/>
              <w:jc w:val="center"/>
              <w:rPr>
                <w:rFonts w:eastAsia="Calibri" w:cs="Times New Roman"/>
                <w:color w:val="auto"/>
                <w:sz w:val="20"/>
                <w:szCs w:val="20"/>
              </w:rPr>
            </w:pPr>
            <w:r w:rsidRPr="006F48D0">
              <w:rPr>
                <w:rFonts w:eastAsia="Calibri" w:cs="Times New Roman"/>
                <w:color w:val="auto"/>
                <w:sz w:val="20"/>
                <w:szCs w:val="20"/>
              </w:rPr>
              <w:t>NON-ARCHIVAL</w:t>
            </w:r>
          </w:p>
          <w:p w14:paraId="6AFAF6A5" w14:textId="6BAF5CB8" w:rsidR="00225E46" w:rsidRPr="006F48D0" w:rsidRDefault="00225E46" w:rsidP="00225E46">
            <w:pPr>
              <w:jc w:val="center"/>
              <w:rPr>
                <w:rFonts w:eastAsia="Calibri" w:cs="Times New Roman"/>
                <w:color w:val="auto"/>
                <w:sz w:val="20"/>
                <w:szCs w:val="20"/>
              </w:rPr>
            </w:pPr>
            <w:r w:rsidRPr="006F48D0">
              <w:rPr>
                <w:rFonts w:eastAsia="Calibri" w:cs="Times New Roman"/>
                <w:color w:val="auto"/>
                <w:sz w:val="20"/>
                <w:szCs w:val="20"/>
              </w:rPr>
              <w:t>NON-ESSENTIAL</w:t>
            </w:r>
          </w:p>
          <w:p w14:paraId="641D2FEA" w14:textId="38D5027D" w:rsidR="00225E46" w:rsidRPr="006F48D0" w:rsidRDefault="00225E46" w:rsidP="00FF2BF7">
            <w:pPr>
              <w:jc w:val="center"/>
              <w:rPr>
                <w:color w:val="auto"/>
                <w:sz w:val="20"/>
                <w:szCs w:val="20"/>
              </w:rPr>
            </w:pPr>
            <w:r w:rsidRPr="006F48D0">
              <w:rPr>
                <w:color w:val="auto"/>
                <w:sz w:val="20"/>
                <w:szCs w:val="20"/>
              </w:rPr>
              <w:t>OFM</w:t>
            </w:r>
          </w:p>
        </w:tc>
      </w:tr>
      <w:bookmarkEnd w:id="27"/>
    </w:tbl>
    <w:p w14:paraId="02AB1605" w14:textId="77777777" w:rsidR="00B776E4" w:rsidRDefault="00B776E4">
      <w:pPr>
        <w:spacing w:after="160" w:line="259" w:lineRule="auto"/>
        <w:rPr>
          <w:b/>
          <w:color w:val="auto"/>
          <w:sz w:val="32"/>
        </w:rPr>
      </w:pPr>
      <w:r>
        <w:rPr>
          <w:b/>
          <w:color w:val="auto"/>
          <w:sz w:val="32"/>
        </w:rPr>
        <w:br w:type="page"/>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5"/>
        <w:gridCol w:w="2888"/>
        <w:gridCol w:w="1733"/>
      </w:tblGrid>
      <w:tr w:rsidR="00B776E4" w:rsidRPr="004C34AF" w14:paraId="4A568223" w14:textId="77777777" w:rsidTr="00542EBF">
        <w:trPr>
          <w:cantSplit/>
          <w:tblHeader/>
          <w:jc w:val="center"/>
        </w:trPr>
        <w:tc>
          <w:tcPr>
            <w:tcW w:w="1440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D53D5AF" w14:textId="08D9DE23" w:rsidR="00B776E4" w:rsidRPr="00FC4508" w:rsidRDefault="00B776E4" w:rsidP="00630299">
            <w:pPr>
              <w:pStyle w:val="Activties"/>
            </w:pPr>
            <w:bookmarkStart w:id="28" w:name="_Toc176523303"/>
            <w:r>
              <w:lastRenderedPageBreak/>
              <w:t>PROGRAM ADMINISTRATION</w:t>
            </w:r>
            <w:bookmarkEnd w:id="28"/>
          </w:p>
          <w:p w14:paraId="24396EA5" w14:textId="116A15D9" w:rsidR="00B776E4" w:rsidRPr="00244ADD" w:rsidRDefault="00B776E4" w:rsidP="009F5001">
            <w:pPr>
              <w:pStyle w:val="ActivityText"/>
            </w:pPr>
            <w:r w:rsidRPr="00244ADD">
              <w:t xml:space="preserve">The </w:t>
            </w:r>
            <w:r w:rsidRPr="00B776E4">
              <w:t>activit</w:t>
            </w:r>
            <w:r w:rsidR="009F5001">
              <w:t>y of</w:t>
            </w:r>
            <w:r w:rsidRPr="00B776E4">
              <w:t xml:space="preserve"> documenting program approvals and implementation. This includes the review, approval, or denial of applications for programs.</w:t>
            </w:r>
          </w:p>
        </w:tc>
      </w:tr>
      <w:tr w:rsidR="00B776E4" w:rsidRPr="004C34AF" w14:paraId="2C28BD3A" w14:textId="77777777" w:rsidTr="00542EB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3CB5C84" w14:textId="77777777" w:rsidR="00B776E4" w:rsidRPr="004C34AF" w:rsidRDefault="00B776E4"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A9320E" w14:textId="77777777" w:rsidR="00B776E4" w:rsidRPr="004C34AF" w:rsidRDefault="00B776E4"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F237E7" w14:textId="77777777" w:rsidR="00B776E4" w:rsidRPr="004C34AF" w:rsidRDefault="00B776E4" w:rsidP="00630299">
            <w:pPr>
              <w:jc w:val="center"/>
              <w:rPr>
                <w:rFonts w:eastAsia="Calibri" w:cs="Times New Roman"/>
                <w:b/>
                <w:sz w:val="20"/>
                <w:szCs w:val="20"/>
              </w:rPr>
            </w:pPr>
            <w:r>
              <w:rPr>
                <w:rFonts w:eastAsia="Calibri" w:cs="Times New Roman"/>
                <w:b/>
                <w:sz w:val="20"/>
                <w:szCs w:val="20"/>
              </w:rPr>
              <w:t>RETENTION AND</w:t>
            </w:r>
          </w:p>
          <w:p w14:paraId="5B575336" w14:textId="77777777" w:rsidR="00B776E4" w:rsidRPr="004C34AF" w:rsidRDefault="00B776E4" w:rsidP="00630299">
            <w:pPr>
              <w:jc w:val="center"/>
              <w:rPr>
                <w:rFonts w:eastAsia="Calibri" w:cs="Times New Roman"/>
                <w:b/>
                <w:sz w:val="20"/>
                <w:szCs w:val="20"/>
              </w:rPr>
            </w:pPr>
            <w:r w:rsidRPr="004C34AF">
              <w:rPr>
                <w:rFonts w:eastAsia="Calibri" w:cs="Times New Roman"/>
                <w:b/>
                <w:sz w:val="20"/>
                <w:szCs w:val="20"/>
              </w:rPr>
              <w:t>DISPOSITION ACTION</w:t>
            </w:r>
          </w:p>
        </w:tc>
        <w:tc>
          <w:tcPr>
            <w:tcW w:w="173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202498" w14:textId="77777777" w:rsidR="00B776E4" w:rsidRPr="004C34AF" w:rsidRDefault="00B776E4" w:rsidP="00630299">
            <w:pPr>
              <w:jc w:val="center"/>
              <w:rPr>
                <w:rFonts w:eastAsia="Calibri" w:cs="Times New Roman"/>
                <w:b/>
                <w:sz w:val="20"/>
                <w:szCs w:val="20"/>
              </w:rPr>
            </w:pPr>
            <w:r w:rsidRPr="004C34AF">
              <w:rPr>
                <w:rFonts w:eastAsia="Calibri" w:cs="Times New Roman"/>
                <w:b/>
                <w:sz w:val="20"/>
                <w:szCs w:val="20"/>
              </w:rPr>
              <w:t>DESIGNATION</w:t>
            </w:r>
          </w:p>
        </w:tc>
      </w:tr>
      <w:tr w:rsidR="00A24956" w:rsidRPr="00941F22" w14:paraId="6639410E"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B944D28" w14:textId="77777777" w:rsidR="00A24956" w:rsidRPr="003130DA" w:rsidRDefault="00A24956" w:rsidP="00A24956">
            <w:pPr>
              <w:pStyle w:val="TableText-AllOther"/>
              <w:rPr>
                <w:lang w:val="en-US"/>
              </w:rPr>
            </w:pPr>
            <w:r w:rsidRPr="003130DA">
              <w:rPr>
                <w:lang w:val="en-US"/>
              </w:rPr>
              <w:t>91-12-49499</w:t>
            </w:r>
            <w:r w:rsidRPr="003130DA">
              <w:rPr>
                <w:szCs w:val="22"/>
              </w:rPr>
              <w:fldChar w:fldCharType="begin"/>
            </w:r>
            <w:r w:rsidRPr="003130DA">
              <w:rPr>
                <w:szCs w:val="22"/>
              </w:rPr>
              <w:instrText xml:space="preserve"> XE "91-12-49499" \f “dan”</w:instrText>
            </w:r>
            <w:r w:rsidRPr="003130DA">
              <w:rPr>
                <w:szCs w:val="22"/>
              </w:rPr>
              <w:fldChar w:fldCharType="end"/>
            </w:r>
          </w:p>
          <w:p w14:paraId="4A170496" w14:textId="4D6DF970" w:rsidR="00A24956" w:rsidRPr="003130DA" w:rsidRDefault="00A24956" w:rsidP="00A24956">
            <w:pPr>
              <w:spacing w:before="60" w:after="60"/>
              <w:jc w:val="center"/>
              <w:rPr>
                <w:color w:val="auto"/>
                <w:szCs w:val="22"/>
              </w:rPr>
            </w:pPr>
            <w:r w:rsidRPr="003130DA">
              <w:rPr>
                <w:color w:val="auto"/>
              </w:rPr>
              <w:t>Rev. 1</w:t>
            </w:r>
          </w:p>
        </w:tc>
        <w:tc>
          <w:tcPr>
            <w:tcW w:w="8345" w:type="dxa"/>
            <w:tcBorders>
              <w:top w:val="single" w:sz="4" w:space="0" w:color="000000"/>
              <w:bottom w:val="single" w:sz="4" w:space="0" w:color="000000"/>
            </w:tcBorders>
          </w:tcPr>
          <w:p w14:paraId="3B968740" w14:textId="77777777" w:rsidR="00A24956" w:rsidRPr="003130DA" w:rsidRDefault="00A24956" w:rsidP="00A24956">
            <w:pPr>
              <w:tabs>
                <w:tab w:val="left" w:pos="4245"/>
              </w:tabs>
              <w:spacing w:before="60" w:after="60"/>
              <w:rPr>
                <w:b/>
                <w:i/>
                <w:color w:val="auto"/>
                <w:szCs w:val="22"/>
              </w:rPr>
            </w:pPr>
            <w:r w:rsidRPr="003130DA">
              <w:rPr>
                <w:b/>
                <w:i/>
                <w:color w:val="auto"/>
                <w:szCs w:val="22"/>
              </w:rPr>
              <w:t>Art Sense</w:t>
            </w:r>
          </w:p>
          <w:p w14:paraId="6C67DE0C" w14:textId="687AECE5" w:rsidR="00A24956" w:rsidRPr="003130DA" w:rsidRDefault="00A24956" w:rsidP="00A24956">
            <w:pPr>
              <w:spacing w:before="60" w:after="60"/>
              <w:rPr>
                <w:color w:val="auto"/>
              </w:rPr>
            </w:pPr>
            <w:r w:rsidRPr="003130DA">
              <w:rPr>
                <w:color w:val="auto"/>
              </w:rPr>
              <w:t>Records relating to the review, approval, and administration of Art Sense Program.</w:t>
            </w:r>
            <w:r w:rsidR="008801D5" w:rsidRPr="003130DA">
              <w:rPr>
                <w:color w:val="auto"/>
              </w:rPr>
              <w:fldChar w:fldCharType="begin"/>
            </w:r>
            <w:r w:rsidR="008801D5" w:rsidRPr="003130DA">
              <w:rPr>
                <w:color w:val="auto"/>
              </w:rPr>
              <w:instrText xml:space="preserve"> XE "art sense” \f “subject” </w:instrText>
            </w:r>
            <w:r w:rsidR="008801D5" w:rsidRPr="003130DA">
              <w:rPr>
                <w:color w:val="auto"/>
              </w:rPr>
              <w:fldChar w:fldCharType="end"/>
            </w:r>
          </w:p>
          <w:p w14:paraId="67BE74BC" w14:textId="6F9D9DF9" w:rsidR="00A24956" w:rsidRPr="003130DA" w:rsidRDefault="00A24956" w:rsidP="00A24956">
            <w:pPr>
              <w:spacing w:before="60" w:after="60"/>
              <w:rPr>
                <w:color w:val="auto"/>
              </w:rPr>
            </w:pPr>
            <w:r w:rsidRPr="003130DA">
              <w:rPr>
                <w:color w:val="auto"/>
              </w:rPr>
              <w:t xml:space="preserve">Includes, but </w:t>
            </w:r>
            <w:r w:rsidR="00E00AFF">
              <w:rPr>
                <w:color w:val="auto"/>
              </w:rPr>
              <w:t xml:space="preserve">is </w:t>
            </w:r>
            <w:r w:rsidRPr="003130DA">
              <w:rPr>
                <w:color w:val="auto"/>
              </w:rPr>
              <w:t>not limited to</w:t>
            </w:r>
            <w:r w:rsidR="008801D5">
              <w:rPr>
                <w:color w:val="auto"/>
              </w:rPr>
              <w:t>:</w:t>
            </w:r>
          </w:p>
          <w:p w14:paraId="10912C3D" w14:textId="77777777" w:rsidR="00A24956" w:rsidRPr="00207E6C" w:rsidRDefault="00A24956" w:rsidP="00553DFE">
            <w:pPr>
              <w:pStyle w:val="ListParagraph"/>
              <w:numPr>
                <w:ilvl w:val="0"/>
                <w:numId w:val="41"/>
              </w:numPr>
              <w:spacing w:before="60" w:after="60"/>
              <w:rPr>
                <w:color w:val="auto"/>
                <w:szCs w:val="22"/>
              </w:rPr>
            </w:pPr>
            <w:r w:rsidRPr="00207E6C">
              <w:rPr>
                <w:color w:val="auto"/>
              </w:rPr>
              <w:t>Announcements;</w:t>
            </w:r>
          </w:p>
          <w:p w14:paraId="2C5ACEC4" w14:textId="77777777" w:rsidR="00A24956" w:rsidRPr="00207E6C" w:rsidRDefault="00A24956" w:rsidP="00553DFE">
            <w:pPr>
              <w:pStyle w:val="ListParagraph"/>
              <w:numPr>
                <w:ilvl w:val="0"/>
                <w:numId w:val="41"/>
              </w:numPr>
              <w:spacing w:before="60" w:after="60"/>
              <w:rPr>
                <w:color w:val="auto"/>
                <w:szCs w:val="22"/>
              </w:rPr>
            </w:pPr>
            <w:r w:rsidRPr="00207E6C">
              <w:rPr>
                <w:color w:val="auto"/>
              </w:rPr>
              <w:t>Surveys;</w:t>
            </w:r>
          </w:p>
          <w:p w14:paraId="32BB0E4B" w14:textId="77777777" w:rsidR="00A24956" w:rsidRPr="00207E6C" w:rsidRDefault="00A24956" w:rsidP="00553DFE">
            <w:pPr>
              <w:pStyle w:val="ListParagraph"/>
              <w:numPr>
                <w:ilvl w:val="0"/>
                <w:numId w:val="41"/>
              </w:numPr>
              <w:spacing w:before="60" w:after="60"/>
              <w:rPr>
                <w:color w:val="auto"/>
                <w:szCs w:val="22"/>
              </w:rPr>
            </w:pPr>
            <w:r w:rsidRPr="00207E6C">
              <w:rPr>
                <w:color w:val="auto"/>
              </w:rPr>
              <w:t>Documentation related to review, selection, scheduling, and notification;</w:t>
            </w:r>
          </w:p>
          <w:p w14:paraId="7017B7FF" w14:textId="4D202BF6" w:rsidR="00A24956" w:rsidRPr="00207E6C" w:rsidRDefault="00A24956" w:rsidP="00553DFE">
            <w:pPr>
              <w:pStyle w:val="ListParagraph"/>
              <w:numPr>
                <w:ilvl w:val="0"/>
                <w:numId w:val="41"/>
              </w:numPr>
              <w:spacing w:before="60" w:after="60"/>
              <w:rPr>
                <w:b/>
                <w:i/>
                <w:strike/>
                <w:color w:val="auto"/>
                <w:szCs w:val="22"/>
              </w:rPr>
            </w:pPr>
            <w:r w:rsidRPr="00207E6C">
              <w:rPr>
                <w:color w:val="auto"/>
              </w:rPr>
              <w:t>Certificates.</w:t>
            </w:r>
          </w:p>
        </w:tc>
        <w:tc>
          <w:tcPr>
            <w:tcW w:w="2888" w:type="dxa"/>
            <w:tcBorders>
              <w:top w:val="single" w:sz="4" w:space="0" w:color="000000"/>
              <w:bottom w:val="single" w:sz="4" w:space="0" w:color="000000"/>
            </w:tcBorders>
            <w:tcMar>
              <w:top w:w="43" w:type="dxa"/>
              <w:left w:w="115" w:type="dxa"/>
              <w:bottom w:w="43" w:type="dxa"/>
              <w:right w:w="115" w:type="dxa"/>
            </w:tcMar>
          </w:tcPr>
          <w:p w14:paraId="6643589A" w14:textId="77777777" w:rsidR="00A24956" w:rsidRPr="00CF456C" w:rsidRDefault="00A24956" w:rsidP="00A24956">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for 2 years after end of school year</w:t>
            </w:r>
          </w:p>
          <w:p w14:paraId="40AAFCCA" w14:textId="77777777" w:rsidR="00A24956" w:rsidRPr="00CF456C" w:rsidRDefault="00A24956" w:rsidP="00A24956">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58FA92BE" w14:textId="7AB099FC" w:rsidR="00A24956" w:rsidRPr="00DA1DA2" w:rsidRDefault="00A24956" w:rsidP="00A24956">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3" w:type="dxa"/>
            <w:tcBorders>
              <w:top w:val="single" w:sz="4" w:space="0" w:color="000000"/>
              <w:bottom w:val="single" w:sz="4" w:space="0" w:color="000000"/>
            </w:tcBorders>
            <w:tcMar>
              <w:top w:w="43" w:type="dxa"/>
              <w:left w:w="43" w:type="dxa"/>
              <w:bottom w:w="43" w:type="dxa"/>
              <w:right w:w="43" w:type="dxa"/>
            </w:tcMar>
          </w:tcPr>
          <w:p w14:paraId="6410591F" w14:textId="77777777" w:rsidR="00A24956" w:rsidRPr="00CF456C" w:rsidRDefault="00A24956" w:rsidP="00A24956">
            <w:pPr>
              <w:spacing w:before="60"/>
              <w:jc w:val="center"/>
              <w:rPr>
                <w:color w:val="auto"/>
                <w:sz w:val="20"/>
                <w:szCs w:val="20"/>
              </w:rPr>
            </w:pPr>
            <w:r w:rsidRPr="00CF456C">
              <w:rPr>
                <w:color w:val="auto"/>
                <w:sz w:val="20"/>
                <w:szCs w:val="20"/>
              </w:rPr>
              <w:t>NON-ARCHIVAL</w:t>
            </w:r>
          </w:p>
          <w:p w14:paraId="6237EEC6" w14:textId="77777777" w:rsidR="00A24956" w:rsidRPr="00CF456C" w:rsidRDefault="00A24956" w:rsidP="00A24956">
            <w:pPr>
              <w:jc w:val="center"/>
              <w:rPr>
                <w:color w:val="auto"/>
                <w:sz w:val="20"/>
                <w:szCs w:val="20"/>
              </w:rPr>
            </w:pPr>
            <w:r w:rsidRPr="00CF456C">
              <w:rPr>
                <w:color w:val="auto"/>
                <w:sz w:val="20"/>
                <w:szCs w:val="20"/>
              </w:rPr>
              <w:t>NON-ESSENTIAL</w:t>
            </w:r>
          </w:p>
          <w:p w14:paraId="1FDC6C73" w14:textId="16D00D14" w:rsidR="00A24956" w:rsidRPr="00CF456C" w:rsidRDefault="00A24956" w:rsidP="00FF2BF7">
            <w:pPr>
              <w:jc w:val="center"/>
              <w:rPr>
                <w:b/>
                <w:color w:val="auto"/>
                <w:szCs w:val="22"/>
              </w:rPr>
            </w:pPr>
            <w:r w:rsidRPr="00CF456C">
              <w:rPr>
                <w:color w:val="auto"/>
                <w:sz w:val="20"/>
                <w:szCs w:val="20"/>
              </w:rPr>
              <w:t>OFM</w:t>
            </w:r>
          </w:p>
        </w:tc>
      </w:tr>
      <w:tr w:rsidR="00A24956" w:rsidRPr="00941F22" w14:paraId="6D9B984A"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5A9605" w14:textId="77777777" w:rsidR="00A24956" w:rsidRPr="003130DA" w:rsidRDefault="00A24956" w:rsidP="00A24956">
            <w:pPr>
              <w:spacing w:before="60" w:after="60"/>
              <w:jc w:val="center"/>
              <w:rPr>
                <w:color w:val="auto"/>
                <w:szCs w:val="22"/>
              </w:rPr>
            </w:pPr>
            <w:r w:rsidRPr="003130DA">
              <w:rPr>
                <w:color w:val="auto"/>
                <w:szCs w:val="22"/>
              </w:rPr>
              <w:lastRenderedPageBreak/>
              <w:t>91-09-48102</w:t>
            </w:r>
            <w:r w:rsidRPr="003130DA">
              <w:rPr>
                <w:color w:val="auto"/>
                <w:szCs w:val="22"/>
              </w:rPr>
              <w:fldChar w:fldCharType="begin"/>
            </w:r>
            <w:r w:rsidRPr="003130DA">
              <w:rPr>
                <w:color w:val="auto"/>
                <w:szCs w:val="22"/>
              </w:rPr>
              <w:instrText xml:space="preserve"> XE "91-09-48102" \f “dan”</w:instrText>
            </w:r>
            <w:r w:rsidRPr="003130DA">
              <w:rPr>
                <w:color w:val="auto"/>
                <w:szCs w:val="22"/>
              </w:rPr>
              <w:fldChar w:fldCharType="end"/>
            </w:r>
          </w:p>
          <w:p w14:paraId="10E4A311" w14:textId="1E4C31EE" w:rsidR="00A24956" w:rsidRPr="003130DA" w:rsidRDefault="00A24956" w:rsidP="00A24956">
            <w:pPr>
              <w:spacing w:before="60" w:after="60"/>
              <w:jc w:val="center"/>
              <w:rPr>
                <w:rFonts w:ascii="Calibri Light" w:hAnsi="Calibri Light" w:cs="Calibri Light"/>
                <w:color w:val="auto"/>
              </w:rPr>
            </w:pPr>
            <w:r w:rsidRPr="003130DA">
              <w:rPr>
                <w:color w:val="auto"/>
                <w:szCs w:val="22"/>
              </w:rPr>
              <w:t>Rev. 3</w:t>
            </w:r>
          </w:p>
        </w:tc>
        <w:tc>
          <w:tcPr>
            <w:tcW w:w="8345" w:type="dxa"/>
            <w:tcBorders>
              <w:top w:val="single" w:sz="4" w:space="0" w:color="000000"/>
              <w:bottom w:val="single" w:sz="4" w:space="0" w:color="000000"/>
            </w:tcBorders>
          </w:tcPr>
          <w:p w14:paraId="44E507B0" w14:textId="22220891" w:rsidR="00A24956" w:rsidRPr="003130DA" w:rsidRDefault="00A24956" w:rsidP="00A24956">
            <w:pPr>
              <w:spacing w:before="60" w:after="60"/>
              <w:rPr>
                <w:b/>
                <w:i/>
                <w:color w:val="auto"/>
                <w:szCs w:val="22"/>
              </w:rPr>
            </w:pPr>
            <w:bookmarkStart w:id="29" w:name="_Hlk30682398"/>
            <w:r w:rsidRPr="003130DA">
              <w:rPr>
                <w:b/>
                <w:i/>
                <w:color w:val="auto"/>
                <w:szCs w:val="22"/>
              </w:rPr>
              <w:t xml:space="preserve">Award </w:t>
            </w:r>
            <w:r w:rsidR="00275A18">
              <w:rPr>
                <w:b/>
                <w:i/>
                <w:color w:val="auto"/>
                <w:szCs w:val="22"/>
              </w:rPr>
              <w:t xml:space="preserve">and Competition </w:t>
            </w:r>
            <w:r w:rsidRPr="003130DA">
              <w:rPr>
                <w:b/>
                <w:i/>
                <w:color w:val="auto"/>
                <w:szCs w:val="22"/>
              </w:rPr>
              <w:t>Programs</w:t>
            </w:r>
            <w:r w:rsidR="005C52E1">
              <w:rPr>
                <w:b/>
                <w:i/>
                <w:color w:val="auto"/>
                <w:szCs w:val="22"/>
              </w:rPr>
              <w:t xml:space="preserve"> </w:t>
            </w:r>
          </w:p>
          <w:bookmarkEnd w:id="29"/>
          <w:p w14:paraId="3082079D" w14:textId="6C4F066C" w:rsidR="00A24956" w:rsidRPr="003130DA" w:rsidRDefault="00A24956" w:rsidP="00A24956">
            <w:pPr>
              <w:spacing w:before="60" w:after="60"/>
              <w:rPr>
                <w:color w:val="auto"/>
                <w:szCs w:val="22"/>
              </w:rPr>
            </w:pPr>
            <w:r w:rsidRPr="003130DA">
              <w:rPr>
                <w:color w:val="auto"/>
              </w:rPr>
              <w:t>Records relating to the review, recommendations, and selections of awards for students, educators, or schools for state and national programs.</w:t>
            </w:r>
            <w:r w:rsidRPr="003130DA">
              <w:rPr>
                <w:color w:val="auto"/>
              </w:rPr>
              <w:fldChar w:fldCharType="begin"/>
            </w:r>
            <w:r w:rsidRPr="003130DA">
              <w:rPr>
                <w:color w:val="auto"/>
              </w:rPr>
              <w:instrText xml:space="preserve"> XE "Award Programs” \f “subject” </w:instrText>
            </w:r>
            <w:r w:rsidRPr="003130DA">
              <w:rPr>
                <w:color w:val="auto"/>
              </w:rPr>
              <w:fldChar w:fldCharType="end"/>
            </w:r>
            <w:r w:rsidRPr="003130DA">
              <w:rPr>
                <w:color w:val="auto"/>
              </w:rPr>
              <w:fldChar w:fldCharType="begin"/>
            </w:r>
            <w:r w:rsidRPr="003130DA">
              <w:rPr>
                <w:color w:val="auto"/>
              </w:rPr>
              <w:instrText xml:space="preserve"> XE "Teacher of the Year” \f “subject” </w:instrText>
            </w:r>
            <w:r w:rsidRPr="003130DA">
              <w:rPr>
                <w:color w:val="auto"/>
              </w:rPr>
              <w:fldChar w:fldCharType="end"/>
            </w:r>
            <w:r w:rsidRPr="003130DA">
              <w:rPr>
                <w:color w:val="auto"/>
              </w:rPr>
              <w:fldChar w:fldCharType="begin"/>
            </w:r>
            <w:r w:rsidRPr="003130DA">
              <w:rPr>
                <w:color w:val="auto"/>
              </w:rPr>
              <w:instrText xml:space="preserve"> XE "Milken Educator” \f “subject” </w:instrText>
            </w:r>
            <w:r w:rsidRPr="003130DA">
              <w:rPr>
                <w:color w:val="auto"/>
              </w:rPr>
              <w:fldChar w:fldCharType="end"/>
            </w:r>
            <w:r w:rsidRPr="003130DA">
              <w:rPr>
                <w:color w:val="auto"/>
              </w:rPr>
              <w:fldChar w:fldCharType="begin"/>
            </w:r>
            <w:r w:rsidRPr="003130DA">
              <w:rPr>
                <w:color w:val="auto"/>
              </w:rPr>
              <w:instrText xml:space="preserve"> XE "Classified Employee Excellence Award” \f “subject” </w:instrText>
            </w:r>
            <w:r w:rsidRPr="003130DA">
              <w:rPr>
                <w:color w:val="auto"/>
              </w:rPr>
              <w:fldChar w:fldCharType="end"/>
            </w:r>
            <w:r w:rsidRPr="003130DA">
              <w:rPr>
                <w:color w:val="auto"/>
              </w:rPr>
              <w:fldChar w:fldCharType="begin"/>
            </w:r>
            <w:r w:rsidRPr="003130DA">
              <w:rPr>
                <w:color w:val="auto"/>
              </w:rPr>
              <w:instrText xml:space="preserve"> XE "Exceptional Educators” \f “subject” </w:instrText>
            </w:r>
            <w:r w:rsidRPr="003130DA">
              <w:rPr>
                <w:color w:val="auto"/>
              </w:rPr>
              <w:fldChar w:fldCharType="end"/>
            </w:r>
            <w:r w:rsidRPr="003130DA">
              <w:rPr>
                <w:color w:val="auto"/>
              </w:rPr>
              <w:fldChar w:fldCharType="begin"/>
            </w:r>
            <w:r w:rsidRPr="003130DA">
              <w:rPr>
                <w:color w:val="auto"/>
              </w:rPr>
              <w:instrText xml:space="preserve"> XE "</w:instrText>
            </w:r>
            <w:r w:rsidRPr="003130DA">
              <w:rPr>
                <w:color w:val="auto"/>
                <w:szCs w:val="22"/>
              </w:rPr>
              <w:instrText>Daniel J. Evans Civic Education Award</w:instrText>
            </w:r>
            <w:r w:rsidRPr="003130DA">
              <w:rPr>
                <w:color w:val="auto"/>
              </w:rPr>
              <w:instrText xml:space="preserve">” \f “subject” </w:instrText>
            </w:r>
            <w:r w:rsidRPr="003130DA">
              <w:rPr>
                <w:color w:val="auto"/>
              </w:rPr>
              <w:fldChar w:fldCharType="end"/>
            </w:r>
            <w:r w:rsidRPr="003130DA">
              <w:rPr>
                <w:color w:val="auto"/>
              </w:rPr>
              <w:fldChar w:fldCharType="begin"/>
            </w:r>
            <w:r w:rsidRPr="003130DA">
              <w:rPr>
                <w:color w:val="auto"/>
              </w:rPr>
              <w:instrText xml:space="preserve"> XE “Escribo En Espa</w:instrText>
            </w:r>
            <w:r w:rsidRPr="003130DA">
              <w:rPr>
                <w:color w:val="auto"/>
                <w:szCs w:val="22"/>
              </w:rPr>
              <w:instrText>ñol Contest</w:instrText>
            </w:r>
            <w:r w:rsidRPr="003130DA">
              <w:rPr>
                <w:color w:val="auto"/>
              </w:rPr>
              <w:instrText xml:space="preserve">” \f “subject” </w:instrText>
            </w:r>
            <w:r w:rsidRPr="003130DA">
              <w:rPr>
                <w:color w:val="auto"/>
              </w:rPr>
              <w:fldChar w:fldCharType="end"/>
            </w:r>
            <w:r w:rsidRPr="003130DA">
              <w:rPr>
                <w:color w:val="auto"/>
              </w:rPr>
              <w:fldChar w:fldCharType="begin"/>
            </w:r>
            <w:r w:rsidRPr="003130DA">
              <w:rPr>
                <w:color w:val="auto"/>
              </w:rPr>
              <w:instrText xml:space="preserve"> XE “School Recognition Programs” \f “subject” </w:instrText>
            </w:r>
            <w:r w:rsidRPr="003130DA">
              <w:rPr>
                <w:color w:val="auto"/>
              </w:rPr>
              <w:fldChar w:fldCharType="end"/>
            </w:r>
          </w:p>
          <w:p w14:paraId="076AEB5A" w14:textId="2C31D87E" w:rsidR="00A24956" w:rsidRPr="003130DA" w:rsidRDefault="00A24956" w:rsidP="00A24956">
            <w:pPr>
              <w:spacing w:before="60" w:after="60"/>
              <w:rPr>
                <w:color w:val="auto"/>
                <w:szCs w:val="22"/>
              </w:rPr>
            </w:pPr>
            <w:r w:rsidRPr="003130DA">
              <w:rPr>
                <w:color w:val="auto"/>
                <w:szCs w:val="22"/>
              </w:rPr>
              <w:t>Includes</w:t>
            </w:r>
            <w:r w:rsidR="00E00AFF">
              <w:rPr>
                <w:color w:val="auto"/>
                <w:szCs w:val="22"/>
              </w:rPr>
              <w:t>,</w:t>
            </w:r>
            <w:r w:rsidRPr="003130DA">
              <w:rPr>
                <w:color w:val="auto"/>
                <w:szCs w:val="22"/>
              </w:rPr>
              <w:t xml:space="preserve"> but </w:t>
            </w:r>
            <w:r w:rsidR="00E00AFF">
              <w:rPr>
                <w:color w:val="auto"/>
                <w:szCs w:val="22"/>
              </w:rPr>
              <w:t xml:space="preserve">is </w:t>
            </w:r>
            <w:r w:rsidRPr="003130DA">
              <w:rPr>
                <w:color w:val="auto"/>
                <w:szCs w:val="22"/>
              </w:rPr>
              <w:t>not limited to:</w:t>
            </w:r>
          </w:p>
          <w:p w14:paraId="2BD3A2F4" w14:textId="77777777" w:rsidR="00A24956" w:rsidRPr="003130DA" w:rsidRDefault="00A24956" w:rsidP="00553DFE">
            <w:pPr>
              <w:pStyle w:val="ListParagraph"/>
              <w:numPr>
                <w:ilvl w:val="0"/>
                <w:numId w:val="43"/>
              </w:numPr>
              <w:spacing w:before="60" w:after="60"/>
              <w:rPr>
                <w:color w:val="auto"/>
                <w:szCs w:val="22"/>
              </w:rPr>
            </w:pPr>
            <w:r w:rsidRPr="003130DA">
              <w:rPr>
                <w:color w:val="auto"/>
                <w:szCs w:val="22"/>
              </w:rPr>
              <w:t>Announcement parameters;</w:t>
            </w:r>
          </w:p>
          <w:p w14:paraId="711F3A83" w14:textId="77777777" w:rsidR="00A24956" w:rsidRPr="003130DA" w:rsidRDefault="00A24956" w:rsidP="00553DFE">
            <w:pPr>
              <w:pStyle w:val="ListParagraph"/>
              <w:numPr>
                <w:ilvl w:val="0"/>
                <w:numId w:val="43"/>
              </w:numPr>
              <w:spacing w:before="60" w:after="60"/>
              <w:rPr>
                <w:color w:val="auto"/>
                <w:szCs w:val="22"/>
              </w:rPr>
            </w:pPr>
            <w:r w:rsidRPr="003130DA">
              <w:rPr>
                <w:color w:val="auto"/>
                <w:szCs w:val="22"/>
              </w:rPr>
              <w:t>Applications;</w:t>
            </w:r>
          </w:p>
          <w:p w14:paraId="5614A58E" w14:textId="52B398AA" w:rsidR="00A24956" w:rsidRDefault="00A24956" w:rsidP="00553DFE">
            <w:pPr>
              <w:pStyle w:val="ListParagraph"/>
              <w:numPr>
                <w:ilvl w:val="0"/>
                <w:numId w:val="43"/>
              </w:numPr>
              <w:spacing w:before="60" w:after="60"/>
              <w:rPr>
                <w:color w:val="auto"/>
                <w:szCs w:val="22"/>
              </w:rPr>
            </w:pPr>
            <w:r w:rsidRPr="003130DA">
              <w:rPr>
                <w:color w:val="auto"/>
                <w:szCs w:val="22"/>
              </w:rPr>
              <w:t>Supporting Materials;</w:t>
            </w:r>
          </w:p>
          <w:p w14:paraId="17E6CF62" w14:textId="77777777" w:rsidR="00A46B9F" w:rsidRPr="00A46B9F" w:rsidRDefault="00A46B9F" w:rsidP="00553DFE">
            <w:pPr>
              <w:pStyle w:val="ListParagraph"/>
              <w:numPr>
                <w:ilvl w:val="0"/>
                <w:numId w:val="43"/>
              </w:numPr>
              <w:spacing w:before="60" w:after="60"/>
              <w:rPr>
                <w:color w:val="auto"/>
                <w:szCs w:val="22"/>
              </w:rPr>
            </w:pPr>
            <w:r w:rsidRPr="00A46B9F">
              <w:rPr>
                <w:color w:val="auto"/>
              </w:rPr>
              <w:t>Interagency agreements with contest sponsors;</w:t>
            </w:r>
          </w:p>
          <w:p w14:paraId="4EF49437" w14:textId="6594DD7E" w:rsidR="00A46B9F" w:rsidRPr="00A46B9F" w:rsidRDefault="00A46B9F" w:rsidP="00553DFE">
            <w:pPr>
              <w:pStyle w:val="ListParagraph"/>
              <w:numPr>
                <w:ilvl w:val="0"/>
                <w:numId w:val="43"/>
              </w:numPr>
              <w:spacing w:before="60" w:after="60"/>
              <w:rPr>
                <w:color w:val="auto"/>
                <w:szCs w:val="22"/>
              </w:rPr>
            </w:pPr>
            <w:r w:rsidRPr="00A46B9F">
              <w:rPr>
                <w:color w:val="auto"/>
              </w:rPr>
              <w:t>Competition packets;</w:t>
            </w:r>
          </w:p>
          <w:p w14:paraId="1B022150" w14:textId="4766DC05" w:rsidR="00A46B9F" w:rsidRPr="00A46B9F" w:rsidRDefault="00A46B9F" w:rsidP="00553DFE">
            <w:pPr>
              <w:pStyle w:val="ListParagraph"/>
              <w:numPr>
                <w:ilvl w:val="0"/>
                <w:numId w:val="43"/>
              </w:numPr>
              <w:spacing w:before="60" w:after="60"/>
              <w:rPr>
                <w:color w:val="auto"/>
                <w:szCs w:val="22"/>
              </w:rPr>
            </w:pPr>
            <w:r w:rsidRPr="00A46B9F">
              <w:rPr>
                <w:color w:val="auto"/>
                <w:szCs w:val="22"/>
              </w:rPr>
              <w:t>Judge and teacher trainings;</w:t>
            </w:r>
          </w:p>
          <w:p w14:paraId="7807DEE7" w14:textId="08F81677" w:rsidR="00A24956" w:rsidRPr="00A46B9F" w:rsidRDefault="00A24956" w:rsidP="00553DFE">
            <w:pPr>
              <w:pStyle w:val="ListParagraph"/>
              <w:numPr>
                <w:ilvl w:val="0"/>
                <w:numId w:val="43"/>
              </w:numPr>
              <w:autoSpaceDE w:val="0"/>
              <w:autoSpaceDN w:val="0"/>
              <w:spacing w:before="60" w:after="60"/>
              <w:rPr>
                <w:rFonts w:eastAsia="Times New Roman"/>
                <w:color w:val="auto"/>
              </w:rPr>
            </w:pPr>
            <w:r w:rsidRPr="00A46B9F">
              <w:rPr>
                <w:color w:val="auto"/>
                <w:szCs w:val="22"/>
              </w:rPr>
              <w:t>Award criteria</w:t>
            </w:r>
            <w:r w:rsidR="00A46B9F" w:rsidRPr="00A46B9F">
              <w:rPr>
                <w:color w:val="auto"/>
                <w:szCs w:val="22"/>
              </w:rPr>
              <w:t xml:space="preserve">, </w:t>
            </w:r>
            <w:r w:rsidR="00A46B9F">
              <w:rPr>
                <w:color w:val="auto"/>
                <w:szCs w:val="22"/>
              </w:rPr>
              <w:t>e</w:t>
            </w:r>
            <w:r w:rsidRPr="00A46B9F">
              <w:rPr>
                <w:rFonts w:eastAsia="Times New Roman"/>
                <w:color w:val="auto"/>
              </w:rPr>
              <w:t>valuation summaries</w:t>
            </w:r>
            <w:r w:rsidR="00A46B9F">
              <w:rPr>
                <w:rFonts w:eastAsia="Times New Roman"/>
                <w:color w:val="auto"/>
              </w:rPr>
              <w:t>,</w:t>
            </w:r>
            <w:r w:rsidRPr="00A46B9F">
              <w:rPr>
                <w:rFonts w:eastAsia="Times New Roman"/>
                <w:color w:val="auto"/>
              </w:rPr>
              <w:t xml:space="preserve"> and rubrics;</w:t>
            </w:r>
          </w:p>
          <w:p w14:paraId="60FF39EE" w14:textId="77777777" w:rsidR="00A24956" w:rsidRPr="003130DA" w:rsidRDefault="00A24956" w:rsidP="00553DFE">
            <w:pPr>
              <w:pStyle w:val="ListParagraph"/>
              <w:numPr>
                <w:ilvl w:val="0"/>
                <w:numId w:val="43"/>
              </w:numPr>
              <w:spacing w:before="60" w:after="60"/>
              <w:rPr>
                <w:color w:val="auto"/>
                <w:szCs w:val="22"/>
              </w:rPr>
            </w:pPr>
            <w:r w:rsidRPr="003130DA">
              <w:rPr>
                <w:color w:val="auto"/>
                <w:szCs w:val="22"/>
              </w:rPr>
              <w:t>Score results;</w:t>
            </w:r>
          </w:p>
          <w:p w14:paraId="3A5E3C99" w14:textId="77777777" w:rsidR="00A24956" w:rsidRPr="003130DA" w:rsidRDefault="00A24956" w:rsidP="00553DFE">
            <w:pPr>
              <w:pStyle w:val="ListParagraph"/>
              <w:numPr>
                <w:ilvl w:val="0"/>
                <w:numId w:val="43"/>
              </w:numPr>
              <w:spacing w:before="60" w:after="60"/>
              <w:rPr>
                <w:color w:val="auto"/>
                <w:szCs w:val="22"/>
              </w:rPr>
            </w:pPr>
            <w:r w:rsidRPr="003130DA">
              <w:rPr>
                <w:color w:val="auto"/>
                <w:szCs w:val="22"/>
              </w:rPr>
              <w:t>Lists of honorees;</w:t>
            </w:r>
          </w:p>
          <w:p w14:paraId="0B0D3A71" w14:textId="77777777" w:rsidR="00A24956" w:rsidRPr="00275A18" w:rsidRDefault="00A24956" w:rsidP="00553DFE">
            <w:pPr>
              <w:pStyle w:val="ListParagraph"/>
              <w:numPr>
                <w:ilvl w:val="0"/>
                <w:numId w:val="43"/>
              </w:numPr>
              <w:spacing w:before="60" w:after="60"/>
              <w:rPr>
                <w:b/>
                <w:bCs/>
                <w:i/>
                <w:iCs/>
                <w:color w:val="auto"/>
              </w:rPr>
            </w:pPr>
            <w:r w:rsidRPr="003130DA">
              <w:rPr>
                <w:rFonts w:eastAsia="Times New Roman"/>
                <w:color w:val="auto"/>
              </w:rPr>
              <w:t>Certificates.</w:t>
            </w:r>
          </w:p>
          <w:p w14:paraId="6E61FE54" w14:textId="1DF8C841" w:rsidR="00275A18" w:rsidRDefault="00275A18" w:rsidP="00275A18">
            <w:pPr>
              <w:spacing w:before="60" w:after="60"/>
              <w:rPr>
                <w:color w:val="auto"/>
                <w:szCs w:val="22"/>
              </w:rPr>
            </w:pPr>
            <w:r>
              <w:rPr>
                <w:color w:val="auto"/>
                <w:szCs w:val="22"/>
              </w:rPr>
              <w:t>Excludes</w:t>
            </w:r>
            <w:r w:rsidR="00096320">
              <w:rPr>
                <w:color w:val="auto"/>
                <w:szCs w:val="22"/>
              </w:rPr>
              <w:t xml:space="preserve"> records covered by</w:t>
            </w:r>
            <w:r>
              <w:rPr>
                <w:color w:val="auto"/>
                <w:szCs w:val="22"/>
              </w:rPr>
              <w:t>:</w:t>
            </w:r>
          </w:p>
          <w:p w14:paraId="1EABFECD" w14:textId="4A4B13BD" w:rsidR="00275A18" w:rsidRPr="00056EBB" w:rsidRDefault="00275A18" w:rsidP="00553DFE">
            <w:pPr>
              <w:pStyle w:val="Default"/>
              <w:numPr>
                <w:ilvl w:val="0"/>
                <w:numId w:val="43"/>
              </w:numPr>
              <w:spacing w:before="60" w:after="60"/>
              <w:contextualSpacing/>
              <w:rPr>
                <w:i/>
                <w:iCs/>
                <w:szCs w:val="22"/>
              </w:rPr>
            </w:pPr>
            <w:r w:rsidRPr="00056EBB">
              <w:rPr>
                <w:i/>
                <w:iCs/>
                <w:sz w:val="22"/>
                <w:szCs w:val="22"/>
              </w:rPr>
              <w:t>Award and Competition Programs – Awardees (</w:t>
            </w:r>
            <w:r w:rsidR="00D04B55" w:rsidRPr="00056EBB">
              <w:rPr>
                <w:i/>
                <w:iCs/>
                <w:sz w:val="22"/>
                <w:szCs w:val="22"/>
              </w:rPr>
              <w:t xml:space="preserve">DAN </w:t>
            </w:r>
            <w:r w:rsidR="00C87565" w:rsidRPr="00056EBB">
              <w:rPr>
                <w:i/>
                <w:iCs/>
                <w:sz w:val="22"/>
                <w:szCs w:val="22"/>
              </w:rPr>
              <w:t>20-10-69565</w:t>
            </w:r>
            <w:r w:rsidRPr="00056EBB">
              <w:rPr>
                <w:i/>
                <w:iCs/>
                <w:sz w:val="22"/>
                <w:szCs w:val="22"/>
              </w:rPr>
              <w:t>)</w:t>
            </w:r>
            <w:r w:rsidR="00096320" w:rsidRPr="00056EBB">
              <w:rPr>
                <w:i/>
                <w:iCs/>
                <w:sz w:val="22"/>
                <w:szCs w:val="22"/>
              </w:rPr>
              <w:t>;</w:t>
            </w:r>
          </w:p>
          <w:p w14:paraId="7E104172" w14:textId="77777777" w:rsidR="00096320" w:rsidRDefault="00096320" w:rsidP="00553DFE">
            <w:pPr>
              <w:pStyle w:val="Default"/>
              <w:numPr>
                <w:ilvl w:val="0"/>
                <w:numId w:val="43"/>
              </w:numPr>
              <w:spacing w:before="60" w:after="60"/>
              <w:contextualSpacing/>
              <w:rPr>
                <w:sz w:val="22"/>
                <w:szCs w:val="22"/>
              </w:rPr>
            </w:pPr>
            <w:r>
              <w:rPr>
                <w:i/>
                <w:iCs/>
                <w:sz w:val="22"/>
                <w:szCs w:val="22"/>
              </w:rPr>
              <w:t>Celebrations/Ceremonies/Events – Routine (DAN GS 05008)</w:t>
            </w:r>
            <w:r>
              <w:rPr>
                <w:sz w:val="22"/>
                <w:szCs w:val="22"/>
              </w:rPr>
              <w:t xml:space="preserve">; </w:t>
            </w:r>
          </w:p>
          <w:p w14:paraId="2E507202" w14:textId="3CE57359" w:rsidR="00096320" w:rsidRPr="00096320" w:rsidRDefault="00096320" w:rsidP="00553DFE">
            <w:pPr>
              <w:pStyle w:val="Default"/>
              <w:numPr>
                <w:ilvl w:val="0"/>
                <w:numId w:val="43"/>
              </w:numPr>
              <w:spacing w:before="60" w:after="60"/>
              <w:contextualSpacing/>
              <w:rPr>
                <w:sz w:val="22"/>
                <w:szCs w:val="22"/>
              </w:rPr>
            </w:pPr>
            <w:r>
              <w:rPr>
                <w:i/>
                <w:iCs/>
                <w:sz w:val="22"/>
                <w:szCs w:val="22"/>
              </w:rPr>
              <w:t>Celebrations/Ceremonies/Events – Significant (DAN GS 05009)</w:t>
            </w:r>
            <w:r>
              <w:rPr>
                <w:sz w:val="22"/>
                <w:szCs w:val="22"/>
              </w:rPr>
              <w:t>.</w:t>
            </w:r>
          </w:p>
        </w:tc>
        <w:tc>
          <w:tcPr>
            <w:tcW w:w="2888" w:type="dxa"/>
            <w:tcBorders>
              <w:top w:val="single" w:sz="4" w:space="0" w:color="000000"/>
              <w:bottom w:val="single" w:sz="4" w:space="0" w:color="000000"/>
            </w:tcBorders>
            <w:tcMar>
              <w:top w:w="43" w:type="dxa"/>
              <w:left w:w="115" w:type="dxa"/>
              <w:bottom w:w="43" w:type="dxa"/>
              <w:right w:w="115" w:type="dxa"/>
            </w:tcMar>
          </w:tcPr>
          <w:p w14:paraId="7E5D4B06" w14:textId="77777777" w:rsidR="00A24956" w:rsidRPr="00DA1DA2" w:rsidRDefault="00A24956" w:rsidP="00A24956">
            <w:pPr>
              <w:spacing w:before="60" w:after="60"/>
              <w:rPr>
                <w:rFonts w:asciiTheme="minorHAnsi" w:eastAsia="Times New Roman" w:hAnsiTheme="minorHAnsi"/>
                <w:color w:val="auto"/>
                <w:szCs w:val="22"/>
              </w:rPr>
            </w:pPr>
            <w:r w:rsidRPr="00DA1DA2">
              <w:rPr>
                <w:rFonts w:asciiTheme="minorHAnsi" w:eastAsia="Times New Roman" w:hAnsiTheme="minorHAnsi"/>
                <w:b/>
                <w:color w:val="auto"/>
                <w:szCs w:val="22"/>
              </w:rPr>
              <w:t>Retain</w:t>
            </w:r>
            <w:r w:rsidRPr="00DA1DA2">
              <w:rPr>
                <w:rFonts w:asciiTheme="minorHAnsi" w:eastAsia="Times New Roman" w:hAnsiTheme="minorHAnsi"/>
                <w:color w:val="auto"/>
                <w:szCs w:val="22"/>
              </w:rPr>
              <w:t xml:space="preserve"> for 6 years </w:t>
            </w:r>
            <w:r w:rsidRPr="00DA1DA2">
              <w:rPr>
                <w:bCs/>
                <w:color w:val="auto"/>
                <w:szCs w:val="17"/>
              </w:rPr>
              <w:t>after end of calendar year</w:t>
            </w:r>
          </w:p>
          <w:p w14:paraId="5C1415CC" w14:textId="77777777" w:rsidR="00A24956" w:rsidRPr="00DA1DA2" w:rsidRDefault="00A24956" w:rsidP="00A24956">
            <w:pPr>
              <w:spacing w:before="60" w:after="60"/>
              <w:rPr>
                <w:rFonts w:asciiTheme="minorHAnsi" w:eastAsia="Times New Roman" w:hAnsiTheme="minorHAnsi"/>
                <w:i/>
                <w:color w:val="auto"/>
                <w:szCs w:val="22"/>
              </w:rPr>
            </w:pPr>
            <w:r w:rsidRPr="00DA1DA2">
              <w:rPr>
                <w:rFonts w:asciiTheme="minorHAnsi" w:eastAsia="Times New Roman" w:hAnsiTheme="minorHAnsi"/>
                <w:i/>
                <w:color w:val="auto"/>
                <w:szCs w:val="22"/>
              </w:rPr>
              <w:t xml:space="preserve">   then</w:t>
            </w:r>
          </w:p>
          <w:p w14:paraId="5F327E5B" w14:textId="36614A9B" w:rsidR="00A24956" w:rsidRDefault="00A46B9F" w:rsidP="00A24956">
            <w:pPr>
              <w:pStyle w:val="Default"/>
              <w:rPr>
                <w:b/>
                <w:bCs/>
                <w:color w:val="auto"/>
                <w:sz w:val="22"/>
                <w:szCs w:val="22"/>
              </w:rPr>
            </w:pPr>
            <w:r>
              <w:rPr>
                <w:b/>
                <w:bCs/>
                <w:color w:val="auto"/>
                <w:sz w:val="22"/>
                <w:szCs w:val="17"/>
              </w:rPr>
              <w:t>Destroy</w:t>
            </w:r>
            <w:r w:rsidRPr="00056EBB">
              <w:rPr>
                <w:bCs/>
                <w:color w:val="auto"/>
                <w:sz w:val="22"/>
                <w:szCs w:val="17"/>
              </w:rPr>
              <w:t>.</w:t>
            </w:r>
          </w:p>
        </w:tc>
        <w:tc>
          <w:tcPr>
            <w:tcW w:w="1733" w:type="dxa"/>
            <w:tcBorders>
              <w:top w:val="single" w:sz="4" w:space="0" w:color="000000"/>
              <w:bottom w:val="single" w:sz="4" w:space="0" w:color="000000"/>
            </w:tcBorders>
            <w:tcMar>
              <w:top w:w="43" w:type="dxa"/>
              <w:left w:w="43" w:type="dxa"/>
              <w:bottom w:w="43" w:type="dxa"/>
              <w:right w:w="43" w:type="dxa"/>
            </w:tcMar>
          </w:tcPr>
          <w:p w14:paraId="362A176F" w14:textId="2A5F3AEA" w:rsidR="00A24956" w:rsidRPr="00311AD4" w:rsidRDefault="00275A18" w:rsidP="00A24956">
            <w:pPr>
              <w:spacing w:before="60"/>
              <w:jc w:val="center"/>
              <w:rPr>
                <w:color w:val="auto"/>
                <w:sz w:val="20"/>
                <w:szCs w:val="22"/>
              </w:rPr>
            </w:pPr>
            <w:r w:rsidRPr="00311AD4">
              <w:rPr>
                <w:color w:val="auto"/>
                <w:sz w:val="20"/>
                <w:szCs w:val="22"/>
              </w:rPr>
              <w:t>NON-</w:t>
            </w:r>
            <w:r w:rsidR="00A24956" w:rsidRPr="00311AD4">
              <w:rPr>
                <w:color w:val="auto"/>
                <w:sz w:val="20"/>
                <w:szCs w:val="22"/>
              </w:rPr>
              <w:t>ARCHIVAL</w:t>
            </w:r>
          </w:p>
          <w:p w14:paraId="15AE9529" w14:textId="77777777" w:rsidR="00A24956" w:rsidRPr="00CF456C" w:rsidRDefault="00A24956" w:rsidP="00A24956">
            <w:pPr>
              <w:jc w:val="center"/>
              <w:rPr>
                <w:color w:val="auto"/>
                <w:sz w:val="20"/>
                <w:szCs w:val="20"/>
              </w:rPr>
            </w:pPr>
            <w:r w:rsidRPr="00CF456C">
              <w:rPr>
                <w:color w:val="auto"/>
                <w:sz w:val="20"/>
                <w:szCs w:val="20"/>
              </w:rPr>
              <w:t>NON-ESSENTIAL</w:t>
            </w:r>
          </w:p>
          <w:p w14:paraId="2F265BC6" w14:textId="659D038F" w:rsidR="00A24956" w:rsidRDefault="00A24956" w:rsidP="00A24956">
            <w:pPr>
              <w:pStyle w:val="Default"/>
              <w:jc w:val="center"/>
              <w:rPr>
                <w:color w:val="auto"/>
                <w:sz w:val="20"/>
                <w:szCs w:val="20"/>
              </w:rPr>
            </w:pPr>
            <w:r w:rsidRPr="00CF456C">
              <w:rPr>
                <w:color w:val="auto"/>
                <w:sz w:val="20"/>
                <w:szCs w:val="20"/>
              </w:rPr>
              <w:t>OFM</w:t>
            </w:r>
          </w:p>
        </w:tc>
      </w:tr>
      <w:tr w:rsidR="005C52E1" w:rsidRPr="00941F22" w14:paraId="027384BB" w14:textId="77777777" w:rsidTr="004C044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44ADDE7" w14:textId="2AA7382B" w:rsidR="005C52E1" w:rsidRPr="003463D6" w:rsidRDefault="003463D6" w:rsidP="00A24956">
            <w:pPr>
              <w:spacing w:before="60" w:after="60"/>
              <w:jc w:val="center"/>
              <w:rPr>
                <w:color w:val="auto"/>
                <w:szCs w:val="22"/>
              </w:rPr>
            </w:pPr>
            <w:r w:rsidRPr="003463D6">
              <w:lastRenderedPageBreak/>
              <w:t>20-10-69565</w:t>
            </w:r>
            <w:r w:rsidR="00C93220" w:rsidRPr="003463D6">
              <w:rPr>
                <w:color w:val="auto"/>
                <w:szCs w:val="22"/>
              </w:rPr>
              <w:fldChar w:fldCharType="begin"/>
            </w:r>
            <w:r w:rsidR="00C93220" w:rsidRPr="003463D6">
              <w:rPr>
                <w:color w:val="auto"/>
                <w:szCs w:val="22"/>
              </w:rPr>
              <w:instrText xml:space="preserve"> XE "</w:instrText>
            </w:r>
            <w:r w:rsidRPr="003463D6">
              <w:instrText>20-10-69565</w:instrText>
            </w:r>
            <w:r w:rsidR="00C93220" w:rsidRPr="003463D6">
              <w:rPr>
                <w:color w:val="auto"/>
                <w:szCs w:val="22"/>
              </w:rPr>
              <w:instrText>" \f “dan”</w:instrText>
            </w:r>
            <w:r w:rsidR="00C93220" w:rsidRPr="003463D6">
              <w:rPr>
                <w:color w:val="auto"/>
                <w:szCs w:val="22"/>
              </w:rPr>
              <w:fldChar w:fldCharType="end"/>
            </w:r>
          </w:p>
          <w:p w14:paraId="34609A5A" w14:textId="5795ABAF" w:rsidR="00C93220" w:rsidRPr="003130DA" w:rsidRDefault="00C93220" w:rsidP="00A24956">
            <w:pPr>
              <w:spacing w:before="60" w:after="60"/>
              <w:jc w:val="center"/>
              <w:rPr>
                <w:color w:val="auto"/>
                <w:szCs w:val="22"/>
              </w:rPr>
            </w:pPr>
            <w:r>
              <w:rPr>
                <w:color w:val="auto"/>
                <w:szCs w:val="22"/>
              </w:rPr>
              <w:t>Rev. 0</w:t>
            </w:r>
          </w:p>
        </w:tc>
        <w:tc>
          <w:tcPr>
            <w:tcW w:w="8345" w:type="dxa"/>
            <w:tcBorders>
              <w:top w:val="single" w:sz="4" w:space="0" w:color="000000"/>
              <w:bottom w:val="single" w:sz="4" w:space="0" w:color="000000"/>
            </w:tcBorders>
          </w:tcPr>
          <w:p w14:paraId="36090B72" w14:textId="67F57FE1" w:rsidR="005C52E1" w:rsidRDefault="00275A18" w:rsidP="00A24956">
            <w:pPr>
              <w:spacing w:before="60" w:after="60"/>
              <w:rPr>
                <w:b/>
                <w:i/>
                <w:color w:val="auto"/>
                <w:szCs w:val="22"/>
              </w:rPr>
            </w:pPr>
            <w:r w:rsidRPr="003130DA">
              <w:rPr>
                <w:b/>
                <w:i/>
                <w:color w:val="auto"/>
                <w:szCs w:val="22"/>
              </w:rPr>
              <w:t xml:space="preserve">Award </w:t>
            </w:r>
            <w:r>
              <w:rPr>
                <w:b/>
                <w:i/>
                <w:color w:val="auto"/>
                <w:szCs w:val="22"/>
              </w:rPr>
              <w:t xml:space="preserve">and Competition </w:t>
            </w:r>
            <w:r w:rsidRPr="003130DA">
              <w:rPr>
                <w:b/>
                <w:i/>
                <w:color w:val="auto"/>
                <w:szCs w:val="22"/>
              </w:rPr>
              <w:t>Programs</w:t>
            </w:r>
            <w:r>
              <w:rPr>
                <w:b/>
                <w:i/>
                <w:color w:val="auto"/>
                <w:szCs w:val="22"/>
              </w:rPr>
              <w:t xml:space="preserve"> </w:t>
            </w:r>
            <w:r w:rsidR="00E00AFF" w:rsidRPr="007B2EFE">
              <w:rPr>
                <w:b/>
                <w:i/>
                <w:color w:val="auto"/>
                <w:szCs w:val="22"/>
              </w:rPr>
              <w:t>–</w:t>
            </w:r>
            <w:r>
              <w:rPr>
                <w:b/>
                <w:i/>
                <w:color w:val="auto"/>
                <w:szCs w:val="22"/>
              </w:rPr>
              <w:t xml:space="preserve"> Awardees</w:t>
            </w:r>
          </w:p>
          <w:p w14:paraId="259597AD" w14:textId="37F03226" w:rsidR="00275A18" w:rsidRDefault="00275A18" w:rsidP="00275A18">
            <w:pPr>
              <w:spacing w:before="60" w:after="60"/>
              <w:rPr>
                <w:color w:val="auto"/>
              </w:rPr>
            </w:pPr>
            <w:r w:rsidRPr="003130DA">
              <w:rPr>
                <w:color w:val="auto"/>
              </w:rPr>
              <w:t>Records relating to the</w:t>
            </w:r>
            <w:r>
              <w:rPr>
                <w:color w:val="auto"/>
              </w:rPr>
              <w:t xml:space="preserve"> </w:t>
            </w:r>
            <w:r w:rsidR="00A46B9F">
              <w:rPr>
                <w:color w:val="auto"/>
              </w:rPr>
              <w:t xml:space="preserve">list of </w:t>
            </w:r>
            <w:r w:rsidRPr="003130DA">
              <w:rPr>
                <w:color w:val="auto"/>
              </w:rPr>
              <w:t>award</w:t>
            </w:r>
            <w:r>
              <w:rPr>
                <w:color w:val="auto"/>
              </w:rPr>
              <w:t xml:space="preserve">ees </w:t>
            </w:r>
            <w:r w:rsidRPr="003130DA">
              <w:rPr>
                <w:color w:val="auto"/>
              </w:rPr>
              <w:t>for students, educators, or schools for state and national programs.</w:t>
            </w:r>
          </w:p>
          <w:p w14:paraId="4F82B8C1" w14:textId="60A4BBC7" w:rsidR="00275A18" w:rsidRDefault="00275A18" w:rsidP="00275A18">
            <w:pPr>
              <w:spacing w:before="60" w:after="60"/>
              <w:rPr>
                <w:color w:val="auto"/>
                <w:szCs w:val="22"/>
              </w:rPr>
            </w:pPr>
            <w:r>
              <w:rPr>
                <w:color w:val="auto"/>
                <w:szCs w:val="22"/>
              </w:rPr>
              <w:t>Excludes</w:t>
            </w:r>
            <w:r w:rsidR="00A46B9F">
              <w:rPr>
                <w:color w:val="auto"/>
                <w:szCs w:val="22"/>
              </w:rPr>
              <w:t xml:space="preserve"> records covered by</w:t>
            </w:r>
            <w:r>
              <w:rPr>
                <w:color w:val="auto"/>
                <w:szCs w:val="22"/>
              </w:rPr>
              <w:t>:</w:t>
            </w:r>
          </w:p>
          <w:p w14:paraId="61C6F40E" w14:textId="12DFF88D" w:rsidR="00096320" w:rsidRPr="00096320" w:rsidRDefault="00096320" w:rsidP="00553DFE">
            <w:pPr>
              <w:pStyle w:val="Default"/>
              <w:numPr>
                <w:ilvl w:val="0"/>
                <w:numId w:val="42"/>
              </w:numPr>
              <w:rPr>
                <w:sz w:val="20"/>
                <w:szCs w:val="22"/>
              </w:rPr>
            </w:pPr>
            <w:r w:rsidRPr="00096320">
              <w:rPr>
                <w:i/>
                <w:color w:val="auto"/>
                <w:sz w:val="22"/>
                <w:szCs w:val="22"/>
              </w:rPr>
              <w:t>Award and Competition Programs (</w:t>
            </w:r>
            <w:r w:rsidR="001F6662">
              <w:rPr>
                <w:i/>
                <w:color w:val="auto"/>
                <w:sz w:val="22"/>
                <w:szCs w:val="22"/>
              </w:rPr>
              <w:t xml:space="preserve">DAN </w:t>
            </w:r>
            <w:r w:rsidRPr="00096320">
              <w:rPr>
                <w:i/>
                <w:color w:val="auto"/>
                <w:sz w:val="22"/>
                <w:szCs w:val="22"/>
              </w:rPr>
              <w:t>91-09-48102)</w:t>
            </w:r>
            <w:r w:rsidRPr="00096320">
              <w:rPr>
                <w:color w:val="auto"/>
                <w:sz w:val="22"/>
                <w:szCs w:val="22"/>
              </w:rPr>
              <w:t>;</w:t>
            </w:r>
          </w:p>
          <w:p w14:paraId="5D1A8883" w14:textId="1ACA214D" w:rsidR="00A46B9F" w:rsidRDefault="00275A18" w:rsidP="00553DFE">
            <w:pPr>
              <w:pStyle w:val="Default"/>
              <w:numPr>
                <w:ilvl w:val="0"/>
                <w:numId w:val="42"/>
              </w:numPr>
              <w:rPr>
                <w:sz w:val="22"/>
                <w:szCs w:val="22"/>
              </w:rPr>
            </w:pPr>
            <w:r>
              <w:rPr>
                <w:i/>
                <w:iCs/>
                <w:sz w:val="22"/>
                <w:szCs w:val="22"/>
              </w:rPr>
              <w:t>Celebrations/Ceremonies/Events – Routine (DAN GS 05008)</w:t>
            </w:r>
            <w:r>
              <w:rPr>
                <w:sz w:val="22"/>
                <w:szCs w:val="22"/>
              </w:rPr>
              <w:t xml:space="preserve">; </w:t>
            </w:r>
          </w:p>
          <w:p w14:paraId="790E50EC" w14:textId="32B27D37" w:rsidR="00275A18" w:rsidRPr="00096320" w:rsidRDefault="00A46B9F" w:rsidP="00553DFE">
            <w:pPr>
              <w:pStyle w:val="Default"/>
              <w:numPr>
                <w:ilvl w:val="0"/>
                <w:numId w:val="42"/>
              </w:numPr>
              <w:rPr>
                <w:sz w:val="22"/>
                <w:szCs w:val="22"/>
              </w:rPr>
            </w:pPr>
            <w:r>
              <w:rPr>
                <w:i/>
                <w:iCs/>
                <w:sz w:val="22"/>
                <w:szCs w:val="22"/>
              </w:rPr>
              <w:t>Celebrations/Ceremonies/Events – Significant (DAN GS 05009)</w:t>
            </w:r>
            <w:r w:rsidR="00096320">
              <w:rPr>
                <w:sz w:val="22"/>
                <w:szCs w:val="22"/>
              </w:rPr>
              <w:t>.</w:t>
            </w:r>
          </w:p>
        </w:tc>
        <w:tc>
          <w:tcPr>
            <w:tcW w:w="2888" w:type="dxa"/>
            <w:tcBorders>
              <w:top w:val="single" w:sz="4" w:space="0" w:color="000000"/>
              <w:bottom w:val="single" w:sz="4" w:space="0" w:color="auto"/>
            </w:tcBorders>
            <w:tcMar>
              <w:top w:w="43" w:type="dxa"/>
              <w:left w:w="115" w:type="dxa"/>
              <w:bottom w:w="43" w:type="dxa"/>
              <w:right w:w="115" w:type="dxa"/>
            </w:tcMar>
          </w:tcPr>
          <w:p w14:paraId="4F998CBD" w14:textId="77777777" w:rsidR="00275A18" w:rsidRPr="00DA1DA2" w:rsidRDefault="00275A18" w:rsidP="00275A18">
            <w:pPr>
              <w:spacing w:before="60" w:after="60"/>
              <w:rPr>
                <w:rFonts w:asciiTheme="minorHAnsi" w:eastAsia="Times New Roman" w:hAnsiTheme="minorHAnsi"/>
                <w:color w:val="auto"/>
                <w:szCs w:val="22"/>
              </w:rPr>
            </w:pPr>
            <w:r w:rsidRPr="00DA1DA2">
              <w:rPr>
                <w:rFonts w:asciiTheme="minorHAnsi" w:eastAsia="Times New Roman" w:hAnsiTheme="minorHAnsi"/>
                <w:b/>
                <w:color w:val="auto"/>
                <w:szCs w:val="22"/>
              </w:rPr>
              <w:t>Retain</w:t>
            </w:r>
            <w:r w:rsidRPr="00DA1DA2">
              <w:rPr>
                <w:rFonts w:asciiTheme="minorHAnsi" w:eastAsia="Times New Roman" w:hAnsiTheme="minorHAnsi"/>
                <w:color w:val="auto"/>
                <w:szCs w:val="22"/>
              </w:rPr>
              <w:t xml:space="preserve"> for 6 years </w:t>
            </w:r>
            <w:r w:rsidRPr="00DA1DA2">
              <w:rPr>
                <w:bCs/>
                <w:color w:val="auto"/>
                <w:szCs w:val="17"/>
              </w:rPr>
              <w:t>after end of calendar year</w:t>
            </w:r>
          </w:p>
          <w:p w14:paraId="50B91A7B" w14:textId="77777777" w:rsidR="00275A18" w:rsidRPr="00DA1DA2" w:rsidRDefault="00275A18" w:rsidP="00275A18">
            <w:pPr>
              <w:spacing w:before="60" w:after="60"/>
              <w:rPr>
                <w:rFonts w:asciiTheme="minorHAnsi" w:eastAsia="Times New Roman" w:hAnsiTheme="minorHAnsi"/>
                <w:i/>
                <w:color w:val="auto"/>
                <w:szCs w:val="22"/>
              </w:rPr>
            </w:pPr>
            <w:r w:rsidRPr="00DA1DA2">
              <w:rPr>
                <w:rFonts w:asciiTheme="minorHAnsi" w:eastAsia="Times New Roman" w:hAnsiTheme="minorHAnsi"/>
                <w:i/>
                <w:color w:val="auto"/>
                <w:szCs w:val="22"/>
              </w:rPr>
              <w:t xml:space="preserve">   then</w:t>
            </w:r>
          </w:p>
          <w:p w14:paraId="354372F5" w14:textId="6839C922" w:rsidR="005C52E1" w:rsidRPr="00DA1DA2" w:rsidRDefault="00275A18" w:rsidP="00275A18">
            <w:pPr>
              <w:spacing w:before="60" w:after="60"/>
              <w:rPr>
                <w:rFonts w:asciiTheme="minorHAnsi" w:eastAsia="Times New Roman" w:hAnsiTheme="minorHAnsi"/>
                <w:b/>
                <w:color w:val="auto"/>
                <w:szCs w:val="22"/>
              </w:rPr>
            </w:pPr>
            <w:r w:rsidRPr="00512CB0">
              <w:rPr>
                <w:b/>
                <w:bCs/>
                <w:color w:val="auto"/>
                <w:szCs w:val="17"/>
              </w:rPr>
              <w:t>Transfer</w:t>
            </w:r>
            <w:r w:rsidRPr="00512CB0">
              <w:rPr>
                <w:bCs/>
                <w:color w:val="auto"/>
                <w:szCs w:val="17"/>
              </w:rPr>
              <w:t xml:space="preserve"> to Washington State Archives for permanent retention.</w:t>
            </w:r>
          </w:p>
        </w:tc>
        <w:tc>
          <w:tcPr>
            <w:tcW w:w="1733" w:type="dxa"/>
            <w:tcBorders>
              <w:top w:val="single" w:sz="4" w:space="0" w:color="000000"/>
              <w:bottom w:val="single" w:sz="4" w:space="0" w:color="auto"/>
            </w:tcBorders>
            <w:tcMar>
              <w:top w:w="43" w:type="dxa"/>
              <w:left w:w="43" w:type="dxa"/>
              <w:bottom w:w="43" w:type="dxa"/>
              <w:right w:w="43" w:type="dxa"/>
            </w:tcMar>
          </w:tcPr>
          <w:p w14:paraId="704BAB7D" w14:textId="77777777" w:rsidR="00275A18" w:rsidRPr="00CF456C" w:rsidRDefault="00275A18" w:rsidP="00275A18">
            <w:pPr>
              <w:spacing w:before="60"/>
              <w:jc w:val="center"/>
              <w:rPr>
                <w:b/>
                <w:color w:val="auto"/>
                <w:szCs w:val="22"/>
              </w:rPr>
            </w:pPr>
            <w:r w:rsidRPr="00CF456C">
              <w:rPr>
                <w:b/>
                <w:color w:val="auto"/>
                <w:szCs w:val="22"/>
              </w:rPr>
              <w:t>ARCHIVAL</w:t>
            </w:r>
          </w:p>
          <w:p w14:paraId="21FECFF0" w14:textId="0EAA2E80" w:rsidR="00275A18" w:rsidRPr="00CF456C" w:rsidRDefault="00275A18" w:rsidP="00275A18">
            <w:pPr>
              <w:jc w:val="center"/>
              <w:rPr>
                <w:b/>
                <w:color w:val="auto"/>
                <w:sz w:val="16"/>
                <w:szCs w:val="16"/>
              </w:rPr>
            </w:pPr>
            <w:r w:rsidRPr="00CF456C">
              <w:rPr>
                <w:b/>
                <w:color w:val="auto"/>
                <w:sz w:val="16"/>
                <w:szCs w:val="16"/>
              </w:rPr>
              <w:t>(Permanent Retention)</w:t>
            </w:r>
            <w:r w:rsidRPr="00CF456C">
              <w:rPr>
                <w:color w:val="auto"/>
                <w:sz w:val="20"/>
                <w:szCs w:val="20"/>
              </w:rPr>
              <w:fldChar w:fldCharType="begin"/>
            </w:r>
            <w:r w:rsidRPr="00CF456C">
              <w:rPr>
                <w:color w:val="auto"/>
                <w:sz w:val="20"/>
                <w:szCs w:val="20"/>
              </w:rPr>
              <w:instrText xml:space="preserve"> XE "</w:instrText>
            </w:r>
            <w:r>
              <w:rPr>
                <w:color w:val="auto"/>
                <w:sz w:val="20"/>
                <w:szCs w:val="20"/>
              </w:rPr>
              <w:instrText xml:space="preserve"> </w:instrText>
            </w:r>
            <w:r w:rsidR="004A6B91">
              <w:rPr>
                <w:color w:val="auto"/>
                <w:sz w:val="20"/>
                <w:szCs w:val="20"/>
              </w:rPr>
              <w:instrText xml:space="preserve">EDUCATION ADMINISTRATION SUPPORT </w:instrText>
            </w:r>
            <w:r w:rsidR="00362DD3">
              <w:rPr>
                <w:color w:val="auto"/>
                <w:sz w:val="20"/>
                <w:szCs w:val="20"/>
              </w:rPr>
              <w:instrText>SERVICES: Program</w:instrText>
            </w:r>
            <w:r w:rsidR="004A6B91">
              <w:rPr>
                <w:color w:val="auto"/>
                <w:sz w:val="20"/>
                <w:szCs w:val="20"/>
              </w:rPr>
              <w:instrText xml:space="preserve"> </w:instrText>
            </w:r>
            <w:r w:rsidR="00362DD3">
              <w:rPr>
                <w:color w:val="auto"/>
                <w:sz w:val="20"/>
                <w:szCs w:val="20"/>
              </w:rPr>
              <w:instrText>Administration</w:instrText>
            </w:r>
            <w:r w:rsidR="00362DD3" w:rsidRPr="00CF456C">
              <w:rPr>
                <w:color w:val="auto"/>
                <w:sz w:val="20"/>
                <w:szCs w:val="20"/>
              </w:rPr>
              <w:instrText>:</w:instrText>
            </w:r>
            <w:r w:rsidR="00362DD3">
              <w:rPr>
                <w:color w:val="auto"/>
                <w:sz w:val="20"/>
                <w:szCs w:val="20"/>
              </w:rPr>
              <w:instrText xml:space="preserve"> Award</w:instrText>
            </w:r>
            <w:r>
              <w:rPr>
                <w:color w:val="auto"/>
                <w:sz w:val="20"/>
                <w:szCs w:val="20"/>
              </w:rPr>
              <w:instrText xml:space="preserve"> </w:instrText>
            </w:r>
            <w:r w:rsidR="004A6B91">
              <w:rPr>
                <w:color w:val="auto"/>
                <w:sz w:val="20"/>
                <w:szCs w:val="20"/>
              </w:rPr>
              <w:instrText xml:space="preserve">and competition </w:instrText>
            </w:r>
            <w:r>
              <w:rPr>
                <w:color w:val="auto"/>
                <w:sz w:val="20"/>
                <w:szCs w:val="20"/>
              </w:rPr>
              <w:instrText>Program</w:instrText>
            </w:r>
            <w:r w:rsidR="004A6B91">
              <w:rPr>
                <w:color w:val="auto"/>
                <w:sz w:val="20"/>
                <w:szCs w:val="20"/>
              </w:rPr>
              <w:instrText xml:space="preserve"> – Awardees</w:instrText>
            </w:r>
            <w:r w:rsidRPr="00CF456C">
              <w:rPr>
                <w:color w:val="auto"/>
                <w:sz w:val="20"/>
                <w:szCs w:val="20"/>
              </w:rPr>
              <w:instrText xml:space="preserve">” \f "archival" </w:instrText>
            </w:r>
            <w:r w:rsidRPr="00CF456C">
              <w:rPr>
                <w:color w:val="auto"/>
                <w:sz w:val="20"/>
                <w:szCs w:val="20"/>
              </w:rPr>
              <w:fldChar w:fldCharType="end"/>
            </w:r>
          </w:p>
          <w:p w14:paraId="477BED40" w14:textId="77777777" w:rsidR="00275A18" w:rsidRPr="00CF456C" w:rsidRDefault="00275A18" w:rsidP="00275A18">
            <w:pPr>
              <w:jc w:val="center"/>
              <w:rPr>
                <w:color w:val="auto"/>
                <w:sz w:val="20"/>
                <w:szCs w:val="20"/>
              </w:rPr>
            </w:pPr>
            <w:r w:rsidRPr="00CF456C">
              <w:rPr>
                <w:color w:val="auto"/>
                <w:sz w:val="20"/>
                <w:szCs w:val="20"/>
              </w:rPr>
              <w:t>NON-ESSENTIAL</w:t>
            </w:r>
          </w:p>
          <w:p w14:paraId="779DF957" w14:textId="78497987" w:rsidR="005C52E1" w:rsidRPr="00CF456C" w:rsidRDefault="00275A18" w:rsidP="004C044A">
            <w:pPr>
              <w:jc w:val="center"/>
              <w:rPr>
                <w:b/>
                <w:color w:val="auto"/>
                <w:szCs w:val="22"/>
              </w:rPr>
            </w:pPr>
            <w:r w:rsidRPr="00CF456C">
              <w:rPr>
                <w:color w:val="auto"/>
                <w:sz w:val="20"/>
                <w:szCs w:val="20"/>
              </w:rPr>
              <w:t>OFM</w:t>
            </w:r>
          </w:p>
        </w:tc>
      </w:tr>
      <w:tr w:rsidR="00542EBF" w14:paraId="6A01ACC3" w14:textId="77777777" w:rsidTr="005B3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jc w:val="center"/>
        </w:trPr>
        <w:tc>
          <w:tcPr>
            <w:tcW w:w="1439" w:type="dxa"/>
            <w:tcBorders>
              <w:top w:val="single" w:sz="4" w:space="0" w:color="000000"/>
              <w:left w:val="single" w:sz="4" w:space="0" w:color="auto"/>
              <w:bottom w:val="single" w:sz="4" w:space="0" w:color="auto"/>
              <w:right w:val="single" w:sz="4" w:space="0" w:color="auto"/>
            </w:tcBorders>
            <w:tcMar>
              <w:top w:w="43" w:type="dxa"/>
              <w:left w:w="43" w:type="dxa"/>
              <w:bottom w:w="43" w:type="dxa"/>
              <w:right w:w="43" w:type="dxa"/>
            </w:tcMar>
            <w:hideMark/>
          </w:tcPr>
          <w:p w14:paraId="3BB99BEE" w14:textId="6DD5C78E" w:rsidR="00C93220" w:rsidRPr="003463D6" w:rsidRDefault="003463D6" w:rsidP="00C93220">
            <w:pPr>
              <w:spacing w:before="60" w:after="60"/>
              <w:jc w:val="center"/>
              <w:rPr>
                <w:color w:val="auto"/>
                <w:szCs w:val="22"/>
              </w:rPr>
            </w:pPr>
            <w:r w:rsidRPr="003463D6">
              <w:t>20-10-69566</w:t>
            </w:r>
            <w:r w:rsidR="00C93220" w:rsidRPr="003463D6">
              <w:rPr>
                <w:color w:val="auto"/>
                <w:szCs w:val="22"/>
              </w:rPr>
              <w:fldChar w:fldCharType="begin"/>
            </w:r>
            <w:r w:rsidR="00C93220" w:rsidRPr="003463D6">
              <w:rPr>
                <w:color w:val="auto"/>
                <w:szCs w:val="22"/>
              </w:rPr>
              <w:instrText xml:space="preserve"> XE "</w:instrText>
            </w:r>
            <w:r w:rsidRPr="003463D6">
              <w:instrText>20-10-69566</w:instrText>
            </w:r>
            <w:r w:rsidR="00C93220" w:rsidRPr="003463D6">
              <w:rPr>
                <w:color w:val="auto"/>
                <w:szCs w:val="22"/>
              </w:rPr>
              <w:instrText>" \f “dan”</w:instrText>
            </w:r>
            <w:r w:rsidR="00C93220" w:rsidRPr="003463D6">
              <w:rPr>
                <w:color w:val="auto"/>
                <w:szCs w:val="22"/>
              </w:rPr>
              <w:fldChar w:fldCharType="end"/>
            </w:r>
          </w:p>
          <w:p w14:paraId="3D823415" w14:textId="5A9FC7FC" w:rsidR="00542EBF" w:rsidRPr="004C044A" w:rsidRDefault="00C93220" w:rsidP="00C93220">
            <w:pPr>
              <w:spacing w:before="60" w:after="60" w:line="252" w:lineRule="auto"/>
              <w:jc w:val="center"/>
              <w:rPr>
                <w:rFonts w:asciiTheme="minorHAnsi" w:eastAsiaTheme="minorHAnsi" w:hAnsiTheme="minorHAnsi" w:cstheme="minorHAnsi"/>
                <w:color w:val="auto"/>
                <w:szCs w:val="22"/>
              </w:rPr>
            </w:pPr>
            <w:r>
              <w:rPr>
                <w:color w:val="auto"/>
                <w:szCs w:val="22"/>
              </w:rPr>
              <w:t>Rev. 0</w:t>
            </w:r>
          </w:p>
        </w:tc>
        <w:tc>
          <w:tcPr>
            <w:tcW w:w="8345"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14:paraId="4714D04A" w14:textId="77777777" w:rsidR="00542EBF" w:rsidRPr="004C044A" w:rsidRDefault="00542EBF" w:rsidP="004C044A">
            <w:pPr>
              <w:spacing w:before="60" w:after="60" w:line="252" w:lineRule="auto"/>
              <w:rPr>
                <w:rFonts w:cs="Calibri"/>
                <w:b/>
                <w:bCs/>
                <w:i/>
                <w:iCs/>
                <w:szCs w:val="22"/>
              </w:rPr>
            </w:pPr>
            <w:r w:rsidRPr="004C044A">
              <w:rPr>
                <w:b/>
                <w:bCs/>
                <w:i/>
                <w:iCs/>
                <w:szCs w:val="22"/>
              </w:rPr>
              <w:t>Educational Leadership Program Applications (Denied)</w:t>
            </w:r>
          </w:p>
          <w:p w14:paraId="04877C61" w14:textId="77777777" w:rsidR="00542EBF" w:rsidRPr="004C044A" w:rsidRDefault="00542EBF" w:rsidP="004C044A">
            <w:pPr>
              <w:spacing w:before="60" w:after="60" w:line="252" w:lineRule="auto"/>
              <w:rPr>
                <w:rFonts w:ascii="Segoe UI" w:hAnsi="Segoe UI" w:cs="Segoe UI"/>
                <w:szCs w:val="22"/>
              </w:rPr>
            </w:pPr>
            <w:r w:rsidRPr="004C044A">
              <w:rPr>
                <w:szCs w:val="22"/>
              </w:rPr>
              <w:t>Records relating to applications for educational leadership programs that were denied by the agency.</w:t>
            </w:r>
          </w:p>
          <w:p w14:paraId="5CBB5261" w14:textId="77777777" w:rsidR="00542EBF" w:rsidRPr="004C044A" w:rsidRDefault="00542EBF" w:rsidP="004C044A">
            <w:pPr>
              <w:spacing w:before="60" w:after="60"/>
              <w:rPr>
                <w:rFonts w:cs="Calibri"/>
                <w:szCs w:val="22"/>
              </w:rPr>
            </w:pPr>
            <w:r w:rsidRPr="004C044A">
              <w:rPr>
                <w:szCs w:val="22"/>
              </w:rPr>
              <w:t xml:space="preserve">Includes, but is not limited to: </w:t>
            </w:r>
          </w:p>
          <w:p w14:paraId="19543579" w14:textId="77777777" w:rsidR="00542EBF" w:rsidRPr="004C044A" w:rsidRDefault="00542EBF" w:rsidP="00553DFE">
            <w:pPr>
              <w:pStyle w:val="Default"/>
              <w:numPr>
                <w:ilvl w:val="0"/>
                <w:numId w:val="46"/>
              </w:numPr>
              <w:adjustRightInd/>
              <w:spacing w:before="60" w:after="60"/>
              <w:contextualSpacing/>
              <w:rPr>
                <w:rFonts w:eastAsia="Times New Roman"/>
                <w:color w:val="auto"/>
                <w:sz w:val="22"/>
                <w:szCs w:val="22"/>
              </w:rPr>
            </w:pPr>
            <w:r w:rsidRPr="004C044A">
              <w:rPr>
                <w:rFonts w:eastAsia="Times New Roman"/>
                <w:sz w:val="22"/>
                <w:szCs w:val="22"/>
              </w:rPr>
              <w:t xml:space="preserve">Applications; </w:t>
            </w:r>
          </w:p>
          <w:p w14:paraId="4E941B74" w14:textId="77777777" w:rsidR="00542EBF" w:rsidRPr="00056EBB" w:rsidRDefault="00542EBF" w:rsidP="00553DFE">
            <w:pPr>
              <w:pStyle w:val="Default"/>
              <w:numPr>
                <w:ilvl w:val="0"/>
                <w:numId w:val="46"/>
              </w:numPr>
              <w:adjustRightInd/>
              <w:spacing w:before="60" w:after="60"/>
              <w:contextualSpacing/>
              <w:rPr>
                <w:rFonts w:eastAsia="Times New Roman"/>
                <w:szCs w:val="22"/>
              </w:rPr>
            </w:pPr>
            <w:r w:rsidRPr="00056EBB">
              <w:rPr>
                <w:rFonts w:eastAsia="Times New Roman"/>
                <w:sz w:val="22"/>
                <w:szCs w:val="22"/>
              </w:rPr>
              <w:t>Resumes, letter of intent, reference letters;</w:t>
            </w:r>
          </w:p>
          <w:p w14:paraId="22EE0955" w14:textId="77777777" w:rsidR="00542EBF" w:rsidRDefault="00542EBF" w:rsidP="00553DFE">
            <w:pPr>
              <w:pStyle w:val="Default"/>
              <w:numPr>
                <w:ilvl w:val="0"/>
                <w:numId w:val="46"/>
              </w:numPr>
              <w:adjustRightInd/>
              <w:spacing w:before="60" w:after="60"/>
              <w:contextualSpacing/>
              <w:rPr>
                <w:rFonts w:eastAsia="Times New Roman"/>
                <w:b/>
                <w:bCs/>
                <w:i/>
                <w:iCs/>
              </w:rPr>
            </w:pPr>
            <w:r w:rsidRPr="004C044A">
              <w:rPr>
                <w:rFonts w:eastAsia="Times New Roman"/>
                <w:sz w:val="22"/>
                <w:szCs w:val="22"/>
              </w:rPr>
              <w:t>Letters of denial.</w:t>
            </w:r>
          </w:p>
        </w:tc>
        <w:tc>
          <w:tcPr>
            <w:tcW w:w="2888"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14:paraId="20E8D3B4" w14:textId="77777777" w:rsidR="00542EBF" w:rsidRPr="005F3AC9" w:rsidRDefault="00542EBF" w:rsidP="005F3AC9">
            <w:pPr>
              <w:pStyle w:val="Default"/>
              <w:spacing w:before="60" w:after="60" w:line="252" w:lineRule="auto"/>
              <w:rPr>
                <w:rFonts w:eastAsiaTheme="minorHAnsi"/>
                <w:color w:val="auto"/>
                <w:sz w:val="22"/>
                <w:szCs w:val="22"/>
              </w:rPr>
            </w:pPr>
            <w:r w:rsidRPr="005F3AC9">
              <w:rPr>
                <w:b/>
                <w:bCs/>
                <w:color w:val="auto"/>
                <w:sz w:val="22"/>
                <w:szCs w:val="22"/>
              </w:rPr>
              <w:t xml:space="preserve">Retain </w:t>
            </w:r>
            <w:r w:rsidRPr="005F3AC9">
              <w:rPr>
                <w:sz w:val="22"/>
                <w:szCs w:val="22"/>
              </w:rPr>
              <w:t>until no longer needed for agency business</w:t>
            </w:r>
          </w:p>
          <w:p w14:paraId="1F0E615B" w14:textId="2F01BA9F" w:rsidR="00542EBF" w:rsidRPr="004C044A" w:rsidRDefault="004C044A" w:rsidP="005F3AC9">
            <w:pPr>
              <w:pStyle w:val="Default"/>
              <w:spacing w:before="60" w:after="60" w:line="252" w:lineRule="auto"/>
              <w:rPr>
                <w:i/>
                <w:color w:val="auto"/>
                <w:sz w:val="22"/>
                <w:szCs w:val="22"/>
              </w:rPr>
            </w:pPr>
            <w:r>
              <w:rPr>
                <w:i/>
                <w:color w:val="auto"/>
                <w:sz w:val="22"/>
                <w:szCs w:val="22"/>
              </w:rPr>
              <w:t xml:space="preserve">   </w:t>
            </w:r>
            <w:r w:rsidR="00542EBF" w:rsidRPr="004C044A">
              <w:rPr>
                <w:i/>
                <w:color w:val="auto"/>
                <w:sz w:val="22"/>
                <w:szCs w:val="22"/>
              </w:rPr>
              <w:t xml:space="preserve">then </w:t>
            </w:r>
          </w:p>
          <w:p w14:paraId="05B9A60C" w14:textId="77777777" w:rsidR="00542EBF" w:rsidRDefault="00542EBF" w:rsidP="005F3AC9">
            <w:pPr>
              <w:pStyle w:val="Default"/>
              <w:spacing w:before="60" w:after="60"/>
              <w:rPr>
                <w:b/>
                <w:bCs/>
                <w:color w:val="auto"/>
                <w:sz w:val="22"/>
                <w:szCs w:val="22"/>
              </w:rPr>
            </w:pPr>
            <w:r>
              <w:rPr>
                <w:b/>
                <w:bCs/>
                <w:color w:val="auto"/>
                <w:sz w:val="22"/>
                <w:szCs w:val="22"/>
              </w:rPr>
              <w:t>Destroy</w:t>
            </w:r>
            <w:r>
              <w:rPr>
                <w:color w:val="auto"/>
                <w:sz w:val="22"/>
                <w:szCs w:val="22"/>
              </w:rPr>
              <w:t>.</w:t>
            </w:r>
            <w:r>
              <w:rPr>
                <w:b/>
                <w:bCs/>
                <w:color w:val="auto"/>
                <w:sz w:val="22"/>
                <w:szCs w:val="22"/>
              </w:rPr>
              <w:t xml:space="preserve"> </w:t>
            </w:r>
          </w:p>
        </w:tc>
        <w:tc>
          <w:tcPr>
            <w:tcW w:w="173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hideMark/>
          </w:tcPr>
          <w:p w14:paraId="3E23C080" w14:textId="77777777" w:rsidR="00542EBF" w:rsidRDefault="00542EBF" w:rsidP="00056EBB">
            <w:pPr>
              <w:pStyle w:val="Default"/>
              <w:spacing w:before="60"/>
              <w:jc w:val="center"/>
              <w:rPr>
                <w:color w:val="auto"/>
                <w:sz w:val="20"/>
                <w:szCs w:val="20"/>
              </w:rPr>
            </w:pPr>
            <w:r>
              <w:rPr>
                <w:color w:val="auto"/>
                <w:sz w:val="20"/>
                <w:szCs w:val="20"/>
              </w:rPr>
              <w:t>NON-ARCHIVAL</w:t>
            </w:r>
          </w:p>
          <w:p w14:paraId="7C9CB36E" w14:textId="77777777" w:rsidR="00542EBF" w:rsidRDefault="00542EBF" w:rsidP="00056EBB">
            <w:pPr>
              <w:pStyle w:val="Default"/>
              <w:jc w:val="center"/>
              <w:rPr>
                <w:color w:val="auto"/>
                <w:sz w:val="20"/>
                <w:szCs w:val="20"/>
              </w:rPr>
            </w:pPr>
            <w:r>
              <w:rPr>
                <w:color w:val="auto"/>
                <w:sz w:val="20"/>
                <w:szCs w:val="20"/>
              </w:rPr>
              <w:t>NON-ESSENTIAL</w:t>
            </w:r>
          </w:p>
          <w:p w14:paraId="229C875D" w14:textId="77777777" w:rsidR="00542EBF" w:rsidRDefault="00542EBF" w:rsidP="00E00AFF">
            <w:pPr>
              <w:pStyle w:val="Default"/>
              <w:jc w:val="center"/>
              <w:rPr>
                <w:color w:val="auto"/>
                <w:sz w:val="20"/>
                <w:szCs w:val="20"/>
              </w:rPr>
            </w:pPr>
            <w:r>
              <w:rPr>
                <w:color w:val="auto"/>
                <w:sz w:val="20"/>
                <w:szCs w:val="20"/>
              </w:rPr>
              <w:t>OPR</w:t>
            </w:r>
          </w:p>
        </w:tc>
      </w:tr>
      <w:tr w:rsidR="00542EBF" w14:paraId="0DAA16B4" w14:textId="77777777" w:rsidTr="005B3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jc w:val="center"/>
        </w:trPr>
        <w:tc>
          <w:tcPr>
            <w:tcW w:w="143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hideMark/>
          </w:tcPr>
          <w:p w14:paraId="4737E598" w14:textId="557B5B4E" w:rsidR="00A53F30" w:rsidRPr="00CC5EEB" w:rsidRDefault="00CC5EEB" w:rsidP="00A53F30">
            <w:pPr>
              <w:spacing w:before="60" w:after="60"/>
              <w:jc w:val="center"/>
              <w:rPr>
                <w:color w:val="auto"/>
                <w:szCs w:val="22"/>
              </w:rPr>
            </w:pPr>
            <w:r w:rsidRPr="00CC5EEB">
              <w:lastRenderedPageBreak/>
              <w:t>20-10-69567</w:t>
            </w:r>
            <w:r w:rsidR="00A53F30" w:rsidRPr="00CC5EEB">
              <w:rPr>
                <w:color w:val="auto"/>
                <w:szCs w:val="22"/>
              </w:rPr>
              <w:fldChar w:fldCharType="begin"/>
            </w:r>
            <w:r w:rsidR="00A53F30" w:rsidRPr="00CC5EEB">
              <w:rPr>
                <w:color w:val="auto"/>
                <w:szCs w:val="22"/>
              </w:rPr>
              <w:instrText xml:space="preserve"> XE "</w:instrText>
            </w:r>
            <w:r w:rsidRPr="00CC5EEB">
              <w:instrText>20-10-69567</w:instrText>
            </w:r>
            <w:r w:rsidR="00A53F30" w:rsidRPr="00CC5EEB">
              <w:rPr>
                <w:color w:val="auto"/>
                <w:szCs w:val="22"/>
              </w:rPr>
              <w:instrText>" \f “dan”</w:instrText>
            </w:r>
            <w:r w:rsidR="00A53F30" w:rsidRPr="00CC5EEB">
              <w:rPr>
                <w:color w:val="auto"/>
                <w:szCs w:val="22"/>
              </w:rPr>
              <w:fldChar w:fldCharType="end"/>
            </w:r>
          </w:p>
          <w:p w14:paraId="0ABA21D9" w14:textId="466FDE92" w:rsidR="00542EBF" w:rsidRPr="005B3D9A" w:rsidRDefault="00A53F30" w:rsidP="00A53F30">
            <w:pPr>
              <w:spacing w:before="60" w:after="60" w:line="252" w:lineRule="auto"/>
              <w:jc w:val="center"/>
              <w:rPr>
                <w:rFonts w:asciiTheme="minorHAnsi" w:eastAsiaTheme="minorHAnsi" w:hAnsiTheme="minorHAnsi" w:cstheme="minorHAnsi"/>
                <w:color w:val="auto"/>
                <w:szCs w:val="22"/>
              </w:rPr>
            </w:pPr>
            <w:r>
              <w:rPr>
                <w:color w:val="auto"/>
                <w:szCs w:val="22"/>
              </w:rPr>
              <w:t>Rev. 0</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B13FE0" w14:textId="77777777" w:rsidR="00542EBF" w:rsidRDefault="00542EBF" w:rsidP="00056EBB">
            <w:pPr>
              <w:spacing w:before="60" w:after="60"/>
              <w:rPr>
                <w:rFonts w:cs="Calibri"/>
                <w:b/>
                <w:bCs/>
                <w:i/>
                <w:iCs/>
              </w:rPr>
            </w:pPr>
            <w:r>
              <w:rPr>
                <w:b/>
                <w:bCs/>
                <w:i/>
                <w:iCs/>
              </w:rPr>
              <w:t>Educational Leadership Programs (Approved)</w:t>
            </w:r>
          </w:p>
          <w:p w14:paraId="27EC3723" w14:textId="77777777" w:rsidR="00542EBF" w:rsidRDefault="00542EBF" w:rsidP="00056EBB">
            <w:pPr>
              <w:spacing w:before="60" w:after="60"/>
              <w:rPr>
                <w:rFonts w:ascii="Segoe UI" w:hAnsi="Segoe UI" w:cs="Segoe UI"/>
                <w:color w:val="auto"/>
              </w:rPr>
            </w:pPr>
            <w:r>
              <w:t>Records relating to the agency’s administration of educational leadership programs.</w:t>
            </w:r>
          </w:p>
          <w:p w14:paraId="2C0C0D7C" w14:textId="77777777" w:rsidR="00542EBF" w:rsidRPr="005B3D9A" w:rsidRDefault="00542EBF" w:rsidP="00056EBB">
            <w:pPr>
              <w:spacing w:before="60" w:after="60"/>
              <w:rPr>
                <w:rFonts w:cs="Calibri"/>
                <w:iCs/>
              </w:rPr>
            </w:pPr>
            <w:r w:rsidRPr="005B3D9A">
              <w:rPr>
                <w:iCs/>
              </w:rPr>
              <w:t>Includes, but is not limited to:</w:t>
            </w:r>
          </w:p>
          <w:p w14:paraId="656E2ABB" w14:textId="77777777" w:rsidR="00542EBF" w:rsidRPr="00056EBB" w:rsidRDefault="00542EBF" w:rsidP="00553DFE">
            <w:pPr>
              <w:pStyle w:val="ListParagraph"/>
              <w:numPr>
                <w:ilvl w:val="0"/>
                <w:numId w:val="5"/>
              </w:numPr>
              <w:spacing w:before="60" w:after="60"/>
              <w:rPr>
                <w:color w:val="auto"/>
                <w:szCs w:val="22"/>
              </w:rPr>
            </w:pPr>
            <w:r w:rsidRPr="00056EBB">
              <w:rPr>
                <w:color w:val="auto"/>
                <w:szCs w:val="22"/>
              </w:rPr>
              <w:t>Applications;</w:t>
            </w:r>
          </w:p>
          <w:p w14:paraId="4E6A3C39" w14:textId="77777777" w:rsidR="00542EBF" w:rsidRPr="00056EBB" w:rsidRDefault="00542EBF" w:rsidP="00553DFE">
            <w:pPr>
              <w:pStyle w:val="ListParagraph"/>
              <w:numPr>
                <w:ilvl w:val="0"/>
                <w:numId w:val="5"/>
              </w:numPr>
              <w:spacing w:before="60" w:after="60"/>
              <w:rPr>
                <w:color w:val="auto"/>
                <w:szCs w:val="22"/>
              </w:rPr>
            </w:pPr>
            <w:r w:rsidRPr="00056EBB">
              <w:rPr>
                <w:color w:val="auto"/>
                <w:szCs w:val="22"/>
              </w:rPr>
              <w:t>Resumes, letter of intent, reference letters;</w:t>
            </w:r>
          </w:p>
          <w:p w14:paraId="5C952CF3" w14:textId="77777777" w:rsidR="00542EBF" w:rsidRPr="00056EBB" w:rsidRDefault="00542EBF" w:rsidP="00553DFE">
            <w:pPr>
              <w:pStyle w:val="ListParagraph"/>
              <w:numPr>
                <w:ilvl w:val="0"/>
                <w:numId w:val="5"/>
              </w:numPr>
              <w:spacing w:before="60" w:after="60"/>
              <w:rPr>
                <w:color w:val="auto"/>
                <w:szCs w:val="22"/>
              </w:rPr>
            </w:pPr>
            <w:r w:rsidRPr="00056EBB">
              <w:rPr>
                <w:color w:val="auto"/>
                <w:szCs w:val="22"/>
              </w:rPr>
              <w:t>Scoring, ranking and selection criteria;</w:t>
            </w:r>
          </w:p>
          <w:p w14:paraId="61EA42BD" w14:textId="77777777" w:rsidR="00542EBF" w:rsidRPr="00056EBB" w:rsidRDefault="00542EBF" w:rsidP="00553DFE">
            <w:pPr>
              <w:pStyle w:val="ListParagraph"/>
              <w:numPr>
                <w:ilvl w:val="0"/>
                <w:numId w:val="5"/>
              </w:numPr>
              <w:spacing w:before="60" w:after="60"/>
              <w:rPr>
                <w:color w:val="auto"/>
                <w:szCs w:val="22"/>
              </w:rPr>
            </w:pPr>
            <w:r w:rsidRPr="00056EBB">
              <w:rPr>
                <w:color w:val="auto"/>
                <w:szCs w:val="22"/>
              </w:rPr>
              <w:t>Evaluation summaries and rubrics;</w:t>
            </w:r>
          </w:p>
          <w:p w14:paraId="730F2C0B" w14:textId="77777777" w:rsidR="00542EBF" w:rsidRDefault="00542EBF" w:rsidP="00553DFE">
            <w:pPr>
              <w:pStyle w:val="ListParagraph"/>
              <w:numPr>
                <w:ilvl w:val="0"/>
                <w:numId w:val="5"/>
              </w:numPr>
              <w:spacing w:before="60" w:after="60"/>
              <w:rPr>
                <w:rFonts w:eastAsia="Times New Roman"/>
              </w:rPr>
            </w:pPr>
            <w:r w:rsidRPr="00056EBB">
              <w:rPr>
                <w:color w:val="auto"/>
                <w:szCs w:val="22"/>
              </w:rPr>
              <w:t>Notification of application approval/acceptance.</w:t>
            </w:r>
            <w:r>
              <w:rPr>
                <w:rFonts w:eastAsia="Times New Roman"/>
              </w:rPr>
              <w:t xml:space="preserve"> </w:t>
            </w:r>
          </w:p>
        </w:tc>
        <w:tc>
          <w:tcPr>
            <w:tcW w:w="2888"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819849A" w14:textId="77777777" w:rsidR="00542EBF" w:rsidRDefault="00542EBF" w:rsidP="00056EBB">
            <w:pPr>
              <w:pStyle w:val="Default"/>
              <w:spacing w:before="60" w:after="60"/>
              <w:rPr>
                <w:rFonts w:eastAsiaTheme="minorHAnsi"/>
                <w:color w:val="auto"/>
                <w:sz w:val="22"/>
                <w:szCs w:val="22"/>
              </w:rPr>
            </w:pPr>
            <w:r>
              <w:rPr>
                <w:b/>
                <w:bCs/>
                <w:color w:val="auto"/>
                <w:sz w:val="22"/>
                <w:szCs w:val="22"/>
              </w:rPr>
              <w:t xml:space="preserve">Retain </w:t>
            </w:r>
            <w:r>
              <w:rPr>
                <w:color w:val="auto"/>
                <w:sz w:val="22"/>
                <w:szCs w:val="22"/>
              </w:rPr>
              <w:t>for 6 years after application approval</w:t>
            </w:r>
          </w:p>
          <w:p w14:paraId="7600E348" w14:textId="25D5A165" w:rsidR="00542EBF" w:rsidRDefault="00A53F30" w:rsidP="00056EBB">
            <w:pPr>
              <w:pStyle w:val="Default"/>
              <w:spacing w:before="60" w:after="60"/>
              <w:rPr>
                <w:color w:val="auto"/>
                <w:sz w:val="22"/>
                <w:szCs w:val="22"/>
              </w:rPr>
            </w:pPr>
            <w:r>
              <w:rPr>
                <w:color w:val="auto"/>
                <w:sz w:val="22"/>
                <w:szCs w:val="22"/>
              </w:rPr>
              <w:t xml:space="preserve">   </w:t>
            </w:r>
            <w:r w:rsidR="00542EBF">
              <w:rPr>
                <w:i/>
                <w:iCs/>
                <w:color w:val="auto"/>
                <w:sz w:val="22"/>
                <w:szCs w:val="22"/>
              </w:rPr>
              <w:t>then</w:t>
            </w:r>
          </w:p>
          <w:p w14:paraId="1B1C2B1C" w14:textId="77777777" w:rsidR="00542EBF" w:rsidRDefault="00542EBF" w:rsidP="00056EBB">
            <w:pPr>
              <w:pStyle w:val="Default"/>
              <w:spacing w:before="60" w:after="60"/>
              <w:rPr>
                <w:b/>
                <w:bCs/>
                <w:color w:val="auto"/>
                <w:sz w:val="22"/>
                <w:szCs w:val="22"/>
              </w:rPr>
            </w:pPr>
            <w:r>
              <w:rPr>
                <w:b/>
                <w:bCs/>
                <w:color w:val="auto"/>
                <w:sz w:val="22"/>
                <w:szCs w:val="22"/>
              </w:rPr>
              <w:t>Destroy</w:t>
            </w:r>
            <w:r w:rsidRPr="00056EBB">
              <w:rPr>
                <w:bCs/>
                <w:color w:val="auto"/>
                <w:sz w:val="22"/>
                <w:szCs w:val="22"/>
              </w:rPr>
              <w:t>.</w:t>
            </w:r>
          </w:p>
          <w:p w14:paraId="22AE7EA8" w14:textId="77777777" w:rsidR="00542EBF" w:rsidRDefault="00542EBF">
            <w:pPr>
              <w:spacing w:before="60" w:after="60" w:line="252" w:lineRule="auto"/>
              <w:rPr>
                <w:b/>
                <w:bCs/>
                <w:color w:val="auto"/>
                <w:szCs w:val="22"/>
              </w:rPr>
            </w:pPr>
          </w:p>
        </w:tc>
        <w:tc>
          <w:tcPr>
            <w:tcW w:w="173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hideMark/>
          </w:tcPr>
          <w:p w14:paraId="1B3DB053" w14:textId="77777777" w:rsidR="00542EBF" w:rsidRDefault="00542EBF" w:rsidP="00056EBB">
            <w:pPr>
              <w:pStyle w:val="Default"/>
              <w:spacing w:before="60"/>
              <w:jc w:val="center"/>
              <w:rPr>
                <w:color w:val="auto"/>
                <w:sz w:val="20"/>
                <w:szCs w:val="20"/>
              </w:rPr>
            </w:pPr>
            <w:r>
              <w:rPr>
                <w:color w:val="auto"/>
                <w:sz w:val="20"/>
                <w:szCs w:val="20"/>
              </w:rPr>
              <w:t>NON-ARCHIVAL</w:t>
            </w:r>
          </w:p>
          <w:p w14:paraId="28A229F5" w14:textId="77777777" w:rsidR="00542EBF" w:rsidRDefault="00542EBF" w:rsidP="00056EBB">
            <w:pPr>
              <w:pStyle w:val="Default"/>
              <w:jc w:val="center"/>
              <w:rPr>
                <w:color w:val="auto"/>
                <w:sz w:val="20"/>
                <w:szCs w:val="20"/>
              </w:rPr>
            </w:pPr>
            <w:r>
              <w:rPr>
                <w:color w:val="auto"/>
                <w:sz w:val="20"/>
                <w:szCs w:val="20"/>
              </w:rPr>
              <w:t>NON-ESSENTIAL</w:t>
            </w:r>
          </w:p>
          <w:p w14:paraId="7030729E" w14:textId="77777777" w:rsidR="00542EBF" w:rsidRDefault="00542EBF" w:rsidP="00056EBB">
            <w:pPr>
              <w:jc w:val="center"/>
              <w:rPr>
                <w:color w:val="auto"/>
                <w:sz w:val="20"/>
                <w:szCs w:val="20"/>
              </w:rPr>
            </w:pPr>
            <w:r>
              <w:rPr>
                <w:sz w:val="20"/>
                <w:szCs w:val="20"/>
              </w:rPr>
              <w:t>OPR</w:t>
            </w:r>
          </w:p>
        </w:tc>
      </w:tr>
      <w:tr w:rsidR="00A24956" w:rsidRPr="00941F22" w14:paraId="23ACB436" w14:textId="77777777" w:rsidTr="005B3D9A">
        <w:trPr>
          <w:cantSplit/>
          <w:jc w:val="center"/>
        </w:trPr>
        <w:tc>
          <w:tcPr>
            <w:tcW w:w="1439" w:type="dxa"/>
            <w:tcBorders>
              <w:top w:val="single" w:sz="4" w:space="0" w:color="auto"/>
              <w:bottom w:val="single" w:sz="4" w:space="0" w:color="000000"/>
            </w:tcBorders>
            <w:tcMar>
              <w:top w:w="43" w:type="dxa"/>
              <w:left w:w="43" w:type="dxa"/>
              <w:bottom w:w="43" w:type="dxa"/>
              <w:right w:w="43" w:type="dxa"/>
            </w:tcMar>
          </w:tcPr>
          <w:p w14:paraId="5BBBACF5" w14:textId="77777777" w:rsidR="00A24956" w:rsidRPr="00CF456C" w:rsidRDefault="00A24956" w:rsidP="00A24956">
            <w:pPr>
              <w:pStyle w:val="TableText-AllOther"/>
              <w:rPr>
                <w:lang w:val="en-US"/>
              </w:rPr>
            </w:pPr>
            <w:r w:rsidRPr="00CF456C">
              <w:rPr>
                <w:lang w:val="en-US"/>
              </w:rPr>
              <w:t>12-09-68331</w:t>
            </w:r>
            <w:r w:rsidRPr="00CF456C">
              <w:rPr>
                <w:szCs w:val="22"/>
              </w:rPr>
              <w:fldChar w:fldCharType="begin"/>
            </w:r>
            <w:r w:rsidRPr="00CF456C">
              <w:rPr>
                <w:szCs w:val="22"/>
              </w:rPr>
              <w:instrText xml:space="preserve"> XE "12-09-68331" \f “dan”</w:instrText>
            </w:r>
            <w:r w:rsidRPr="00CF456C">
              <w:rPr>
                <w:szCs w:val="22"/>
              </w:rPr>
              <w:fldChar w:fldCharType="end"/>
            </w:r>
          </w:p>
          <w:p w14:paraId="0810841A" w14:textId="5815CFBA" w:rsidR="00A24956" w:rsidRPr="00ED25F0" w:rsidRDefault="00A24956" w:rsidP="00A24956">
            <w:pPr>
              <w:spacing w:before="60" w:after="60"/>
              <w:jc w:val="center"/>
              <w:rPr>
                <w:color w:val="auto"/>
                <w:szCs w:val="22"/>
              </w:rPr>
            </w:pPr>
            <w:r w:rsidRPr="00CF456C">
              <w:t xml:space="preserve">Rev. </w:t>
            </w:r>
            <w:r w:rsidR="00ED25F0">
              <w:t>1</w:t>
            </w:r>
          </w:p>
        </w:tc>
        <w:tc>
          <w:tcPr>
            <w:tcW w:w="8345" w:type="dxa"/>
            <w:tcBorders>
              <w:top w:val="single" w:sz="4" w:space="0" w:color="auto"/>
              <w:bottom w:val="single" w:sz="4" w:space="0" w:color="000000"/>
            </w:tcBorders>
          </w:tcPr>
          <w:p w14:paraId="43964198" w14:textId="77777777" w:rsidR="00A24956" w:rsidRPr="00CF456C" w:rsidRDefault="00A24956" w:rsidP="00A24956">
            <w:pPr>
              <w:spacing w:before="60" w:after="60"/>
              <w:rPr>
                <w:b/>
                <w:i/>
                <w:color w:val="auto"/>
                <w:szCs w:val="22"/>
              </w:rPr>
            </w:pPr>
            <w:r w:rsidRPr="00CF456C">
              <w:rPr>
                <w:b/>
                <w:i/>
                <w:color w:val="auto"/>
                <w:szCs w:val="22"/>
              </w:rPr>
              <w:t xml:space="preserve">E-RATE </w:t>
            </w:r>
            <w:r>
              <w:rPr>
                <w:b/>
                <w:i/>
                <w:color w:val="auto"/>
                <w:szCs w:val="22"/>
              </w:rPr>
              <w:t xml:space="preserve">Administration </w:t>
            </w:r>
          </w:p>
          <w:p w14:paraId="765F307E" w14:textId="1588BAC8" w:rsidR="00A24956" w:rsidRDefault="00A24956" w:rsidP="00A24956">
            <w:pPr>
              <w:spacing w:before="60" w:after="60"/>
              <w:rPr>
                <w:color w:val="auto"/>
                <w:szCs w:val="22"/>
              </w:rPr>
            </w:pPr>
            <w:r>
              <w:rPr>
                <w:color w:val="auto"/>
                <w:szCs w:val="22"/>
              </w:rPr>
              <w:t>Records relat</w:t>
            </w:r>
            <w:r w:rsidR="00B325FF">
              <w:rPr>
                <w:color w:val="auto"/>
                <w:szCs w:val="22"/>
              </w:rPr>
              <w:t>ing</w:t>
            </w:r>
            <w:r>
              <w:rPr>
                <w:color w:val="auto"/>
                <w:szCs w:val="22"/>
              </w:rPr>
              <w:t xml:space="preserve"> to the administration and provision of services of the E-rate discount and reimbursement program created by the Federal Communications Commission (FCC) for schools and libraries to provide at a discounted rate broadband and internet access as well as telecom and network data services for learning.</w:t>
            </w:r>
            <w:r w:rsidRPr="00CF456C">
              <w:rPr>
                <w:color w:val="auto"/>
              </w:rPr>
              <w:fldChar w:fldCharType="begin"/>
            </w:r>
            <w:r w:rsidRPr="00CF456C">
              <w:rPr>
                <w:color w:val="auto"/>
              </w:rPr>
              <w:instrText xml:space="preserve"> XE "e-rate </w:instrText>
            </w:r>
            <w:r w:rsidR="00C41FAE">
              <w:rPr>
                <w:color w:val="auto"/>
              </w:rPr>
              <w:instrText>administration</w:instrText>
            </w:r>
            <w:r w:rsidRPr="00CF456C">
              <w:rPr>
                <w:color w:val="auto"/>
              </w:rPr>
              <w:instrText xml:space="preserve">” \f “subject” </w:instrText>
            </w:r>
            <w:r w:rsidRPr="00CF456C">
              <w:rPr>
                <w:color w:val="auto"/>
              </w:rPr>
              <w:fldChar w:fldCharType="end"/>
            </w:r>
          </w:p>
          <w:p w14:paraId="3CD44E88" w14:textId="77777777" w:rsidR="00A24956" w:rsidRDefault="00A24956" w:rsidP="00A24956">
            <w:pPr>
              <w:spacing w:before="60" w:after="60"/>
              <w:rPr>
                <w:color w:val="auto"/>
                <w:szCs w:val="22"/>
              </w:rPr>
            </w:pPr>
            <w:r>
              <w:rPr>
                <w:color w:val="auto"/>
                <w:szCs w:val="22"/>
              </w:rPr>
              <w:t>Includes, but is not limited to:</w:t>
            </w:r>
          </w:p>
          <w:p w14:paraId="37D57B84" w14:textId="77777777" w:rsidR="00A24956" w:rsidRPr="008B657B" w:rsidRDefault="00A24956" w:rsidP="00553DFE">
            <w:pPr>
              <w:pStyle w:val="ListParagraph"/>
              <w:numPr>
                <w:ilvl w:val="0"/>
                <w:numId w:val="5"/>
              </w:numPr>
              <w:spacing w:before="60" w:after="60"/>
              <w:rPr>
                <w:color w:val="auto"/>
                <w:szCs w:val="22"/>
              </w:rPr>
            </w:pPr>
            <w:r w:rsidRPr="008B657B">
              <w:rPr>
                <w:color w:val="auto"/>
                <w:szCs w:val="22"/>
              </w:rPr>
              <w:t>Eligibility applications;</w:t>
            </w:r>
          </w:p>
          <w:p w14:paraId="13F05511" w14:textId="77777777" w:rsidR="00A24956" w:rsidRPr="008B657B" w:rsidRDefault="00A24956" w:rsidP="00553DFE">
            <w:pPr>
              <w:pStyle w:val="ListParagraph"/>
              <w:numPr>
                <w:ilvl w:val="0"/>
                <w:numId w:val="5"/>
              </w:numPr>
              <w:spacing w:before="60" w:after="60"/>
              <w:rPr>
                <w:color w:val="auto"/>
                <w:szCs w:val="22"/>
              </w:rPr>
            </w:pPr>
            <w:r w:rsidRPr="008B657B">
              <w:rPr>
                <w:color w:val="auto"/>
                <w:szCs w:val="22"/>
              </w:rPr>
              <w:t xml:space="preserve">Eligible services lists; </w:t>
            </w:r>
          </w:p>
          <w:p w14:paraId="7CA87E3B" w14:textId="05FC260D" w:rsidR="00A24956" w:rsidRPr="005A4CF4" w:rsidRDefault="00A24956" w:rsidP="00553DFE">
            <w:pPr>
              <w:pStyle w:val="ListParagraph"/>
              <w:numPr>
                <w:ilvl w:val="0"/>
                <w:numId w:val="5"/>
              </w:numPr>
              <w:spacing w:before="60" w:after="60"/>
              <w:rPr>
                <w:b/>
                <w:i/>
                <w:strike/>
                <w:color w:val="auto"/>
                <w:szCs w:val="22"/>
              </w:rPr>
            </w:pPr>
            <w:r w:rsidRPr="005A4CF4">
              <w:rPr>
                <w:color w:val="auto"/>
                <w:szCs w:val="22"/>
              </w:rPr>
              <w:t>School validation forms.</w:t>
            </w:r>
          </w:p>
        </w:tc>
        <w:tc>
          <w:tcPr>
            <w:tcW w:w="2888" w:type="dxa"/>
            <w:tcBorders>
              <w:top w:val="single" w:sz="4" w:space="0" w:color="auto"/>
              <w:bottom w:val="single" w:sz="4" w:space="0" w:color="000000"/>
            </w:tcBorders>
            <w:tcMar>
              <w:top w:w="43" w:type="dxa"/>
              <w:left w:w="115" w:type="dxa"/>
              <w:bottom w:w="43" w:type="dxa"/>
              <w:right w:w="115" w:type="dxa"/>
            </w:tcMar>
          </w:tcPr>
          <w:p w14:paraId="354C6F08" w14:textId="77777777" w:rsidR="00A24956" w:rsidRPr="00CF456C" w:rsidRDefault="00A24956" w:rsidP="00A24956">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for </w:t>
            </w:r>
            <w:r>
              <w:rPr>
                <w:rFonts w:asciiTheme="minorHAnsi" w:eastAsia="Times New Roman" w:hAnsiTheme="minorHAnsi"/>
                <w:color w:val="auto"/>
                <w:szCs w:val="22"/>
              </w:rPr>
              <w:t xml:space="preserve">10 </w:t>
            </w:r>
            <w:r w:rsidRPr="00CF456C">
              <w:rPr>
                <w:rFonts w:asciiTheme="minorHAnsi" w:eastAsia="Times New Roman" w:hAnsiTheme="minorHAnsi"/>
                <w:color w:val="auto"/>
                <w:szCs w:val="22"/>
              </w:rPr>
              <w:t xml:space="preserve">years after end of </w:t>
            </w:r>
            <w:r>
              <w:rPr>
                <w:rFonts w:asciiTheme="minorHAnsi" w:eastAsia="Times New Roman" w:hAnsiTheme="minorHAnsi"/>
                <w:color w:val="auto"/>
                <w:szCs w:val="22"/>
              </w:rPr>
              <w:t>funding window</w:t>
            </w:r>
          </w:p>
          <w:p w14:paraId="504C431F" w14:textId="77777777" w:rsidR="00A24956" w:rsidRPr="00CF456C" w:rsidRDefault="00A24956" w:rsidP="00A24956">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66FFA4C1" w14:textId="18B7E577" w:rsidR="00A24956" w:rsidRPr="00DA1DA2" w:rsidRDefault="00A24956" w:rsidP="00A24956">
            <w:pPr>
              <w:spacing w:before="60" w:after="60"/>
              <w:rPr>
                <w:rFonts w:asciiTheme="minorHAnsi" w:eastAsia="Times New Roman" w:hAnsiTheme="minorHAnsi"/>
                <w:b/>
                <w:color w:val="auto"/>
                <w:szCs w:val="22"/>
              </w:rPr>
            </w:pPr>
            <w:r w:rsidRPr="00CF456C">
              <w:rPr>
                <w:b/>
                <w:bCs/>
                <w:color w:val="auto"/>
                <w:szCs w:val="17"/>
              </w:rPr>
              <w:t>Destroy</w:t>
            </w:r>
            <w:r w:rsidRPr="00DA1B3B">
              <w:rPr>
                <w:bCs/>
                <w:color w:val="auto"/>
                <w:szCs w:val="17"/>
              </w:rPr>
              <w:t>.</w:t>
            </w:r>
          </w:p>
        </w:tc>
        <w:tc>
          <w:tcPr>
            <w:tcW w:w="1733" w:type="dxa"/>
            <w:tcBorders>
              <w:top w:val="single" w:sz="4" w:space="0" w:color="auto"/>
              <w:bottom w:val="single" w:sz="4" w:space="0" w:color="000000"/>
            </w:tcBorders>
            <w:tcMar>
              <w:top w:w="43" w:type="dxa"/>
              <w:left w:w="43" w:type="dxa"/>
              <w:bottom w:w="43" w:type="dxa"/>
              <w:right w:w="43" w:type="dxa"/>
            </w:tcMar>
          </w:tcPr>
          <w:p w14:paraId="0505A4E1" w14:textId="77777777" w:rsidR="00A24956" w:rsidRPr="00CF456C" w:rsidRDefault="00A24956" w:rsidP="00A24956">
            <w:pPr>
              <w:spacing w:before="60"/>
              <w:jc w:val="center"/>
              <w:rPr>
                <w:color w:val="auto"/>
                <w:sz w:val="20"/>
                <w:szCs w:val="20"/>
              </w:rPr>
            </w:pPr>
            <w:r w:rsidRPr="00CF456C">
              <w:rPr>
                <w:color w:val="auto"/>
                <w:sz w:val="20"/>
                <w:szCs w:val="20"/>
              </w:rPr>
              <w:t>NON-ARCHIVAL</w:t>
            </w:r>
          </w:p>
          <w:p w14:paraId="4492F3AD" w14:textId="77777777" w:rsidR="00A24956" w:rsidRPr="00CF456C" w:rsidRDefault="00A24956" w:rsidP="00A24956">
            <w:pPr>
              <w:jc w:val="center"/>
              <w:rPr>
                <w:color w:val="auto"/>
                <w:sz w:val="20"/>
                <w:szCs w:val="20"/>
              </w:rPr>
            </w:pPr>
            <w:r w:rsidRPr="00CF456C">
              <w:rPr>
                <w:color w:val="auto"/>
                <w:sz w:val="20"/>
                <w:szCs w:val="20"/>
              </w:rPr>
              <w:t>NON-ESSENTIAL</w:t>
            </w:r>
          </w:p>
          <w:p w14:paraId="78605BBF" w14:textId="549B0691" w:rsidR="00A24956" w:rsidRPr="00CF456C" w:rsidRDefault="00A24956" w:rsidP="00FF2BF7">
            <w:pPr>
              <w:jc w:val="center"/>
              <w:rPr>
                <w:b/>
                <w:color w:val="auto"/>
                <w:szCs w:val="22"/>
              </w:rPr>
            </w:pPr>
            <w:r>
              <w:rPr>
                <w:color w:val="auto"/>
                <w:sz w:val="20"/>
                <w:szCs w:val="20"/>
              </w:rPr>
              <w:t>OPR</w:t>
            </w:r>
          </w:p>
        </w:tc>
      </w:tr>
      <w:tr w:rsidR="00A24956" w:rsidRPr="00941F22" w14:paraId="2727EDF9"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3CEA7DD" w14:textId="77777777" w:rsidR="00A24956" w:rsidRDefault="00A24956" w:rsidP="00A24956">
            <w:pPr>
              <w:pStyle w:val="TableText-AllOther"/>
              <w:rPr>
                <w:lang w:val="en-US"/>
              </w:rPr>
            </w:pPr>
            <w:r>
              <w:rPr>
                <w:lang w:val="en-US"/>
              </w:rPr>
              <w:lastRenderedPageBreak/>
              <w:t>13-09-68460</w:t>
            </w:r>
            <w:r w:rsidRPr="00CF456C">
              <w:rPr>
                <w:szCs w:val="22"/>
              </w:rPr>
              <w:fldChar w:fldCharType="begin"/>
            </w:r>
            <w:r w:rsidRPr="00CF456C">
              <w:rPr>
                <w:szCs w:val="22"/>
              </w:rPr>
              <w:instrText xml:space="preserve"> XE "</w:instrText>
            </w:r>
            <w:r>
              <w:rPr>
                <w:szCs w:val="22"/>
              </w:rPr>
              <w:instrText>13-09-68460</w:instrText>
            </w:r>
            <w:r w:rsidRPr="00CF456C">
              <w:rPr>
                <w:szCs w:val="22"/>
              </w:rPr>
              <w:instrText>" \f “dan”</w:instrText>
            </w:r>
            <w:r w:rsidRPr="00CF456C">
              <w:rPr>
                <w:szCs w:val="22"/>
              </w:rPr>
              <w:fldChar w:fldCharType="end"/>
            </w:r>
          </w:p>
          <w:p w14:paraId="2B1A9CEC" w14:textId="147B863E" w:rsidR="00A24956" w:rsidRDefault="00A24956" w:rsidP="00A24956">
            <w:pPr>
              <w:pStyle w:val="TableText-AllOther"/>
              <w:rPr>
                <w:lang w:val="en-US"/>
              </w:rPr>
            </w:pPr>
            <w:r>
              <w:rPr>
                <w:lang w:val="en-US"/>
              </w:rPr>
              <w:t xml:space="preserve">Rev. </w:t>
            </w:r>
            <w:r w:rsidRPr="00B53600">
              <w:rPr>
                <w:lang w:val="en-US"/>
              </w:rPr>
              <w:t>1</w:t>
            </w:r>
          </w:p>
        </w:tc>
        <w:tc>
          <w:tcPr>
            <w:tcW w:w="8345" w:type="dxa"/>
            <w:tcBorders>
              <w:top w:val="single" w:sz="4" w:space="0" w:color="000000"/>
              <w:bottom w:val="single" w:sz="4" w:space="0" w:color="000000"/>
            </w:tcBorders>
          </w:tcPr>
          <w:p w14:paraId="45CA6CAB" w14:textId="77777777" w:rsidR="00A24956" w:rsidRPr="00CF456C" w:rsidRDefault="00A24956" w:rsidP="00A24956">
            <w:pPr>
              <w:spacing w:before="60" w:after="60"/>
              <w:rPr>
                <w:b/>
                <w:i/>
                <w:color w:val="auto"/>
                <w:szCs w:val="22"/>
              </w:rPr>
            </w:pPr>
            <w:r>
              <w:rPr>
                <w:b/>
                <w:i/>
                <w:color w:val="auto"/>
                <w:szCs w:val="22"/>
              </w:rPr>
              <w:t>Food and Nutrition Programs</w:t>
            </w:r>
          </w:p>
          <w:p w14:paraId="01B7A88D" w14:textId="20B916A6" w:rsidR="00A24956" w:rsidRDefault="00A24956" w:rsidP="00A24956">
            <w:pPr>
              <w:spacing w:before="60" w:after="60"/>
              <w:rPr>
                <w:color w:val="auto"/>
                <w:szCs w:val="22"/>
              </w:rPr>
            </w:pPr>
            <w:r>
              <w:rPr>
                <w:color w:val="auto"/>
                <w:szCs w:val="22"/>
              </w:rPr>
              <w:t>Records relating to food and nutrition programs providing assistance and support for quality nutrition supplied through the school districts or other associated providers.</w:t>
            </w:r>
            <w:r w:rsidRPr="003F44C7">
              <w:rPr>
                <w:color w:val="auto"/>
              </w:rPr>
              <w:fldChar w:fldCharType="begin"/>
            </w:r>
            <w:r w:rsidRPr="003F44C7">
              <w:rPr>
                <w:color w:val="auto"/>
              </w:rPr>
              <w:instrText xml:space="preserve"> XE "food and nutrition programs” \f “subject” </w:instrText>
            </w:r>
            <w:r w:rsidRPr="003F44C7">
              <w:rPr>
                <w:color w:val="auto"/>
              </w:rPr>
              <w:fldChar w:fldCharType="end"/>
            </w:r>
            <w:r w:rsidRPr="003F44C7">
              <w:rPr>
                <w:color w:val="auto"/>
              </w:rPr>
              <w:fldChar w:fldCharType="begin"/>
            </w:r>
            <w:r w:rsidRPr="003F44C7">
              <w:rPr>
                <w:color w:val="auto"/>
              </w:rPr>
              <w:instrText xml:space="preserve"> XE "</w:instrText>
            </w:r>
            <w:r w:rsidRPr="003F44C7">
              <w:rPr>
                <w:color w:val="auto"/>
                <w:szCs w:val="22"/>
              </w:rPr>
              <w:instrText>Child and Adult Care Food Program (CACFP)</w:instrText>
            </w:r>
            <w:r w:rsidRPr="003F44C7">
              <w:rPr>
                <w:color w:val="auto"/>
              </w:rPr>
              <w:instrText xml:space="preserve">” \f “subject” </w:instrText>
            </w:r>
            <w:r w:rsidRPr="003F44C7">
              <w:rPr>
                <w:color w:val="auto"/>
              </w:rPr>
              <w:fldChar w:fldCharType="end"/>
            </w:r>
            <w:r w:rsidRPr="003F44C7">
              <w:rPr>
                <w:color w:val="auto"/>
              </w:rPr>
              <w:fldChar w:fldCharType="begin"/>
            </w:r>
            <w:r w:rsidRPr="003F44C7">
              <w:rPr>
                <w:color w:val="auto"/>
              </w:rPr>
              <w:instrText xml:space="preserve"> XE "</w:instrText>
            </w:r>
            <w:r w:rsidRPr="003F44C7">
              <w:rPr>
                <w:color w:val="auto"/>
                <w:szCs w:val="22"/>
              </w:rPr>
              <w:instrText>Food Distribution Program (FDP)</w:instrText>
            </w:r>
            <w:r w:rsidRPr="003F44C7">
              <w:rPr>
                <w:color w:val="auto"/>
              </w:rPr>
              <w:instrText xml:space="preserve">” \f “subject” </w:instrText>
            </w:r>
            <w:r w:rsidRPr="003F44C7">
              <w:rPr>
                <w:color w:val="auto"/>
              </w:rPr>
              <w:fldChar w:fldCharType="end"/>
            </w:r>
            <w:r w:rsidRPr="003F44C7">
              <w:rPr>
                <w:color w:val="auto"/>
              </w:rPr>
              <w:fldChar w:fldCharType="begin"/>
            </w:r>
            <w:r w:rsidRPr="003F44C7">
              <w:rPr>
                <w:color w:val="auto"/>
              </w:rPr>
              <w:instrText xml:space="preserve"> XE "</w:instrText>
            </w:r>
            <w:r w:rsidRPr="003F44C7">
              <w:rPr>
                <w:color w:val="auto"/>
                <w:szCs w:val="22"/>
              </w:rPr>
              <w:instrText>Fresh Fruit and Vegetable Program (FFVP)</w:instrText>
            </w:r>
            <w:r w:rsidRPr="003F44C7">
              <w:rPr>
                <w:color w:val="auto"/>
              </w:rPr>
              <w:instrText xml:space="preserve">” \f “subject” </w:instrText>
            </w:r>
            <w:r w:rsidRPr="003F44C7">
              <w:rPr>
                <w:color w:val="auto"/>
              </w:rPr>
              <w:fldChar w:fldCharType="end"/>
            </w:r>
            <w:r w:rsidRPr="003F44C7">
              <w:rPr>
                <w:color w:val="auto"/>
              </w:rPr>
              <w:fldChar w:fldCharType="begin"/>
            </w:r>
            <w:r w:rsidRPr="003F44C7">
              <w:rPr>
                <w:color w:val="auto"/>
              </w:rPr>
              <w:instrText xml:space="preserve"> XE "</w:instrText>
            </w:r>
            <w:r w:rsidRPr="003F44C7">
              <w:rPr>
                <w:color w:val="auto"/>
                <w:szCs w:val="22"/>
              </w:rPr>
              <w:instrText>National School Lunch Program (NSLP)</w:instrText>
            </w:r>
            <w:r w:rsidRPr="003F44C7">
              <w:rPr>
                <w:color w:val="auto"/>
              </w:rPr>
              <w:instrText xml:space="preserve">” \f “subject” </w:instrText>
            </w:r>
            <w:r w:rsidRPr="003F44C7">
              <w:rPr>
                <w:color w:val="auto"/>
              </w:rPr>
              <w:fldChar w:fldCharType="end"/>
            </w:r>
            <w:r w:rsidRPr="003F44C7">
              <w:rPr>
                <w:color w:val="auto"/>
              </w:rPr>
              <w:fldChar w:fldCharType="begin"/>
            </w:r>
            <w:r w:rsidRPr="003F44C7">
              <w:rPr>
                <w:color w:val="auto"/>
              </w:rPr>
              <w:instrText xml:space="preserve"> XE "</w:instrText>
            </w:r>
            <w:r w:rsidRPr="003F44C7">
              <w:rPr>
                <w:color w:val="auto"/>
                <w:szCs w:val="22"/>
              </w:rPr>
              <w:instrText>School Breakfast Program (SBP)</w:instrText>
            </w:r>
            <w:r w:rsidRPr="003F44C7">
              <w:rPr>
                <w:color w:val="auto"/>
              </w:rPr>
              <w:instrText xml:space="preserve">” \f “subject” </w:instrText>
            </w:r>
            <w:r w:rsidRPr="003F44C7">
              <w:rPr>
                <w:color w:val="auto"/>
              </w:rPr>
              <w:fldChar w:fldCharType="end"/>
            </w:r>
            <w:r w:rsidRPr="00CF456C">
              <w:rPr>
                <w:color w:val="auto"/>
              </w:rPr>
              <w:fldChar w:fldCharType="begin"/>
            </w:r>
            <w:r w:rsidRPr="00CF456C">
              <w:rPr>
                <w:color w:val="auto"/>
              </w:rPr>
              <w:instrText xml:space="preserve"> XE "</w:instrText>
            </w:r>
            <w:r w:rsidRPr="003F44C7">
              <w:rPr>
                <w:color w:val="auto"/>
                <w:szCs w:val="22"/>
              </w:rPr>
              <w:instrText>Seamless Summer Feeding Program (SP)</w:instrText>
            </w:r>
            <w:r w:rsidRPr="00CF456C">
              <w:rPr>
                <w:color w:val="auto"/>
              </w:rPr>
              <w:instrText xml:space="preserve">” \f “subject” </w:instrText>
            </w:r>
            <w:r w:rsidRPr="00CF456C">
              <w:rPr>
                <w:color w:val="auto"/>
              </w:rPr>
              <w:fldChar w:fldCharType="end"/>
            </w:r>
            <w:r w:rsidRPr="00CF456C">
              <w:rPr>
                <w:color w:val="auto"/>
              </w:rPr>
              <w:fldChar w:fldCharType="begin"/>
            </w:r>
            <w:r w:rsidRPr="00CF456C">
              <w:rPr>
                <w:color w:val="auto"/>
              </w:rPr>
              <w:instrText xml:space="preserve"> XE "</w:instrText>
            </w:r>
            <w:r w:rsidRPr="003F44C7">
              <w:rPr>
                <w:color w:val="auto"/>
                <w:szCs w:val="22"/>
              </w:rPr>
              <w:instrText>Special Milk Program (SMP)</w:instrText>
            </w:r>
            <w:r w:rsidRPr="00CF456C">
              <w:rPr>
                <w:color w:val="auto"/>
              </w:rPr>
              <w:instrText xml:space="preserve">” \f “subject” </w:instrText>
            </w:r>
            <w:r w:rsidRPr="00CF456C">
              <w:rPr>
                <w:color w:val="auto"/>
              </w:rPr>
              <w:fldChar w:fldCharType="end"/>
            </w:r>
            <w:r w:rsidRPr="00CF456C">
              <w:rPr>
                <w:color w:val="auto"/>
              </w:rPr>
              <w:fldChar w:fldCharType="begin"/>
            </w:r>
            <w:r w:rsidRPr="00CF456C">
              <w:rPr>
                <w:color w:val="auto"/>
              </w:rPr>
              <w:instrText xml:space="preserve"> XE "</w:instrText>
            </w:r>
            <w:r w:rsidRPr="003F44C7">
              <w:rPr>
                <w:color w:val="auto"/>
                <w:szCs w:val="22"/>
              </w:rPr>
              <w:instrText>Summer Food Service Program (SFSP)</w:instrText>
            </w:r>
            <w:r w:rsidRPr="00CF456C">
              <w:rPr>
                <w:color w:val="auto"/>
              </w:rPr>
              <w:instrText xml:space="preserve">” \f “subject” </w:instrText>
            </w:r>
            <w:r w:rsidRPr="00CF456C">
              <w:rPr>
                <w:color w:val="auto"/>
              </w:rPr>
              <w:fldChar w:fldCharType="end"/>
            </w:r>
          </w:p>
          <w:p w14:paraId="7DC9E72F" w14:textId="77777777" w:rsidR="00A24956" w:rsidRPr="003F44C7" w:rsidRDefault="00A24956" w:rsidP="00A24956">
            <w:pPr>
              <w:spacing w:before="60" w:after="60"/>
              <w:rPr>
                <w:color w:val="auto"/>
                <w:szCs w:val="22"/>
              </w:rPr>
            </w:pPr>
            <w:r w:rsidRPr="003F44C7">
              <w:rPr>
                <w:color w:val="auto"/>
                <w:szCs w:val="22"/>
              </w:rPr>
              <w:t>Includes, but is not limited to:</w:t>
            </w:r>
          </w:p>
          <w:p w14:paraId="45B6FE99" w14:textId="77777777" w:rsidR="00A24956" w:rsidRPr="00D11EB4" w:rsidRDefault="00A24956" w:rsidP="00553DFE">
            <w:pPr>
              <w:pStyle w:val="ListParagraph"/>
              <w:numPr>
                <w:ilvl w:val="0"/>
                <w:numId w:val="2"/>
              </w:numPr>
              <w:spacing w:before="60" w:after="60"/>
              <w:rPr>
                <w:color w:val="auto"/>
                <w:szCs w:val="22"/>
              </w:rPr>
            </w:pPr>
            <w:r w:rsidRPr="00D11EB4">
              <w:rPr>
                <w:color w:val="auto"/>
                <w:szCs w:val="22"/>
              </w:rPr>
              <w:t>Sponsor information and files</w:t>
            </w:r>
            <w:r>
              <w:rPr>
                <w:color w:val="auto"/>
                <w:szCs w:val="22"/>
              </w:rPr>
              <w:t>;</w:t>
            </w:r>
          </w:p>
          <w:p w14:paraId="1851FC31" w14:textId="77777777" w:rsidR="00A24956" w:rsidRPr="00D11EB4" w:rsidRDefault="00A24956" w:rsidP="00553DFE">
            <w:pPr>
              <w:pStyle w:val="ListParagraph"/>
              <w:numPr>
                <w:ilvl w:val="0"/>
                <w:numId w:val="2"/>
              </w:numPr>
              <w:spacing w:before="60" w:after="60"/>
              <w:rPr>
                <w:color w:val="auto"/>
                <w:szCs w:val="22"/>
              </w:rPr>
            </w:pPr>
            <w:r w:rsidRPr="00D11EB4">
              <w:rPr>
                <w:color w:val="auto"/>
                <w:szCs w:val="22"/>
              </w:rPr>
              <w:t>Reimbursements and claims</w:t>
            </w:r>
            <w:r>
              <w:rPr>
                <w:color w:val="auto"/>
                <w:szCs w:val="22"/>
              </w:rPr>
              <w:t>;</w:t>
            </w:r>
          </w:p>
          <w:p w14:paraId="1C4497A7" w14:textId="77777777" w:rsidR="00A24956" w:rsidRPr="00D11EB4" w:rsidRDefault="00A24956" w:rsidP="00553DFE">
            <w:pPr>
              <w:pStyle w:val="ListParagraph"/>
              <w:numPr>
                <w:ilvl w:val="0"/>
                <w:numId w:val="2"/>
              </w:numPr>
              <w:spacing w:before="60" w:after="60"/>
              <w:rPr>
                <w:color w:val="auto"/>
                <w:szCs w:val="22"/>
              </w:rPr>
            </w:pPr>
            <w:r w:rsidRPr="00D11EB4">
              <w:rPr>
                <w:color w:val="auto"/>
                <w:szCs w:val="22"/>
              </w:rPr>
              <w:t>Audit batches and reporting</w:t>
            </w:r>
            <w:r>
              <w:rPr>
                <w:color w:val="auto"/>
                <w:szCs w:val="22"/>
              </w:rPr>
              <w:t>.</w:t>
            </w:r>
          </w:p>
          <w:p w14:paraId="386D5975" w14:textId="77777777" w:rsidR="00C72552" w:rsidRDefault="00A24956" w:rsidP="00C72552">
            <w:pPr>
              <w:spacing w:before="60" w:after="60"/>
              <w:rPr>
                <w:color w:val="auto"/>
                <w:szCs w:val="22"/>
              </w:rPr>
            </w:pPr>
            <w:r w:rsidRPr="00C72552">
              <w:rPr>
                <w:color w:val="auto"/>
                <w:szCs w:val="22"/>
              </w:rPr>
              <w:t>Excludes</w:t>
            </w:r>
            <w:r w:rsidR="00C72552">
              <w:rPr>
                <w:color w:val="auto"/>
                <w:szCs w:val="22"/>
              </w:rPr>
              <w:t xml:space="preserve"> records covered by</w:t>
            </w:r>
            <w:r w:rsidRPr="00C72552">
              <w:rPr>
                <w:color w:val="auto"/>
                <w:szCs w:val="22"/>
              </w:rPr>
              <w:t>:</w:t>
            </w:r>
            <w:r w:rsidR="00E0125E" w:rsidRPr="00C72552">
              <w:rPr>
                <w:color w:val="auto"/>
                <w:szCs w:val="22"/>
              </w:rPr>
              <w:t xml:space="preserve"> </w:t>
            </w:r>
          </w:p>
          <w:p w14:paraId="3702E0CD" w14:textId="560DB10C" w:rsidR="00A24956" w:rsidRPr="00C72552" w:rsidRDefault="00A24956" w:rsidP="00553DFE">
            <w:pPr>
              <w:pStyle w:val="ListParagraph"/>
              <w:numPr>
                <w:ilvl w:val="0"/>
                <w:numId w:val="37"/>
              </w:numPr>
              <w:spacing w:before="60" w:after="60"/>
              <w:rPr>
                <w:i/>
                <w:color w:val="auto"/>
                <w:szCs w:val="22"/>
              </w:rPr>
            </w:pPr>
            <w:r w:rsidRPr="00C72552">
              <w:rPr>
                <w:i/>
                <w:color w:val="auto"/>
                <w:szCs w:val="22"/>
              </w:rPr>
              <w:t>Contracts and Agreements (DAN GS 01050)</w:t>
            </w:r>
            <w:r w:rsidR="00B169A1" w:rsidRPr="00C72552">
              <w:rPr>
                <w:color w:val="auto"/>
                <w:szCs w:val="22"/>
              </w:rPr>
              <w:t>.</w:t>
            </w:r>
          </w:p>
        </w:tc>
        <w:tc>
          <w:tcPr>
            <w:tcW w:w="2888" w:type="dxa"/>
            <w:tcBorders>
              <w:top w:val="single" w:sz="4" w:space="0" w:color="000000"/>
              <w:bottom w:val="single" w:sz="4" w:space="0" w:color="000000"/>
            </w:tcBorders>
            <w:tcMar>
              <w:top w:w="43" w:type="dxa"/>
              <w:left w:w="115" w:type="dxa"/>
              <w:bottom w:w="43" w:type="dxa"/>
              <w:right w:w="115" w:type="dxa"/>
            </w:tcMar>
          </w:tcPr>
          <w:p w14:paraId="1132E792" w14:textId="77777777" w:rsidR="00A24956" w:rsidRPr="00CF456C" w:rsidRDefault="00A24956" w:rsidP="00A24956">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for 6 years after end of fiscal year</w:t>
            </w:r>
          </w:p>
          <w:p w14:paraId="68EA82A9" w14:textId="77777777" w:rsidR="00A24956" w:rsidRPr="00CF456C" w:rsidRDefault="00A24956" w:rsidP="00A24956">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0476F4DD" w14:textId="07A37732" w:rsidR="00A24956" w:rsidRPr="00CF456C" w:rsidRDefault="00A24956" w:rsidP="00A24956">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3" w:type="dxa"/>
            <w:tcBorders>
              <w:top w:val="single" w:sz="4" w:space="0" w:color="000000"/>
              <w:bottom w:val="single" w:sz="4" w:space="0" w:color="000000"/>
            </w:tcBorders>
            <w:tcMar>
              <w:top w:w="43" w:type="dxa"/>
              <w:left w:w="43" w:type="dxa"/>
              <w:bottom w:w="43" w:type="dxa"/>
              <w:right w:w="43" w:type="dxa"/>
            </w:tcMar>
          </w:tcPr>
          <w:p w14:paraId="25207EED" w14:textId="77777777" w:rsidR="00A24956" w:rsidRPr="00CF456C" w:rsidRDefault="00A24956" w:rsidP="00A24956">
            <w:pPr>
              <w:spacing w:before="60"/>
              <w:jc w:val="center"/>
              <w:rPr>
                <w:color w:val="auto"/>
                <w:sz w:val="20"/>
                <w:szCs w:val="20"/>
              </w:rPr>
            </w:pPr>
            <w:r w:rsidRPr="00CF456C">
              <w:rPr>
                <w:color w:val="auto"/>
                <w:sz w:val="20"/>
                <w:szCs w:val="20"/>
              </w:rPr>
              <w:t>NON-ARCHIVAL</w:t>
            </w:r>
          </w:p>
          <w:p w14:paraId="6AB201B1" w14:textId="77777777" w:rsidR="00A24956" w:rsidRPr="00CF456C" w:rsidRDefault="00A24956" w:rsidP="00A24956">
            <w:pPr>
              <w:jc w:val="center"/>
              <w:rPr>
                <w:color w:val="auto"/>
                <w:sz w:val="20"/>
                <w:szCs w:val="20"/>
              </w:rPr>
            </w:pPr>
            <w:r w:rsidRPr="00CF456C">
              <w:rPr>
                <w:color w:val="auto"/>
                <w:sz w:val="20"/>
                <w:szCs w:val="20"/>
              </w:rPr>
              <w:t>NON-ESSENTIAL</w:t>
            </w:r>
          </w:p>
          <w:p w14:paraId="629C7456" w14:textId="49F7DAF6" w:rsidR="00A24956" w:rsidRPr="00CF456C" w:rsidRDefault="00A24956" w:rsidP="00FF2BF7">
            <w:pPr>
              <w:jc w:val="center"/>
              <w:rPr>
                <w:color w:val="auto"/>
                <w:sz w:val="20"/>
                <w:szCs w:val="20"/>
              </w:rPr>
            </w:pPr>
            <w:r w:rsidRPr="00CF456C">
              <w:rPr>
                <w:color w:val="auto"/>
                <w:sz w:val="20"/>
                <w:szCs w:val="20"/>
              </w:rPr>
              <w:t>OPR</w:t>
            </w:r>
          </w:p>
        </w:tc>
      </w:tr>
      <w:tr w:rsidR="00A24956" w:rsidRPr="00941F22" w14:paraId="2BEBCF38"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B143EB" w14:textId="77777777" w:rsidR="00A24956" w:rsidRPr="00A10E5E" w:rsidRDefault="00A24956" w:rsidP="00A24956">
            <w:pPr>
              <w:pStyle w:val="TableText-AllOther"/>
              <w:rPr>
                <w:lang w:val="en-US"/>
              </w:rPr>
            </w:pPr>
            <w:r w:rsidRPr="00A10E5E">
              <w:rPr>
                <w:lang w:val="en-US"/>
              </w:rPr>
              <w:t>74-06-05321</w:t>
            </w:r>
            <w:r w:rsidRPr="00A10E5E">
              <w:rPr>
                <w:szCs w:val="22"/>
              </w:rPr>
              <w:fldChar w:fldCharType="begin"/>
            </w:r>
            <w:r w:rsidRPr="00A10E5E">
              <w:rPr>
                <w:szCs w:val="22"/>
              </w:rPr>
              <w:instrText xml:space="preserve"> XE "74-06-05321" \f “dan”</w:instrText>
            </w:r>
            <w:r w:rsidRPr="00A10E5E">
              <w:rPr>
                <w:szCs w:val="22"/>
              </w:rPr>
              <w:fldChar w:fldCharType="end"/>
            </w:r>
          </w:p>
          <w:p w14:paraId="7E6F1A57" w14:textId="299D7EF1" w:rsidR="00A24956" w:rsidRPr="00A10E5E" w:rsidRDefault="00A24956" w:rsidP="00A24956">
            <w:pPr>
              <w:spacing w:before="60" w:after="60"/>
              <w:jc w:val="center"/>
              <w:rPr>
                <w:color w:val="auto"/>
                <w:szCs w:val="22"/>
              </w:rPr>
            </w:pPr>
            <w:r w:rsidRPr="00A10E5E">
              <w:rPr>
                <w:color w:val="auto"/>
              </w:rPr>
              <w:t>Rev. 3</w:t>
            </w:r>
          </w:p>
        </w:tc>
        <w:tc>
          <w:tcPr>
            <w:tcW w:w="8345" w:type="dxa"/>
            <w:tcBorders>
              <w:top w:val="single" w:sz="4" w:space="0" w:color="000000"/>
              <w:bottom w:val="single" w:sz="4" w:space="0" w:color="000000"/>
            </w:tcBorders>
          </w:tcPr>
          <w:p w14:paraId="789B248F" w14:textId="77777777" w:rsidR="00A24956" w:rsidRPr="00A10E5E" w:rsidRDefault="00A24956" w:rsidP="00A24956">
            <w:pPr>
              <w:spacing w:before="60" w:after="60"/>
              <w:rPr>
                <w:b/>
                <w:i/>
                <w:color w:val="auto"/>
                <w:szCs w:val="22"/>
              </w:rPr>
            </w:pPr>
            <w:r w:rsidRPr="00A10E5E">
              <w:rPr>
                <w:b/>
                <w:i/>
                <w:color w:val="auto"/>
                <w:szCs w:val="22"/>
              </w:rPr>
              <w:t>Food Distribution – USDA Foods Files</w:t>
            </w:r>
          </w:p>
          <w:p w14:paraId="72D68512" w14:textId="0BA67DA5" w:rsidR="00A24956" w:rsidRPr="00A10E5E" w:rsidRDefault="00A24956" w:rsidP="00A24956">
            <w:pPr>
              <w:spacing w:before="60" w:after="60"/>
              <w:rPr>
                <w:color w:val="auto"/>
                <w:szCs w:val="22"/>
              </w:rPr>
            </w:pPr>
            <w:r w:rsidRPr="00A10E5E">
              <w:rPr>
                <w:color w:val="auto"/>
                <w:szCs w:val="22"/>
              </w:rPr>
              <w:t xml:space="preserve">Records relating to the monitoring and reviewing of commodities offered, </w:t>
            </w:r>
            <w:r w:rsidR="00C41FAE" w:rsidRPr="00A10E5E">
              <w:rPr>
                <w:color w:val="auto"/>
                <w:szCs w:val="22"/>
              </w:rPr>
              <w:t>accepted,</w:t>
            </w:r>
            <w:r w:rsidRPr="00A10E5E">
              <w:rPr>
                <w:color w:val="auto"/>
                <w:szCs w:val="22"/>
              </w:rPr>
              <w:t xml:space="preserve"> and distributed to school food authorities.</w:t>
            </w:r>
            <w:r w:rsidRPr="00A10E5E">
              <w:rPr>
                <w:color w:val="auto"/>
              </w:rPr>
              <w:fldChar w:fldCharType="begin"/>
            </w:r>
            <w:r w:rsidRPr="00A10E5E">
              <w:rPr>
                <w:color w:val="auto"/>
              </w:rPr>
              <w:instrText xml:space="preserve"> XE "food distribution, USDA foods files” \f “subject” </w:instrText>
            </w:r>
            <w:r w:rsidRPr="00A10E5E">
              <w:rPr>
                <w:color w:val="auto"/>
              </w:rPr>
              <w:fldChar w:fldCharType="end"/>
            </w:r>
            <w:r w:rsidRPr="00A10E5E">
              <w:rPr>
                <w:color w:val="auto"/>
              </w:rPr>
              <w:fldChar w:fldCharType="begin"/>
            </w:r>
            <w:r w:rsidRPr="00A10E5E">
              <w:rPr>
                <w:color w:val="auto"/>
              </w:rPr>
              <w:instrText xml:space="preserve"> XE "USDA foods files, food distribution” \f “subject” </w:instrText>
            </w:r>
            <w:r w:rsidRPr="00A10E5E">
              <w:rPr>
                <w:color w:val="auto"/>
              </w:rPr>
              <w:fldChar w:fldCharType="end"/>
            </w:r>
          </w:p>
          <w:p w14:paraId="2ABBFEF3" w14:textId="77777777" w:rsidR="00A24956" w:rsidRPr="00A10E5E" w:rsidRDefault="00A24956" w:rsidP="00A24956">
            <w:pPr>
              <w:spacing w:before="60" w:after="60"/>
              <w:rPr>
                <w:color w:val="auto"/>
                <w:szCs w:val="22"/>
              </w:rPr>
            </w:pPr>
            <w:r w:rsidRPr="00A10E5E">
              <w:rPr>
                <w:color w:val="auto"/>
                <w:szCs w:val="22"/>
              </w:rPr>
              <w:t>Includes, but is not limited to:</w:t>
            </w:r>
          </w:p>
          <w:p w14:paraId="09306A0D" w14:textId="77777777" w:rsidR="00A24956" w:rsidRPr="00A10E5E" w:rsidRDefault="00A24956" w:rsidP="00553DFE">
            <w:pPr>
              <w:pStyle w:val="ListParagraph"/>
              <w:numPr>
                <w:ilvl w:val="0"/>
                <w:numId w:val="2"/>
              </w:numPr>
              <w:spacing w:before="60" w:after="60"/>
              <w:rPr>
                <w:color w:val="auto"/>
                <w:szCs w:val="22"/>
              </w:rPr>
            </w:pPr>
            <w:r w:rsidRPr="00A10E5E">
              <w:rPr>
                <w:color w:val="auto"/>
                <w:szCs w:val="22"/>
              </w:rPr>
              <w:t>Inventories and warehousing;</w:t>
            </w:r>
          </w:p>
          <w:p w14:paraId="216129ED" w14:textId="77777777" w:rsidR="00A24956" w:rsidRPr="00A10E5E" w:rsidRDefault="00A24956" w:rsidP="00553DFE">
            <w:pPr>
              <w:pStyle w:val="ListParagraph"/>
              <w:numPr>
                <w:ilvl w:val="0"/>
                <w:numId w:val="2"/>
              </w:numPr>
              <w:spacing w:before="60" w:after="60"/>
              <w:rPr>
                <w:color w:val="auto"/>
                <w:szCs w:val="22"/>
              </w:rPr>
            </w:pPr>
            <w:r w:rsidRPr="00A10E5E">
              <w:rPr>
                <w:color w:val="auto"/>
                <w:szCs w:val="22"/>
              </w:rPr>
              <w:t>Freight and shipping;</w:t>
            </w:r>
          </w:p>
          <w:p w14:paraId="27921B3A" w14:textId="77777777" w:rsidR="00A24956" w:rsidRPr="00A10E5E" w:rsidRDefault="00A24956" w:rsidP="00553DFE">
            <w:pPr>
              <w:pStyle w:val="ListParagraph"/>
              <w:numPr>
                <w:ilvl w:val="0"/>
                <w:numId w:val="2"/>
              </w:numPr>
              <w:spacing w:before="60" w:after="60"/>
              <w:rPr>
                <w:color w:val="auto"/>
                <w:szCs w:val="22"/>
              </w:rPr>
            </w:pPr>
            <w:r w:rsidRPr="00A10E5E">
              <w:rPr>
                <w:color w:val="auto"/>
                <w:szCs w:val="22"/>
              </w:rPr>
              <w:t>Transfers/damages;</w:t>
            </w:r>
          </w:p>
          <w:p w14:paraId="07527033" w14:textId="2B2B4767" w:rsidR="00A24956" w:rsidRPr="00A10E5E" w:rsidRDefault="00A24956" w:rsidP="00553DFE">
            <w:pPr>
              <w:pStyle w:val="ListParagraph"/>
              <w:numPr>
                <w:ilvl w:val="0"/>
                <w:numId w:val="2"/>
              </w:numPr>
              <w:spacing w:before="60" w:after="60"/>
              <w:rPr>
                <w:b/>
                <w:i/>
                <w:strike/>
                <w:color w:val="auto"/>
                <w:szCs w:val="22"/>
              </w:rPr>
            </w:pPr>
            <w:r w:rsidRPr="00A10E5E">
              <w:rPr>
                <w:color w:val="auto"/>
                <w:szCs w:val="22"/>
              </w:rPr>
              <w:t>Schedules.</w:t>
            </w:r>
          </w:p>
        </w:tc>
        <w:tc>
          <w:tcPr>
            <w:tcW w:w="2888" w:type="dxa"/>
            <w:tcBorders>
              <w:top w:val="single" w:sz="4" w:space="0" w:color="000000"/>
              <w:bottom w:val="single" w:sz="4" w:space="0" w:color="000000"/>
            </w:tcBorders>
            <w:tcMar>
              <w:top w:w="43" w:type="dxa"/>
              <w:left w:w="115" w:type="dxa"/>
              <w:bottom w:w="43" w:type="dxa"/>
              <w:right w:w="115" w:type="dxa"/>
            </w:tcMar>
          </w:tcPr>
          <w:p w14:paraId="365F1143" w14:textId="77777777" w:rsidR="00A24956" w:rsidRPr="00CF456C" w:rsidRDefault="00A24956" w:rsidP="00A24956">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for </w:t>
            </w:r>
            <w:r>
              <w:rPr>
                <w:rFonts w:asciiTheme="minorHAnsi" w:eastAsia="Times New Roman" w:hAnsiTheme="minorHAnsi"/>
                <w:color w:val="auto"/>
                <w:szCs w:val="22"/>
              </w:rPr>
              <w:t>6</w:t>
            </w:r>
            <w:r w:rsidRPr="00CF456C">
              <w:rPr>
                <w:rFonts w:asciiTheme="minorHAnsi" w:eastAsia="Times New Roman" w:hAnsiTheme="minorHAnsi"/>
                <w:color w:val="auto"/>
                <w:szCs w:val="22"/>
              </w:rPr>
              <w:t xml:space="preserve"> years after end of </w:t>
            </w:r>
            <w:r>
              <w:rPr>
                <w:rFonts w:asciiTheme="minorHAnsi" w:eastAsia="Times New Roman" w:hAnsiTheme="minorHAnsi"/>
                <w:color w:val="auto"/>
                <w:szCs w:val="22"/>
              </w:rPr>
              <w:t>school year</w:t>
            </w:r>
          </w:p>
          <w:p w14:paraId="7825FED1" w14:textId="77777777" w:rsidR="00A24956" w:rsidRPr="00CF456C" w:rsidRDefault="00A24956" w:rsidP="00A24956">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00A6F9EC" w14:textId="64ADA311" w:rsidR="00A24956" w:rsidRPr="00DA1DA2" w:rsidRDefault="00A24956" w:rsidP="00A24956">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3" w:type="dxa"/>
            <w:tcBorders>
              <w:top w:val="single" w:sz="4" w:space="0" w:color="000000"/>
              <w:bottom w:val="single" w:sz="4" w:space="0" w:color="000000"/>
            </w:tcBorders>
            <w:tcMar>
              <w:top w:w="43" w:type="dxa"/>
              <w:left w:w="43" w:type="dxa"/>
              <w:bottom w:w="43" w:type="dxa"/>
              <w:right w:w="43" w:type="dxa"/>
            </w:tcMar>
          </w:tcPr>
          <w:p w14:paraId="7455A8DA" w14:textId="77777777" w:rsidR="00A24956" w:rsidRPr="00CF456C" w:rsidRDefault="00A24956" w:rsidP="00A24956">
            <w:pPr>
              <w:spacing w:before="60"/>
              <w:jc w:val="center"/>
              <w:rPr>
                <w:color w:val="auto"/>
                <w:sz w:val="20"/>
                <w:szCs w:val="20"/>
              </w:rPr>
            </w:pPr>
            <w:r w:rsidRPr="00CF456C">
              <w:rPr>
                <w:color w:val="auto"/>
                <w:sz w:val="20"/>
                <w:szCs w:val="20"/>
              </w:rPr>
              <w:t>NON-ARCHIVAL</w:t>
            </w:r>
          </w:p>
          <w:p w14:paraId="153B9FB2" w14:textId="77777777" w:rsidR="00A24956" w:rsidRPr="00CF456C" w:rsidRDefault="00A24956" w:rsidP="00A24956">
            <w:pPr>
              <w:jc w:val="center"/>
              <w:rPr>
                <w:color w:val="auto"/>
                <w:sz w:val="20"/>
                <w:szCs w:val="20"/>
              </w:rPr>
            </w:pPr>
            <w:r w:rsidRPr="00CF456C">
              <w:rPr>
                <w:color w:val="auto"/>
                <w:sz w:val="20"/>
                <w:szCs w:val="20"/>
              </w:rPr>
              <w:t>NON-ESSENTIAL</w:t>
            </w:r>
          </w:p>
          <w:p w14:paraId="20CE785A" w14:textId="2B6A23BE" w:rsidR="00A24956" w:rsidRPr="00CF456C" w:rsidRDefault="00A24956" w:rsidP="00FF2BF7">
            <w:pPr>
              <w:jc w:val="center"/>
              <w:rPr>
                <w:b/>
                <w:color w:val="auto"/>
                <w:szCs w:val="22"/>
              </w:rPr>
            </w:pPr>
            <w:r w:rsidRPr="00CF456C">
              <w:rPr>
                <w:color w:val="auto"/>
                <w:sz w:val="20"/>
                <w:szCs w:val="20"/>
              </w:rPr>
              <w:t>OPR</w:t>
            </w:r>
          </w:p>
        </w:tc>
      </w:tr>
      <w:tr w:rsidR="00A53404" w:rsidRPr="00941F22" w14:paraId="2E6500F3"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62B48D4" w14:textId="20A5059D" w:rsidR="00A53404" w:rsidRDefault="00A53404" w:rsidP="00A53404">
            <w:pPr>
              <w:pStyle w:val="TableText-AllOther"/>
              <w:spacing w:line="252" w:lineRule="auto"/>
              <w:rPr>
                <w:rFonts w:cs="Calibri"/>
                <w:szCs w:val="22"/>
              </w:rPr>
            </w:pPr>
            <w:r>
              <w:lastRenderedPageBreak/>
              <w:t>79-07-22985</w:t>
            </w:r>
            <w:r w:rsidRPr="00A10E5E">
              <w:rPr>
                <w:szCs w:val="22"/>
              </w:rPr>
              <w:fldChar w:fldCharType="begin"/>
            </w:r>
            <w:r w:rsidRPr="00A10E5E">
              <w:rPr>
                <w:szCs w:val="22"/>
              </w:rPr>
              <w:instrText xml:space="preserve"> XE "</w:instrText>
            </w:r>
            <w:r>
              <w:instrText>79-07-22985</w:instrText>
            </w:r>
            <w:r w:rsidRPr="00A10E5E">
              <w:rPr>
                <w:szCs w:val="22"/>
              </w:rPr>
              <w:instrText>" \f “dan”</w:instrText>
            </w:r>
            <w:r w:rsidRPr="00A10E5E">
              <w:rPr>
                <w:szCs w:val="22"/>
              </w:rPr>
              <w:fldChar w:fldCharType="end"/>
            </w:r>
          </w:p>
          <w:p w14:paraId="26F97519" w14:textId="2595C9EE" w:rsidR="00A53404" w:rsidRPr="00A10E5E" w:rsidRDefault="00A53404" w:rsidP="00A53404">
            <w:pPr>
              <w:pStyle w:val="TableText-AllOther"/>
              <w:rPr>
                <w:lang w:val="en-US"/>
              </w:rPr>
            </w:pPr>
            <w:r>
              <w:t>Rev. 2</w:t>
            </w:r>
          </w:p>
        </w:tc>
        <w:tc>
          <w:tcPr>
            <w:tcW w:w="8345" w:type="dxa"/>
            <w:tcBorders>
              <w:top w:val="single" w:sz="4" w:space="0" w:color="000000"/>
              <w:bottom w:val="single" w:sz="4" w:space="0" w:color="000000"/>
            </w:tcBorders>
          </w:tcPr>
          <w:p w14:paraId="69311279" w14:textId="77777777" w:rsidR="00193873" w:rsidRDefault="00193873" w:rsidP="00193873">
            <w:pPr>
              <w:spacing w:before="60" w:after="60" w:line="252" w:lineRule="auto"/>
              <w:rPr>
                <w:rFonts w:eastAsiaTheme="minorHAnsi" w:cs="Calibri"/>
                <w:b/>
                <w:bCs/>
                <w:i/>
                <w:iCs/>
                <w:color w:val="auto"/>
                <w:szCs w:val="22"/>
              </w:rPr>
            </w:pPr>
            <w:r>
              <w:rPr>
                <w:b/>
                <w:bCs/>
                <w:i/>
                <w:iCs/>
              </w:rPr>
              <w:t>Individuals with Disabilities Education Act – Infants and Toddlers with Disabilities Files</w:t>
            </w:r>
          </w:p>
          <w:p w14:paraId="1A9E8A5F" w14:textId="5046E862" w:rsidR="00193873" w:rsidRDefault="00193873" w:rsidP="00193873">
            <w:pPr>
              <w:spacing w:before="60" w:after="60" w:line="252" w:lineRule="auto"/>
            </w:pPr>
            <w:r>
              <w:t>Records relating to review, approval, monitoring, reporting, and oversight of the Individuals with Disabilities Education Act programs for early intervention services. Formerly known as Education of Handicapped, Title VI, Part C.</w:t>
            </w:r>
            <w:r w:rsidRPr="00A10E5E">
              <w:rPr>
                <w:color w:val="auto"/>
              </w:rPr>
              <w:fldChar w:fldCharType="begin"/>
            </w:r>
            <w:r w:rsidRPr="00A10E5E">
              <w:rPr>
                <w:color w:val="auto"/>
              </w:rPr>
              <w:instrText xml:space="preserve"> XE "</w:instrText>
            </w:r>
            <w:r>
              <w:rPr>
                <w:color w:val="auto"/>
              </w:rPr>
              <w:instrText>Individuals with Disabilities Education Act</w:instrText>
            </w:r>
            <w:r w:rsidRPr="00A10E5E">
              <w:rPr>
                <w:color w:val="auto"/>
              </w:rPr>
              <w:instrText xml:space="preserve">” \f “subject” </w:instrText>
            </w:r>
            <w:r w:rsidRPr="00A10E5E">
              <w:rPr>
                <w:color w:val="auto"/>
              </w:rPr>
              <w:fldChar w:fldCharType="end"/>
            </w:r>
          </w:p>
          <w:p w14:paraId="4F2F0CE4" w14:textId="77777777" w:rsidR="00193873" w:rsidRPr="00056EBB" w:rsidRDefault="00193873" w:rsidP="00193873">
            <w:pPr>
              <w:spacing w:before="60" w:after="60" w:line="252" w:lineRule="auto"/>
              <w:rPr>
                <w:iCs/>
              </w:rPr>
            </w:pPr>
            <w:r w:rsidRPr="00056EBB">
              <w:rPr>
                <w:iCs/>
              </w:rPr>
              <w:t>Includes, but is not limited to:</w:t>
            </w:r>
          </w:p>
          <w:p w14:paraId="5B0E7160" w14:textId="77777777" w:rsidR="00193873" w:rsidRDefault="00193873" w:rsidP="00553DFE">
            <w:pPr>
              <w:pStyle w:val="ListParagraph"/>
              <w:numPr>
                <w:ilvl w:val="0"/>
                <w:numId w:val="48"/>
              </w:numPr>
              <w:spacing w:before="60" w:after="60"/>
              <w:rPr>
                <w:rFonts w:eastAsia="Times New Roman"/>
              </w:rPr>
            </w:pPr>
            <w:r>
              <w:rPr>
                <w:rFonts w:eastAsia="Times New Roman"/>
              </w:rPr>
              <w:t>Applications and letters of intent;</w:t>
            </w:r>
          </w:p>
          <w:p w14:paraId="542054F4" w14:textId="77777777" w:rsidR="00193873" w:rsidRDefault="00193873" w:rsidP="00553DFE">
            <w:pPr>
              <w:pStyle w:val="ListParagraph"/>
              <w:numPr>
                <w:ilvl w:val="0"/>
                <w:numId w:val="48"/>
              </w:numPr>
              <w:spacing w:before="60" w:after="60"/>
              <w:rPr>
                <w:rFonts w:eastAsia="Times New Roman"/>
              </w:rPr>
            </w:pPr>
            <w:r>
              <w:rPr>
                <w:rFonts w:eastAsia="Times New Roman"/>
              </w:rPr>
              <w:t xml:space="preserve">Notification of program approval, project status; </w:t>
            </w:r>
          </w:p>
          <w:p w14:paraId="7767EFC0" w14:textId="77777777" w:rsidR="00193873" w:rsidRDefault="00193873" w:rsidP="00553DFE">
            <w:pPr>
              <w:pStyle w:val="ListParagraph"/>
              <w:numPr>
                <w:ilvl w:val="0"/>
                <w:numId w:val="48"/>
              </w:numPr>
              <w:spacing w:before="60" w:after="60"/>
              <w:rPr>
                <w:rFonts w:eastAsia="Times New Roman"/>
              </w:rPr>
            </w:pPr>
            <w:r>
              <w:rPr>
                <w:rFonts w:eastAsia="Times New Roman"/>
              </w:rPr>
              <w:t>Fiscal reports and records relating to funding;</w:t>
            </w:r>
          </w:p>
          <w:p w14:paraId="69659428" w14:textId="77777777" w:rsidR="00193873" w:rsidRDefault="00193873" w:rsidP="00553DFE">
            <w:pPr>
              <w:pStyle w:val="ListParagraph"/>
              <w:numPr>
                <w:ilvl w:val="0"/>
                <w:numId w:val="48"/>
              </w:numPr>
              <w:spacing w:before="60" w:after="60"/>
              <w:rPr>
                <w:rFonts w:eastAsia="Times New Roman"/>
              </w:rPr>
            </w:pPr>
            <w:r>
              <w:rPr>
                <w:rFonts w:eastAsia="Times New Roman"/>
              </w:rPr>
              <w:t>Program and/or grant monitoring, audit reports;</w:t>
            </w:r>
          </w:p>
          <w:p w14:paraId="78F1A2A9" w14:textId="77777777" w:rsidR="00193873" w:rsidRDefault="00193873" w:rsidP="00553DFE">
            <w:pPr>
              <w:pStyle w:val="ListParagraph"/>
              <w:numPr>
                <w:ilvl w:val="0"/>
                <w:numId w:val="48"/>
              </w:numPr>
              <w:spacing w:before="60" w:after="60"/>
              <w:rPr>
                <w:rFonts w:eastAsia="Times New Roman"/>
              </w:rPr>
            </w:pPr>
            <w:r>
              <w:rPr>
                <w:rFonts w:eastAsia="Times New Roman"/>
              </w:rPr>
              <w:t>Modifications and amendment requests;</w:t>
            </w:r>
          </w:p>
          <w:p w14:paraId="68FA2F51" w14:textId="77777777" w:rsidR="00193873" w:rsidRDefault="00193873" w:rsidP="00553DFE">
            <w:pPr>
              <w:pStyle w:val="ListParagraph"/>
              <w:numPr>
                <w:ilvl w:val="0"/>
                <w:numId w:val="48"/>
              </w:numPr>
              <w:spacing w:before="60" w:after="60"/>
              <w:rPr>
                <w:rFonts w:eastAsia="Times New Roman"/>
              </w:rPr>
            </w:pPr>
            <w:r>
              <w:rPr>
                <w:rFonts w:eastAsia="Times New Roman"/>
              </w:rPr>
              <w:t>Progress and compliance reports;</w:t>
            </w:r>
          </w:p>
          <w:p w14:paraId="60F6356D" w14:textId="77777777" w:rsidR="00193873" w:rsidRDefault="00193873" w:rsidP="00553DFE">
            <w:pPr>
              <w:pStyle w:val="ListParagraph"/>
              <w:numPr>
                <w:ilvl w:val="0"/>
                <w:numId w:val="48"/>
              </w:numPr>
              <w:spacing w:before="60" w:after="60"/>
              <w:rPr>
                <w:rFonts w:eastAsia="Times New Roman"/>
              </w:rPr>
            </w:pPr>
            <w:r>
              <w:rPr>
                <w:rFonts w:eastAsia="Times New Roman"/>
              </w:rPr>
              <w:t>Approval forms and/or signed agreements;</w:t>
            </w:r>
          </w:p>
          <w:p w14:paraId="4B0E101B" w14:textId="606C923A" w:rsidR="00A53404" w:rsidRPr="009A465C" w:rsidRDefault="00193873" w:rsidP="00553DFE">
            <w:pPr>
              <w:pStyle w:val="ListParagraph"/>
              <w:numPr>
                <w:ilvl w:val="0"/>
                <w:numId w:val="48"/>
              </w:numPr>
              <w:spacing w:before="60" w:after="60"/>
              <w:rPr>
                <w:b/>
                <w:i/>
                <w:color w:val="auto"/>
                <w:szCs w:val="22"/>
              </w:rPr>
            </w:pPr>
            <w:r w:rsidRPr="009A465C">
              <w:rPr>
                <w:rFonts w:eastAsia="Times New Roman"/>
              </w:rPr>
              <w:t>Related correspondence/communications.</w:t>
            </w:r>
          </w:p>
        </w:tc>
        <w:tc>
          <w:tcPr>
            <w:tcW w:w="2888" w:type="dxa"/>
            <w:tcBorders>
              <w:top w:val="single" w:sz="4" w:space="0" w:color="000000"/>
              <w:bottom w:val="single" w:sz="4" w:space="0" w:color="000000"/>
            </w:tcBorders>
            <w:tcMar>
              <w:top w:w="43" w:type="dxa"/>
              <w:left w:w="115" w:type="dxa"/>
              <w:bottom w:w="43" w:type="dxa"/>
              <w:right w:w="115" w:type="dxa"/>
            </w:tcMar>
          </w:tcPr>
          <w:p w14:paraId="39DBD916" w14:textId="77777777" w:rsidR="00193873" w:rsidRDefault="00193873" w:rsidP="00193873">
            <w:pPr>
              <w:spacing w:before="60" w:after="60" w:line="252" w:lineRule="auto"/>
              <w:rPr>
                <w:rFonts w:eastAsiaTheme="minorHAnsi" w:cs="Calibri"/>
                <w:color w:val="auto"/>
                <w:szCs w:val="22"/>
              </w:rPr>
            </w:pPr>
            <w:r>
              <w:rPr>
                <w:b/>
                <w:bCs/>
              </w:rPr>
              <w:t>Retain</w:t>
            </w:r>
            <w:r>
              <w:t xml:space="preserve"> for 6 years after end of fiscal year</w:t>
            </w:r>
          </w:p>
          <w:p w14:paraId="4223F570" w14:textId="353750E2" w:rsidR="00193873" w:rsidRDefault="00AA5261" w:rsidP="00193873">
            <w:pPr>
              <w:spacing w:before="60" w:after="60" w:line="252" w:lineRule="auto"/>
              <w:rPr>
                <w:i/>
                <w:iCs/>
              </w:rPr>
            </w:pPr>
            <w:r>
              <w:t xml:space="preserve">   </w:t>
            </w:r>
            <w:r w:rsidR="00193873">
              <w:rPr>
                <w:i/>
                <w:iCs/>
              </w:rPr>
              <w:t>then</w:t>
            </w:r>
          </w:p>
          <w:p w14:paraId="758CC0D9" w14:textId="788B985C" w:rsidR="00A53404" w:rsidRPr="00CF456C" w:rsidRDefault="00193873" w:rsidP="00193873">
            <w:pPr>
              <w:spacing w:before="60" w:after="60"/>
              <w:rPr>
                <w:rFonts w:asciiTheme="minorHAnsi" w:eastAsia="Times New Roman" w:hAnsiTheme="minorHAnsi"/>
                <w:b/>
                <w:color w:val="auto"/>
                <w:szCs w:val="22"/>
              </w:rPr>
            </w:pPr>
            <w:r>
              <w:rPr>
                <w:b/>
                <w:bCs/>
              </w:rPr>
              <w:t>Destroy.</w:t>
            </w:r>
          </w:p>
        </w:tc>
        <w:tc>
          <w:tcPr>
            <w:tcW w:w="1733" w:type="dxa"/>
            <w:tcBorders>
              <w:top w:val="single" w:sz="4" w:space="0" w:color="000000"/>
              <w:bottom w:val="single" w:sz="4" w:space="0" w:color="000000"/>
            </w:tcBorders>
            <w:tcMar>
              <w:top w:w="43" w:type="dxa"/>
              <w:left w:w="43" w:type="dxa"/>
              <w:bottom w:w="43" w:type="dxa"/>
              <w:right w:w="43" w:type="dxa"/>
            </w:tcMar>
          </w:tcPr>
          <w:p w14:paraId="2134D70D" w14:textId="77777777" w:rsidR="00193873" w:rsidRPr="00F84A19" w:rsidRDefault="00193873" w:rsidP="00056EBB">
            <w:pPr>
              <w:spacing w:before="60"/>
              <w:jc w:val="center"/>
              <w:rPr>
                <w:rFonts w:eastAsiaTheme="minorHAnsi" w:cs="Calibri"/>
                <w:color w:val="auto"/>
                <w:sz w:val="20"/>
                <w:szCs w:val="22"/>
              </w:rPr>
            </w:pPr>
            <w:r w:rsidRPr="00F84A19">
              <w:rPr>
                <w:sz w:val="20"/>
              </w:rPr>
              <w:t>NON-ARCHIVAL</w:t>
            </w:r>
          </w:p>
          <w:p w14:paraId="032ADD00" w14:textId="77777777" w:rsidR="00193873" w:rsidRDefault="00193873" w:rsidP="00056EBB">
            <w:pPr>
              <w:jc w:val="center"/>
              <w:rPr>
                <w:sz w:val="20"/>
                <w:szCs w:val="20"/>
              </w:rPr>
            </w:pPr>
            <w:r>
              <w:rPr>
                <w:sz w:val="20"/>
                <w:szCs w:val="20"/>
              </w:rPr>
              <w:t>NON-ESSENTIAL</w:t>
            </w:r>
          </w:p>
          <w:p w14:paraId="33CF2FAE" w14:textId="1E6D0339" w:rsidR="00A53404" w:rsidRPr="00CF456C" w:rsidRDefault="00193873" w:rsidP="00E00AFF">
            <w:pPr>
              <w:jc w:val="center"/>
              <w:rPr>
                <w:color w:val="auto"/>
                <w:sz w:val="20"/>
                <w:szCs w:val="20"/>
              </w:rPr>
            </w:pPr>
            <w:r>
              <w:rPr>
                <w:sz w:val="20"/>
                <w:szCs w:val="20"/>
              </w:rPr>
              <w:t>OPR</w:t>
            </w:r>
          </w:p>
        </w:tc>
      </w:tr>
      <w:tr w:rsidR="00A24956" w:rsidRPr="00941F22" w14:paraId="520EFD4E"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9D5FC2" w14:textId="26ECA859" w:rsidR="00A53F30" w:rsidRPr="00C63F46" w:rsidRDefault="00C63F46" w:rsidP="00A53F30">
            <w:pPr>
              <w:spacing w:before="60" w:after="60"/>
              <w:jc w:val="center"/>
              <w:rPr>
                <w:rFonts w:asciiTheme="minorHAnsi" w:hAnsiTheme="minorHAnsi" w:cstheme="minorHAnsi"/>
                <w:color w:val="auto"/>
                <w:szCs w:val="22"/>
              </w:rPr>
            </w:pPr>
            <w:r w:rsidRPr="00C63F46">
              <w:t>20-10-69576</w:t>
            </w:r>
            <w:r w:rsidR="00A53F30" w:rsidRPr="00C63F46">
              <w:rPr>
                <w:rFonts w:asciiTheme="minorHAnsi" w:hAnsiTheme="minorHAnsi" w:cstheme="minorHAnsi"/>
                <w:color w:val="auto"/>
                <w:szCs w:val="22"/>
              </w:rPr>
              <w:fldChar w:fldCharType="begin"/>
            </w:r>
            <w:r w:rsidR="00A53F30" w:rsidRPr="00C63F46">
              <w:rPr>
                <w:rFonts w:asciiTheme="minorHAnsi" w:hAnsiTheme="minorHAnsi" w:cstheme="minorHAnsi"/>
                <w:color w:val="auto"/>
                <w:szCs w:val="22"/>
              </w:rPr>
              <w:instrText xml:space="preserve"> XE "</w:instrText>
            </w:r>
            <w:r w:rsidRPr="00C63F46">
              <w:instrText>20-10-69576</w:instrText>
            </w:r>
            <w:r w:rsidR="00A53F30" w:rsidRPr="00C63F46">
              <w:rPr>
                <w:rFonts w:asciiTheme="minorHAnsi" w:hAnsiTheme="minorHAnsi" w:cstheme="minorHAnsi"/>
                <w:color w:val="auto"/>
                <w:szCs w:val="22"/>
              </w:rPr>
              <w:instrText>" \f “dan”</w:instrText>
            </w:r>
            <w:r w:rsidR="00A53F30" w:rsidRPr="00C63F46">
              <w:rPr>
                <w:rFonts w:asciiTheme="minorHAnsi" w:hAnsiTheme="minorHAnsi" w:cstheme="minorHAnsi"/>
                <w:color w:val="auto"/>
                <w:szCs w:val="22"/>
              </w:rPr>
              <w:fldChar w:fldCharType="end"/>
            </w:r>
          </w:p>
          <w:p w14:paraId="31F02407" w14:textId="68FD9F83" w:rsidR="00A24956" w:rsidRPr="00FE67DD" w:rsidRDefault="00A53F30" w:rsidP="00A53F30">
            <w:pPr>
              <w:spacing w:before="60" w:after="60"/>
              <w:jc w:val="center"/>
              <w:rPr>
                <w:color w:val="auto"/>
                <w:szCs w:val="22"/>
              </w:rPr>
            </w:pPr>
            <w:r w:rsidRPr="00333C0E">
              <w:rPr>
                <w:color w:val="auto"/>
                <w:szCs w:val="22"/>
              </w:rPr>
              <w:t xml:space="preserve">Rev. </w:t>
            </w:r>
            <w:r w:rsidR="00BC6D32" w:rsidRPr="00333C0E">
              <w:rPr>
                <w:color w:val="auto"/>
                <w:szCs w:val="22"/>
              </w:rPr>
              <w:t>1</w:t>
            </w:r>
          </w:p>
        </w:tc>
        <w:tc>
          <w:tcPr>
            <w:tcW w:w="8345" w:type="dxa"/>
            <w:tcBorders>
              <w:top w:val="single" w:sz="4" w:space="0" w:color="000000"/>
              <w:bottom w:val="single" w:sz="4" w:space="0" w:color="000000"/>
            </w:tcBorders>
          </w:tcPr>
          <w:p w14:paraId="3A0A7B2D" w14:textId="24E85028" w:rsidR="00A24956" w:rsidRDefault="00A24956" w:rsidP="00A36926">
            <w:pPr>
              <w:spacing w:before="60" w:after="60"/>
              <w:rPr>
                <w:rFonts w:cs="Calibri"/>
                <w:b/>
                <w:bCs/>
                <w:i/>
                <w:iCs/>
              </w:rPr>
            </w:pPr>
            <w:r>
              <w:rPr>
                <w:b/>
                <w:bCs/>
                <w:i/>
                <w:iCs/>
              </w:rPr>
              <w:t>Special Service Program</w:t>
            </w:r>
            <w:r w:rsidR="00574C74">
              <w:rPr>
                <w:b/>
                <w:bCs/>
                <w:i/>
                <w:iCs/>
              </w:rPr>
              <w:t>s</w:t>
            </w:r>
            <w:r w:rsidR="00AA6B53">
              <w:rPr>
                <w:b/>
                <w:bCs/>
                <w:i/>
                <w:iCs/>
              </w:rPr>
              <w:t xml:space="preserve"> Applications</w:t>
            </w:r>
            <w:r>
              <w:rPr>
                <w:b/>
                <w:bCs/>
                <w:i/>
                <w:iCs/>
              </w:rPr>
              <w:t xml:space="preserve"> (Denied)</w:t>
            </w:r>
          </w:p>
          <w:p w14:paraId="3F243E6C" w14:textId="7E553E92" w:rsidR="00A24956" w:rsidRPr="00DF11DE" w:rsidRDefault="00A24956" w:rsidP="00A36926">
            <w:pPr>
              <w:spacing w:before="60" w:after="60"/>
              <w:rPr>
                <w:rFonts w:asciiTheme="minorHAnsi" w:hAnsiTheme="minorHAnsi" w:cstheme="minorHAnsi"/>
              </w:rPr>
            </w:pPr>
            <w:r w:rsidRPr="0097611B">
              <w:rPr>
                <w:color w:val="auto"/>
                <w:szCs w:val="22"/>
              </w:rPr>
              <w:t>Records relating to</w:t>
            </w:r>
            <w:r w:rsidR="0030555F" w:rsidRPr="0097611B">
              <w:rPr>
                <w:color w:val="auto"/>
                <w:szCs w:val="22"/>
              </w:rPr>
              <w:t xml:space="preserve"> providers, </w:t>
            </w:r>
            <w:r w:rsidRPr="0097611B">
              <w:rPr>
                <w:color w:val="auto"/>
                <w:szCs w:val="22"/>
              </w:rPr>
              <w:t>school districts</w:t>
            </w:r>
            <w:r w:rsidR="0030555F" w:rsidRPr="0097611B">
              <w:rPr>
                <w:color w:val="auto"/>
                <w:szCs w:val="22"/>
              </w:rPr>
              <w:t>,</w:t>
            </w:r>
            <w:r w:rsidRPr="0097611B">
              <w:rPr>
                <w:color w:val="auto"/>
                <w:szCs w:val="22"/>
              </w:rPr>
              <w:t xml:space="preserve"> and/or school applications for special program</w:t>
            </w:r>
            <w:r w:rsidR="00130580" w:rsidRPr="0097611B">
              <w:rPr>
                <w:color w:val="auto"/>
                <w:szCs w:val="22"/>
              </w:rPr>
              <w:t>s</w:t>
            </w:r>
            <w:r w:rsidRPr="0097611B">
              <w:rPr>
                <w:color w:val="auto"/>
                <w:szCs w:val="22"/>
              </w:rPr>
              <w:t xml:space="preserve"> that were denied by the agency.</w:t>
            </w:r>
            <w:r w:rsidR="008117C3" w:rsidRPr="0097611B">
              <w:rPr>
                <w:color w:val="auto"/>
                <w:szCs w:val="22"/>
              </w:rPr>
              <w:fldChar w:fldCharType="begin"/>
            </w:r>
            <w:r w:rsidR="008117C3" w:rsidRPr="0097611B">
              <w:rPr>
                <w:color w:val="auto"/>
                <w:szCs w:val="22"/>
              </w:rPr>
              <w:instrText xml:space="preserve"> XE "HIV/AIDs Education”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"Migrant Education Program”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"Immigration Education Program”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"Educator Preparation Program”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"21</w:instrText>
            </w:r>
            <w:r w:rsidR="008117C3" w:rsidRPr="0097611B">
              <w:rPr>
                <w:color w:val="auto"/>
                <w:szCs w:val="22"/>
                <w:vertAlign w:val="superscript"/>
              </w:rPr>
              <w:instrText>St</w:instrText>
            </w:r>
            <w:r w:rsidR="008117C3" w:rsidRPr="0097611B">
              <w:rPr>
                <w:color w:val="auto"/>
                <w:szCs w:val="22"/>
              </w:rPr>
              <w:instrText xml:space="preserve"> Century Learning”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"School Age Child Care Files”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"Gifted Federal Programs”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"Learn and Serve”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"Remediation Assistance Project”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"Elementary and Secondary Education Act (ESSEA)(Title V)”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"Gifted Federal Programs” \f “subject” </w:instrText>
            </w:r>
            <w:r w:rsidR="008117C3" w:rsidRPr="0097611B">
              <w:rPr>
                <w:color w:val="auto"/>
                <w:szCs w:val="22"/>
              </w:rPr>
              <w:fldChar w:fldCharType="end"/>
            </w:r>
            <w:r w:rsidR="00FE16E9" w:rsidRPr="0097611B">
              <w:rPr>
                <w:color w:val="auto"/>
                <w:szCs w:val="22"/>
              </w:rPr>
              <w:fldChar w:fldCharType="begin"/>
            </w:r>
            <w:r w:rsidR="00FE16E9" w:rsidRPr="0097611B">
              <w:rPr>
                <w:color w:val="auto"/>
                <w:szCs w:val="22"/>
              </w:rPr>
              <w:instrText xml:space="preserve"> XE "Open Doors” \f “subject” </w:instrText>
            </w:r>
            <w:r w:rsidR="00FE16E9" w:rsidRPr="0097611B">
              <w:rPr>
                <w:color w:val="auto"/>
                <w:szCs w:val="22"/>
              </w:rPr>
              <w:fldChar w:fldCharType="end"/>
            </w:r>
            <w:r w:rsidR="00FE16E9" w:rsidRPr="0097611B">
              <w:rPr>
                <w:color w:val="auto"/>
                <w:szCs w:val="22"/>
              </w:rPr>
              <w:fldChar w:fldCharType="begin"/>
            </w:r>
            <w:r w:rsidR="00FE16E9" w:rsidRPr="0097611B">
              <w:rPr>
                <w:color w:val="auto"/>
                <w:szCs w:val="22"/>
              </w:rPr>
              <w:instrText xml:space="preserve"> XE "Online Education” \f “subject” </w:instrText>
            </w:r>
            <w:r w:rsidR="00FE16E9" w:rsidRPr="0097611B">
              <w:rPr>
                <w:color w:val="auto"/>
                <w:szCs w:val="22"/>
              </w:rPr>
              <w:fldChar w:fldCharType="end"/>
            </w:r>
            <w:r w:rsidR="00D07CB5" w:rsidRPr="0097611B">
              <w:rPr>
                <w:rFonts w:asciiTheme="minorHAnsi" w:hAnsiTheme="minorHAnsi" w:cstheme="minorHAnsi"/>
                <w:color w:val="auto"/>
                <w:szCs w:val="22"/>
              </w:rPr>
              <w:fldChar w:fldCharType="begin"/>
            </w:r>
            <w:r w:rsidR="00D07CB5" w:rsidRPr="0097611B">
              <w:rPr>
                <w:rFonts w:asciiTheme="minorHAnsi" w:hAnsiTheme="minorHAnsi" w:cstheme="minorHAnsi"/>
                <w:color w:val="auto"/>
                <w:szCs w:val="22"/>
              </w:rPr>
              <w:instrText xml:space="preserve"> XE "Online Learning” \f “subject” </w:instrText>
            </w:r>
            <w:r w:rsidR="00D07CB5" w:rsidRPr="0097611B">
              <w:rPr>
                <w:rFonts w:asciiTheme="minorHAnsi" w:hAnsiTheme="minorHAnsi" w:cstheme="minorHAnsi"/>
                <w:color w:val="auto"/>
                <w:szCs w:val="22"/>
              </w:rPr>
              <w:fldChar w:fldCharType="end"/>
            </w:r>
            <w:r w:rsidR="00DF11DE" w:rsidRPr="00C21AEE">
              <w:rPr>
                <w:color w:val="auto"/>
              </w:rPr>
              <w:fldChar w:fldCharType="begin"/>
            </w:r>
            <w:r w:rsidR="00DF11DE" w:rsidRPr="00C21AEE">
              <w:rPr>
                <w:color w:val="auto"/>
              </w:rPr>
              <w:instrText xml:space="preserve"> XE "</w:instrText>
            </w:r>
            <w:r w:rsidR="00E16C93">
              <w:rPr>
                <w:color w:val="auto"/>
              </w:rPr>
              <w:instrText>s</w:instrText>
            </w:r>
            <w:r w:rsidR="00DF11DE">
              <w:rPr>
                <w:color w:val="auto"/>
              </w:rPr>
              <w:instrText xml:space="preserve">pecial </w:instrText>
            </w:r>
            <w:r w:rsidR="00E16C93">
              <w:rPr>
                <w:color w:val="auto"/>
              </w:rPr>
              <w:instrText>s</w:instrText>
            </w:r>
            <w:r w:rsidR="00DF11DE">
              <w:rPr>
                <w:color w:val="auto"/>
              </w:rPr>
              <w:instrText xml:space="preserve">ervice </w:instrText>
            </w:r>
            <w:r w:rsidR="00E16C93">
              <w:rPr>
                <w:color w:val="auto"/>
              </w:rPr>
              <w:instrText>p</w:instrText>
            </w:r>
            <w:r w:rsidR="00DF11DE">
              <w:rPr>
                <w:color w:val="auto"/>
              </w:rPr>
              <w:instrText xml:space="preserve">rograms: </w:instrText>
            </w:r>
            <w:r w:rsidR="00E16C93">
              <w:rPr>
                <w:color w:val="auto"/>
              </w:rPr>
              <w:instrText>d</w:instrText>
            </w:r>
            <w:r w:rsidR="00DF11DE">
              <w:rPr>
                <w:color w:val="auto"/>
              </w:rPr>
              <w:instrText>enied”</w:instrText>
            </w:r>
            <w:r w:rsidR="00DF11DE" w:rsidRPr="00C21AEE">
              <w:rPr>
                <w:color w:val="auto"/>
              </w:rPr>
              <w:instrText xml:space="preserve"> \f “subject” </w:instrText>
            </w:r>
            <w:r w:rsidR="00DF11DE" w:rsidRPr="00C21AEE">
              <w:rPr>
                <w:color w:val="auto"/>
              </w:rPr>
              <w:fldChar w:fldCharType="end"/>
            </w:r>
          </w:p>
          <w:p w14:paraId="6C7B7D3D" w14:textId="77777777" w:rsidR="00A24956" w:rsidRDefault="00A24956" w:rsidP="00A36926">
            <w:pPr>
              <w:pStyle w:val="Default"/>
              <w:spacing w:before="60" w:after="60"/>
              <w:rPr>
                <w:color w:val="auto"/>
                <w:sz w:val="22"/>
                <w:szCs w:val="22"/>
              </w:rPr>
            </w:pPr>
            <w:r>
              <w:rPr>
                <w:color w:val="auto"/>
                <w:sz w:val="22"/>
                <w:szCs w:val="22"/>
              </w:rPr>
              <w:t xml:space="preserve">Includes, but is not limited to: </w:t>
            </w:r>
          </w:p>
          <w:p w14:paraId="0EC19A0B" w14:textId="77777777" w:rsidR="008944AF" w:rsidRPr="008944AF" w:rsidRDefault="008944AF" w:rsidP="006B4562">
            <w:pPr>
              <w:pStyle w:val="Default"/>
              <w:numPr>
                <w:ilvl w:val="0"/>
                <w:numId w:val="6"/>
              </w:numPr>
              <w:contextualSpacing/>
              <w:rPr>
                <w:rFonts w:eastAsia="Times New Roman"/>
                <w:color w:val="auto"/>
                <w:sz w:val="22"/>
                <w:szCs w:val="22"/>
              </w:rPr>
            </w:pPr>
            <w:r w:rsidRPr="008944AF">
              <w:rPr>
                <w:rFonts w:eastAsia="Times New Roman"/>
                <w:color w:val="auto"/>
                <w:sz w:val="22"/>
                <w:szCs w:val="22"/>
              </w:rPr>
              <w:t xml:space="preserve">Applications; </w:t>
            </w:r>
          </w:p>
          <w:p w14:paraId="343F4D92" w14:textId="77777777" w:rsidR="008944AF" w:rsidRPr="008944AF" w:rsidRDefault="008944AF" w:rsidP="006B4562">
            <w:pPr>
              <w:pStyle w:val="Default"/>
              <w:numPr>
                <w:ilvl w:val="0"/>
                <w:numId w:val="6"/>
              </w:numPr>
              <w:contextualSpacing/>
              <w:rPr>
                <w:rFonts w:eastAsia="Times New Roman"/>
                <w:color w:val="auto"/>
                <w:sz w:val="22"/>
                <w:szCs w:val="22"/>
              </w:rPr>
            </w:pPr>
            <w:r w:rsidRPr="008944AF">
              <w:rPr>
                <w:rFonts w:eastAsia="Times New Roman"/>
                <w:color w:val="auto"/>
                <w:sz w:val="22"/>
                <w:szCs w:val="22"/>
              </w:rPr>
              <w:t>Evaluation summaries and/or scoring rubrics;</w:t>
            </w:r>
          </w:p>
          <w:p w14:paraId="7B8FAF01" w14:textId="77777777" w:rsidR="008944AF" w:rsidRPr="008944AF" w:rsidRDefault="008944AF" w:rsidP="006B4562">
            <w:pPr>
              <w:pStyle w:val="Default"/>
              <w:numPr>
                <w:ilvl w:val="0"/>
                <w:numId w:val="6"/>
              </w:numPr>
              <w:contextualSpacing/>
              <w:rPr>
                <w:rFonts w:eastAsia="Times New Roman"/>
                <w:color w:val="auto"/>
                <w:sz w:val="22"/>
                <w:szCs w:val="22"/>
              </w:rPr>
            </w:pPr>
            <w:r w:rsidRPr="008944AF">
              <w:rPr>
                <w:rFonts w:eastAsia="Times New Roman"/>
                <w:color w:val="auto"/>
                <w:sz w:val="22"/>
                <w:szCs w:val="22"/>
              </w:rPr>
              <w:t xml:space="preserve">Letters of denial; </w:t>
            </w:r>
          </w:p>
          <w:p w14:paraId="1D748CDD" w14:textId="5239B8D1" w:rsidR="00A24956" w:rsidRPr="001C115E" w:rsidRDefault="008944AF" w:rsidP="006B4562">
            <w:pPr>
              <w:pStyle w:val="ListParagraph"/>
              <w:numPr>
                <w:ilvl w:val="0"/>
                <w:numId w:val="6"/>
              </w:numPr>
              <w:rPr>
                <w:b/>
                <w:i/>
                <w:color w:val="auto"/>
              </w:rPr>
            </w:pPr>
            <w:r w:rsidRPr="008944AF">
              <w:rPr>
                <w:rFonts w:eastAsia="Times New Roman"/>
                <w:color w:val="auto"/>
                <w:szCs w:val="22"/>
              </w:rPr>
              <w:t>Related correspondence/communications.</w:t>
            </w:r>
          </w:p>
        </w:tc>
        <w:tc>
          <w:tcPr>
            <w:tcW w:w="2888" w:type="dxa"/>
            <w:tcBorders>
              <w:top w:val="single" w:sz="4" w:space="0" w:color="000000"/>
              <w:bottom w:val="single" w:sz="4" w:space="0" w:color="000000"/>
            </w:tcBorders>
            <w:tcMar>
              <w:top w:w="43" w:type="dxa"/>
              <w:left w:w="115" w:type="dxa"/>
              <w:bottom w:w="43" w:type="dxa"/>
              <w:right w:w="115" w:type="dxa"/>
            </w:tcMar>
          </w:tcPr>
          <w:p w14:paraId="4BA929DC" w14:textId="0E5AAD9E" w:rsidR="00A24956" w:rsidRDefault="00A24956" w:rsidP="00085125">
            <w:pPr>
              <w:pStyle w:val="Default"/>
              <w:spacing w:before="60" w:after="60"/>
              <w:rPr>
                <w:color w:val="auto"/>
                <w:sz w:val="22"/>
                <w:szCs w:val="22"/>
              </w:rPr>
            </w:pPr>
            <w:r>
              <w:rPr>
                <w:b/>
                <w:bCs/>
                <w:color w:val="auto"/>
                <w:sz w:val="22"/>
                <w:szCs w:val="22"/>
              </w:rPr>
              <w:t xml:space="preserve">Retain </w:t>
            </w:r>
            <w:r>
              <w:rPr>
                <w:color w:val="auto"/>
                <w:sz w:val="22"/>
                <w:szCs w:val="22"/>
              </w:rPr>
              <w:t>for 2 years after application denied</w:t>
            </w:r>
          </w:p>
          <w:p w14:paraId="33B7CC57" w14:textId="792D9F1A" w:rsidR="00A24956" w:rsidRPr="00085125" w:rsidRDefault="00A53F30" w:rsidP="00085125">
            <w:pPr>
              <w:pStyle w:val="Default"/>
              <w:spacing w:before="60" w:after="60"/>
              <w:rPr>
                <w:i/>
                <w:color w:val="auto"/>
                <w:sz w:val="22"/>
                <w:szCs w:val="22"/>
              </w:rPr>
            </w:pPr>
            <w:r>
              <w:rPr>
                <w:color w:val="auto"/>
                <w:sz w:val="22"/>
                <w:szCs w:val="22"/>
              </w:rPr>
              <w:t xml:space="preserve">   </w:t>
            </w:r>
            <w:r w:rsidR="00A24956" w:rsidRPr="00085125">
              <w:rPr>
                <w:i/>
                <w:color w:val="auto"/>
                <w:sz w:val="22"/>
                <w:szCs w:val="22"/>
              </w:rPr>
              <w:t>then</w:t>
            </w:r>
          </w:p>
          <w:p w14:paraId="19F676F0" w14:textId="4B4C2240" w:rsidR="00A24956" w:rsidRPr="00FE67DD" w:rsidRDefault="00A24956" w:rsidP="00A24956">
            <w:pPr>
              <w:spacing w:before="60" w:after="60"/>
              <w:rPr>
                <w:b/>
                <w:bCs/>
                <w:color w:val="auto"/>
                <w:szCs w:val="17"/>
              </w:rPr>
            </w:pPr>
            <w:r>
              <w:rPr>
                <w:b/>
                <w:bCs/>
              </w:rPr>
              <w:t>Destroy.</w:t>
            </w:r>
          </w:p>
        </w:tc>
        <w:tc>
          <w:tcPr>
            <w:tcW w:w="1733" w:type="dxa"/>
            <w:tcBorders>
              <w:top w:val="single" w:sz="4" w:space="0" w:color="000000"/>
              <w:bottom w:val="single" w:sz="4" w:space="0" w:color="000000"/>
            </w:tcBorders>
            <w:tcMar>
              <w:top w:w="43" w:type="dxa"/>
              <w:left w:w="43" w:type="dxa"/>
              <w:bottom w:w="43" w:type="dxa"/>
              <w:right w:w="43" w:type="dxa"/>
            </w:tcMar>
          </w:tcPr>
          <w:p w14:paraId="4CB5237D" w14:textId="77777777" w:rsidR="00A24956" w:rsidRDefault="00A24956" w:rsidP="00896D1E">
            <w:pPr>
              <w:pStyle w:val="Default"/>
              <w:spacing w:before="60"/>
              <w:jc w:val="center"/>
              <w:rPr>
                <w:color w:val="auto"/>
                <w:sz w:val="20"/>
                <w:szCs w:val="20"/>
              </w:rPr>
            </w:pPr>
            <w:r>
              <w:rPr>
                <w:color w:val="auto"/>
                <w:sz w:val="20"/>
                <w:szCs w:val="20"/>
              </w:rPr>
              <w:t>NON-ARCHIVAL</w:t>
            </w:r>
          </w:p>
          <w:p w14:paraId="5C1F5FCE" w14:textId="77777777" w:rsidR="00A24956" w:rsidRDefault="00A24956" w:rsidP="00A24956">
            <w:pPr>
              <w:pStyle w:val="Default"/>
              <w:jc w:val="center"/>
              <w:rPr>
                <w:color w:val="auto"/>
                <w:sz w:val="20"/>
                <w:szCs w:val="20"/>
              </w:rPr>
            </w:pPr>
            <w:r>
              <w:rPr>
                <w:color w:val="auto"/>
                <w:sz w:val="20"/>
                <w:szCs w:val="20"/>
              </w:rPr>
              <w:t>NON-ESSENTIAL</w:t>
            </w:r>
          </w:p>
          <w:p w14:paraId="67CA2C36" w14:textId="4EDD39F5" w:rsidR="00A24956" w:rsidRPr="00FE67DD" w:rsidRDefault="00BB7F06" w:rsidP="00BB7F06">
            <w:pPr>
              <w:jc w:val="center"/>
              <w:rPr>
                <w:rFonts w:asciiTheme="minorHAnsi" w:hAnsiTheme="minorHAnsi"/>
                <w:color w:val="auto"/>
                <w:sz w:val="20"/>
                <w:szCs w:val="20"/>
              </w:rPr>
            </w:pPr>
            <w:r>
              <w:rPr>
                <w:rFonts w:asciiTheme="minorHAnsi" w:hAnsiTheme="minorHAnsi"/>
                <w:color w:val="auto"/>
                <w:sz w:val="20"/>
                <w:szCs w:val="20"/>
              </w:rPr>
              <w:t>OPR</w:t>
            </w:r>
          </w:p>
        </w:tc>
      </w:tr>
      <w:tr w:rsidR="00A24956" w:rsidRPr="00941F22" w14:paraId="0FD6D551"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BF1581" w14:textId="239D9628" w:rsidR="00A53F30" w:rsidRPr="000B7B6A" w:rsidRDefault="000B7B6A" w:rsidP="00A53F30">
            <w:pPr>
              <w:spacing w:before="60" w:after="60"/>
              <w:jc w:val="center"/>
              <w:rPr>
                <w:rFonts w:asciiTheme="minorHAnsi" w:hAnsiTheme="minorHAnsi" w:cstheme="minorHAnsi"/>
                <w:color w:val="auto"/>
                <w:szCs w:val="22"/>
              </w:rPr>
            </w:pPr>
            <w:bookmarkStart w:id="30" w:name="_Hlk49515370"/>
            <w:r w:rsidRPr="000B7B6A">
              <w:lastRenderedPageBreak/>
              <w:t>20-10-69577</w:t>
            </w:r>
            <w:r w:rsidR="00A53F30" w:rsidRPr="000B7B6A">
              <w:rPr>
                <w:rFonts w:asciiTheme="minorHAnsi" w:hAnsiTheme="minorHAnsi" w:cstheme="minorHAnsi"/>
                <w:color w:val="auto"/>
                <w:szCs w:val="22"/>
              </w:rPr>
              <w:fldChar w:fldCharType="begin"/>
            </w:r>
            <w:r w:rsidR="00A53F30" w:rsidRPr="000B7B6A">
              <w:rPr>
                <w:rFonts w:asciiTheme="minorHAnsi" w:hAnsiTheme="minorHAnsi" w:cstheme="minorHAnsi"/>
                <w:color w:val="auto"/>
                <w:szCs w:val="22"/>
              </w:rPr>
              <w:instrText xml:space="preserve"> XE "</w:instrText>
            </w:r>
            <w:r w:rsidRPr="000B7B6A">
              <w:instrText>20-10-69577</w:instrText>
            </w:r>
            <w:r w:rsidR="00A53F30" w:rsidRPr="000B7B6A">
              <w:rPr>
                <w:rFonts w:asciiTheme="minorHAnsi" w:hAnsiTheme="minorHAnsi" w:cstheme="minorHAnsi"/>
                <w:color w:val="auto"/>
                <w:szCs w:val="22"/>
              </w:rPr>
              <w:instrText>" \f “dan”</w:instrText>
            </w:r>
            <w:r w:rsidR="00A53F30" w:rsidRPr="000B7B6A">
              <w:rPr>
                <w:rFonts w:asciiTheme="minorHAnsi" w:hAnsiTheme="minorHAnsi" w:cstheme="minorHAnsi"/>
                <w:color w:val="auto"/>
                <w:szCs w:val="22"/>
              </w:rPr>
              <w:fldChar w:fldCharType="end"/>
            </w:r>
          </w:p>
          <w:p w14:paraId="57554A8C" w14:textId="0B1020B2" w:rsidR="00A53F30" w:rsidRPr="00A53F30" w:rsidRDefault="00A53F30" w:rsidP="00A53F30">
            <w:pPr>
              <w:spacing w:before="60" w:after="60"/>
              <w:jc w:val="center"/>
              <w:rPr>
                <w:color w:val="auto"/>
                <w:szCs w:val="22"/>
              </w:rPr>
            </w:pPr>
            <w:r w:rsidRPr="000544A2">
              <w:rPr>
                <w:color w:val="auto"/>
                <w:szCs w:val="22"/>
              </w:rPr>
              <w:t xml:space="preserve">Rev. </w:t>
            </w:r>
            <w:r w:rsidR="00F542C2" w:rsidRPr="000544A2">
              <w:rPr>
                <w:color w:val="auto"/>
                <w:szCs w:val="22"/>
              </w:rPr>
              <w:t>1</w:t>
            </w:r>
          </w:p>
        </w:tc>
        <w:tc>
          <w:tcPr>
            <w:tcW w:w="8345" w:type="dxa"/>
            <w:tcBorders>
              <w:top w:val="single" w:sz="4" w:space="0" w:color="000000"/>
              <w:bottom w:val="single" w:sz="4" w:space="0" w:color="000000"/>
            </w:tcBorders>
          </w:tcPr>
          <w:p w14:paraId="1E603ABE" w14:textId="77777777" w:rsidR="00A24956" w:rsidRDefault="00A24956" w:rsidP="009645DD">
            <w:pPr>
              <w:spacing w:before="60" w:after="60"/>
              <w:rPr>
                <w:rFonts w:cs="Calibri"/>
                <w:b/>
                <w:bCs/>
                <w:i/>
                <w:iCs/>
              </w:rPr>
            </w:pPr>
            <w:r>
              <w:rPr>
                <w:b/>
                <w:bCs/>
                <w:i/>
                <w:iCs/>
              </w:rPr>
              <w:t>Special Service Programs (Approved)</w:t>
            </w:r>
          </w:p>
          <w:p w14:paraId="3F14613F" w14:textId="7E47D396" w:rsidR="008117C3" w:rsidRPr="0097611B" w:rsidRDefault="00A24956" w:rsidP="009645DD">
            <w:pPr>
              <w:spacing w:before="60" w:after="60"/>
              <w:rPr>
                <w:rFonts w:asciiTheme="minorHAnsi" w:hAnsiTheme="minorHAnsi" w:cstheme="minorHAnsi"/>
              </w:rPr>
            </w:pPr>
            <w:r>
              <w:t xml:space="preserve">Records relating to review, approval, monitoring, reporting, and oversight of special service programs or classes offered </w:t>
            </w:r>
            <w:r w:rsidR="00AA6B53">
              <w:t xml:space="preserve">within </w:t>
            </w:r>
            <w:r w:rsidR="00FE16E9">
              <w:t>and/</w:t>
            </w:r>
            <w:r w:rsidR="00AA6B53">
              <w:t xml:space="preserve">or </w:t>
            </w:r>
            <w:r>
              <w:t>by school districts (including contractors) and/or schools.</w:t>
            </w:r>
            <w:bookmarkStart w:id="31" w:name="_Hlk172628229"/>
            <w:r w:rsidRPr="00C21AEE">
              <w:rPr>
                <w:color w:val="auto"/>
              </w:rPr>
              <w:fldChar w:fldCharType="begin"/>
            </w:r>
            <w:r w:rsidRPr="00C21AEE">
              <w:rPr>
                <w:color w:val="auto"/>
              </w:rPr>
              <w:instrText xml:space="preserve"> XE "</w:instrText>
            </w:r>
            <w:r>
              <w:rPr>
                <w:color w:val="auto"/>
              </w:rPr>
              <w:instrText>Basic Education Program”</w:instrText>
            </w:r>
            <w:r w:rsidRPr="00C21AEE">
              <w:rPr>
                <w:color w:val="auto"/>
              </w:rPr>
              <w:instrText xml:space="preserve"> \f “subject” </w:instrText>
            </w:r>
            <w:r w:rsidRPr="00C21AEE">
              <w:rPr>
                <w:color w:val="auto"/>
              </w:rPr>
              <w:fldChar w:fldCharType="end"/>
            </w:r>
            <w:r w:rsidRPr="00C21AEE">
              <w:rPr>
                <w:color w:val="auto"/>
              </w:rPr>
              <w:fldChar w:fldCharType="begin"/>
            </w:r>
            <w:r w:rsidRPr="00C21AEE">
              <w:rPr>
                <w:color w:val="auto"/>
              </w:rPr>
              <w:instrText xml:space="preserve"> XE "</w:instrText>
            </w:r>
            <w:r>
              <w:rPr>
                <w:color w:val="auto"/>
              </w:rPr>
              <w:instrText>Highly Capable”</w:instrText>
            </w:r>
            <w:r w:rsidRPr="00C21AEE">
              <w:rPr>
                <w:color w:val="auto"/>
              </w:rPr>
              <w:instrText xml:space="preserve"> \f “subject” </w:instrText>
            </w:r>
            <w:r w:rsidRPr="00C21AEE">
              <w:rPr>
                <w:color w:val="auto"/>
              </w:rPr>
              <w:fldChar w:fldCharType="end"/>
            </w:r>
            <w:r w:rsidRPr="00C21AEE">
              <w:rPr>
                <w:color w:val="auto"/>
              </w:rPr>
              <w:fldChar w:fldCharType="begin"/>
            </w:r>
            <w:r w:rsidRPr="00C21AEE">
              <w:rPr>
                <w:color w:val="auto"/>
              </w:rPr>
              <w:instrText xml:space="preserve"> XE "</w:instrText>
            </w:r>
            <w:r>
              <w:rPr>
                <w:color w:val="auto"/>
              </w:rPr>
              <w:instrText>Learning Assistance Programs (LAP)”</w:instrText>
            </w:r>
            <w:r w:rsidRPr="00C21AEE">
              <w:rPr>
                <w:color w:val="auto"/>
              </w:rPr>
              <w:instrText xml:space="preserve"> \f “subject” </w:instrText>
            </w:r>
            <w:r w:rsidRPr="00C21AEE">
              <w:rPr>
                <w:color w:val="auto"/>
              </w:rPr>
              <w:fldChar w:fldCharType="end"/>
            </w:r>
            <w:r w:rsidRPr="00C21AEE">
              <w:rPr>
                <w:color w:val="auto"/>
              </w:rPr>
              <w:fldChar w:fldCharType="begin"/>
            </w:r>
            <w:r w:rsidRPr="00C21AEE">
              <w:rPr>
                <w:color w:val="auto"/>
              </w:rPr>
              <w:instrText xml:space="preserve"> XE "</w:instrText>
            </w:r>
            <w:r>
              <w:rPr>
                <w:color w:val="auto"/>
              </w:rPr>
              <w:instrText>Indian Education Program (Title VII)”</w:instrText>
            </w:r>
            <w:r w:rsidRPr="00C21AEE">
              <w:rPr>
                <w:color w:val="auto"/>
              </w:rPr>
              <w:instrText xml:space="preserve"> \f “subject” </w:instrText>
            </w:r>
            <w:r w:rsidRPr="00C21AEE">
              <w:rPr>
                <w:color w:val="auto"/>
              </w:rPr>
              <w:fldChar w:fldCharType="end"/>
            </w:r>
            <w:r w:rsidRPr="00C21AEE">
              <w:rPr>
                <w:color w:val="auto"/>
              </w:rPr>
              <w:fldChar w:fldCharType="begin"/>
            </w:r>
            <w:r w:rsidRPr="00C21AEE">
              <w:rPr>
                <w:color w:val="auto"/>
              </w:rPr>
              <w:instrText xml:space="preserve"> XE "</w:instrText>
            </w:r>
            <w:r>
              <w:rPr>
                <w:color w:val="auto"/>
              </w:rPr>
              <w:instrText>Running Start Program”</w:instrText>
            </w:r>
            <w:r w:rsidRPr="00C21AEE">
              <w:rPr>
                <w:color w:val="auto"/>
              </w:rPr>
              <w:instrText xml:space="preserve"> \f “subject” </w:instrText>
            </w:r>
            <w:r w:rsidRPr="00C21AEE">
              <w:rPr>
                <w:color w:val="auto"/>
              </w:rPr>
              <w:fldChar w:fldCharType="end"/>
            </w:r>
            <w:r w:rsidRPr="00C21AEE">
              <w:rPr>
                <w:color w:val="auto"/>
              </w:rPr>
              <w:fldChar w:fldCharType="begin"/>
            </w:r>
            <w:r w:rsidRPr="00C21AEE">
              <w:rPr>
                <w:color w:val="auto"/>
              </w:rPr>
              <w:instrText xml:space="preserve"> XE "</w:instrText>
            </w:r>
            <w:r>
              <w:rPr>
                <w:color w:val="auto"/>
              </w:rPr>
              <w:instrText>Dropout Reengagement Program”</w:instrText>
            </w:r>
            <w:r w:rsidRPr="00C21AEE">
              <w:rPr>
                <w:color w:val="auto"/>
              </w:rPr>
              <w:instrText xml:space="preserve"> \f “subject” </w:instrText>
            </w:r>
            <w:r w:rsidRPr="00C21AEE">
              <w:rPr>
                <w:color w:val="auto"/>
              </w:rPr>
              <w:fldChar w:fldCharType="end"/>
            </w:r>
            <w:r w:rsidRPr="00C21AEE">
              <w:rPr>
                <w:color w:val="auto"/>
              </w:rPr>
              <w:fldChar w:fldCharType="begin"/>
            </w:r>
            <w:r w:rsidRPr="00C21AEE">
              <w:rPr>
                <w:color w:val="auto"/>
              </w:rPr>
              <w:instrText xml:space="preserve"> XE "</w:instrText>
            </w:r>
            <w:r>
              <w:rPr>
                <w:color w:val="auto"/>
              </w:rPr>
              <w:instrText>Traffic Safety Education Program”</w:instrText>
            </w:r>
            <w:r w:rsidRPr="00C21AEE">
              <w:rPr>
                <w:color w:val="auto"/>
              </w:rPr>
              <w:instrText xml:space="preserve"> \f “subject” </w:instrText>
            </w:r>
            <w:r w:rsidRPr="00C21AEE">
              <w:rPr>
                <w:color w:val="auto"/>
              </w:rPr>
              <w:fldChar w:fldCharType="end"/>
            </w:r>
            <w:r w:rsidR="00A412C6" w:rsidRPr="00C21AEE">
              <w:rPr>
                <w:color w:val="auto"/>
              </w:rPr>
              <w:fldChar w:fldCharType="begin"/>
            </w:r>
            <w:r w:rsidR="00A412C6" w:rsidRPr="00C21AEE">
              <w:rPr>
                <w:color w:val="auto"/>
              </w:rPr>
              <w:instrText xml:space="preserve"> XE "</w:instrText>
            </w:r>
            <w:r w:rsidR="00A412C6">
              <w:rPr>
                <w:color w:val="auto"/>
              </w:rPr>
              <w:instrText>Teacher Exchange Program”</w:instrText>
            </w:r>
            <w:r w:rsidR="00A412C6" w:rsidRPr="00C21AEE">
              <w:rPr>
                <w:color w:val="auto"/>
              </w:rPr>
              <w:instrText xml:space="preserve"> \f “subject” </w:instrText>
            </w:r>
            <w:r w:rsidR="00A412C6" w:rsidRPr="00C21AEE">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HIV/AIDs Education</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Migrant Education Program</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Immigration Education Program</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Educator Preparation Program</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21</w:instrText>
            </w:r>
            <w:r w:rsidR="008117C3" w:rsidRPr="00E361B5">
              <w:rPr>
                <w:color w:val="auto"/>
                <w:vertAlign w:val="superscript"/>
              </w:rPr>
              <w:instrText>St</w:instrText>
            </w:r>
            <w:r w:rsidR="008117C3">
              <w:rPr>
                <w:color w:val="auto"/>
              </w:rPr>
              <w:instrText xml:space="preserve"> Century Learning</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School Age Child Care Files</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Gifted Federal Programs</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Learn and Serve</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Remediation Assistance Project</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Elementary and Secondary Education Act (ESSEA)(Title V)</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Gifted Federal Programs</w:instrText>
            </w:r>
            <w:r w:rsidR="008117C3" w:rsidRPr="00CF456C">
              <w:rPr>
                <w:color w:val="auto"/>
              </w:rPr>
              <w:instrText xml:space="preserve">” \f “subject” </w:instrText>
            </w:r>
            <w:r w:rsidR="008117C3" w:rsidRPr="00CF456C">
              <w:rPr>
                <w:color w:val="auto"/>
              </w:rPr>
              <w:fldChar w:fldCharType="end"/>
            </w:r>
            <w:r w:rsidR="00FE16E9" w:rsidRPr="00CF456C">
              <w:rPr>
                <w:color w:val="auto"/>
              </w:rPr>
              <w:fldChar w:fldCharType="begin"/>
            </w:r>
            <w:r w:rsidR="00FE16E9" w:rsidRPr="00CF456C">
              <w:rPr>
                <w:color w:val="auto"/>
              </w:rPr>
              <w:instrText xml:space="preserve"> XE "</w:instrText>
            </w:r>
            <w:r w:rsidR="00FE16E9">
              <w:rPr>
                <w:color w:val="auto"/>
              </w:rPr>
              <w:instrText>Open Doors</w:instrText>
            </w:r>
            <w:r w:rsidR="00FE16E9" w:rsidRPr="00CF456C">
              <w:rPr>
                <w:color w:val="auto"/>
              </w:rPr>
              <w:instrText xml:space="preserve">” \f “subject” </w:instrText>
            </w:r>
            <w:r w:rsidR="00FE16E9" w:rsidRPr="00CF456C">
              <w:rPr>
                <w:color w:val="auto"/>
              </w:rPr>
              <w:fldChar w:fldCharType="end"/>
            </w:r>
            <w:r w:rsidR="00FE16E9" w:rsidRPr="00CF456C">
              <w:rPr>
                <w:color w:val="auto"/>
              </w:rPr>
              <w:fldChar w:fldCharType="begin"/>
            </w:r>
            <w:r w:rsidR="00FE16E9" w:rsidRPr="00CF456C">
              <w:rPr>
                <w:color w:val="auto"/>
              </w:rPr>
              <w:instrText xml:space="preserve"> XE "</w:instrText>
            </w:r>
            <w:r w:rsidR="00FE16E9">
              <w:rPr>
                <w:color w:val="auto"/>
              </w:rPr>
              <w:instrText>Online Education</w:instrText>
            </w:r>
            <w:r w:rsidR="00FE16E9" w:rsidRPr="00CF456C">
              <w:rPr>
                <w:color w:val="auto"/>
              </w:rPr>
              <w:instrText xml:space="preserve">” \f “subject” </w:instrText>
            </w:r>
            <w:r w:rsidR="00FE16E9" w:rsidRPr="00CF456C">
              <w:rPr>
                <w:color w:val="auto"/>
              </w:rPr>
              <w:fldChar w:fldCharType="end"/>
            </w:r>
            <w:bookmarkEnd w:id="31"/>
            <w:r w:rsidR="00D07CB5" w:rsidRPr="00C569BF">
              <w:rPr>
                <w:rFonts w:asciiTheme="minorHAnsi" w:hAnsiTheme="minorHAnsi" w:cstheme="minorHAnsi"/>
                <w:color w:val="auto"/>
              </w:rPr>
              <w:fldChar w:fldCharType="begin"/>
            </w:r>
            <w:r w:rsidR="00D07CB5" w:rsidRPr="00C569BF">
              <w:rPr>
                <w:rFonts w:asciiTheme="minorHAnsi" w:hAnsiTheme="minorHAnsi" w:cstheme="minorHAnsi"/>
                <w:color w:val="auto"/>
              </w:rPr>
              <w:instrText xml:space="preserve"> XE "</w:instrText>
            </w:r>
            <w:r w:rsidR="00D07CB5">
              <w:rPr>
                <w:rFonts w:asciiTheme="minorHAnsi" w:hAnsiTheme="minorHAnsi" w:cstheme="minorHAnsi"/>
                <w:color w:val="auto"/>
              </w:rPr>
              <w:instrText>Online Learning</w:instrText>
            </w:r>
            <w:r w:rsidR="00D07CB5" w:rsidRPr="00C569BF">
              <w:rPr>
                <w:rFonts w:asciiTheme="minorHAnsi" w:hAnsiTheme="minorHAnsi" w:cstheme="minorHAnsi"/>
                <w:color w:val="auto"/>
              </w:rPr>
              <w:instrText xml:space="preserve">” \f “subject” </w:instrText>
            </w:r>
            <w:r w:rsidR="00D07CB5" w:rsidRPr="00C569BF">
              <w:rPr>
                <w:rFonts w:asciiTheme="minorHAnsi" w:hAnsiTheme="minorHAnsi" w:cstheme="minorHAnsi"/>
                <w:color w:val="auto"/>
              </w:rPr>
              <w:fldChar w:fldCharType="end"/>
            </w:r>
            <w:r w:rsidR="0097611B" w:rsidRPr="00C21AEE">
              <w:rPr>
                <w:color w:val="auto"/>
              </w:rPr>
              <w:fldChar w:fldCharType="begin"/>
            </w:r>
            <w:r w:rsidR="0097611B" w:rsidRPr="00C21AEE">
              <w:rPr>
                <w:color w:val="auto"/>
              </w:rPr>
              <w:instrText xml:space="preserve"> XE "</w:instrText>
            </w:r>
            <w:r w:rsidR="00E16C93">
              <w:rPr>
                <w:color w:val="auto"/>
              </w:rPr>
              <w:instrText>s</w:instrText>
            </w:r>
            <w:r w:rsidR="0097611B">
              <w:rPr>
                <w:color w:val="auto"/>
              </w:rPr>
              <w:instrText xml:space="preserve">pecial </w:instrText>
            </w:r>
            <w:r w:rsidR="00E16C93">
              <w:rPr>
                <w:color w:val="auto"/>
              </w:rPr>
              <w:instrText>s</w:instrText>
            </w:r>
            <w:r w:rsidR="0097611B">
              <w:rPr>
                <w:color w:val="auto"/>
              </w:rPr>
              <w:instrText xml:space="preserve">ervice </w:instrText>
            </w:r>
            <w:r w:rsidR="00E16C93">
              <w:rPr>
                <w:color w:val="auto"/>
              </w:rPr>
              <w:instrText>p</w:instrText>
            </w:r>
            <w:r w:rsidR="0097611B">
              <w:rPr>
                <w:color w:val="auto"/>
              </w:rPr>
              <w:instrText xml:space="preserve">rograms: </w:instrText>
            </w:r>
            <w:r w:rsidR="00E16C93">
              <w:rPr>
                <w:color w:val="auto"/>
              </w:rPr>
              <w:instrText>a</w:instrText>
            </w:r>
            <w:r w:rsidR="0097611B">
              <w:rPr>
                <w:color w:val="auto"/>
              </w:rPr>
              <w:instrText>pproved”</w:instrText>
            </w:r>
            <w:r w:rsidR="0097611B" w:rsidRPr="00C21AEE">
              <w:rPr>
                <w:color w:val="auto"/>
              </w:rPr>
              <w:instrText xml:space="preserve"> \f “subject” </w:instrText>
            </w:r>
            <w:r w:rsidR="0097611B" w:rsidRPr="00C21AEE">
              <w:rPr>
                <w:color w:val="auto"/>
              </w:rPr>
              <w:fldChar w:fldCharType="end"/>
            </w:r>
          </w:p>
          <w:p w14:paraId="4457D3FE" w14:textId="77777777" w:rsidR="00A24956" w:rsidRPr="00056EBB" w:rsidRDefault="00A24956" w:rsidP="009645DD">
            <w:pPr>
              <w:spacing w:before="60" w:after="60"/>
              <w:rPr>
                <w:iCs/>
              </w:rPr>
            </w:pPr>
            <w:r w:rsidRPr="00056EBB">
              <w:rPr>
                <w:iCs/>
              </w:rPr>
              <w:t>Includes, but is not limited to:</w:t>
            </w:r>
          </w:p>
          <w:p w14:paraId="786C9D19" w14:textId="77777777" w:rsidR="00A24956" w:rsidRDefault="00A24956" w:rsidP="009645DD">
            <w:pPr>
              <w:pStyle w:val="ListParagraph"/>
              <w:numPr>
                <w:ilvl w:val="0"/>
                <w:numId w:val="6"/>
              </w:numPr>
              <w:spacing w:before="60" w:after="60"/>
              <w:rPr>
                <w:rFonts w:eastAsia="Times New Roman"/>
                <w:color w:val="auto"/>
              </w:rPr>
            </w:pPr>
            <w:r>
              <w:rPr>
                <w:rFonts w:eastAsia="Times New Roman"/>
                <w:color w:val="auto"/>
              </w:rPr>
              <w:t xml:space="preserve">Announcement parameters; </w:t>
            </w:r>
          </w:p>
          <w:p w14:paraId="79D3C283" w14:textId="77777777" w:rsidR="00A24956" w:rsidRDefault="00A24956" w:rsidP="009645DD">
            <w:pPr>
              <w:pStyle w:val="ListParagraph"/>
              <w:numPr>
                <w:ilvl w:val="0"/>
                <w:numId w:val="6"/>
              </w:numPr>
              <w:autoSpaceDE w:val="0"/>
              <w:autoSpaceDN w:val="0"/>
              <w:spacing w:before="60" w:after="60"/>
              <w:rPr>
                <w:rFonts w:eastAsia="Times New Roman"/>
                <w:color w:val="auto"/>
              </w:rPr>
            </w:pPr>
            <w:r>
              <w:rPr>
                <w:rFonts w:eastAsia="Times New Roman"/>
                <w:color w:val="auto"/>
              </w:rPr>
              <w:t>Applications and letters of intent;</w:t>
            </w:r>
          </w:p>
          <w:p w14:paraId="4BDA144D" w14:textId="77777777" w:rsidR="00A24956" w:rsidRDefault="00A24956" w:rsidP="009645DD">
            <w:pPr>
              <w:pStyle w:val="ListParagraph"/>
              <w:numPr>
                <w:ilvl w:val="0"/>
                <w:numId w:val="6"/>
              </w:numPr>
              <w:autoSpaceDE w:val="0"/>
              <w:autoSpaceDN w:val="0"/>
              <w:spacing w:before="60" w:after="60"/>
              <w:rPr>
                <w:rFonts w:eastAsia="Times New Roman"/>
                <w:color w:val="auto"/>
              </w:rPr>
            </w:pPr>
            <w:r>
              <w:rPr>
                <w:rFonts w:eastAsia="Times New Roman"/>
                <w:color w:val="auto"/>
              </w:rPr>
              <w:t>Scope of services;</w:t>
            </w:r>
          </w:p>
          <w:p w14:paraId="0849996E" w14:textId="77777777" w:rsidR="00A24956" w:rsidRDefault="00A24956" w:rsidP="009645DD">
            <w:pPr>
              <w:pStyle w:val="ListParagraph"/>
              <w:numPr>
                <w:ilvl w:val="0"/>
                <w:numId w:val="6"/>
              </w:numPr>
              <w:autoSpaceDE w:val="0"/>
              <w:autoSpaceDN w:val="0"/>
              <w:spacing w:before="60" w:after="60"/>
              <w:rPr>
                <w:rFonts w:eastAsia="Times New Roman"/>
                <w:color w:val="auto"/>
              </w:rPr>
            </w:pPr>
            <w:r>
              <w:rPr>
                <w:rFonts w:eastAsia="Times New Roman"/>
                <w:color w:val="auto"/>
              </w:rPr>
              <w:t>Evaluation summaries and rubrics;</w:t>
            </w:r>
          </w:p>
          <w:p w14:paraId="0A8FC112" w14:textId="77777777" w:rsidR="00A24956" w:rsidRDefault="00A24956" w:rsidP="009645DD">
            <w:pPr>
              <w:pStyle w:val="ListParagraph"/>
              <w:numPr>
                <w:ilvl w:val="0"/>
                <w:numId w:val="6"/>
              </w:numPr>
              <w:spacing w:before="60" w:after="60"/>
              <w:rPr>
                <w:rFonts w:eastAsia="Times New Roman"/>
                <w:color w:val="auto"/>
              </w:rPr>
            </w:pPr>
            <w:r>
              <w:rPr>
                <w:rFonts w:eastAsia="Times New Roman"/>
                <w:color w:val="auto"/>
              </w:rPr>
              <w:t xml:space="preserve">Notification of program approval, project status; </w:t>
            </w:r>
          </w:p>
          <w:p w14:paraId="47EE742E" w14:textId="77777777" w:rsidR="00A24956" w:rsidRDefault="00A24956" w:rsidP="009645DD">
            <w:pPr>
              <w:pStyle w:val="ListParagraph"/>
              <w:numPr>
                <w:ilvl w:val="0"/>
                <w:numId w:val="6"/>
              </w:numPr>
              <w:spacing w:before="60" w:after="60"/>
              <w:rPr>
                <w:rFonts w:eastAsia="Times New Roman"/>
                <w:color w:val="auto"/>
              </w:rPr>
            </w:pPr>
            <w:r>
              <w:rPr>
                <w:rFonts w:eastAsia="Times New Roman"/>
              </w:rPr>
              <w:t>Fiscal reports and records relating to funding;</w:t>
            </w:r>
          </w:p>
          <w:p w14:paraId="21EBDBBC" w14:textId="77777777" w:rsidR="00A24956" w:rsidRDefault="00A24956" w:rsidP="009645DD">
            <w:pPr>
              <w:pStyle w:val="ListParagraph"/>
              <w:numPr>
                <w:ilvl w:val="0"/>
                <w:numId w:val="6"/>
              </w:numPr>
              <w:spacing w:before="60" w:after="60"/>
              <w:rPr>
                <w:rFonts w:eastAsia="Times New Roman"/>
                <w:color w:val="auto"/>
              </w:rPr>
            </w:pPr>
            <w:r>
              <w:rPr>
                <w:rFonts w:eastAsia="Times New Roman"/>
                <w:color w:val="auto"/>
              </w:rPr>
              <w:t>Program and/or grant monitoring, audit reports;</w:t>
            </w:r>
          </w:p>
          <w:p w14:paraId="705978A9" w14:textId="77777777" w:rsidR="00A24956" w:rsidRDefault="00A24956" w:rsidP="009645DD">
            <w:pPr>
              <w:pStyle w:val="ListParagraph"/>
              <w:numPr>
                <w:ilvl w:val="0"/>
                <w:numId w:val="6"/>
              </w:numPr>
              <w:spacing w:before="60" w:after="60"/>
              <w:rPr>
                <w:rFonts w:eastAsia="Times New Roman"/>
                <w:color w:val="auto"/>
              </w:rPr>
            </w:pPr>
            <w:r>
              <w:rPr>
                <w:rFonts w:eastAsia="Times New Roman"/>
                <w:color w:val="auto"/>
              </w:rPr>
              <w:t>Modifications and amendment requests;</w:t>
            </w:r>
          </w:p>
          <w:p w14:paraId="3376E288" w14:textId="77777777" w:rsidR="00A24956" w:rsidRDefault="00A24956" w:rsidP="009645DD">
            <w:pPr>
              <w:pStyle w:val="ListParagraph"/>
              <w:numPr>
                <w:ilvl w:val="0"/>
                <w:numId w:val="6"/>
              </w:numPr>
              <w:spacing w:before="60" w:after="60"/>
              <w:rPr>
                <w:rFonts w:eastAsia="Times New Roman"/>
                <w:color w:val="auto"/>
              </w:rPr>
            </w:pPr>
            <w:r>
              <w:rPr>
                <w:rFonts w:eastAsia="Times New Roman"/>
                <w:color w:val="auto"/>
              </w:rPr>
              <w:t>Progress and compliance reports;</w:t>
            </w:r>
          </w:p>
          <w:p w14:paraId="72DD4E0D" w14:textId="77777777" w:rsidR="00A24956" w:rsidRDefault="00A24956" w:rsidP="009645DD">
            <w:pPr>
              <w:pStyle w:val="ListParagraph"/>
              <w:numPr>
                <w:ilvl w:val="0"/>
                <w:numId w:val="6"/>
              </w:numPr>
              <w:spacing w:before="60" w:after="60"/>
              <w:rPr>
                <w:rFonts w:eastAsia="Times New Roman"/>
                <w:color w:val="auto"/>
              </w:rPr>
            </w:pPr>
            <w:r>
              <w:rPr>
                <w:rFonts w:eastAsia="Times New Roman"/>
                <w:color w:val="auto"/>
              </w:rPr>
              <w:t>Approval forms and/or signed agreements;</w:t>
            </w:r>
          </w:p>
          <w:p w14:paraId="49817F85" w14:textId="58BC887B" w:rsidR="00A53F30" w:rsidRPr="00A53F30" w:rsidRDefault="00A24956" w:rsidP="009645DD">
            <w:pPr>
              <w:pStyle w:val="ListParagraph"/>
              <w:numPr>
                <w:ilvl w:val="0"/>
                <w:numId w:val="6"/>
              </w:numPr>
              <w:spacing w:before="60" w:after="60"/>
              <w:rPr>
                <w:rFonts w:asciiTheme="minorHAnsi" w:hAnsiTheme="minorHAnsi"/>
                <w:b/>
                <w:bCs/>
                <w:i/>
                <w:color w:val="FF0000"/>
                <w:sz w:val="21"/>
                <w:szCs w:val="21"/>
              </w:rPr>
            </w:pPr>
            <w:r w:rsidRPr="00D87EB6">
              <w:rPr>
                <w:rFonts w:eastAsia="Times New Roman"/>
                <w:color w:val="auto"/>
              </w:rPr>
              <w:t>Related correspondence/communications.</w:t>
            </w:r>
          </w:p>
        </w:tc>
        <w:tc>
          <w:tcPr>
            <w:tcW w:w="2888" w:type="dxa"/>
            <w:tcBorders>
              <w:top w:val="single" w:sz="4" w:space="0" w:color="000000"/>
              <w:bottom w:val="single" w:sz="4" w:space="0" w:color="000000"/>
            </w:tcBorders>
            <w:tcMar>
              <w:top w:w="43" w:type="dxa"/>
              <w:left w:w="115" w:type="dxa"/>
              <w:bottom w:w="43" w:type="dxa"/>
              <w:right w:w="115" w:type="dxa"/>
            </w:tcMar>
          </w:tcPr>
          <w:p w14:paraId="682548FC" w14:textId="710F43A9" w:rsidR="00A24956" w:rsidRDefault="00A24956" w:rsidP="00896D1E">
            <w:pPr>
              <w:pStyle w:val="Default"/>
              <w:spacing w:before="60" w:after="60"/>
              <w:rPr>
                <w:color w:val="auto"/>
                <w:sz w:val="22"/>
                <w:szCs w:val="22"/>
              </w:rPr>
            </w:pPr>
            <w:r>
              <w:rPr>
                <w:b/>
                <w:bCs/>
                <w:color w:val="auto"/>
                <w:sz w:val="22"/>
                <w:szCs w:val="22"/>
              </w:rPr>
              <w:t xml:space="preserve">Retain </w:t>
            </w:r>
            <w:r>
              <w:rPr>
                <w:color w:val="auto"/>
                <w:sz w:val="22"/>
                <w:szCs w:val="22"/>
              </w:rPr>
              <w:t>for 6</w:t>
            </w:r>
            <w:r w:rsidR="00130580">
              <w:rPr>
                <w:color w:val="auto"/>
                <w:sz w:val="22"/>
                <w:szCs w:val="22"/>
              </w:rPr>
              <w:t xml:space="preserve"> years after end of program</w:t>
            </w:r>
          </w:p>
          <w:p w14:paraId="064D6A7A" w14:textId="663DB2E9" w:rsidR="00130580" w:rsidRPr="00130580" w:rsidRDefault="00A24956" w:rsidP="00896D1E">
            <w:pPr>
              <w:pStyle w:val="Default"/>
              <w:spacing w:before="60" w:after="60"/>
              <w:rPr>
                <w:i/>
                <w:color w:val="auto"/>
                <w:sz w:val="22"/>
                <w:szCs w:val="22"/>
              </w:rPr>
            </w:pPr>
            <w:r>
              <w:rPr>
                <w:color w:val="auto"/>
                <w:sz w:val="22"/>
                <w:szCs w:val="22"/>
              </w:rPr>
              <w:t xml:space="preserve"> </w:t>
            </w:r>
            <w:r w:rsidR="00130580">
              <w:rPr>
                <w:color w:val="auto"/>
                <w:sz w:val="22"/>
                <w:szCs w:val="22"/>
              </w:rPr>
              <w:t xml:space="preserve">  </w:t>
            </w:r>
            <w:r w:rsidRPr="00130580">
              <w:rPr>
                <w:i/>
                <w:color w:val="auto"/>
                <w:sz w:val="22"/>
                <w:szCs w:val="22"/>
              </w:rPr>
              <w:t>or</w:t>
            </w:r>
          </w:p>
          <w:p w14:paraId="03EF507E" w14:textId="59DC6BFC" w:rsidR="00A24956" w:rsidRDefault="00A24956" w:rsidP="00896D1E">
            <w:pPr>
              <w:pStyle w:val="Default"/>
              <w:spacing w:before="60" w:after="60"/>
              <w:rPr>
                <w:color w:val="auto"/>
                <w:sz w:val="22"/>
                <w:szCs w:val="22"/>
              </w:rPr>
            </w:pPr>
            <w:r>
              <w:rPr>
                <w:color w:val="auto"/>
                <w:sz w:val="22"/>
                <w:szCs w:val="22"/>
              </w:rPr>
              <w:t>if continuous program</w:t>
            </w:r>
            <w:r w:rsidR="00130580">
              <w:rPr>
                <w:color w:val="auto"/>
                <w:sz w:val="22"/>
                <w:szCs w:val="22"/>
              </w:rPr>
              <w:t>,</w:t>
            </w:r>
            <w:r>
              <w:rPr>
                <w:color w:val="auto"/>
                <w:sz w:val="22"/>
                <w:szCs w:val="22"/>
              </w:rPr>
              <w:t xml:space="preserve"> 6 years after end of </w:t>
            </w:r>
            <w:r w:rsidR="00855625">
              <w:rPr>
                <w:color w:val="auto"/>
                <w:sz w:val="22"/>
                <w:szCs w:val="22"/>
              </w:rPr>
              <w:t>school</w:t>
            </w:r>
            <w:r>
              <w:rPr>
                <w:color w:val="auto"/>
                <w:sz w:val="22"/>
                <w:szCs w:val="22"/>
              </w:rPr>
              <w:t xml:space="preserve"> year</w:t>
            </w:r>
          </w:p>
          <w:p w14:paraId="0EEFADCB" w14:textId="153A1957" w:rsidR="00A24956" w:rsidRPr="001E23E3" w:rsidRDefault="001E23E3" w:rsidP="00896D1E">
            <w:pPr>
              <w:pStyle w:val="Default"/>
              <w:spacing w:before="60" w:after="60"/>
              <w:rPr>
                <w:i/>
                <w:color w:val="auto"/>
                <w:sz w:val="22"/>
                <w:szCs w:val="22"/>
              </w:rPr>
            </w:pPr>
            <w:r>
              <w:rPr>
                <w:color w:val="auto"/>
                <w:sz w:val="22"/>
                <w:szCs w:val="22"/>
              </w:rPr>
              <w:t xml:space="preserve">   </w:t>
            </w:r>
            <w:r w:rsidR="00A24956" w:rsidRPr="001E23E3">
              <w:rPr>
                <w:i/>
                <w:color w:val="auto"/>
                <w:sz w:val="22"/>
                <w:szCs w:val="22"/>
              </w:rPr>
              <w:t>then</w:t>
            </w:r>
          </w:p>
          <w:p w14:paraId="1BEB0B2E" w14:textId="77777777" w:rsidR="00A24956" w:rsidRDefault="00A24956" w:rsidP="00896D1E">
            <w:pPr>
              <w:pStyle w:val="Default"/>
              <w:spacing w:before="60" w:after="60"/>
              <w:rPr>
                <w:b/>
                <w:bCs/>
                <w:color w:val="auto"/>
                <w:sz w:val="22"/>
                <w:szCs w:val="22"/>
              </w:rPr>
            </w:pPr>
            <w:r>
              <w:rPr>
                <w:b/>
                <w:bCs/>
                <w:color w:val="auto"/>
                <w:sz w:val="22"/>
                <w:szCs w:val="22"/>
              </w:rPr>
              <w:t>Destroy</w:t>
            </w:r>
            <w:r w:rsidRPr="00056EBB">
              <w:rPr>
                <w:bCs/>
                <w:color w:val="auto"/>
                <w:sz w:val="22"/>
                <w:szCs w:val="22"/>
              </w:rPr>
              <w:t>.</w:t>
            </w:r>
          </w:p>
          <w:p w14:paraId="5543DDA5" w14:textId="08EFD80B" w:rsidR="00A24956" w:rsidRPr="00D23FE2" w:rsidRDefault="00A24956" w:rsidP="00A24956">
            <w:pPr>
              <w:spacing w:before="60" w:after="60"/>
              <w:rPr>
                <w:b/>
                <w:bCs/>
                <w:color w:val="auto"/>
                <w:szCs w:val="17"/>
              </w:rPr>
            </w:pPr>
          </w:p>
        </w:tc>
        <w:tc>
          <w:tcPr>
            <w:tcW w:w="1733" w:type="dxa"/>
            <w:tcBorders>
              <w:top w:val="single" w:sz="4" w:space="0" w:color="000000"/>
              <w:bottom w:val="single" w:sz="4" w:space="0" w:color="000000"/>
            </w:tcBorders>
            <w:tcMar>
              <w:top w:w="43" w:type="dxa"/>
              <w:left w:w="43" w:type="dxa"/>
              <w:bottom w:w="43" w:type="dxa"/>
              <w:right w:w="43" w:type="dxa"/>
            </w:tcMar>
          </w:tcPr>
          <w:p w14:paraId="2318B3A9" w14:textId="77777777" w:rsidR="00A24956" w:rsidRDefault="00A24956" w:rsidP="00896D1E">
            <w:pPr>
              <w:pStyle w:val="Default"/>
              <w:spacing w:before="60"/>
              <w:jc w:val="center"/>
              <w:rPr>
                <w:color w:val="auto"/>
                <w:sz w:val="20"/>
                <w:szCs w:val="20"/>
              </w:rPr>
            </w:pPr>
            <w:r>
              <w:rPr>
                <w:color w:val="auto"/>
                <w:sz w:val="20"/>
                <w:szCs w:val="20"/>
              </w:rPr>
              <w:t>NON-ARCHIVAL</w:t>
            </w:r>
          </w:p>
          <w:p w14:paraId="05B12CF8" w14:textId="77777777" w:rsidR="00A24956" w:rsidRDefault="00A24956" w:rsidP="00A24956">
            <w:pPr>
              <w:pStyle w:val="Default"/>
              <w:jc w:val="center"/>
              <w:rPr>
                <w:color w:val="auto"/>
                <w:sz w:val="20"/>
                <w:szCs w:val="20"/>
              </w:rPr>
            </w:pPr>
            <w:r>
              <w:rPr>
                <w:color w:val="auto"/>
                <w:sz w:val="20"/>
                <w:szCs w:val="20"/>
              </w:rPr>
              <w:t>NON-ESSENTIAL</w:t>
            </w:r>
          </w:p>
          <w:p w14:paraId="11D768A9" w14:textId="180555BB" w:rsidR="00A24956" w:rsidRPr="00D23FE2" w:rsidRDefault="00BB7F06" w:rsidP="00A249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FE16E9" w:rsidRPr="00941F22" w14:paraId="4EAFC627"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98328D" w14:textId="4C6E42D6" w:rsidR="00FE16E9" w:rsidRPr="000547DC" w:rsidRDefault="000547DC" w:rsidP="00A53F30">
            <w:pPr>
              <w:spacing w:before="60" w:after="60"/>
              <w:jc w:val="center"/>
              <w:rPr>
                <w:color w:val="auto"/>
              </w:rPr>
            </w:pPr>
            <w:r>
              <w:rPr>
                <w:color w:val="auto"/>
              </w:rPr>
              <w:lastRenderedPageBreak/>
              <w:t>24</w:t>
            </w:r>
            <w:r w:rsidR="00FE16E9" w:rsidRPr="000547DC">
              <w:rPr>
                <w:color w:val="auto"/>
              </w:rPr>
              <w:t>-</w:t>
            </w:r>
            <w:r w:rsidR="0058757E">
              <w:rPr>
                <w:color w:val="auto"/>
              </w:rPr>
              <w:t>10</w:t>
            </w:r>
            <w:r w:rsidR="00FE16E9" w:rsidRPr="000547DC">
              <w:rPr>
                <w:color w:val="auto"/>
              </w:rPr>
              <w:t>-</w:t>
            </w:r>
            <w:r w:rsidR="0058757E">
              <w:rPr>
                <w:color w:val="auto"/>
              </w:rPr>
              <w:t>69765</w:t>
            </w:r>
            <w:r w:rsidR="00DD711D" w:rsidRPr="000547DC">
              <w:rPr>
                <w:rFonts w:asciiTheme="minorHAnsi" w:hAnsiTheme="minorHAnsi" w:cstheme="minorHAnsi"/>
                <w:color w:val="auto"/>
                <w:szCs w:val="22"/>
              </w:rPr>
              <w:fldChar w:fldCharType="begin"/>
            </w:r>
            <w:r w:rsidR="00DD711D" w:rsidRPr="000547DC">
              <w:rPr>
                <w:rFonts w:asciiTheme="minorHAnsi" w:hAnsiTheme="minorHAnsi" w:cstheme="minorHAnsi"/>
                <w:color w:val="auto"/>
                <w:szCs w:val="22"/>
              </w:rPr>
              <w:instrText xml:space="preserve"> XE "</w:instrText>
            </w:r>
            <w:r w:rsidR="0058757E">
              <w:rPr>
                <w:color w:val="auto"/>
              </w:rPr>
              <w:instrText>24</w:instrText>
            </w:r>
            <w:r w:rsidR="00DD711D" w:rsidRPr="000547DC">
              <w:rPr>
                <w:color w:val="auto"/>
              </w:rPr>
              <w:instrText>-</w:instrText>
            </w:r>
            <w:r w:rsidR="0058757E">
              <w:rPr>
                <w:color w:val="auto"/>
              </w:rPr>
              <w:instrText>10</w:instrText>
            </w:r>
            <w:r w:rsidR="00DD711D" w:rsidRPr="000547DC">
              <w:rPr>
                <w:color w:val="auto"/>
              </w:rPr>
              <w:instrText>-</w:instrText>
            </w:r>
            <w:r w:rsidR="00346318">
              <w:rPr>
                <w:color w:val="auto"/>
              </w:rPr>
              <w:instrText>69765</w:instrText>
            </w:r>
            <w:r w:rsidR="00DD711D" w:rsidRPr="000547DC">
              <w:rPr>
                <w:rFonts w:asciiTheme="minorHAnsi" w:hAnsiTheme="minorHAnsi" w:cstheme="minorHAnsi"/>
                <w:color w:val="auto"/>
                <w:szCs w:val="22"/>
              </w:rPr>
              <w:instrText>" \f “dan”</w:instrText>
            </w:r>
            <w:r w:rsidR="00DD711D" w:rsidRPr="000547DC">
              <w:rPr>
                <w:rFonts w:asciiTheme="minorHAnsi" w:hAnsiTheme="minorHAnsi" w:cstheme="minorHAnsi"/>
                <w:color w:val="auto"/>
                <w:szCs w:val="22"/>
              </w:rPr>
              <w:fldChar w:fldCharType="end"/>
            </w:r>
          </w:p>
          <w:p w14:paraId="0474732F" w14:textId="2C56E025" w:rsidR="00FE16E9" w:rsidRPr="000B7B6A" w:rsidRDefault="00FE16E9" w:rsidP="00A53F30">
            <w:pPr>
              <w:spacing w:before="60" w:after="60"/>
              <w:jc w:val="center"/>
            </w:pPr>
            <w:r w:rsidRPr="00CD7142">
              <w:rPr>
                <w:color w:val="auto"/>
              </w:rPr>
              <w:t>Rev. 0</w:t>
            </w:r>
          </w:p>
        </w:tc>
        <w:tc>
          <w:tcPr>
            <w:tcW w:w="8345" w:type="dxa"/>
            <w:tcBorders>
              <w:top w:val="single" w:sz="4" w:space="0" w:color="000000"/>
              <w:bottom w:val="single" w:sz="4" w:space="0" w:color="000000"/>
            </w:tcBorders>
          </w:tcPr>
          <w:p w14:paraId="0D566D41" w14:textId="74EA15B8" w:rsidR="00FE16E9" w:rsidRPr="00C569BF" w:rsidRDefault="00FE16E9" w:rsidP="00F35254">
            <w:pPr>
              <w:spacing w:before="60" w:after="60"/>
              <w:rPr>
                <w:rFonts w:asciiTheme="minorHAnsi" w:hAnsiTheme="minorHAnsi" w:cstheme="minorHAnsi"/>
                <w:b/>
                <w:bCs/>
                <w:i/>
                <w:iCs/>
              </w:rPr>
            </w:pPr>
            <w:r w:rsidRPr="00C569BF">
              <w:rPr>
                <w:rFonts w:asciiTheme="minorHAnsi" w:hAnsiTheme="minorHAnsi" w:cstheme="minorHAnsi"/>
                <w:b/>
                <w:bCs/>
                <w:i/>
                <w:iCs/>
              </w:rPr>
              <w:t>Special Service Program</w:t>
            </w:r>
            <w:r w:rsidR="009F51F3">
              <w:rPr>
                <w:rFonts w:asciiTheme="minorHAnsi" w:hAnsiTheme="minorHAnsi" w:cstheme="minorHAnsi"/>
                <w:b/>
                <w:bCs/>
                <w:i/>
                <w:iCs/>
              </w:rPr>
              <w:t>s (</w:t>
            </w:r>
            <w:r w:rsidRPr="00C569BF">
              <w:rPr>
                <w:rFonts w:asciiTheme="minorHAnsi" w:hAnsiTheme="minorHAnsi" w:cstheme="minorHAnsi"/>
                <w:b/>
                <w:bCs/>
                <w:i/>
                <w:iCs/>
              </w:rPr>
              <w:t>Rescin</w:t>
            </w:r>
            <w:r w:rsidR="009F51F3">
              <w:rPr>
                <w:rFonts w:asciiTheme="minorHAnsi" w:hAnsiTheme="minorHAnsi" w:cstheme="minorHAnsi"/>
                <w:b/>
                <w:bCs/>
                <w:i/>
                <w:iCs/>
              </w:rPr>
              <w:t>d</w:t>
            </w:r>
            <w:r w:rsidR="009C603C">
              <w:rPr>
                <w:rFonts w:asciiTheme="minorHAnsi" w:hAnsiTheme="minorHAnsi" w:cstheme="minorHAnsi"/>
                <w:b/>
                <w:bCs/>
                <w:i/>
                <w:iCs/>
              </w:rPr>
              <w:t>ment</w:t>
            </w:r>
            <w:r w:rsidR="009F51F3">
              <w:rPr>
                <w:rFonts w:asciiTheme="minorHAnsi" w:hAnsiTheme="minorHAnsi" w:cstheme="minorHAnsi"/>
                <w:b/>
                <w:bCs/>
                <w:i/>
                <w:iCs/>
              </w:rPr>
              <w:t>)</w:t>
            </w:r>
          </w:p>
          <w:p w14:paraId="47A9FCC0" w14:textId="22572899" w:rsidR="00FE16E9" w:rsidRPr="00C569BF" w:rsidRDefault="00FE16E9" w:rsidP="00F35254">
            <w:pPr>
              <w:spacing w:before="60" w:after="60"/>
              <w:rPr>
                <w:rFonts w:asciiTheme="minorHAnsi" w:hAnsiTheme="minorHAnsi" w:cstheme="minorHAnsi"/>
              </w:rPr>
            </w:pPr>
            <w:r w:rsidRPr="00C569BF">
              <w:rPr>
                <w:rFonts w:asciiTheme="minorHAnsi" w:hAnsiTheme="minorHAnsi" w:cstheme="minorHAnsi"/>
              </w:rPr>
              <w:t xml:space="preserve">Records relating to actions taken to address </w:t>
            </w:r>
            <w:r w:rsidR="005252FA">
              <w:rPr>
                <w:rFonts w:asciiTheme="minorHAnsi" w:hAnsiTheme="minorHAnsi" w:cstheme="minorHAnsi"/>
              </w:rPr>
              <w:t xml:space="preserve">previously approved </w:t>
            </w:r>
            <w:r w:rsidRPr="00C569BF">
              <w:rPr>
                <w:rFonts w:asciiTheme="minorHAnsi" w:hAnsiTheme="minorHAnsi" w:cstheme="minorHAnsi"/>
              </w:rPr>
              <w:t xml:space="preserve">providers </w:t>
            </w:r>
            <w:r w:rsidR="00F54285">
              <w:rPr>
                <w:color w:val="auto"/>
                <w:szCs w:val="22"/>
              </w:rPr>
              <w:t xml:space="preserve">that have since been </w:t>
            </w:r>
            <w:r w:rsidR="003207C5">
              <w:rPr>
                <w:color w:val="auto"/>
                <w:szCs w:val="22"/>
              </w:rPr>
              <w:t>determined</w:t>
            </w:r>
            <w:r w:rsidR="00F54285">
              <w:rPr>
                <w:color w:val="auto"/>
                <w:szCs w:val="22"/>
              </w:rPr>
              <w:t xml:space="preserve"> to be out of compliance with</w:t>
            </w:r>
            <w:r w:rsidR="00F54285" w:rsidRPr="00C569BF" w:rsidDel="00F54285">
              <w:rPr>
                <w:rFonts w:asciiTheme="minorHAnsi" w:hAnsiTheme="minorHAnsi" w:cstheme="minorHAnsi"/>
              </w:rPr>
              <w:t xml:space="preserve"> </w:t>
            </w:r>
            <w:r w:rsidRPr="00C569BF">
              <w:rPr>
                <w:rFonts w:asciiTheme="minorHAnsi" w:hAnsiTheme="minorHAnsi" w:cstheme="minorHAnsi"/>
              </w:rPr>
              <w:t xml:space="preserve">approval </w:t>
            </w:r>
            <w:r w:rsidR="00C569BF" w:rsidRPr="00C569BF">
              <w:rPr>
                <w:rFonts w:asciiTheme="minorHAnsi" w:hAnsiTheme="minorHAnsi" w:cstheme="minorHAnsi"/>
              </w:rPr>
              <w:t>requirements</w:t>
            </w:r>
            <w:r w:rsidRPr="00C569BF">
              <w:rPr>
                <w:rFonts w:asciiTheme="minorHAnsi" w:hAnsiTheme="minorHAnsi" w:cstheme="minorHAnsi"/>
              </w:rPr>
              <w:t>. This includes reviews and actions taken in accordance with WAC 392-502-060 and RCW 28A.250.020</w:t>
            </w:r>
            <w:r w:rsidR="00DF172C">
              <w:rPr>
                <w:rFonts w:asciiTheme="minorHAnsi" w:hAnsiTheme="minorHAnsi" w:cstheme="minorHAnsi"/>
              </w:rPr>
              <w:t>.</w:t>
            </w:r>
            <w:r w:rsidR="00F43147" w:rsidRPr="00C21AEE">
              <w:rPr>
                <w:color w:val="auto"/>
              </w:rPr>
              <w:fldChar w:fldCharType="begin"/>
            </w:r>
            <w:r w:rsidR="00F43147" w:rsidRPr="00C21AEE">
              <w:rPr>
                <w:color w:val="auto"/>
              </w:rPr>
              <w:instrText xml:space="preserve"> XE "</w:instrText>
            </w:r>
            <w:r w:rsidR="00B0761C">
              <w:rPr>
                <w:color w:val="auto"/>
              </w:rPr>
              <w:instrText>s</w:instrText>
            </w:r>
            <w:r w:rsidR="00C337ED">
              <w:rPr>
                <w:color w:val="auto"/>
              </w:rPr>
              <w:instrText xml:space="preserve">pecial </w:instrText>
            </w:r>
            <w:r w:rsidR="00B0761C">
              <w:rPr>
                <w:color w:val="auto"/>
              </w:rPr>
              <w:instrText>s</w:instrText>
            </w:r>
            <w:r w:rsidR="00C337ED">
              <w:rPr>
                <w:color w:val="auto"/>
              </w:rPr>
              <w:instrText xml:space="preserve">ervice </w:instrText>
            </w:r>
            <w:r w:rsidR="00B0761C">
              <w:rPr>
                <w:color w:val="auto"/>
              </w:rPr>
              <w:instrText>p</w:instrText>
            </w:r>
            <w:r w:rsidR="00C337ED">
              <w:rPr>
                <w:color w:val="auto"/>
              </w:rPr>
              <w:instrText>rograms</w:instrText>
            </w:r>
            <w:r w:rsidR="00154687">
              <w:rPr>
                <w:color w:val="auto"/>
              </w:rPr>
              <w:instrText>:</w:instrText>
            </w:r>
            <w:r w:rsidR="004E54C3">
              <w:rPr>
                <w:color w:val="auto"/>
              </w:rPr>
              <w:instrText xml:space="preserve"> </w:instrText>
            </w:r>
            <w:r w:rsidR="00B0761C">
              <w:rPr>
                <w:color w:val="auto"/>
              </w:rPr>
              <w:instrText>r</w:instrText>
            </w:r>
            <w:r w:rsidR="00EA6464">
              <w:rPr>
                <w:color w:val="auto"/>
              </w:rPr>
              <w:instrText>escind</w:instrText>
            </w:r>
            <w:r w:rsidR="00BF7CF7">
              <w:rPr>
                <w:color w:val="auto"/>
              </w:rPr>
              <w:instrText>ment</w:instrText>
            </w:r>
            <w:r w:rsidR="00F43147">
              <w:rPr>
                <w:color w:val="auto"/>
              </w:rPr>
              <w:instrText>”</w:instrText>
            </w:r>
            <w:r w:rsidR="00F43147" w:rsidRPr="00C21AEE">
              <w:rPr>
                <w:color w:val="auto"/>
              </w:rPr>
              <w:instrText xml:space="preserve"> \f “subject” </w:instrText>
            </w:r>
            <w:r w:rsidR="00F43147" w:rsidRPr="00C21AEE">
              <w:rPr>
                <w:color w:val="auto"/>
              </w:rPr>
              <w:fldChar w:fldCharType="end"/>
            </w:r>
          </w:p>
          <w:p w14:paraId="5F523D0C" w14:textId="77777777" w:rsidR="00FE16E9" w:rsidRPr="00C569BF" w:rsidRDefault="00FE16E9" w:rsidP="00F35254">
            <w:pPr>
              <w:spacing w:before="60" w:after="60"/>
              <w:rPr>
                <w:rFonts w:asciiTheme="minorHAnsi" w:hAnsiTheme="minorHAnsi" w:cstheme="minorHAnsi"/>
              </w:rPr>
            </w:pPr>
            <w:r w:rsidRPr="00C569BF">
              <w:rPr>
                <w:rFonts w:asciiTheme="minorHAnsi" w:hAnsiTheme="minorHAnsi" w:cstheme="minorHAnsi"/>
              </w:rPr>
              <w:t>Includes, but is not limited to:</w:t>
            </w:r>
          </w:p>
          <w:p w14:paraId="1A5BBDEC" w14:textId="05D59B29" w:rsidR="00C569BF" w:rsidRPr="00C569BF" w:rsidRDefault="00C569BF" w:rsidP="00F35254">
            <w:pPr>
              <w:numPr>
                <w:ilvl w:val="0"/>
                <w:numId w:val="53"/>
              </w:numPr>
              <w:shd w:val="clear" w:color="auto" w:fill="FFFFFF"/>
              <w:spacing w:before="60" w:after="60"/>
              <w:contextualSpacing/>
              <w:rPr>
                <w:rFonts w:asciiTheme="minorHAnsi" w:eastAsia="Times New Roman" w:hAnsiTheme="minorHAnsi" w:cstheme="minorHAnsi"/>
                <w:color w:val="242424"/>
                <w:sz w:val="24"/>
                <w:szCs w:val="24"/>
              </w:rPr>
            </w:pPr>
            <w:r w:rsidRPr="00C569BF">
              <w:rPr>
                <w:rFonts w:asciiTheme="minorHAnsi" w:eastAsia="Times New Roman" w:hAnsiTheme="minorHAnsi" w:cstheme="minorHAnsi"/>
                <w:color w:val="242424"/>
                <w:szCs w:val="22"/>
                <w:bdr w:val="none" w:sz="0" w:space="0" w:color="auto" w:frame="1"/>
              </w:rPr>
              <w:t xml:space="preserve">Reports or notifications </w:t>
            </w:r>
            <w:r w:rsidR="006B5EEB">
              <w:rPr>
                <w:rFonts w:asciiTheme="minorHAnsi" w:eastAsia="Times New Roman" w:hAnsiTheme="minorHAnsi" w:cstheme="minorHAnsi"/>
                <w:color w:val="242424"/>
                <w:szCs w:val="22"/>
                <w:bdr w:val="none" w:sz="0" w:space="0" w:color="auto" w:frame="1"/>
              </w:rPr>
              <w:t>documenting</w:t>
            </w:r>
            <w:r w:rsidRPr="00C569BF">
              <w:rPr>
                <w:rFonts w:asciiTheme="minorHAnsi" w:eastAsia="Times New Roman" w:hAnsiTheme="minorHAnsi" w:cstheme="minorHAnsi"/>
                <w:color w:val="242424"/>
                <w:szCs w:val="22"/>
                <w:bdr w:val="none" w:sz="0" w:space="0" w:color="auto" w:frame="1"/>
              </w:rPr>
              <w:t xml:space="preserve"> noncompliance, including internal tracking documentation;</w:t>
            </w:r>
          </w:p>
          <w:p w14:paraId="4C91BE08" w14:textId="77777777" w:rsidR="00C569BF" w:rsidRPr="00C569BF" w:rsidRDefault="00C569BF" w:rsidP="0020424D">
            <w:pPr>
              <w:numPr>
                <w:ilvl w:val="0"/>
                <w:numId w:val="53"/>
              </w:numPr>
              <w:shd w:val="clear" w:color="auto" w:fill="FFFFFF"/>
              <w:spacing w:after="60"/>
              <w:contextualSpacing/>
              <w:rPr>
                <w:rFonts w:asciiTheme="minorHAnsi" w:eastAsia="Times New Roman" w:hAnsiTheme="minorHAnsi" w:cstheme="minorHAnsi"/>
                <w:color w:val="242424"/>
                <w:sz w:val="24"/>
                <w:szCs w:val="24"/>
              </w:rPr>
            </w:pPr>
            <w:r w:rsidRPr="00C569BF">
              <w:rPr>
                <w:rFonts w:asciiTheme="minorHAnsi" w:eastAsia="Times New Roman" w:hAnsiTheme="minorHAnsi" w:cstheme="minorHAnsi"/>
                <w:color w:val="242424"/>
                <w:szCs w:val="22"/>
                <w:bdr w:val="none" w:sz="0" w:space="0" w:color="auto" w:frame="1"/>
              </w:rPr>
              <w:t>Corrective action plans;</w:t>
            </w:r>
          </w:p>
          <w:p w14:paraId="0E3414B2" w14:textId="77777777" w:rsidR="00C569BF" w:rsidRPr="00C569BF" w:rsidRDefault="00C569BF" w:rsidP="00F35254">
            <w:pPr>
              <w:numPr>
                <w:ilvl w:val="0"/>
                <w:numId w:val="53"/>
              </w:numPr>
              <w:shd w:val="clear" w:color="auto" w:fill="FFFFFF"/>
              <w:spacing w:before="60" w:after="60"/>
              <w:contextualSpacing/>
              <w:rPr>
                <w:rFonts w:asciiTheme="minorHAnsi" w:eastAsia="Times New Roman" w:hAnsiTheme="minorHAnsi" w:cstheme="minorHAnsi"/>
                <w:color w:val="242424"/>
                <w:sz w:val="24"/>
                <w:szCs w:val="24"/>
              </w:rPr>
            </w:pPr>
            <w:r w:rsidRPr="00C569BF">
              <w:rPr>
                <w:rFonts w:asciiTheme="minorHAnsi" w:eastAsia="Times New Roman" w:hAnsiTheme="minorHAnsi" w:cstheme="minorHAnsi"/>
                <w:color w:val="242424"/>
                <w:szCs w:val="22"/>
                <w:bdr w:val="none" w:sz="0" w:space="0" w:color="auto" w:frame="1"/>
              </w:rPr>
              <w:t>Approval rescindments;</w:t>
            </w:r>
          </w:p>
          <w:p w14:paraId="0273857B" w14:textId="57F6E3FA" w:rsidR="00FE16E9" w:rsidRPr="00C569BF" w:rsidRDefault="00C569BF" w:rsidP="00F35254">
            <w:pPr>
              <w:numPr>
                <w:ilvl w:val="0"/>
                <w:numId w:val="53"/>
              </w:numPr>
              <w:shd w:val="clear" w:color="auto" w:fill="FFFFFF"/>
              <w:spacing w:before="60" w:after="60"/>
              <w:contextualSpacing/>
              <w:rPr>
                <w:rFonts w:ascii="Aptos" w:eastAsia="Times New Roman" w:hAnsi="Aptos" w:cs="Segoe UI"/>
                <w:color w:val="242424"/>
                <w:sz w:val="24"/>
                <w:szCs w:val="24"/>
              </w:rPr>
            </w:pPr>
            <w:r w:rsidRPr="00C569BF">
              <w:rPr>
                <w:rFonts w:asciiTheme="minorHAnsi" w:eastAsia="Times New Roman" w:hAnsiTheme="minorHAnsi" w:cstheme="minorHAnsi"/>
                <w:color w:val="242424"/>
                <w:szCs w:val="22"/>
                <w:bdr w:val="none" w:sz="0" w:space="0" w:color="auto" w:frame="1"/>
              </w:rPr>
              <w:t>All related correspondence/communication.</w:t>
            </w:r>
          </w:p>
        </w:tc>
        <w:tc>
          <w:tcPr>
            <w:tcW w:w="2888" w:type="dxa"/>
            <w:tcBorders>
              <w:top w:val="single" w:sz="4" w:space="0" w:color="000000"/>
              <w:bottom w:val="single" w:sz="4" w:space="0" w:color="000000"/>
            </w:tcBorders>
            <w:tcMar>
              <w:top w:w="43" w:type="dxa"/>
              <w:left w:w="115" w:type="dxa"/>
              <w:bottom w:w="43" w:type="dxa"/>
              <w:right w:w="115" w:type="dxa"/>
            </w:tcMar>
          </w:tcPr>
          <w:p w14:paraId="7E7D4A8F" w14:textId="2C32CD1F" w:rsidR="00FE16E9" w:rsidRPr="00FE16E9" w:rsidRDefault="00FE16E9" w:rsidP="00FE16E9">
            <w:pPr>
              <w:pStyle w:val="Default"/>
              <w:spacing w:before="60" w:after="60"/>
              <w:rPr>
                <w:color w:val="auto"/>
                <w:szCs w:val="22"/>
              </w:rPr>
            </w:pPr>
            <w:r w:rsidRPr="00FE16E9">
              <w:rPr>
                <w:b/>
                <w:bCs/>
                <w:color w:val="auto"/>
                <w:szCs w:val="22"/>
              </w:rPr>
              <w:t xml:space="preserve">Retain </w:t>
            </w:r>
            <w:r w:rsidRPr="00FE16E9">
              <w:rPr>
                <w:color w:val="auto"/>
                <w:szCs w:val="22"/>
              </w:rPr>
              <w:t>for 6 years from rescindment</w:t>
            </w:r>
            <w:r w:rsidR="006B3D1C">
              <w:rPr>
                <w:color w:val="auto"/>
                <w:szCs w:val="22"/>
              </w:rPr>
              <w:t>/</w:t>
            </w:r>
            <w:r w:rsidRPr="00FE16E9">
              <w:rPr>
                <w:color w:val="auto"/>
                <w:szCs w:val="22"/>
              </w:rPr>
              <w:t>renewal</w:t>
            </w:r>
            <w:r>
              <w:rPr>
                <w:color w:val="auto"/>
                <w:szCs w:val="22"/>
              </w:rPr>
              <w:t xml:space="preserve"> </w:t>
            </w:r>
            <w:r w:rsidRPr="00FE16E9">
              <w:rPr>
                <w:color w:val="auto"/>
                <w:szCs w:val="22"/>
              </w:rPr>
              <w:t>date</w:t>
            </w:r>
          </w:p>
          <w:p w14:paraId="27A25493" w14:textId="6ACB0751" w:rsidR="00FE16E9" w:rsidRPr="00FE16E9" w:rsidRDefault="00DF172C" w:rsidP="00FE16E9">
            <w:pPr>
              <w:pStyle w:val="Default"/>
              <w:spacing w:before="60" w:after="60"/>
              <w:rPr>
                <w:i/>
                <w:iCs/>
                <w:color w:val="auto"/>
                <w:szCs w:val="22"/>
              </w:rPr>
            </w:pPr>
            <w:r>
              <w:rPr>
                <w:color w:val="auto"/>
                <w:szCs w:val="22"/>
              </w:rPr>
              <w:t xml:space="preserve">  </w:t>
            </w:r>
            <w:r w:rsidR="00FE16E9" w:rsidRPr="00FE16E9">
              <w:rPr>
                <w:color w:val="auto"/>
                <w:szCs w:val="22"/>
              </w:rPr>
              <w:t xml:space="preserve"> </w:t>
            </w:r>
            <w:r w:rsidR="00FE16E9" w:rsidRPr="00FE16E9">
              <w:rPr>
                <w:i/>
                <w:iCs/>
                <w:color w:val="auto"/>
                <w:szCs w:val="22"/>
              </w:rPr>
              <w:t>then</w:t>
            </w:r>
          </w:p>
          <w:p w14:paraId="24D46407" w14:textId="1993525D" w:rsidR="00FE16E9" w:rsidRDefault="00FE16E9" w:rsidP="00FE16E9">
            <w:pPr>
              <w:pStyle w:val="Default"/>
              <w:spacing w:before="60" w:after="60"/>
              <w:rPr>
                <w:b/>
                <w:bCs/>
                <w:color w:val="auto"/>
                <w:sz w:val="22"/>
                <w:szCs w:val="22"/>
              </w:rPr>
            </w:pPr>
            <w:r w:rsidRPr="00FE16E9">
              <w:rPr>
                <w:b/>
                <w:bCs/>
                <w:color w:val="auto"/>
                <w:sz w:val="22"/>
                <w:szCs w:val="22"/>
              </w:rPr>
              <w:t>Destroy</w:t>
            </w:r>
            <w:r w:rsidRPr="009444C6">
              <w:rPr>
                <w:color w:val="auto"/>
                <w:sz w:val="22"/>
                <w:szCs w:val="22"/>
              </w:rPr>
              <w:t>.</w:t>
            </w:r>
          </w:p>
        </w:tc>
        <w:tc>
          <w:tcPr>
            <w:tcW w:w="1733" w:type="dxa"/>
            <w:tcBorders>
              <w:top w:val="single" w:sz="4" w:space="0" w:color="000000"/>
              <w:bottom w:val="single" w:sz="4" w:space="0" w:color="000000"/>
            </w:tcBorders>
            <w:tcMar>
              <w:top w:w="43" w:type="dxa"/>
              <w:left w:w="43" w:type="dxa"/>
              <w:bottom w:w="43" w:type="dxa"/>
              <w:right w:w="43" w:type="dxa"/>
            </w:tcMar>
          </w:tcPr>
          <w:p w14:paraId="4308CFDA" w14:textId="77777777" w:rsidR="00FE16E9" w:rsidRPr="00FE16E9" w:rsidRDefault="00FE16E9" w:rsidP="009444C6">
            <w:pPr>
              <w:pStyle w:val="Default"/>
              <w:spacing w:before="60"/>
              <w:jc w:val="center"/>
              <w:rPr>
                <w:color w:val="auto"/>
                <w:sz w:val="20"/>
                <w:szCs w:val="20"/>
              </w:rPr>
            </w:pPr>
            <w:r w:rsidRPr="00FE16E9">
              <w:rPr>
                <w:color w:val="auto"/>
                <w:sz w:val="20"/>
                <w:szCs w:val="20"/>
              </w:rPr>
              <w:t>NON-ARCHIVAL</w:t>
            </w:r>
          </w:p>
          <w:p w14:paraId="040B514A" w14:textId="77777777" w:rsidR="00FE16E9" w:rsidRDefault="00FE16E9" w:rsidP="000833A1">
            <w:pPr>
              <w:pStyle w:val="Default"/>
              <w:jc w:val="center"/>
              <w:rPr>
                <w:color w:val="auto"/>
                <w:sz w:val="20"/>
                <w:szCs w:val="20"/>
              </w:rPr>
            </w:pPr>
            <w:r w:rsidRPr="00FE16E9">
              <w:rPr>
                <w:color w:val="auto"/>
                <w:sz w:val="20"/>
                <w:szCs w:val="20"/>
              </w:rPr>
              <w:t>NON-ESSENTIAL</w:t>
            </w:r>
          </w:p>
          <w:p w14:paraId="030E17B2" w14:textId="52AA2485" w:rsidR="00FE16E9" w:rsidRDefault="00FE16E9" w:rsidP="000833A1">
            <w:pPr>
              <w:pStyle w:val="Default"/>
              <w:jc w:val="center"/>
              <w:rPr>
                <w:color w:val="auto"/>
                <w:sz w:val="20"/>
                <w:szCs w:val="20"/>
              </w:rPr>
            </w:pPr>
            <w:r>
              <w:rPr>
                <w:color w:val="auto"/>
                <w:sz w:val="20"/>
                <w:szCs w:val="20"/>
              </w:rPr>
              <w:t>OPR</w:t>
            </w:r>
          </w:p>
        </w:tc>
      </w:tr>
      <w:bookmarkEnd w:id="30"/>
    </w:tbl>
    <w:p w14:paraId="3DCA9100" w14:textId="39CE81D3" w:rsidR="00B776E4" w:rsidRDefault="00B776E4">
      <w:pPr>
        <w:spacing w:after="160" w:line="259" w:lineRule="auto"/>
        <w:rPr>
          <w:b/>
          <w:color w:val="auto"/>
          <w:sz w:val="32"/>
        </w:rPr>
      </w:pPr>
      <w:r>
        <w:rPr>
          <w:b/>
          <w:color w:val="auto"/>
          <w:sz w:val="3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A0D11" w:rsidRPr="004C34AF" w14:paraId="512DE217" w14:textId="77777777" w:rsidTr="004A1A5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0DD5570" w14:textId="4A099762" w:rsidR="002A0D11" w:rsidRPr="00FC4508" w:rsidRDefault="002A0D11" w:rsidP="002A0D11">
            <w:pPr>
              <w:pStyle w:val="Activties"/>
              <w:tabs>
                <w:tab w:val="clear" w:pos="180"/>
              </w:tabs>
              <w:rPr>
                <w:color w:val="auto"/>
              </w:rPr>
            </w:pPr>
            <w:bookmarkStart w:id="32" w:name="_Toc176523304"/>
            <w:r>
              <w:lastRenderedPageBreak/>
              <w:t>RECORDS REQUESTS</w:t>
            </w:r>
            <w:bookmarkEnd w:id="32"/>
          </w:p>
          <w:p w14:paraId="7623A996" w14:textId="5F48F9AA" w:rsidR="002A0D11" w:rsidRPr="00B64159" w:rsidRDefault="002A0D11" w:rsidP="004361A4">
            <w:pPr>
              <w:pStyle w:val="ActivityText"/>
            </w:pPr>
            <w:r w:rsidRPr="00D63836">
              <w:t xml:space="preserve">The activity of </w:t>
            </w:r>
            <w:r>
              <w:t xml:space="preserve">responding to records requests in accordance with </w:t>
            </w:r>
            <w:r w:rsidR="004A1A57">
              <w:t>34 CFR §99.10.</w:t>
            </w:r>
          </w:p>
        </w:tc>
      </w:tr>
      <w:tr w:rsidR="002A0D11" w:rsidRPr="004C34AF" w14:paraId="1986C87B" w14:textId="77777777" w:rsidTr="004A1A5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8477D45" w14:textId="77777777" w:rsidR="002A0D11" w:rsidRPr="004C34AF" w:rsidRDefault="002A0D11" w:rsidP="004A1A5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9DB602" w14:textId="77777777" w:rsidR="002A0D11" w:rsidRPr="004C34AF" w:rsidRDefault="002A0D11" w:rsidP="004A1A5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5C1A75" w14:textId="77777777" w:rsidR="002A0D11" w:rsidRPr="004C34AF" w:rsidRDefault="002A0D11" w:rsidP="004A1A57">
            <w:pPr>
              <w:jc w:val="center"/>
              <w:rPr>
                <w:rFonts w:eastAsia="Calibri" w:cs="Times New Roman"/>
                <w:b/>
                <w:sz w:val="20"/>
                <w:szCs w:val="20"/>
              </w:rPr>
            </w:pPr>
            <w:r>
              <w:rPr>
                <w:rFonts w:eastAsia="Calibri" w:cs="Times New Roman"/>
                <w:b/>
                <w:sz w:val="20"/>
                <w:szCs w:val="20"/>
              </w:rPr>
              <w:t>RETENTION AND</w:t>
            </w:r>
          </w:p>
          <w:p w14:paraId="326FC908" w14:textId="77777777" w:rsidR="002A0D11" w:rsidRPr="004C34AF" w:rsidRDefault="002A0D11" w:rsidP="004A1A5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7FF92C" w14:textId="77777777" w:rsidR="002A0D11" w:rsidRPr="004C34AF" w:rsidRDefault="002A0D11" w:rsidP="004A1A57">
            <w:pPr>
              <w:jc w:val="center"/>
              <w:rPr>
                <w:rFonts w:eastAsia="Calibri" w:cs="Times New Roman"/>
                <w:b/>
                <w:sz w:val="20"/>
                <w:szCs w:val="20"/>
              </w:rPr>
            </w:pPr>
            <w:r w:rsidRPr="004C34AF">
              <w:rPr>
                <w:rFonts w:eastAsia="Calibri" w:cs="Times New Roman"/>
                <w:b/>
                <w:sz w:val="20"/>
                <w:szCs w:val="20"/>
              </w:rPr>
              <w:t>DESIGNATION</w:t>
            </w:r>
          </w:p>
        </w:tc>
      </w:tr>
      <w:tr w:rsidR="002A0D11" w:rsidRPr="00941F22" w14:paraId="04CD3DE4" w14:textId="77777777" w:rsidTr="004A1A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C5D2B3" w14:textId="773A74B3" w:rsidR="002A0D11" w:rsidRPr="00E64222" w:rsidRDefault="00E64222" w:rsidP="004A1A5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22-06-69654</w:t>
            </w:r>
            <w:r w:rsidR="002A0D11" w:rsidRPr="00E64222">
              <w:rPr>
                <w:rFonts w:asciiTheme="minorHAnsi" w:eastAsia="Times New Roman" w:hAnsiTheme="minorHAnsi"/>
                <w:color w:val="auto"/>
                <w:szCs w:val="22"/>
              </w:rPr>
              <w:fldChar w:fldCharType="begin"/>
            </w:r>
            <w:r w:rsidR="002A0D11" w:rsidRPr="00E64222">
              <w:rPr>
                <w:color w:val="auto"/>
              </w:rPr>
              <w:instrText xml:space="preserve"> XE "</w:instrText>
            </w:r>
            <w:r>
              <w:rPr>
                <w:color w:val="auto"/>
              </w:rPr>
              <w:instrText>22-06-69654</w:instrText>
            </w:r>
            <w:r w:rsidR="002A0D11" w:rsidRPr="00E64222">
              <w:rPr>
                <w:color w:val="auto"/>
              </w:rPr>
              <w:instrText xml:space="preserve">" </w:instrText>
            </w:r>
            <w:r w:rsidR="002A0D11" w:rsidRPr="00E64222">
              <w:rPr>
                <w:rFonts w:eastAsia="Calibri" w:cs="Times New Roman"/>
                <w:bCs/>
                <w:color w:val="auto"/>
                <w:szCs w:val="17"/>
              </w:rPr>
              <w:instrText xml:space="preserve">\f “dan” </w:instrText>
            </w:r>
            <w:r w:rsidR="002A0D11" w:rsidRPr="00E64222">
              <w:rPr>
                <w:rFonts w:asciiTheme="minorHAnsi" w:eastAsia="Times New Roman" w:hAnsiTheme="minorHAnsi"/>
                <w:color w:val="auto"/>
                <w:szCs w:val="22"/>
              </w:rPr>
              <w:fldChar w:fldCharType="end"/>
            </w:r>
          </w:p>
          <w:p w14:paraId="5A3109D2" w14:textId="00D832E7" w:rsidR="004A1A57" w:rsidRPr="004A1A57" w:rsidRDefault="002A0D11" w:rsidP="004A1A57">
            <w:pPr>
              <w:spacing w:before="60" w:after="60"/>
              <w:jc w:val="center"/>
              <w:rPr>
                <w:rFonts w:asciiTheme="minorHAnsi" w:eastAsia="Times New Roman" w:hAnsiTheme="minorHAnsi"/>
                <w:color w:val="auto"/>
                <w:szCs w:val="22"/>
              </w:rPr>
            </w:pPr>
            <w:r w:rsidRPr="00D63836">
              <w:rPr>
                <w:rFonts w:asciiTheme="minorHAnsi" w:eastAsia="Times New Roman" w:hAnsiTheme="minorHAnsi"/>
                <w:color w:val="auto"/>
                <w:szCs w:val="22"/>
              </w:rPr>
              <w:t>Rev.</w:t>
            </w:r>
            <w:r w:rsidR="004A1A57">
              <w:rPr>
                <w:rFonts w:asciiTheme="minorHAnsi" w:eastAsia="Times New Roman" w:hAnsiTheme="minorHAnsi"/>
                <w:color w:val="auto"/>
                <w:szCs w:val="22"/>
              </w:rPr>
              <w:t xml:space="preserve"> </w:t>
            </w:r>
            <w:r w:rsidR="004A1A57" w:rsidRPr="004A1A57">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AE1121E" w14:textId="439BADE6" w:rsidR="004A1A57" w:rsidRPr="00531E77" w:rsidRDefault="004A1A57" w:rsidP="00531E77">
            <w:pPr>
              <w:spacing w:before="60" w:after="60"/>
              <w:rPr>
                <w:b/>
                <w:bCs/>
                <w:i/>
                <w:iCs/>
                <w:color w:val="auto"/>
              </w:rPr>
            </w:pPr>
            <w:r w:rsidRPr="00531E77">
              <w:rPr>
                <w:b/>
                <w:bCs/>
                <w:i/>
                <w:iCs/>
                <w:color w:val="auto"/>
              </w:rPr>
              <w:t xml:space="preserve">Requests </w:t>
            </w:r>
            <w:r w:rsidR="00322E63" w:rsidRPr="00531E77">
              <w:rPr>
                <w:b/>
                <w:bCs/>
                <w:i/>
                <w:iCs/>
                <w:color w:val="auto"/>
              </w:rPr>
              <w:t xml:space="preserve">to Inspect or Review </w:t>
            </w:r>
            <w:r w:rsidRPr="00531E77">
              <w:rPr>
                <w:b/>
                <w:bCs/>
                <w:i/>
                <w:iCs/>
                <w:color w:val="auto"/>
              </w:rPr>
              <w:t>Student</w:t>
            </w:r>
            <w:r w:rsidR="00322E63" w:rsidRPr="00531E77">
              <w:rPr>
                <w:b/>
                <w:bCs/>
                <w:i/>
                <w:iCs/>
                <w:color w:val="auto"/>
              </w:rPr>
              <w:t xml:space="preserve"> Educational</w:t>
            </w:r>
            <w:r w:rsidRPr="00531E77">
              <w:rPr>
                <w:b/>
                <w:bCs/>
                <w:i/>
                <w:iCs/>
                <w:color w:val="auto"/>
              </w:rPr>
              <w:t xml:space="preserve"> Records</w:t>
            </w:r>
          </w:p>
          <w:p w14:paraId="5780EF53" w14:textId="374E260E" w:rsidR="004A1A57" w:rsidRPr="00531E77" w:rsidRDefault="004A1A57" w:rsidP="00531E77">
            <w:pPr>
              <w:spacing w:before="60" w:after="60"/>
              <w:rPr>
                <w:color w:val="auto"/>
              </w:rPr>
            </w:pPr>
            <w:r w:rsidRPr="00531E77">
              <w:rPr>
                <w:color w:val="auto"/>
              </w:rPr>
              <w:t>Records relating to requests for, and disclosure of, personally identifiable student information contained within records held by OSPI</w:t>
            </w:r>
            <w:r w:rsidR="00A177A4" w:rsidRPr="00531E77">
              <w:rPr>
                <w:color w:val="auto"/>
              </w:rPr>
              <w:t>,</w:t>
            </w:r>
            <w:r w:rsidRPr="00531E77">
              <w:rPr>
                <w:color w:val="auto"/>
              </w:rPr>
              <w:t xml:space="preserve"> to parents or eligible students in accordance with 34 CFR §99.10.</w:t>
            </w:r>
            <w:r w:rsidR="003276D2" w:rsidRPr="00531E77">
              <w:rPr>
                <w:color w:val="auto"/>
              </w:rPr>
              <w:fldChar w:fldCharType="begin"/>
            </w:r>
            <w:r w:rsidR="003276D2" w:rsidRPr="00531E77">
              <w:rPr>
                <w:color w:val="auto"/>
              </w:rPr>
              <w:instrText xml:space="preserve"> XE "public records </w:instrText>
            </w:r>
            <w:r w:rsidR="00C41FAE" w:rsidRPr="00531E77">
              <w:rPr>
                <w:color w:val="auto"/>
              </w:rPr>
              <w:instrText>requests: student</w:instrText>
            </w:r>
            <w:r w:rsidR="003276D2" w:rsidRPr="00531E77">
              <w:rPr>
                <w:color w:val="auto"/>
              </w:rPr>
              <w:instrText xml:space="preserve"> records” \f “subject” </w:instrText>
            </w:r>
            <w:r w:rsidR="003276D2" w:rsidRPr="00531E77">
              <w:rPr>
                <w:color w:val="auto"/>
              </w:rPr>
              <w:fldChar w:fldCharType="end"/>
            </w:r>
          </w:p>
          <w:p w14:paraId="086A28AF" w14:textId="2D38B9F4" w:rsidR="004A1A57" w:rsidRPr="00531E77" w:rsidRDefault="00531E77" w:rsidP="00531E77">
            <w:pPr>
              <w:spacing w:before="60" w:after="60"/>
              <w:rPr>
                <w:color w:val="auto"/>
              </w:rPr>
            </w:pPr>
            <w:r w:rsidRPr="00531E77">
              <w:rPr>
                <w:color w:val="auto"/>
              </w:rPr>
              <w:t>Excludes:</w:t>
            </w:r>
          </w:p>
          <w:p w14:paraId="6BA779C5" w14:textId="77777777" w:rsidR="004A1A57" w:rsidRPr="00531E77" w:rsidRDefault="004A1A57" w:rsidP="00553DFE">
            <w:pPr>
              <w:numPr>
                <w:ilvl w:val="0"/>
                <w:numId w:val="51"/>
              </w:numPr>
              <w:spacing w:before="60" w:after="60"/>
              <w:contextualSpacing/>
              <w:rPr>
                <w:rFonts w:eastAsia="Times New Roman"/>
                <w:b/>
                <w:bCs/>
                <w:i/>
                <w:iCs/>
                <w:color w:val="auto"/>
              </w:rPr>
            </w:pPr>
            <w:r w:rsidRPr="00531E77">
              <w:rPr>
                <w:rFonts w:eastAsia="Times New Roman"/>
                <w:bCs/>
                <w:iCs/>
                <w:color w:val="auto"/>
              </w:rPr>
              <w:t xml:space="preserve">Records related to data sharing agreements covered by </w:t>
            </w:r>
            <w:r w:rsidRPr="00531E77">
              <w:rPr>
                <w:i/>
                <w:color w:val="auto"/>
              </w:rPr>
              <w:t>Contracts and Agreements (DAN GS 01050)</w:t>
            </w:r>
            <w:r w:rsidRPr="00531E77">
              <w:rPr>
                <w:color w:val="auto"/>
              </w:rPr>
              <w:t>;</w:t>
            </w:r>
          </w:p>
          <w:p w14:paraId="12F75D40" w14:textId="77777777" w:rsidR="004A1A57" w:rsidRPr="00531E77" w:rsidRDefault="004A1A57" w:rsidP="00553DFE">
            <w:pPr>
              <w:numPr>
                <w:ilvl w:val="0"/>
                <w:numId w:val="51"/>
              </w:numPr>
              <w:spacing w:before="60" w:after="60"/>
              <w:contextualSpacing/>
              <w:rPr>
                <w:rFonts w:eastAsia="Times New Roman"/>
                <w:b/>
                <w:bCs/>
                <w:i/>
                <w:iCs/>
                <w:color w:val="auto"/>
              </w:rPr>
            </w:pPr>
            <w:r w:rsidRPr="00531E77">
              <w:rPr>
                <w:rFonts w:eastAsia="Times New Roman"/>
                <w:iCs/>
                <w:color w:val="auto"/>
              </w:rPr>
              <w:t xml:space="preserve">Records covered by </w:t>
            </w:r>
            <w:r w:rsidRPr="00531E77">
              <w:rPr>
                <w:rFonts w:eastAsia="Times New Roman"/>
                <w:i/>
                <w:iCs/>
                <w:color w:val="auto"/>
              </w:rPr>
              <w:t>Public Disclosure/Records Requests (DAN GS 05001)</w:t>
            </w:r>
            <w:r w:rsidRPr="00531E77">
              <w:rPr>
                <w:rFonts w:eastAsia="Times New Roman"/>
                <w:iCs/>
                <w:color w:val="auto"/>
              </w:rPr>
              <w:t>;</w:t>
            </w:r>
          </w:p>
          <w:p w14:paraId="401E70E4" w14:textId="01151044" w:rsidR="00EC0B1F" w:rsidRPr="00531E77" w:rsidRDefault="004A1A57" w:rsidP="00553DFE">
            <w:pPr>
              <w:pStyle w:val="ListParagraph"/>
              <w:numPr>
                <w:ilvl w:val="0"/>
                <w:numId w:val="51"/>
              </w:numPr>
              <w:spacing w:before="60" w:after="60"/>
              <w:rPr>
                <w:rFonts w:asciiTheme="minorHAnsi" w:hAnsiTheme="minorHAnsi"/>
                <w:b/>
                <w:bCs/>
                <w:i/>
                <w:color w:val="auto"/>
                <w:sz w:val="21"/>
                <w:szCs w:val="21"/>
              </w:rPr>
            </w:pPr>
            <w:r w:rsidRPr="00531E77">
              <w:rPr>
                <w:rFonts w:eastAsia="Times New Roman"/>
                <w:iCs/>
                <w:color w:val="auto"/>
              </w:rPr>
              <w:t xml:space="preserve">Records covered by </w:t>
            </w:r>
            <w:r w:rsidRPr="00531E77">
              <w:rPr>
                <w:rFonts w:eastAsia="Times New Roman"/>
                <w:i/>
                <w:iCs/>
                <w:color w:val="auto"/>
              </w:rPr>
              <w:t>Provision of Advice, Assistance, or Information (DAN GS 09022)</w:t>
            </w:r>
            <w:r w:rsidR="00A177A4" w:rsidRPr="00531E77">
              <w:rPr>
                <w:rFonts w:eastAsia="Times New Roman"/>
                <w:iCs/>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71358AED" w14:textId="76E646B3" w:rsidR="00A177A4" w:rsidRPr="00531E77" w:rsidRDefault="002A0D11" w:rsidP="004A1A57">
            <w:pPr>
              <w:spacing w:before="60" w:after="60"/>
              <w:rPr>
                <w:bCs/>
                <w:color w:val="auto"/>
                <w:szCs w:val="17"/>
              </w:rPr>
            </w:pPr>
            <w:r w:rsidRPr="00531E77">
              <w:rPr>
                <w:b/>
                <w:bCs/>
                <w:color w:val="auto"/>
                <w:szCs w:val="17"/>
              </w:rPr>
              <w:t>Retain</w:t>
            </w:r>
            <w:r w:rsidRPr="00531E77">
              <w:rPr>
                <w:bCs/>
                <w:color w:val="auto"/>
                <w:szCs w:val="17"/>
              </w:rPr>
              <w:t xml:space="preserve"> for</w:t>
            </w:r>
            <w:r w:rsidR="00A177A4" w:rsidRPr="00531E77">
              <w:rPr>
                <w:bCs/>
                <w:color w:val="auto"/>
                <w:szCs w:val="17"/>
              </w:rPr>
              <w:t xml:space="preserve"> </w:t>
            </w:r>
            <w:r w:rsidR="00210A35" w:rsidRPr="00531E77">
              <w:rPr>
                <w:bCs/>
                <w:color w:val="auto"/>
                <w:szCs w:val="17"/>
              </w:rPr>
              <w:t>2</w:t>
            </w:r>
            <w:r w:rsidRPr="00531E77">
              <w:rPr>
                <w:bCs/>
                <w:color w:val="auto"/>
                <w:szCs w:val="17"/>
              </w:rPr>
              <w:t xml:space="preserve"> years after </w:t>
            </w:r>
            <w:r w:rsidR="00A177A4" w:rsidRPr="00531E77">
              <w:rPr>
                <w:bCs/>
                <w:color w:val="auto"/>
                <w:szCs w:val="17"/>
              </w:rPr>
              <w:t>request fulfilled</w:t>
            </w:r>
          </w:p>
          <w:p w14:paraId="589C3C72" w14:textId="77777777" w:rsidR="002A0D11" w:rsidRPr="00531E77" w:rsidRDefault="002A0D11" w:rsidP="004A1A57">
            <w:pPr>
              <w:spacing w:before="60" w:after="60"/>
              <w:rPr>
                <w:bCs/>
                <w:i/>
                <w:color w:val="auto"/>
                <w:szCs w:val="17"/>
              </w:rPr>
            </w:pPr>
            <w:r w:rsidRPr="00531E77">
              <w:rPr>
                <w:bCs/>
                <w:color w:val="auto"/>
                <w:szCs w:val="17"/>
              </w:rPr>
              <w:t xml:space="preserve">   </w:t>
            </w:r>
            <w:r w:rsidRPr="00531E77">
              <w:rPr>
                <w:bCs/>
                <w:i/>
                <w:color w:val="auto"/>
                <w:szCs w:val="17"/>
              </w:rPr>
              <w:t>then</w:t>
            </w:r>
          </w:p>
          <w:p w14:paraId="7CC7B8DA" w14:textId="77777777" w:rsidR="002A0D11" w:rsidRPr="00531E77" w:rsidRDefault="002A0D11" w:rsidP="004A1A57">
            <w:pPr>
              <w:spacing w:before="60" w:after="60"/>
              <w:rPr>
                <w:b/>
                <w:bCs/>
                <w:color w:val="auto"/>
                <w:szCs w:val="17"/>
              </w:rPr>
            </w:pPr>
            <w:r w:rsidRPr="00531E77">
              <w:rPr>
                <w:b/>
                <w:bCs/>
                <w:color w:val="auto"/>
                <w:szCs w:val="17"/>
              </w:rPr>
              <w:t>Destroy</w:t>
            </w:r>
            <w:r w:rsidRPr="00531E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0B826D" w14:textId="77777777" w:rsidR="002A0D11" w:rsidRPr="005F7938" w:rsidRDefault="002A0D11" w:rsidP="004A1A5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597538E" w14:textId="77777777" w:rsidR="002A0D11" w:rsidRPr="00D23FE2" w:rsidRDefault="002A0D11" w:rsidP="004A1A57">
            <w:pPr>
              <w:jc w:val="center"/>
              <w:rPr>
                <w:rFonts w:eastAsia="Calibri" w:cs="Times New Roman"/>
                <w:color w:val="auto"/>
                <w:sz w:val="20"/>
                <w:szCs w:val="20"/>
              </w:rPr>
            </w:pPr>
            <w:r w:rsidRPr="00D23FE2">
              <w:rPr>
                <w:rFonts w:eastAsia="Calibri" w:cs="Times New Roman"/>
                <w:color w:val="auto"/>
                <w:sz w:val="20"/>
                <w:szCs w:val="20"/>
              </w:rPr>
              <w:t>NON-ESSENTIAL</w:t>
            </w:r>
          </w:p>
          <w:p w14:paraId="496D651F" w14:textId="77777777" w:rsidR="002A0D11" w:rsidRPr="00D23FE2" w:rsidRDefault="002A0D11" w:rsidP="004A1A5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098BEFE5" w14:textId="50CC0F52" w:rsidR="002A0D11" w:rsidRDefault="002A0D11">
      <w:pPr>
        <w:spacing w:after="160" w:line="259" w:lineRule="auto"/>
        <w:rPr>
          <w:b/>
          <w:color w:val="auto"/>
          <w:sz w:val="32"/>
        </w:rPr>
      </w:pPr>
      <w:r>
        <w:rPr>
          <w:b/>
          <w:color w:val="auto"/>
          <w:sz w:val="3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776E4" w:rsidRPr="004C34AF" w14:paraId="7437E26A" w14:textId="77777777" w:rsidTr="0063029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C188D34" w14:textId="4E07D505" w:rsidR="00B776E4" w:rsidRPr="00FC4508" w:rsidRDefault="00722F81" w:rsidP="00630299">
            <w:pPr>
              <w:pStyle w:val="Activties"/>
            </w:pPr>
            <w:bookmarkStart w:id="33" w:name="_Toc176523305"/>
            <w:r>
              <w:lastRenderedPageBreak/>
              <w:t>REPORTING</w:t>
            </w:r>
            <w:bookmarkEnd w:id="33"/>
          </w:p>
          <w:p w14:paraId="44EDDCAE" w14:textId="1A08399C" w:rsidR="00B776E4" w:rsidRPr="00B776E4" w:rsidRDefault="00B776E4" w:rsidP="009F5001">
            <w:pPr>
              <w:pStyle w:val="ActivityText"/>
            </w:pPr>
            <w:r w:rsidRPr="00B776E4">
              <w:t>The activi</w:t>
            </w:r>
            <w:r w:rsidR="008E0465">
              <w:t xml:space="preserve">ty of developing reports, issuing final reports to </w:t>
            </w:r>
            <w:r w:rsidRPr="00B776E4">
              <w:t>associated external agencies/organizations</w:t>
            </w:r>
            <w:r w:rsidR="008E0465">
              <w:t>, and receiving reported data by local education agencies</w:t>
            </w:r>
            <w:r w:rsidRPr="00B776E4">
              <w:t>.</w:t>
            </w:r>
          </w:p>
        </w:tc>
      </w:tr>
      <w:tr w:rsidR="00B776E4" w:rsidRPr="004C34AF" w14:paraId="25257531" w14:textId="77777777" w:rsidTr="0063029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F5E93B" w14:textId="77777777" w:rsidR="00B776E4" w:rsidRPr="004C34AF" w:rsidRDefault="00B776E4"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01457D" w14:textId="77777777" w:rsidR="00B776E4" w:rsidRPr="004C34AF" w:rsidRDefault="00B776E4"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D3AA12" w14:textId="77777777" w:rsidR="00B776E4" w:rsidRPr="004C34AF" w:rsidRDefault="00B776E4" w:rsidP="00630299">
            <w:pPr>
              <w:jc w:val="center"/>
              <w:rPr>
                <w:rFonts w:eastAsia="Calibri" w:cs="Times New Roman"/>
                <w:b/>
                <w:sz w:val="20"/>
                <w:szCs w:val="20"/>
              </w:rPr>
            </w:pPr>
            <w:r>
              <w:rPr>
                <w:rFonts w:eastAsia="Calibri" w:cs="Times New Roman"/>
                <w:b/>
                <w:sz w:val="20"/>
                <w:szCs w:val="20"/>
              </w:rPr>
              <w:t>RETENTION AND</w:t>
            </w:r>
          </w:p>
          <w:p w14:paraId="05305055" w14:textId="77777777" w:rsidR="00B776E4" w:rsidRPr="004C34AF" w:rsidRDefault="00B776E4" w:rsidP="006302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866D8D" w14:textId="77777777" w:rsidR="00B776E4" w:rsidRPr="004C34AF" w:rsidRDefault="00B776E4" w:rsidP="00630299">
            <w:pPr>
              <w:jc w:val="center"/>
              <w:rPr>
                <w:rFonts w:eastAsia="Calibri" w:cs="Times New Roman"/>
                <w:b/>
                <w:sz w:val="20"/>
                <w:szCs w:val="20"/>
              </w:rPr>
            </w:pPr>
            <w:r w:rsidRPr="004C34AF">
              <w:rPr>
                <w:rFonts w:eastAsia="Calibri" w:cs="Times New Roman"/>
                <w:b/>
                <w:sz w:val="20"/>
                <w:szCs w:val="20"/>
              </w:rPr>
              <w:t>DESIGNATION</w:t>
            </w:r>
          </w:p>
        </w:tc>
      </w:tr>
      <w:tr w:rsidR="00CB3E29" w:rsidRPr="00941F22" w14:paraId="0340AA62"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E5E9DB" w14:textId="77777777" w:rsidR="00CB3E29" w:rsidRPr="00B53600" w:rsidRDefault="00CB3E29" w:rsidP="00CB3E29">
            <w:pPr>
              <w:spacing w:before="60" w:after="60"/>
              <w:jc w:val="center"/>
              <w:rPr>
                <w:color w:val="auto"/>
              </w:rPr>
            </w:pPr>
            <w:r w:rsidRPr="00B53600">
              <w:rPr>
                <w:color w:val="auto"/>
              </w:rPr>
              <w:t>84-02-34802</w:t>
            </w:r>
            <w:r w:rsidRPr="00B53600">
              <w:rPr>
                <w:color w:val="auto"/>
                <w:szCs w:val="22"/>
              </w:rPr>
              <w:fldChar w:fldCharType="begin"/>
            </w:r>
            <w:r w:rsidRPr="00B53600">
              <w:rPr>
                <w:color w:val="auto"/>
                <w:szCs w:val="22"/>
              </w:rPr>
              <w:instrText xml:space="preserve"> XE "84-02-34802" \f “dan”</w:instrText>
            </w:r>
            <w:r w:rsidRPr="00B53600">
              <w:rPr>
                <w:color w:val="auto"/>
                <w:szCs w:val="22"/>
              </w:rPr>
              <w:fldChar w:fldCharType="end"/>
            </w:r>
          </w:p>
          <w:p w14:paraId="13736C71" w14:textId="75BA5F0E" w:rsidR="00CB3E29" w:rsidRPr="00B53600" w:rsidRDefault="00CB3E29" w:rsidP="00CB3E29">
            <w:pPr>
              <w:pStyle w:val="TableText-AllOther"/>
              <w:rPr>
                <w:lang w:val="en-US"/>
              </w:rPr>
            </w:pPr>
            <w:r w:rsidRPr="00B53600">
              <w:t>Rev. 3</w:t>
            </w:r>
          </w:p>
        </w:tc>
        <w:tc>
          <w:tcPr>
            <w:tcW w:w="8342" w:type="dxa"/>
            <w:tcBorders>
              <w:top w:val="single" w:sz="4" w:space="0" w:color="000000"/>
              <w:bottom w:val="single" w:sz="4" w:space="0" w:color="000000"/>
            </w:tcBorders>
          </w:tcPr>
          <w:p w14:paraId="7DBABDEB" w14:textId="77777777" w:rsidR="00CB3E29" w:rsidRPr="00B53600" w:rsidRDefault="00CB3E29" w:rsidP="00CB3E29">
            <w:pPr>
              <w:spacing w:before="60" w:after="60"/>
              <w:rPr>
                <w:b/>
                <w:i/>
                <w:color w:val="auto"/>
              </w:rPr>
            </w:pPr>
            <w:r w:rsidRPr="00B53600">
              <w:rPr>
                <w:b/>
                <w:i/>
                <w:color w:val="auto"/>
              </w:rPr>
              <w:t xml:space="preserve">Achievement and Assessment Data Files </w:t>
            </w:r>
          </w:p>
          <w:p w14:paraId="3E0081AB" w14:textId="39B2DEB1" w:rsidR="00CB3E29" w:rsidRPr="00B53600" w:rsidRDefault="00CB3E29" w:rsidP="00CB3E29">
            <w:pPr>
              <w:spacing w:before="60" w:after="60"/>
              <w:rPr>
                <w:color w:val="auto"/>
              </w:rPr>
            </w:pPr>
            <w:r w:rsidRPr="00B53600">
              <w:rPr>
                <w:color w:val="auto"/>
              </w:rPr>
              <w:t>Records relating to the review and analysis of data used to refine instructional practices and curriculum.</w:t>
            </w:r>
            <w:r w:rsidRPr="00B53600">
              <w:rPr>
                <w:color w:val="auto"/>
              </w:rPr>
              <w:fldChar w:fldCharType="begin"/>
            </w:r>
            <w:r w:rsidRPr="00B53600">
              <w:rPr>
                <w:color w:val="auto"/>
              </w:rPr>
              <w:instrText xml:space="preserve"> XE "achievement and assessment data files” \f “subject” </w:instrText>
            </w:r>
            <w:r w:rsidRPr="00B53600">
              <w:rPr>
                <w:color w:val="auto"/>
              </w:rPr>
              <w:fldChar w:fldCharType="end"/>
            </w:r>
          </w:p>
          <w:p w14:paraId="347B4581" w14:textId="77777777" w:rsidR="00CB3E29" w:rsidRPr="00B53600" w:rsidRDefault="00CB3E29" w:rsidP="00CB3E29">
            <w:pPr>
              <w:spacing w:before="60" w:after="60"/>
              <w:rPr>
                <w:color w:val="auto"/>
              </w:rPr>
            </w:pPr>
            <w:r w:rsidRPr="00B53600">
              <w:rPr>
                <w:color w:val="auto"/>
              </w:rPr>
              <w:t>Includes, but is not limited to:</w:t>
            </w:r>
          </w:p>
          <w:p w14:paraId="782638CE" w14:textId="51400EE5" w:rsidR="00CB3E29" w:rsidRPr="00B53600" w:rsidRDefault="00D04B55" w:rsidP="00553DFE">
            <w:pPr>
              <w:pStyle w:val="ListParagraph"/>
              <w:numPr>
                <w:ilvl w:val="0"/>
                <w:numId w:val="14"/>
              </w:numPr>
              <w:spacing w:before="60" w:after="60"/>
              <w:rPr>
                <w:color w:val="auto"/>
              </w:rPr>
            </w:pPr>
            <w:r w:rsidRPr="00B53600">
              <w:rPr>
                <w:color w:val="auto"/>
              </w:rPr>
              <w:t>Self-study</w:t>
            </w:r>
            <w:r w:rsidR="00CB3E29" w:rsidRPr="00B53600">
              <w:rPr>
                <w:color w:val="auto"/>
              </w:rPr>
              <w:t xml:space="preserve"> reports;</w:t>
            </w:r>
          </w:p>
          <w:p w14:paraId="4E13E3B2" w14:textId="6D5E39F5" w:rsidR="00CB3E29" w:rsidRPr="00B53600" w:rsidRDefault="00CB3E29" w:rsidP="00553DFE">
            <w:pPr>
              <w:pStyle w:val="ListParagraph"/>
              <w:numPr>
                <w:ilvl w:val="0"/>
                <w:numId w:val="14"/>
              </w:numPr>
              <w:spacing w:before="60" w:after="60"/>
              <w:rPr>
                <w:b/>
                <w:i/>
                <w:strike/>
                <w:color w:val="auto"/>
                <w:szCs w:val="22"/>
              </w:rPr>
            </w:pPr>
            <w:r w:rsidRPr="00B53600">
              <w:rPr>
                <w:color w:val="auto"/>
              </w:rPr>
              <w:t>State and district level summaries.</w:t>
            </w:r>
          </w:p>
        </w:tc>
        <w:tc>
          <w:tcPr>
            <w:tcW w:w="2887" w:type="dxa"/>
            <w:tcBorders>
              <w:top w:val="single" w:sz="4" w:space="0" w:color="000000"/>
              <w:bottom w:val="single" w:sz="4" w:space="0" w:color="000000"/>
            </w:tcBorders>
            <w:tcMar>
              <w:top w:w="43" w:type="dxa"/>
              <w:left w:w="115" w:type="dxa"/>
              <w:bottom w:w="43" w:type="dxa"/>
              <w:right w:w="115" w:type="dxa"/>
            </w:tcMar>
          </w:tcPr>
          <w:p w14:paraId="4E872B6D" w14:textId="77777777" w:rsidR="00CB3E29" w:rsidRPr="00CF456C" w:rsidRDefault="00CB3E29" w:rsidP="00CB3E29">
            <w:pPr>
              <w:spacing w:before="60" w:after="60"/>
              <w:rPr>
                <w:bCs/>
                <w:color w:val="auto"/>
                <w:szCs w:val="17"/>
              </w:rPr>
            </w:pPr>
            <w:r w:rsidRPr="005B0272">
              <w:rPr>
                <w:b/>
                <w:bCs/>
                <w:color w:val="auto"/>
                <w:szCs w:val="17"/>
              </w:rPr>
              <w:t>Retain</w:t>
            </w:r>
            <w:r w:rsidRPr="00CF456C">
              <w:rPr>
                <w:bCs/>
                <w:color w:val="auto"/>
                <w:szCs w:val="17"/>
              </w:rPr>
              <w:t xml:space="preserve"> for 6</w:t>
            </w:r>
            <w:r>
              <w:rPr>
                <w:bCs/>
                <w:color w:val="auto"/>
                <w:szCs w:val="17"/>
              </w:rPr>
              <w:t xml:space="preserve"> years after end of fiscal year</w:t>
            </w:r>
          </w:p>
          <w:p w14:paraId="3299E272" w14:textId="77777777" w:rsidR="00CB3E29" w:rsidRPr="00CF456C" w:rsidRDefault="00CB3E29" w:rsidP="00CB3E29">
            <w:pPr>
              <w:spacing w:before="60" w:after="60"/>
              <w:rPr>
                <w:bCs/>
                <w:i/>
                <w:color w:val="auto"/>
                <w:szCs w:val="17"/>
              </w:rPr>
            </w:pPr>
            <w:r w:rsidRPr="00CF456C">
              <w:rPr>
                <w:bCs/>
                <w:i/>
                <w:color w:val="auto"/>
                <w:szCs w:val="17"/>
              </w:rPr>
              <w:t xml:space="preserve">   then</w:t>
            </w:r>
          </w:p>
          <w:p w14:paraId="6C1309CA" w14:textId="5490EDD4" w:rsidR="00CB3E29" w:rsidRPr="00CF456C" w:rsidRDefault="00CB3E29" w:rsidP="00CB3E29">
            <w:pPr>
              <w:spacing w:before="60" w:after="60"/>
              <w:rPr>
                <w:rFonts w:asciiTheme="minorHAnsi" w:eastAsia="Times New Roman" w:hAnsiTheme="minorHAnsi"/>
                <w:b/>
                <w:color w:val="auto"/>
                <w:szCs w:val="22"/>
              </w:rPr>
            </w:pPr>
            <w:r w:rsidRPr="00CF456C">
              <w:rPr>
                <w:b/>
                <w:bCs/>
                <w:color w:val="auto"/>
                <w:szCs w:val="17"/>
              </w:rPr>
              <w:t>Destroy</w:t>
            </w:r>
            <w:r w:rsidRPr="005B027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700C39E" w14:textId="77777777" w:rsidR="00CB3E29" w:rsidRPr="00CF456C" w:rsidRDefault="00CB3E29" w:rsidP="00CB3E29">
            <w:pPr>
              <w:spacing w:before="60"/>
              <w:jc w:val="center"/>
              <w:rPr>
                <w:rFonts w:asciiTheme="minorHAnsi" w:hAnsiTheme="minorHAnsi"/>
                <w:color w:val="auto"/>
                <w:sz w:val="20"/>
                <w:szCs w:val="20"/>
              </w:rPr>
            </w:pPr>
            <w:r>
              <w:rPr>
                <w:rFonts w:asciiTheme="minorHAnsi" w:hAnsiTheme="minorHAnsi"/>
                <w:color w:val="auto"/>
                <w:sz w:val="20"/>
                <w:szCs w:val="20"/>
              </w:rPr>
              <w:t>NON-ARCHIVAL</w:t>
            </w:r>
          </w:p>
          <w:p w14:paraId="535D69ED" w14:textId="77777777" w:rsidR="00CB3E29" w:rsidRPr="00CF456C" w:rsidRDefault="00CB3E29" w:rsidP="00CB3E29">
            <w:pPr>
              <w:jc w:val="center"/>
              <w:rPr>
                <w:rFonts w:asciiTheme="minorHAnsi" w:hAnsiTheme="minorHAnsi"/>
                <w:color w:val="auto"/>
                <w:sz w:val="20"/>
                <w:szCs w:val="20"/>
              </w:rPr>
            </w:pPr>
            <w:r w:rsidRPr="00CF456C">
              <w:rPr>
                <w:rFonts w:asciiTheme="minorHAnsi" w:hAnsiTheme="minorHAnsi"/>
                <w:color w:val="auto"/>
                <w:sz w:val="20"/>
                <w:szCs w:val="20"/>
              </w:rPr>
              <w:t>NON-ESSENTIAL</w:t>
            </w:r>
          </w:p>
          <w:p w14:paraId="316B7A54" w14:textId="41B587A8" w:rsidR="00CB3E29" w:rsidRPr="00CF456C" w:rsidRDefault="00CB3E29" w:rsidP="00160F85">
            <w:pPr>
              <w:jc w:val="center"/>
              <w:rPr>
                <w:rFonts w:eastAsia="Calibri" w:cs="Times New Roman"/>
                <w:b/>
                <w:color w:val="auto"/>
                <w:szCs w:val="22"/>
              </w:rPr>
            </w:pPr>
            <w:r w:rsidRPr="00CF456C">
              <w:rPr>
                <w:rFonts w:asciiTheme="minorHAnsi" w:hAnsiTheme="minorHAnsi"/>
                <w:color w:val="auto"/>
                <w:sz w:val="20"/>
                <w:szCs w:val="20"/>
              </w:rPr>
              <w:t>OFM</w:t>
            </w:r>
          </w:p>
        </w:tc>
      </w:tr>
      <w:tr w:rsidR="00CB3E29" w:rsidRPr="00941F22" w14:paraId="45A29163"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F05E1C" w14:textId="38F6A835" w:rsidR="00A53F30" w:rsidRPr="00A420A2" w:rsidRDefault="00A420A2" w:rsidP="00A53F30">
            <w:pPr>
              <w:spacing w:before="60" w:after="60"/>
              <w:jc w:val="center"/>
              <w:rPr>
                <w:rFonts w:asciiTheme="minorHAnsi" w:hAnsiTheme="minorHAnsi" w:cstheme="minorHAnsi"/>
                <w:color w:val="auto"/>
                <w:szCs w:val="22"/>
              </w:rPr>
            </w:pPr>
            <w:r w:rsidRPr="00A420A2">
              <w:t>20-10-69569</w:t>
            </w:r>
            <w:r w:rsidR="00A53F30" w:rsidRPr="00A420A2">
              <w:rPr>
                <w:rFonts w:asciiTheme="minorHAnsi" w:hAnsiTheme="minorHAnsi" w:cstheme="minorHAnsi"/>
                <w:color w:val="auto"/>
                <w:szCs w:val="22"/>
              </w:rPr>
              <w:fldChar w:fldCharType="begin"/>
            </w:r>
            <w:r w:rsidR="00A53F30" w:rsidRPr="00A420A2">
              <w:rPr>
                <w:rFonts w:asciiTheme="minorHAnsi" w:hAnsiTheme="minorHAnsi" w:cstheme="minorHAnsi"/>
                <w:color w:val="auto"/>
                <w:szCs w:val="22"/>
              </w:rPr>
              <w:instrText xml:space="preserve"> XE "</w:instrText>
            </w:r>
            <w:r w:rsidRPr="00A420A2">
              <w:instrText>20-10-69569</w:instrText>
            </w:r>
            <w:r w:rsidR="00A53F30" w:rsidRPr="00A420A2">
              <w:rPr>
                <w:rFonts w:asciiTheme="minorHAnsi" w:hAnsiTheme="minorHAnsi" w:cstheme="minorHAnsi"/>
                <w:color w:val="auto"/>
                <w:szCs w:val="22"/>
              </w:rPr>
              <w:instrText>" \f “dan”</w:instrText>
            </w:r>
            <w:r w:rsidR="00A53F30" w:rsidRPr="00A420A2">
              <w:rPr>
                <w:rFonts w:asciiTheme="minorHAnsi" w:hAnsiTheme="minorHAnsi" w:cstheme="minorHAnsi"/>
                <w:color w:val="auto"/>
                <w:szCs w:val="22"/>
              </w:rPr>
              <w:fldChar w:fldCharType="end"/>
            </w:r>
          </w:p>
          <w:p w14:paraId="45AF1684" w14:textId="395742A5" w:rsidR="00CB3E29" w:rsidRPr="00CF456C" w:rsidRDefault="00A53F30" w:rsidP="00A53F30">
            <w:pPr>
              <w:pStyle w:val="TableText-AllOther"/>
              <w:rPr>
                <w:lang w:val="en-US"/>
              </w:rPr>
            </w:pPr>
            <w:r>
              <w:rPr>
                <w:szCs w:val="22"/>
              </w:rPr>
              <w:t>Rev. 0</w:t>
            </w:r>
          </w:p>
        </w:tc>
        <w:tc>
          <w:tcPr>
            <w:tcW w:w="8342" w:type="dxa"/>
            <w:tcBorders>
              <w:top w:val="single" w:sz="4" w:space="0" w:color="000000"/>
              <w:bottom w:val="single" w:sz="4" w:space="0" w:color="000000"/>
            </w:tcBorders>
          </w:tcPr>
          <w:p w14:paraId="1D11D19F" w14:textId="77777777" w:rsidR="00CB3E29" w:rsidRPr="006E2904" w:rsidRDefault="00CB3E29" w:rsidP="00056EBB">
            <w:pPr>
              <w:pStyle w:val="Default"/>
              <w:spacing w:before="60" w:after="60"/>
              <w:rPr>
                <w:b/>
                <w:bCs/>
                <w:i/>
                <w:iCs/>
                <w:sz w:val="22"/>
                <w:szCs w:val="22"/>
              </w:rPr>
            </w:pPr>
            <w:r w:rsidRPr="006E2904">
              <w:rPr>
                <w:b/>
                <w:bCs/>
                <w:i/>
                <w:iCs/>
                <w:sz w:val="22"/>
                <w:szCs w:val="22"/>
              </w:rPr>
              <w:t xml:space="preserve">Graduation Alternative Data </w:t>
            </w:r>
          </w:p>
          <w:p w14:paraId="68FFAB2E" w14:textId="4FA387B8" w:rsidR="00CB3E29" w:rsidRPr="003922D9" w:rsidRDefault="00CB3E29" w:rsidP="00A9641C">
            <w:pPr>
              <w:spacing w:before="60" w:after="60"/>
              <w:rPr>
                <w:b/>
                <w:i/>
                <w:strike/>
                <w:color w:val="auto"/>
                <w:szCs w:val="22"/>
              </w:rPr>
            </w:pPr>
            <w:r>
              <w:rPr>
                <w:color w:val="auto"/>
              </w:rPr>
              <w:t xml:space="preserve">Records </w:t>
            </w:r>
            <w:r>
              <w:t xml:space="preserve">relating to the retention and evaluation of records submitted to the agency by local educational agencies </w:t>
            </w:r>
            <w:r>
              <w:rPr>
                <w:color w:val="auto"/>
              </w:rPr>
              <w:t xml:space="preserve">relating to </w:t>
            </w:r>
            <w:r>
              <w:t>student graduation alternative options.</w:t>
            </w:r>
          </w:p>
        </w:tc>
        <w:tc>
          <w:tcPr>
            <w:tcW w:w="2887" w:type="dxa"/>
            <w:tcBorders>
              <w:top w:val="single" w:sz="4" w:space="0" w:color="000000"/>
              <w:bottom w:val="single" w:sz="4" w:space="0" w:color="000000"/>
            </w:tcBorders>
            <w:tcMar>
              <w:top w:w="43" w:type="dxa"/>
              <w:left w:w="115" w:type="dxa"/>
              <w:bottom w:w="43" w:type="dxa"/>
              <w:right w:w="115" w:type="dxa"/>
            </w:tcMar>
          </w:tcPr>
          <w:p w14:paraId="74026557" w14:textId="64800EF2" w:rsidR="00CB3E29" w:rsidRPr="003D4FAA" w:rsidRDefault="00CB3E29" w:rsidP="00D671B6">
            <w:pPr>
              <w:pStyle w:val="Default"/>
              <w:spacing w:before="60" w:after="60"/>
              <w:rPr>
                <w:bCs/>
                <w:sz w:val="22"/>
                <w:szCs w:val="22"/>
              </w:rPr>
            </w:pPr>
            <w:r w:rsidRPr="003D4FAA">
              <w:rPr>
                <w:b/>
                <w:bCs/>
                <w:sz w:val="22"/>
                <w:szCs w:val="22"/>
              </w:rPr>
              <w:t>Retain</w:t>
            </w:r>
            <w:r w:rsidRPr="003D4FAA">
              <w:rPr>
                <w:bCs/>
                <w:sz w:val="22"/>
                <w:szCs w:val="22"/>
              </w:rPr>
              <w:t xml:space="preserve"> for 10 years after </w:t>
            </w:r>
            <w:r w:rsidR="001E23E3">
              <w:rPr>
                <w:bCs/>
                <w:sz w:val="22"/>
                <w:szCs w:val="22"/>
              </w:rPr>
              <w:t>date of submission</w:t>
            </w:r>
          </w:p>
          <w:p w14:paraId="1AF69D83" w14:textId="0C285262" w:rsidR="00CB3E29" w:rsidRPr="001E23E3" w:rsidRDefault="00A53F30" w:rsidP="00D671B6">
            <w:pPr>
              <w:pStyle w:val="Default"/>
              <w:spacing w:before="60" w:after="60"/>
              <w:rPr>
                <w:bCs/>
                <w:i/>
                <w:sz w:val="22"/>
                <w:szCs w:val="22"/>
              </w:rPr>
            </w:pPr>
            <w:r>
              <w:rPr>
                <w:bCs/>
                <w:sz w:val="22"/>
                <w:szCs w:val="22"/>
              </w:rPr>
              <w:t xml:space="preserve">   </w:t>
            </w:r>
            <w:r w:rsidR="00CB3E29" w:rsidRPr="001E23E3">
              <w:rPr>
                <w:bCs/>
                <w:i/>
                <w:sz w:val="22"/>
                <w:szCs w:val="22"/>
              </w:rPr>
              <w:t>then</w:t>
            </w:r>
          </w:p>
          <w:p w14:paraId="3356ECC3" w14:textId="02057B71" w:rsidR="00CB3E29" w:rsidRPr="00CF456C" w:rsidRDefault="00CB3E29" w:rsidP="00CB3E29">
            <w:pPr>
              <w:spacing w:before="60" w:after="60"/>
              <w:rPr>
                <w:rFonts w:asciiTheme="minorHAnsi" w:eastAsia="Times New Roman" w:hAnsiTheme="minorHAnsi"/>
                <w:b/>
                <w:color w:val="auto"/>
                <w:szCs w:val="22"/>
              </w:rPr>
            </w:pPr>
            <w:r w:rsidRPr="003D4FAA">
              <w:rPr>
                <w:b/>
                <w:bCs/>
                <w:szCs w:val="22"/>
              </w:rPr>
              <w:t>Destroy</w:t>
            </w:r>
            <w:r w:rsidRPr="003D4FAA">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75D5127" w14:textId="77777777" w:rsidR="00CB3E29" w:rsidRPr="003D4FAA" w:rsidRDefault="00CB3E29" w:rsidP="00056EBB">
            <w:pPr>
              <w:pStyle w:val="Default"/>
              <w:spacing w:before="60"/>
              <w:jc w:val="center"/>
              <w:rPr>
                <w:color w:val="auto"/>
                <w:sz w:val="20"/>
                <w:szCs w:val="20"/>
              </w:rPr>
            </w:pPr>
            <w:r w:rsidRPr="003D4FAA">
              <w:rPr>
                <w:color w:val="auto"/>
                <w:sz w:val="20"/>
                <w:szCs w:val="20"/>
              </w:rPr>
              <w:t>NON-ARCHIVAL</w:t>
            </w:r>
          </w:p>
          <w:p w14:paraId="41FF1A5D" w14:textId="77777777" w:rsidR="00CB3E29" w:rsidRPr="003D4FAA" w:rsidRDefault="00CB3E29" w:rsidP="00CB3E29">
            <w:pPr>
              <w:pStyle w:val="Default"/>
              <w:jc w:val="center"/>
              <w:rPr>
                <w:color w:val="auto"/>
                <w:sz w:val="20"/>
                <w:szCs w:val="20"/>
              </w:rPr>
            </w:pPr>
            <w:r w:rsidRPr="003D4FAA">
              <w:rPr>
                <w:color w:val="auto"/>
                <w:sz w:val="20"/>
                <w:szCs w:val="20"/>
              </w:rPr>
              <w:t>NON-ESSENTIAL</w:t>
            </w:r>
          </w:p>
          <w:p w14:paraId="28C5C1A5" w14:textId="72A3406B" w:rsidR="00CB3E29" w:rsidRPr="00CF456C" w:rsidRDefault="00CB3E29" w:rsidP="00160F85">
            <w:pPr>
              <w:jc w:val="center"/>
              <w:rPr>
                <w:rFonts w:eastAsia="Calibri" w:cs="Times New Roman"/>
                <w:b/>
                <w:color w:val="auto"/>
                <w:szCs w:val="22"/>
              </w:rPr>
            </w:pPr>
            <w:r w:rsidRPr="003D4FAA">
              <w:rPr>
                <w:color w:val="auto"/>
                <w:sz w:val="20"/>
                <w:szCs w:val="20"/>
              </w:rPr>
              <w:t>OFM</w:t>
            </w:r>
          </w:p>
        </w:tc>
      </w:tr>
      <w:tr w:rsidR="00CB3E29" w:rsidRPr="00941F22" w14:paraId="0C55B456"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B86BBD4" w14:textId="7B4D1CB6" w:rsidR="00A53F30" w:rsidRPr="00A420A2" w:rsidRDefault="00A420A2" w:rsidP="00A53F30">
            <w:pPr>
              <w:spacing w:before="60" w:after="60"/>
              <w:jc w:val="center"/>
              <w:rPr>
                <w:rFonts w:asciiTheme="minorHAnsi" w:hAnsiTheme="minorHAnsi" w:cstheme="minorHAnsi"/>
                <w:color w:val="auto"/>
                <w:szCs w:val="22"/>
              </w:rPr>
            </w:pPr>
            <w:r w:rsidRPr="00A420A2">
              <w:t>20-10-69573</w:t>
            </w:r>
            <w:r w:rsidR="00A53F30" w:rsidRPr="00A420A2">
              <w:rPr>
                <w:rFonts w:asciiTheme="minorHAnsi" w:hAnsiTheme="minorHAnsi" w:cstheme="minorHAnsi"/>
                <w:color w:val="auto"/>
                <w:szCs w:val="22"/>
              </w:rPr>
              <w:fldChar w:fldCharType="begin"/>
            </w:r>
            <w:r w:rsidR="00A53F30" w:rsidRPr="00A420A2">
              <w:rPr>
                <w:rFonts w:asciiTheme="minorHAnsi" w:hAnsiTheme="minorHAnsi" w:cstheme="minorHAnsi"/>
                <w:color w:val="auto"/>
                <w:szCs w:val="22"/>
              </w:rPr>
              <w:instrText xml:space="preserve"> XE "</w:instrText>
            </w:r>
            <w:r w:rsidRPr="00A420A2">
              <w:instrText>20-10-69573</w:instrText>
            </w:r>
            <w:r w:rsidR="00A53F30" w:rsidRPr="00A420A2">
              <w:rPr>
                <w:rFonts w:asciiTheme="minorHAnsi" w:hAnsiTheme="minorHAnsi" w:cstheme="minorHAnsi"/>
                <w:color w:val="auto"/>
                <w:szCs w:val="22"/>
              </w:rPr>
              <w:instrText>" \f “dan”</w:instrText>
            </w:r>
            <w:r w:rsidR="00A53F30" w:rsidRPr="00A420A2">
              <w:rPr>
                <w:rFonts w:asciiTheme="minorHAnsi" w:hAnsiTheme="minorHAnsi" w:cstheme="minorHAnsi"/>
                <w:color w:val="auto"/>
                <w:szCs w:val="22"/>
              </w:rPr>
              <w:fldChar w:fldCharType="end"/>
            </w:r>
          </w:p>
          <w:p w14:paraId="290DB0C5" w14:textId="3AE08490" w:rsidR="00CB3E29" w:rsidRPr="00FF2550" w:rsidRDefault="00A53F30" w:rsidP="00A53F30">
            <w:pPr>
              <w:spacing w:before="60" w:after="60"/>
              <w:jc w:val="center"/>
              <w:rPr>
                <w:color w:val="auto"/>
                <w:szCs w:val="22"/>
              </w:rPr>
            </w:pPr>
            <w:r>
              <w:rPr>
                <w:color w:val="auto"/>
                <w:szCs w:val="22"/>
              </w:rPr>
              <w:t>Rev. 0</w:t>
            </w:r>
          </w:p>
        </w:tc>
        <w:tc>
          <w:tcPr>
            <w:tcW w:w="8342" w:type="dxa"/>
            <w:tcBorders>
              <w:top w:val="single" w:sz="4" w:space="0" w:color="000000"/>
              <w:bottom w:val="single" w:sz="4" w:space="0" w:color="000000"/>
            </w:tcBorders>
          </w:tcPr>
          <w:p w14:paraId="3E820DF2" w14:textId="286DD872" w:rsidR="00CB3E29" w:rsidRPr="00FF2550" w:rsidRDefault="00CB3E29" w:rsidP="00056EBB">
            <w:pPr>
              <w:pStyle w:val="Default"/>
              <w:spacing w:before="60" w:after="60"/>
              <w:rPr>
                <w:sz w:val="22"/>
                <w:szCs w:val="22"/>
              </w:rPr>
            </w:pPr>
            <w:r w:rsidRPr="00FF2550">
              <w:rPr>
                <w:b/>
                <w:bCs/>
                <w:i/>
                <w:iCs/>
                <w:sz w:val="22"/>
                <w:szCs w:val="22"/>
              </w:rPr>
              <w:t>Reporting</w:t>
            </w:r>
            <w:r w:rsidRPr="00FF2550">
              <w:rPr>
                <w:b/>
                <w:bCs/>
                <w:i/>
                <w:iCs/>
              </w:rPr>
              <w:t xml:space="preserve"> </w:t>
            </w:r>
            <w:r w:rsidRPr="00FF2550">
              <w:rPr>
                <w:b/>
                <w:bCs/>
                <w:i/>
                <w:iCs/>
                <w:sz w:val="22"/>
                <w:szCs w:val="22"/>
              </w:rPr>
              <w:t>to Agency</w:t>
            </w:r>
            <w:r w:rsidRPr="00FF2550">
              <w:rPr>
                <w:b/>
                <w:bCs/>
                <w:i/>
                <w:iCs/>
              </w:rPr>
              <w:t xml:space="preserve"> </w:t>
            </w:r>
            <w:r w:rsidRPr="00FF2550">
              <w:rPr>
                <w:b/>
                <w:bCs/>
                <w:i/>
                <w:iCs/>
                <w:sz w:val="22"/>
                <w:szCs w:val="22"/>
              </w:rPr>
              <w:t xml:space="preserve">– </w:t>
            </w:r>
            <w:r w:rsidR="009A306F">
              <w:rPr>
                <w:b/>
                <w:bCs/>
                <w:i/>
                <w:iCs/>
                <w:sz w:val="22"/>
                <w:szCs w:val="22"/>
              </w:rPr>
              <w:t>General</w:t>
            </w:r>
          </w:p>
          <w:p w14:paraId="1E5DE418" w14:textId="68644E4E" w:rsidR="00CB3E29" w:rsidRPr="009F5A03" w:rsidRDefault="00CB3E29" w:rsidP="00056EBB">
            <w:pPr>
              <w:pStyle w:val="Default"/>
              <w:spacing w:before="60" w:after="60"/>
            </w:pPr>
            <w:r w:rsidRPr="00FF2550">
              <w:rPr>
                <w:sz w:val="22"/>
                <w:szCs w:val="22"/>
              </w:rPr>
              <w:t>Records relating to the mandatory reporting/notifying/filing</w:t>
            </w:r>
            <w:r w:rsidR="001A2E10" w:rsidRPr="00FF2550">
              <w:rPr>
                <w:sz w:val="22"/>
                <w:szCs w:val="22"/>
              </w:rPr>
              <w:t xml:space="preserve"> of data</w:t>
            </w:r>
            <w:r w:rsidR="00FF2550" w:rsidRPr="00FF2550">
              <w:rPr>
                <w:sz w:val="22"/>
                <w:szCs w:val="22"/>
              </w:rPr>
              <w:t xml:space="preserve"> sets</w:t>
            </w:r>
            <w:r w:rsidRPr="00FF2550">
              <w:rPr>
                <w:sz w:val="22"/>
                <w:szCs w:val="22"/>
              </w:rPr>
              <w:t xml:space="preserve"> by a local educational agency </w:t>
            </w:r>
            <w:r w:rsidR="003B3DFC">
              <w:rPr>
                <w:sz w:val="22"/>
                <w:szCs w:val="22"/>
              </w:rPr>
              <w:t>in</w:t>
            </w:r>
            <w:r w:rsidRPr="00FF2550">
              <w:rPr>
                <w:sz w:val="22"/>
                <w:szCs w:val="22"/>
              </w:rPr>
              <w:t>to OSPI</w:t>
            </w:r>
            <w:r w:rsidR="001A2E10" w:rsidRPr="00FF2550">
              <w:rPr>
                <w:sz w:val="22"/>
                <w:szCs w:val="22"/>
              </w:rPr>
              <w:t xml:space="preserve"> databases</w:t>
            </w:r>
            <w:r w:rsidR="009F5A03">
              <w:rPr>
                <w:sz w:val="22"/>
                <w:szCs w:val="22"/>
              </w:rPr>
              <w:t>,</w:t>
            </w:r>
            <w:r w:rsidRPr="00FF2550">
              <w:rPr>
                <w:sz w:val="22"/>
                <w:szCs w:val="22"/>
              </w:rPr>
              <w:t xml:space="preserve"> </w:t>
            </w:r>
            <w:r w:rsidRPr="009F5A03">
              <w:rPr>
                <w:sz w:val="22"/>
                <w:szCs w:val="22"/>
              </w:rPr>
              <w:t>where not covered by a more specific records series</w:t>
            </w:r>
            <w:r w:rsidRPr="009F5A03">
              <w:t>.</w:t>
            </w:r>
          </w:p>
          <w:p w14:paraId="130424C5" w14:textId="77777777" w:rsidR="00CB3E29" w:rsidRPr="00FF2550" w:rsidRDefault="00CB3E29" w:rsidP="00056EBB">
            <w:pPr>
              <w:pStyle w:val="Default"/>
              <w:spacing w:before="60" w:after="60"/>
              <w:rPr>
                <w:sz w:val="22"/>
                <w:szCs w:val="22"/>
              </w:rPr>
            </w:pPr>
            <w:r w:rsidRPr="00FF2550">
              <w:rPr>
                <w:sz w:val="22"/>
                <w:szCs w:val="22"/>
              </w:rPr>
              <w:t>Includes, but not limited to:</w:t>
            </w:r>
          </w:p>
          <w:p w14:paraId="343FF17D" w14:textId="77777777" w:rsidR="00FD5D46" w:rsidRDefault="00FD5D46" w:rsidP="00553DFE">
            <w:pPr>
              <w:pStyle w:val="Default"/>
              <w:numPr>
                <w:ilvl w:val="0"/>
                <w:numId w:val="44"/>
              </w:numPr>
              <w:adjustRightInd/>
              <w:spacing w:before="60" w:after="60"/>
              <w:ind w:left="720"/>
              <w:contextualSpacing/>
              <w:rPr>
                <w:rFonts w:eastAsia="Times New Roman"/>
                <w:sz w:val="22"/>
                <w:szCs w:val="22"/>
              </w:rPr>
            </w:pPr>
            <w:r>
              <w:rPr>
                <w:rFonts w:eastAsia="Times New Roman"/>
                <w:sz w:val="22"/>
                <w:szCs w:val="22"/>
              </w:rPr>
              <w:t>Annual School Bus Mileage Reports;</w:t>
            </w:r>
          </w:p>
          <w:p w14:paraId="14200C00" w14:textId="77777777" w:rsidR="00FD5D46" w:rsidRDefault="00FD5D46" w:rsidP="00553DFE">
            <w:pPr>
              <w:pStyle w:val="Default"/>
              <w:numPr>
                <w:ilvl w:val="0"/>
                <w:numId w:val="44"/>
              </w:numPr>
              <w:adjustRightInd/>
              <w:spacing w:before="60" w:after="60"/>
              <w:ind w:left="720"/>
              <w:contextualSpacing/>
              <w:rPr>
                <w:rFonts w:eastAsia="Times New Roman"/>
                <w:sz w:val="22"/>
                <w:szCs w:val="22"/>
              </w:rPr>
            </w:pPr>
            <w:r>
              <w:rPr>
                <w:rFonts w:eastAsia="Times New Roman"/>
                <w:sz w:val="22"/>
                <w:szCs w:val="22"/>
              </w:rPr>
              <w:t>Home-Based Instruction Annual Enrollment Reports;</w:t>
            </w:r>
          </w:p>
          <w:p w14:paraId="2C7914D6" w14:textId="77777777" w:rsidR="00FD5D46" w:rsidRDefault="00FD5D46" w:rsidP="00553DFE">
            <w:pPr>
              <w:pStyle w:val="Default"/>
              <w:numPr>
                <w:ilvl w:val="0"/>
                <w:numId w:val="44"/>
              </w:numPr>
              <w:adjustRightInd/>
              <w:spacing w:before="60" w:after="60"/>
              <w:ind w:left="720"/>
              <w:contextualSpacing/>
              <w:rPr>
                <w:rFonts w:eastAsia="Times New Roman"/>
                <w:sz w:val="22"/>
                <w:szCs w:val="22"/>
              </w:rPr>
            </w:pPr>
            <w:r>
              <w:rPr>
                <w:rFonts w:eastAsia="Times New Roman"/>
                <w:sz w:val="22"/>
                <w:szCs w:val="22"/>
              </w:rPr>
              <w:t>School Bus Route Logs.</w:t>
            </w:r>
          </w:p>
          <w:p w14:paraId="103561B7" w14:textId="4B61B788" w:rsidR="00316187" w:rsidRPr="00316187" w:rsidRDefault="00316187" w:rsidP="00056EBB">
            <w:pPr>
              <w:spacing w:before="60" w:after="60"/>
              <w:rPr>
                <w:rFonts w:eastAsiaTheme="minorHAnsi" w:cs="Calibri"/>
                <w:color w:val="auto"/>
                <w:szCs w:val="22"/>
              </w:rPr>
            </w:pPr>
            <w:r>
              <w:rPr>
                <w:szCs w:val="22"/>
              </w:rPr>
              <w:t xml:space="preserve">Excludes data reported </w:t>
            </w:r>
            <w:r w:rsidR="00087DA7">
              <w:rPr>
                <w:szCs w:val="22"/>
              </w:rPr>
              <w:t xml:space="preserve">in </w:t>
            </w:r>
            <w:r>
              <w:t xml:space="preserve">accordance with </w:t>
            </w:r>
            <w:r w:rsidRPr="00056EBB">
              <w:rPr>
                <w:color w:val="auto"/>
                <w:szCs w:val="22"/>
              </w:rPr>
              <w:t>Title 28A RCW</w:t>
            </w:r>
            <w:r w:rsidRPr="00717667">
              <w:rPr>
                <w:color w:val="auto"/>
                <w:sz w:val="24"/>
                <w:szCs w:val="24"/>
              </w:rPr>
              <w:t xml:space="preserve"> </w:t>
            </w:r>
            <w:r>
              <w:t xml:space="preserve">and </w:t>
            </w:r>
            <w:r w:rsidRPr="00056EBB">
              <w:rPr>
                <w:color w:val="auto"/>
                <w:szCs w:val="22"/>
              </w:rPr>
              <w:t>Title 392 WAC</w:t>
            </w:r>
            <w:r w:rsidRPr="00717667">
              <w:rPr>
                <w:color w:val="auto"/>
              </w:rPr>
              <w:t xml:space="preserve"> </w:t>
            </w:r>
            <w:r w:rsidRPr="00316187">
              <w:rPr>
                <w:color w:val="auto"/>
              </w:rPr>
              <w:t xml:space="preserve">which is covered by </w:t>
            </w:r>
            <w:r w:rsidRPr="00316187">
              <w:rPr>
                <w:i/>
                <w:iCs/>
              </w:rPr>
              <w:t>Reporting to Agency – Local Edu</w:t>
            </w:r>
            <w:r w:rsidR="00717667">
              <w:rPr>
                <w:i/>
                <w:iCs/>
              </w:rPr>
              <w:t>cational Agency Data (DAN 77-12-20258)</w:t>
            </w:r>
            <w:r>
              <w:rPr>
                <w:i/>
                <w:iCs/>
              </w:rPr>
              <w:t>.</w:t>
            </w:r>
          </w:p>
        </w:tc>
        <w:tc>
          <w:tcPr>
            <w:tcW w:w="2887" w:type="dxa"/>
            <w:tcBorders>
              <w:top w:val="single" w:sz="4" w:space="0" w:color="000000"/>
              <w:bottom w:val="single" w:sz="4" w:space="0" w:color="000000"/>
            </w:tcBorders>
            <w:tcMar>
              <w:top w:w="43" w:type="dxa"/>
              <w:left w:w="115" w:type="dxa"/>
              <w:bottom w:w="43" w:type="dxa"/>
              <w:right w:w="115" w:type="dxa"/>
            </w:tcMar>
          </w:tcPr>
          <w:p w14:paraId="2CF273D1" w14:textId="77777777" w:rsidR="00CB3E29" w:rsidRPr="00FF2550" w:rsidRDefault="00CB3E29" w:rsidP="00D671B6">
            <w:pPr>
              <w:pStyle w:val="Default"/>
              <w:spacing w:before="60" w:after="60"/>
              <w:rPr>
                <w:sz w:val="22"/>
                <w:szCs w:val="22"/>
              </w:rPr>
            </w:pPr>
            <w:r w:rsidRPr="00FF2550">
              <w:rPr>
                <w:b/>
                <w:bCs/>
                <w:sz w:val="22"/>
                <w:szCs w:val="22"/>
              </w:rPr>
              <w:t xml:space="preserve">Retain </w:t>
            </w:r>
            <w:r w:rsidRPr="00FF2550">
              <w:rPr>
                <w:sz w:val="22"/>
                <w:szCs w:val="22"/>
              </w:rPr>
              <w:t xml:space="preserve">for 6 years after date of submission </w:t>
            </w:r>
          </w:p>
          <w:p w14:paraId="6C51F589" w14:textId="6B1CF441" w:rsidR="00CB3E29" w:rsidRPr="001E23E3" w:rsidRDefault="001E23E3" w:rsidP="00D671B6">
            <w:pPr>
              <w:pStyle w:val="Default"/>
              <w:spacing w:before="60" w:after="60"/>
              <w:rPr>
                <w:i/>
                <w:sz w:val="22"/>
                <w:szCs w:val="22"/>
              </w:rPr>
            </w:pPr>
            <w:r>
              <w:rPr>
                <w:sz w:val="22"/>
                <w:szCs w:val="22"/>
              </w:rPr>
              <w:t xml:space="preserve">   </w:t>
            </w:r>
            <w:r w:rsidR="00CB3E29" w:rsidRPr="001E23E3">
              <w:rPr>
                <w:i/>
                <w:sz w:val="22"/>
                <w:szCs w:val="22"/>
              </w:rPr>
              <w:t>then</w:t>
            </w:r>
          </w:p>
          <w:p w14:paraId="4494B13E" w14:textId="1F457618" w:rsidR="00CB3E29" w:rsidRPr="00FF2550" w:rsidRDefault="00CB3E29" w:rsidP="00CB3E29">
            <w:pPr>
              <w:spacing w:before="60" w:after="60"/>
              <w:rPr>
                <w:b/>
                <w:bCs/>
                <w:color w:val="auto"/>
                <w:szCs w:val="17"/>
              </w:rPr>
            </w:pPr>
            <w:r w:rsidRPr="00FF2550">
              <w:rPr>
                <w:b/>
                <w:bCs/>
                <w:color w:val="auto"/>
                <w:szCs w:val="17"/>
              </w:rPr>
              <w:t>Destroy</w:t>
            </w:r>
            <w:r w:rsidRPr="00FF2550">
              <w:rPr>
                <w:szCs w:val="22"/>
              </w:rPr>
              <w:t xml:space="preserve">. </w:t>
            </w:r>
          </w:p>
        </w:tc>
        <w:tc>
          <w:tcPr>
            <w:tcW w:w="1732" w:type="dxa"/>
            <w:tcBorders>
              <w:top w:val="single" w:sz="4" w:space="0" w:color="000000"/>
              <w:bottom w:val="single" w:sz="4" w:space="0" w:color="000000"/>
            </w:tcBorders>
            <w:tcMar>
              <w:top w:w="43" w:type="dxa"/>
              <w:left w:w="43" w:type="dxa"/>
              <w:bottom w:w="43" w:type="dxa"/>
              <w:right w:w="43" w:type="dxa"/>
            </w:tcMar>
          </w:tcPr>
          <w:p w14:paraId="46D02ACB" w14:textId="77777777" w:rsidR="00CB3E29" w:rsidRPr="00FF2550" w:rsidRDefault="00CB3E29" w:rsidP="00056EBB">
            <w:pPr>
              <w:pStyle w:val="Default"/>
              <w:spacing w:before="60"/>
              <w:jc w:val="center"/>
              <w:rPr>
                <w:color w:val="auto"/>
                <w:sz w:val="20"/>
                <w:szCs w:val="20"/>
              </w:rPr>
            </w:pPr>
            <w:r w:rsidRPr="00FF2550">
              <w:rPr>
                <w:color w:val="auto"/>
                <w:sz w:val="20"/>
                <w:szCs w:val="20"/>
              </w:rPr>
              <w:t>NON-ARCHIVAL</w:t>
            </w:r>
          </w:p>
          <w:p w14:paraId="3B0690CD" w14:textId="77777777" w:rsidR="00CB3E29" w:rsidRPr="00FF2550" w:rsidRDefault="00CB3E29" w:rsidP="00CB3E29">
            <w:pPr>
              <w:pStyle w:val="Default"/>
              <w:jc w:val="center"/>
              <w:rPr>
                <w:color w:val="auto"/>
                <w:sz w:val="20"/>
                <w:szCs w:val="20"/>
              </w:rPr>
            </w:pPr>
            <w:r w:rsidRPr="00FF2550">
              <w:rPr>
                <w:color w:val="auto"/>
                <w:sz w:val="20"/>
                <w:szCs w:val="20"/>
              </w:rPr>
              <w:t>NON-ESSENTIAL</w:t>
            </w:r>
          </w:p>
          <w:p w14:paraId="5D61CF2C" w14:textId="551D3A1D" w:rsidR="00CB3E29" w:rsidRPr="00FF2550" w:rsidRDefault="00AF60AF" w:rsidP="00AF60AF">
            <w:pPr>
              <w:jc w:val="center"/>
              <w:rPr>
                <w:rFonts w:asciiTheme="minorHAnsi" w:hAnsiTheme="minorHAnsi"/>
                <w:color w:val="auto"/>
                <w:sz w:val="20"/>
                <w:szCs w:val="20"/>
              </w:rPr>
            </w:pPr>
            <w:r>
              <w:rPr>
                <w:rFonts w:asciiTheme="minorHAnsi" w:hAnsiTheme="minorHAnsi"/>
                <w:color w:val="auto"/>
                <w:sz w:val="20"/>
                <w:szCs w:val="20"/>
              </w:rPr>
              <w:t>OPR</w:t>
            </w:r>
          </w:p>
        </w:tc>
      </w:tr>
      <w:tr w:rsidR="009A306F" w:rsidRPr="00941F22" w14:paraId="146BD7E3"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121049" w14:textId="77777777" w:rsidR="009A306F" w:rsidRPr="00CF456C" w:rsidRDefault="009A306F" w:rsidP="009A306F">
            <w:pPr>
              <w:pStyle w:val="TableText-AllOther"/>
              <w:rPr>
                <w:lang w:val="en-US"/>
              </w:rPr>
            </w:pPr>
            <w:bookmarkStart w:id="34" w:name="_Hlk34656777"/>
            <w:r w:rsidRPr="00CF456C">
              <w:rPr>
                <w:lang w:val="en-US"/>
              </w:rPr>
              <w:lastRenderedPageBreak/>
              <w:t>77-12-20258</w:t>
            </w:r>
            <w:r w:rsidRPr="00CF456C">
              <w:rPr>
                <w:szCs w:val="22"/>
              </w:rPr>
              <w:fldChar w:fldCharType="begin"/>
            </w:r>
            <w:r w:rsidRPr="00CF456C">
              <w:rPr>
                <w:szCs w:val="22"/>
              </w:rPr>
              <w:instrText xml:space="preserve"> XE "77-12-20258" \f “dan”</w:instrText>
            </w:r>
            <w:r w:rsidRPr="00CF456C">
              <w:rPr>
                <w:szCs w:val="22"/>
              </w:rPr>
              <w:fldChar w:fldCharType="end"/>
            </w:r>
          </w:p>
          <w:p w14:paraId="2BEAC217" w14:textId="13078622" w:rsidR="009A306F" w:rsidRPr="00FF2550" w:rsidRDefault="009A306F" w:rsidP="009A306F">
            <w:pPr>
              <w:spacing w:before="60" w:after="60"/>
              <w:jc w:val="center"/>
              <w:rPr>
                <w:rFonts w:ascii="Calibri Light" w:hAnsi="Calibri Light" w:cs="Calibri Light"/>
              </w:rPr>
            </w:pPr>
            <w:r w:rsidRPr="00B53600">
              <w:rPr>
                <w:color w:val="auto"/>
              </w:rPr>
              <w:t>Rev. 3</w:t>
            </w:r>
          </w:p>
        </w:tc>
        <w:tc>
          <w:tcPr>
            <w:tcW w:w="8342" w:type="dxa"/>
            <w:tcBorders>
              <w:top w:val="single" w:sz="4" w:space="0" w:color="000000"/>
              <w:bottom w:val="single" w:sz="4" w:space="0" w:color="000000"/>
            </w:tcBorders>
          </w:tcPr>
          <w:p w14:paraId="22B17004" w14:textId="16F22B41" w:rsidR="009A306F" w:rsidRDefault="009A306F" w:rsidP="009A306F">
            <w:pPr>
              <w:spacing w:before="60" w:after="60" w:line="252" w:lineRule="auto"/>
              <w:rPr>
                <w:rFonts w:eastAsiaTheme="minorHAnsi" w:cs="Calibri"/>
                <w:color w:val="auto"/>
                <w:szCs w:val="22"/>
              </w:rPr>
            </w:pPr>
            <w:r>
              <w:rPr>
                <w:b/>
                <w:bCs/>
                <w:i/>
                <w:iCs/>
              </w:rPr>
              <w:t xml:space="preserve">Reporting to Agency – Local Educational Agency Data </w:t>
            </w:r>
          </w:p>
          <w:p w14:paraId="0C22FCA2" w14:textId="1E160F0F" w:rsidR="009A306F" w:rsidRPr="009F5A03" w:rsidRDefault="009A306F" w:rsidP="009A306F">
            <w:pPr>
              <w:autoSpaceDE w:val="0"/>
              <w:autoSpaceDN w:val="0"/>
            </w:pPr>
            <w:r>
              <w:t xml:space="preserve">Records relating to the mandatory reporting/notifying/filing of data sets by a local educational agency to OSPI in accordance with </w:t>
            </w:r>
            <w:r w:rsidRPr="009F5A03">
              <w:rPr>
                <w:color w:val="auto"/>
                <w:szCs w:val="24"/>
              </w:rPr>
              <w:t xml:space="preserve">Title 28A RCW </w:t>
            </w:r>
            <w:r>
              <w:t xml:space="preserve">and </w:t>
            </w:r>
            <w:r w:rsidRPr="009F5A03">
              <w:rPr>
                <w:color w:val="auto"/>
                <w:szCs w:val="24"/>
              </w:rPr>
              <w:t>Title 392 WAC</w:t>
            </w:r>
            <w:r>
              <w:t xml:space="preserve">, </w:t>
            </w:r>
            <w:r w:rsidRPr="009F5A03">
              <w:rPr>
                <w:rFonts w:ascii="Calibri-BoldItalic" w:hAnsi="Calibri-BoldItalic"/>
                <w:bCs/>
                <w:i/>
                <w:iCs/>
              </w:rPr>
              <w:t>where not covered by a more specific records series</w:t>
            </w:r>
            <w:r w:rsidRPr="009F5A03">
              <w:rPr>
                <w:rFonts w:ascii="Calibri-Italic" w:hAnsi="Calibri-Italic"/>
                <w:i/>
                <w:iCs/>
              </w:rPr>
              <w:t>.</w:t>
            </w:r>
            <w:r w:rsidR="00657198" w:rsidRPr="009F5A03">
              <w:fldChar w:fldCharType="begin"/>
            </w:r>
            <w:r w:rsidR="00657198" w:rsidRPr="009F5A03">
              <w:instrText xml:space="preserve"> XE "School Safety Plan Summary” \f “subject” </w:instrText>
            </w:r>
            <w:r w:rsidR="00657198" w:rsidRPr="009F5A03">
              <w:fldChar w:fldCharType="end"/>
            </w:r>
          </w:p>
          <w:p w14:paraId="354288A7" w14:textId="77777777" w:rsidR="009A306F" w:rsidRDefault="009A306F" w:rsidP="009A306F">
            <w:pPr>
              <w:spacing w:before="60" w:after="60" w:line="252" w:lineRule="auto"/>
            </w:pPr>
            <w:r>
              <w:t>Includes, but is not limited to:</w:t>
            </w:r>
          </w:p>
          <w:p w14:paraId="2BF34C81" w14:textId="285EDCB2" w:rsidR="00B9500A" w:rsidRDefault="00B9500A" w:rsidP="00553DFE">
            <w:pPr>
              <w:numPr>
                <w:ilvl w:val="0"/>
                <w:numId w:val="8"/>
              </w:numPr>
              <w:spacing w:before="60" w:line="252" w:lineRule="auto"/>
              <w:contextualSpacing/>
              <w:rPr>
                <w:rFonts w:eastAsia="Times New Roman"/>
              </w:rPr>
            </w:pPr>
            <w:r>
              <w:rPr>
                <w:rFonts w:eastAsia="Times New Roman"/>
              </w:rPr>
              <w:t>Directory Information relating to Local Educational Agencies;</w:t>
            </w:r>
          </w:p>
          <w:p w14:paraId="3D01EF17" w14:textId="2F79E49F" w:rsidR="00B9500A" w:rsidRDefault="00B9500A" w:rsidP="00553DFE">
            <w:pPr>
              <w:numPr>
                <w:ilvl w:val="0"/>
                <w:numId w:val="8"/>
              </w:numPr>
              <w:spacing w:line="252" w:lineRule="auto"/>
              <w:contextualSpacing/>
              <w:rPr>
                <w:rFonts w:eastAsia="Times New Roman"/>
              </w:rPr>
            </w:pPr>
            <w:r>
              <w:rPr>
                <w:rFonts w:eastAsia="Times New Roman"/>
              </w:rPr>
              <w:t>Educator data</w:t>
            </w:r>
            <w:r w:rsidR="00CF1C41">
              <w:rPr>
                <w:rFonts w:eastAsia="Times New Roman"/>
              </w:rPr>
              <w:t xml:space="preserve"> (names, demographic information, contact info, etc.)</w:t>
            </w:r>
            <w:r>
              <w:rPr>
                <w:rFonts w:eastAsia="Times New Roman"/>
              </w:rPr>
              <w:t>;</w:t>
            </w:r>
          </w:p>
          <w:p w14:paraId="519CA369" w14:textId="54925219" w:rsidR="00BD4B03" w:rsidRPr="00657198" w:rsidRDefault="00B9500A" w:rsidP="00553DFE">
            <w:pPr>
              <w:numPr>
                <w:ilvl w:val="0"/>
                <w:numId w:val="8"/>
              </w:numPr>
              <w:spacing w:line="252" w:lineRule="auto"/>
              <w:contextualSpacing/>
              <w:rPr>
                <w:rFonts w:eastAsia="Times New Roman"/>
              </w:rPr>
            </w:pPr>
            <w:r>
              <w:rPr>
                <w:rFonts w:eastAsia="Times New Roman"/>
              </w:rPr>
              <w:t>Staffing data;</w:t>
            </w:r>
          </w:p>
          <w:p w14:paraId="6F12B9D6" w14:textId="175E5A68" w:rsidR="00BD4B03" w:rsidRDefault="00BD4B03" w:rsidP="00553DFE">
            <w:pPr>
              <w:numPr>
                <w:ilvl w:val="0"/>
                <w:numId w:val="8"/>
              </w:numPr>
              <w:spacing w:after="60"/>
              <w:contextualSpacing/>
              <w:rPr>
                <w:rFonts w:eastAsia="Times New Roman" w:cs="Calibri"/>
                <w:color w:val="auto"/>
                <w:szCs w:val="22"/>
              </w:rPr>
            </w:pPr>
            <w:r>
              <w:rPr>
                <w:rFonts w:eastAsia="Times New Roman"/>
              </w:rPr>
              <w:t>Student level data (enrollments, discipline, ethnicity and race, graduate and dropout, truancy, etc.).</w:t>
            </w:r>
          </w:p>
          <w:p w14:paraId="261AA37B" w14:textId="715E5228" w:rsidR="00A96080" w:rsidRDefault="00481ED8" w:rsidP="00BD4B03">
            <w:pPr>
              <w:pStyle w:val="Default"/>
            </w:pPr>
            <w:r>
              <w:t xml:space="preserve">Excludes: </w:t>
            </w:r>
          </w:p>
          <w:p w14:paraId="1D3805D7" w14:textId="77777777" w:rsidR="00D04B55" w:rsidRPr="00D04B55" w:rsidRDefault="00A96080" w:rsidP="00553DFE">
            <w:pPr>
              <w:pStyle w:val="Default"/>
              <w:numPr>
                <w:ilvl w:val="0"/>
                <w:numId w:val="8"/>
              </w:numPr>
              <w:spacing w:before="60"/>
              <w:rPr>
                <w:i/>
                <w:color w:val="auto"/>
                <w:sz w:val="22"/>
                <w:szCs w:val="22"/>
              </w:rPr>
            </w:pPr>
            <w:r w:rsidRPr="00D04B55">
              <w:rPr>
                <w:i/>
                <w:color w:val="auto"/>
                <w:sz w:val="22"/>
                <w:szCs w:val="22"/>
              </w:rPr>
              <w:t>Apportionment Development Reports and Summaries</w:t>
            </w:r>
            <w:r w:rsidRPr="00D04B55">
              <w:rPr>
                <w:color w:val="auto"/>
                <w:sz w:val="22"/>
                <w:szCs w:val="22"/>
              </w:rPr>
              <w:t xml:space="preserve"> – </w:t>
            </w:r>
            <w:r w:rsidRPr="00D04B55">
              <w:rPr>
                <w:i/>
                <w:color w:val="auto"/>
                <w:sz w:val="22"/>
                <w:szCs w:val="22"/>
              </w:rPr>
              <w:t>Levies, Personnel, and Student Enrollments</w:t>
            </w:r>
            <w:r w:rsidR="00473D98" w:rsidRPr="00D04B55">
              <w:rPr>
                <w:i/>
                <w:color w:val="auto"/>
                <w:sz w:val="22"/>
                <w:szCs w:val="22"/>
              </w:rPr>
              <w:t xml:space="preserve"> </w:t>
            </w:r>
            <w:r w:rsidR="00473D98" w:rsidRPr="00D04B55">
              <w:rPr>
                <w:i/>
                <w:iCs/>
                <w:color w:val="auto"/>
                <w:sz w:val="22"/>
                <w:szCs w:val="22"/>
              </w:rPr>
              <w:t>(</w:t>
            </w:r>
            <w:r w:rsidR="00D04B55" w:rsidRPr="00D04B55">
              <w:rPr>
                <w:i/>
                <w:iCs/>
                <w:color w:val="auto"/>
                <w:sz w:val="22"/>
                <w:szCs w:val="22"/>
              </w:rPr>
              <w:t xml:space="preserve">DAN </w:t>
            </w:r>
            <w:r w:rsidR="00473D98" w:rsidRPr="00D04B55">
              <w:rPr>
                <w:i/>
                <w:iCs/>
                <w:color w:val="auto"/>
                <w:sz w:val="22"/>
                <w:szCs w:val="22"/>
              </w:rPr>
              <w:t>12-09-68328)</w:t>
            </w:r>
            <w:r w:rsidR="00F3035D" w:rsidRPr="00D04B55">
              <w:rPr>
                <w:color w:val="auto"/>
                <w:sz w:val="22"/>
                <w:szCs w:val="22"/>
              </w:rPr>
              <w:t>;</w:t>
            </w:r>
          </w:p>
          <w:p w14:paraId="121774F1" w14:textId="303E53A6" w:rsidR="00473D98" w:rsidRPr="00D04B55" w:rsidRDefault="00A96080" w:rsidP="00553DFE">
            <w:pPr>
              <w:pStyle w:val="Default"/>
              <w:numPr>
                <w:ilvl w:val="0"/>
                <w:numId w:val="8"/>
              </w:numPr>
              <w:rPr>
                <w:i/>
                <w:color w:val="auto"/>
                <w:sz w:val="22"/>
                <w:szCs w:val="22"/>
              </w:rPr>
            </w:pPr>
            <w:r w:rsidRPr="00D04B55">
              <w:rPr>
                <w:i/>
                <w:color w:val="auto"/>
                <w:sz w:val="22"/>
                <w:szCs w:val="22"/>
              </w:rPr>
              <w:t>Apportionment Reports and Summaries – Final</w:t>
            </w:r>
            <w:r w:rsidR="00473D98" w:rsidRPr="00D04B55">
              <w:rPr>
                <w:i/>
                <w:color w:val="auto"/>
                <w:sz w:val="22"/>
                <w:szCs w:val="22"/>
              </w:rPr>
              <w:t xml:space="preserve"> </w:t>
            </w:r>
            <w:r w:rsidR="00473D98" w:rsidRPr="00D04B55">
              <w:rPr>
                <w:i/>
                <w:iCs/>
                <w:color w:val="auto"/>
                <w:sz w:val="22"/>
                <w:szCs w:val="22"/>
              </w:rPr>
              <w:t>(</w:t>
            </w:r>
            <w:r w:rsidR="00D04B55">
              <w:rPr>
                <w:i/>
                <w:iCs/>
                <w:color w:val="auto"/>
                <w:sz w:val="22"/>
                <w:szCs w:val="22"/>
              </w:rPr>
              <w:t xml:space="preserve">DAN </w:t>
            </w:r>
            <w:r w:rsidR="00473D98" w:rsidRPr="00D04B55">
              <w:rPr>
                <w:i/>
                <w:iCs/>
                <w:color w:val="auto"/>
                <w:sz w:val="22"/>
                <w:szCs w:val="22"/>
              </w:rPr>
              <w:t>12-09-68330)</w:t>
            </w:r>
            <w:r w:rsidR="00F3035D" w:rsidRPr="00D04B55">
              <w:rPr>
                <w:color w:val="auto"/>
                <w:sz w:val="22"/>
                <w:szCs w:val="22"/>
              </w:rPr>
              <w:t>;</w:t>
            </w:r>
          </w:p>
          <w:p w14:paraId="1D56EE32" w14:textId="621BC365" w:rsidR="00F3035D" w:rsidRPr="00D04B55" w:rsidRDefault="00A96080" w:rsidP="00553DFE">
            <w:pPr>
              <w:pStyle w:val="ListParagraph"/>
              <w:numPr>
                <w:ilvl w:val="0"/>
                <w:numId w:val="8"/>
              </w:numPr>
              <w:rPr>
                <w:b/>
                <w:bCs/>
                <w:i/>
                <w:iCs/>
                <w:szCs w:val="22"/>
              </w:rPr>
            </w:pPr>
            <w:r w:rsidRPr="00D04B55">
              <w:rPr>
                <w:i/>
                <w:szCs w:val="22"/>
              </w:rPr>
              <w:t>Apportionment Development Reports and Summaries – Other</w:t>
            </w:r>
            <w:r w:rsidR="00473D98" w:rsidRPr="00D04B55">
              <w:rPr>
                <w:i/>
                <w:szCs w:val="22"/>
              </w:rPr>
              <w:t xml:space="preserve"> </w:t>
            </w:r>
            <w:r w:rsidR="00473D98" w:rsidRPr="00D04B55">
              <w:rPr>
                <w:i/>
                <w:iCs/>
                <w:szCs w:val="22"/>
              </w:rPr>
              <w:t>(</w:t>
            </w:r>
            <w:r w:rsidR="00D04B55">
              <w:rPr>
                <w:i/>
                <w:iCs/>
                <w:szCs w:val="22"/>
              </w:rPr>
              <w:t xml:space="preserve">DAN </w:t>
            </w:r>
            <w:r w:rsidR="00473D98" w:rsidRPr="00D04B55">
              <w:rPr>
                <w:i/>
                <w:szCs w:val="22"/>
              </w:rPr>
              <w:t>12-09-68329)</w:t>
            </w:r>
            <w:r w:rsidR="00473D98" w:rsidRPr="00D04B55">
              <w:rPr>
                <w:szCs w:val="22"/>
              </w:rPr>
              <w:t>;</w:t>
            </w:r>
          </w:p>
          <w:p w14:paraId="0B50431E" w14:textId="5D45C50B" w:rsidR="00CF1C41" w:rsidRPr="00D04B55" w:rsidRDefault="00CF1C41" w:rsidP="00553DFE">
            <w:pPr>
              <w:pStyle w:val="ListParagraph"/>
              <w:numPr>
                <w:ilvl w:val="0"/>
                <w:numId w:val="8"/>
              </w:numPr>
              <w:rPr>
                <w:b/>
                <w:bCs/>
                <w:i/>
                <w:iCs/>
                <w:szCs w:val="22"/>
              </w:rPr>
            </w:pPr>
            <w:r w:rsidRPr="00D04B55">
              <w:rPr>
                <w:i/>
                <w:szCs w:val="22"/>
              </w:rPr>
              <w:t>Professional certification credential records;</w:t>
            </w:r>
          </w:p>
          <w:p w14:paraId="06193904" w14:textId="5E23ED74" w:rsidR="00573C35" w:rsidRPr="00D04B55" w:rsidRDefault="00573C35" w:rsidP="00553DFE">
            <w:pPr>
              <w:pStyle w:val="ListParagraph"/>
              <w:numPr>
                <w:ilvl w:val="0"/>
                <w:numId w:val="8"/>
              </w:numPr>
              <w:rPr>
                <w:b/>
                <w:bCs/>
                <w:i/>
                <w:iCs/>
                <w:szCs w:val="22"/>
              </w:rPr>
            </w:pPr>
            <w:r w:rsidRPr="00D04B55">
              <w:rPr>
                <w:i/>
                <w:szCs w:val="22"/>
              </w:rPr>
              <w:t xml:space="preserve">Reporting to Agency – Development </w:t>
            </w:r>
            <w:r w:rsidRPr="00D04B55">
              <w:rPr>
                <w:i/>
                <w:iCs/>
                <w:szCs w:val="22"/>
              </w:rPr>
              <w:t>(</w:t>
            </w:r>
            <w:r w:rsidR="00D04B55">
              <w:rPr>
                <w:i/>
                <w:iCs/>
                <w:szCs w:val="22"/>
              </w:rPr>
              <w:t xml:space="preserve">DAN </w:t>
            </w:r>
            <w:r w:rsidRPr="00D04B55">
              <w:rPr>
                <w:i/>
                <w:iCs/>
                <w:szCs w:val="22"/>
              </w:rPr>
              <w:t>91-02-47392)</w:t>
            </w:r>
            <w:r w:rsidR="00D04B55">
              <w:rPr>
                <w:iCs/>
                <w:szCs w:val="22"/>
              </w:rPr>
              <w:t>;</w:t>
            </w:r>
          </w:p>
          <w:p w14:paraId="6824B376" w14:textId="2F4979F1" w:rsidR="009A306F" w:rsidRPr="00F3035D" w:rsidRDefault="00481ED8" w:rsidP="00553DFE">
            <w:pPr>
              <w:pStyle w:val="ListParagraph"/>
              <w:numPr>
                <w:ilvl w:val="0"/>
                <w:numId w:val="8"/>
              </w:numPr>
              <w:spacing w:after="60"/>
              <w:rPr>
                <w:b/>
                <w:bCs/>
                <w:i/>
                <w:iCs/>
                <w:szCs w:val="22"/>
              </w:rPr>
            </w:pPr>
            <w:r w:rsidRPr="00D04B55">
              <w:rPr>
                <w:i/>
                <w:iCs/>
                <w:szCs w:val="22"/>
              </w:rPr>
              <w:t>Reporting to Agency – General</w:t>
            </w:r>
            <w:r w:rsidR="00F3035D" w:rsidRPr="00D04B55">
              <w:rPr>
                <w:i/>
                <w:iCs/>
                <w:szCs w:val="22"/>
              </w:rPr>
              <w:t xml:space="preserve"> (</w:t>
            </w:r>
            <w:r w:rsidR="00D04B55">
              <w:rPr>
                <w:i/>
                <w:iCs/>
                <w:szCs w:val="22"/>
              </w:rPr>
              <w:t xml:space="preserve">DAN </w:t>
            </w:r>
            <w:r w:rsidR="0015174A" w:rsidRPr="0015174A">
              <w:rPr>
                <w:i/>
              </w:rPr>
              <w:t>20-10-69573</w:t>
            </w:r>
            <w:r w:rsidR="00F3035D" w:rsidRPr="00D04B55">
              <w:rPr>
                <w:i/>
                <w:iCs/>
                <w:szCs w:val="22"/>
              </w:rPr>
              <w:t>)</w:t>
            </w:r>
            <w:r w:rsidRPr="00D04B55">
              <w:rPr>
                <w:i/>
                <w:iCs/>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EB13B76" w14:textId="074B155D" w:rsidR="009A306F" w:rsidRPr="00995172" w:rsidRDefault="009A306F" w:rsidP="009A306F">
            <w:pPr>
              <w:spacing w:before="60" w:after="60"/>
              <w:rPr>
                <w:rFonts w:asciiTheme="minorHAnsi" w:eastAsia="Times New Roman" w:hAnsiTheme="minorHAnsi"/>
                <w:color w:val="auto"/>
                <w:szCs w:val="22"/>
              </w:rPr>
            </w:pPr>
            <w:r w:rsidRPr="00995172">
              <w:rPr>
                <w:rFonts w:asciiTheme="minorHAnsi" w:eastAsia="Times New Roman" w:hAnsiTheme="minorHAnsi"/>
                <w:b/>
                <w:color w:val="auto"/>
                <w:szCs w:val="22"/>
              </w:rPr>
              <w:t>Retain</w:t>
            </w:r>
            <w:r w:rsidRPr="00995172">
              <w:rPr>
                <w:rFonts w:asciiTheme="minorHAnsi" w:eastAsia="Times New Roman" w:hAnsiTheme="minorHAnsi"/>
                <w:color w:val="auto"/>
                <w:szCs w:val="22"/>
              </w:rPr>
              <w:t xml:space="preserve"> for </w:t>
            </w:r>
            <w:r w:rsidR="00DD0357" w:rsidRPr="00995172">
              <w:rPr>
                <w:rFonts w:asciiTheme="minorHAnsi" w:eastAsia="Times New Roman" w:hAnsiTheme="minorHAnsi"/>
                <w:color w:val="auto"/>
                <w:szCs w:val="22"/>
              </w:rPr>
              <w:t>2</w:t>
            </w:r>
            <w:r w:rsidR="00F05CC1" w:rsidRPr="00995172">
              <w:rPr>
                <w:rFonts w:asciiTheme="minorHAnsi" w:eastAsia="Times New Roman" w:hAnsiTheme="minorHAnsi"/>
                <w:color w:val="auto"/>
                <w:szCs w:val="22"/>
              </w:rPr>
              <w:t>0</w:t>
            </w:r>
            <w:r w:rsidRPr="00995172">
              <w:rPr>
                <w:rFonts w:asciiTheme="minorHAnsi" w:eastAsia="Times New Roman" w:hAnsiTheme="minorHAnsi"/>
                <w:color w:val="auto"/>
                <w:szCs w:val="22"/>
              </w:rPr>
              <w:t xml:space="preserve"> years after end of school year</w:t>
            </w:r>
          </w:p>
          <w:p w14:paraId="0042FEE7" w14:textId="77777777" w:rsidR="009A306F" w:rsidRPr="00995172" w:rsidRDefault="009A306F" w:rsidP="009A306F">
            <w:pPr>
              <w:spacing w:before="60" w:after="60"/>
              <w:rPr>
                <w:rFonts w:asciiTheme="minorHAnsi" w:eastAsia="Times New Roman" w:hAnsiTheme="minorHAnsi"/>
                <w:i/>
                <w:color w:val="auto"/>
                <w:szCs w:val="22"/>
              </w:rPr>
            </w:pPr>
            <w:r w:rsidRPr="00995172">
              <w:rPr>
                <w:rFonts w:asciiTheme="minorHAnsi" w:eastAsia="Times New Roman" w:hAnsiTheme="minorHAnsi"/>
                <w:color w:val="auto"/>
                <w:szCs w:val="22"/>
              </w:rPr>
              <w:t xml:space="preserve">   </w:t>
            </w:r>
            <w:r w:rsidRPr="00995172">
              <w:rPr>
                <w:rFonts w:asciiTheme="minorHAnsi" w:eastAsia="Times New Roman" w:hAnsiTheme="minorHAnsi"/>
                <w:i/>
                <w:color w:val="auto"/>
                <w:szCs w:val="22"/>
              </w:rPr>
              <w:t>then</w:t>
            </w:r>
          </w:p>
          <w:p w14:paraId="63059E2A" w14:textId="2539A003" w:rsidR="009A306F" w:rsidRPr="00FF2550" w:rsidRDefault="009A306F" w:rsidP="009A306F">
            <w:pPr>
              <w:pStyle w:val="Default"/>
              <w:rPr>
                <w:b/>
                <w:bCs/>
                <w:sz w:val="22"/>
                <w:szCs w:val="22"/>
              </w:rPr>
            </w:pPr>
            <w:r w:rsidRPr="00995172">
              <w:rPr>
                <w:b/>
                <w:bCs/>
                <w:sz w:val="22"/>
                <w:szCs w:val="22"/>
              </w:rPr>
              <w:t>Transfer</w:t>
            </w:r>
            <w:r w:rsidRPr="00995172">
              <w:rPr>
                <w:bCs/>
                <w:sz w:val="22"/>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0BCE9BFE" w14:textId="77777777" w:rsidR="009A306F" w:rsidRPr="00CF456C" w:rsidRDefault="009A306F" w:rsidP="009A306F">
            <w:pPr>
              <w:spacing w:before="60"/>
              <w:jc w:val="center"/>
              <w:rPr>
                <w:rFonts w:eastAsia="Calibri" w:cs="Times New Roman"/>
                <w:b/>
                <w:color w:val="auto"/>
                <w:szCs w:val="22"/>
              </w:rPr>
            </w:pPr>
            <w:r w:rsidRPr="00CF456C">
              <w:rPr>
                <w:rFonts w:eastAsia="Calibri" w:cs="Times New Roman"/>
                <w:b/>
                <w:color w:val="auto"/>
                <w:szCs w:val="22"/>
              </w:rPr>
              <w:t>ARCHIVAL</w:t>
            </w:r>
          </w:p>
          <w:p w14:paraId="698CC26E" w14:textId="39971EC8" w:rsidR="00490848" w:rsidRDefault="009A306F" w:rsidP="00490848">
            <w:pPr>
              <w:jc w:val="center"/>
              <w:rPr>
                <w:color w:val="auto"/>
                <w:sz w:val="20"/>
                <w:szCs w:val="20"/>
              </w:rPr>
            </w:pPr>
            <w:r w:rsidRPr="00056EBB">
              <w:rPr>
                <w:rFonts w:eastAsia="Calibri" w:cs="Times New Roman"/>
                <w:b/>
                <w:color w:val="auto"/>
                <w:sz w:val="18"/>
                <w:szCs w:val="18"/>
              </w:rPr>
              <w:t>(</w:t>
            </w:r>
            <w:r w:rsidR="00AB1D48" w:rsidRPr="00056EBB">
              <w:rPr>
                <w:rFonts w:eastAsia="Calibri" w:cs="Times New Roman"/>
                <w:b/>
                <w:color w:val="auto"/>
                <w:sz w:val="18"/>
                <w:szCs w:val="18"/>
              </w:rPr>
              <w:t>Appraisal Required</w:t>
            </w:r>
            <w:r w:rsidR="00A53F30" w:rsidRPr="00056EBB">
              <w:rPr>
                <w:rFonts w:eastAsia="Calibri" w:cs="Times New Roman"/>
                <w:b/>
                <w:color w:val="auto"/>
                <w:sz w:val="18"/>
                <w:szCs w:val="18"/>
              </w:rPr>
              <w:t>)</w:t>
            </w:r>
            <w:r w:rsidR="00A53F30" w:rsidRPr="00CF456C">
              <w:rPr>
                <w:color w:val="auto"/>
                <w:sz w:val="20"/>
                <w:szCs w:val="20"/>
              </w:rPr>
              <w:fldChar w:fldCharType="begin"/>
            </w:r>
            <w:r w:rsidR="00A53F30" w:rsidRPr="00CF456C">
              <w:rPr>
                <w:color w:val="auto"/>
                <w:sz w:val="20"/>
                <w:szCs w:val="20"/>
              </w:rPr>
              <w:instrText xml:space="preserve"> XE "</w:instrText>
            </w:r>
            <w:r w:rsidR="00A53F30">
              <w:rPr>
                <w:color w:val="auto"/>
                <w:sz w:val="20"/>
                <w:szCs w:val="20"/>
              </w:rPr>
              <w:instrText xml:space="preserve"> EDUCATION ADMINISTRATION SUPPORT </w:instrText>
            </w:r>
            <w:r w:rsidR="00C41FAE">
              <w:rPr>
                <w:color w:val="auto"/>
                <w:sz w:val="20"/>
                <w:szCs w:val="20"/>
              </w:rPr>
              <w:instrText xml:space="preserve">SERVICES: </w:instrText>
            </w:r>
            <w:r w:rsidR="00362DD3">
              <w:rPr>
                <w:color w:val="auto"/>
                <w:sz w:val="20"/>
                <w:szCs w:val="20"/>
              </w:rPr>
              <w:instrText>Reporting</w:instrText>
            </w:r>
            <w:r w:rsidR="00362DD3" w:rsidRPr="00CF456C">
              <w:rPr>
                <w:color w:val="auto"/>
                <w:sz w:val="20"/>
                <w:szCs w:val="20"/>
              </w:rPr>
              <w:instrText>:</w:instrText>
            </w:r>
            <w:r w:rsidR="00362DD3">
              <w:rPr>
                <w:color w:val="auto"/>
                <w:sz w:val="20"/>
                <w:szCs w:val="20"/>
              </w:rPr>
              <w:instrText xml:space="preserve"> Reporting</w:instrText>
            </w:r>
            <w:r w:rsidR="00A53F30">
              <w:rPr>
                <w:color w:val="auto"/>
                <w:sz w:val="20"/>
                <w:szCs w:val="20"/>
              </w:rPr>
              <w:instrText xml:space="preserve"> to Agency – Local Educational Agency Data</w:instrText>
            </w:r>
            <w:r w:rsidR="00A53F30" w:rsidRPr="00CF456C">
              <w:rPr>
                <w:color w:val="auto"/>
                <w:sz w:val="20"/>
                <w:szCs w:val="20"/>
              </w:rPr>
              <w:instrText xml:space="preserve">” \f "archival" </w:instrText>
            </w:r>
            <w:r w:rsidR="00A53F30" w:rsidRPr="00CF456C">
              <w:rPr>
                <w:color w:val="auto"/>
                <w:sz w:val="20"/>
                <w:szCs w:val="20"/>
              </w:rPr>
              <w:fldChar w:fldCharType="end"/>
            </w:r>
          </w:p>
          <w:p w14:paraId="7672B598" w14:textId="433F2C21" w:rsidR="009A306F" w:rsidRPr="00490848" w:rsidRDefault="009A306F" w:rsidP="00490848">
            <w:pPr>
              <w:jc w:val="center"/>
              <w:rPr>
                <w:rFonts w:eastAsia="Calibri" w:cs="Times New Roman"/>
                <w:b/>
                <w:color w:val="auto"/>
                <w:sz w:val="18"/>
                <w:szCs w:val="18"/>
              </w:rPr>
            </w:pPr>
            <w:r w:rsidRPr="00CF456C">
              <w:rPr>
                <w:rFonts w:eastAsia="Calibri" w:cs="Times New Roman"/>
                <w:color w:val="auto"/>
                <w:sz w:val="20"/>
                <w:szCs w:val="20"/>
              </w:rPr>
              <w:t>NON-ESSENTIAL</w:t>
            </w:r>
          </w:p>
          <w:p w14:paraId="6991AB77" w14:textId="29AD7EAF" w:rsidR="009A306F" w:rsidRPr="00FF2550" w:rsidRDefault="009A306F" w:rsidP="009A306F">
            <w:pPr>
              <w:pStyle w:val="Default"/>
              <w:jc w:val="center"/>
              <w:rPr>
                <w:color w:val="auto"/>
                <w:sz w:val="20"/>
                <w:szCs w:val="20"/>
              </w:rPr>
            </w:pPr>
            <w:r w:rsidRPr="00CF456C">
              <w:rPr>
                <w:color w:val="auto"/>
                <w:sz w:val="20"/>
                <w:szCs w:val="20"/>
              </w:rPr>
              <w:t>OFM</w:t>
            </w:r>
          </w:p>
        </w:tc>
      </w:tr>
      <w:bookmarkEnd w:id="34"/>
    </w:tbl>
    <w:p w14:paraId="172B40F3" w14:textId="71506BA8" w:rsidR="00630299" w:rsidRDefault="00C27FC8">
      <w:pPr>
        <w:spacing w:after="160" w:line="259" w:lineRule="auto"/>
        <w:rPr>
          <w:b/>
          <w:color w:val="auto"/>
          <w:sz w:val="32"/>
        </w:rPr>
      </w:pPr>
      <w:r>
        <w:rPr>
          <w:b/>
          <w:color w:val="auto"/>
          <w:sz w:val="3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30299" w:rsidRPr="00B776E4" w14:paraId="4DC5795C" w14:textId="77777777" w:rsidTr="0063029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A23F88A" w14:textId="00FC4314" w:rsidR="00630299" w:rsidRPr="00FC4508" w:rsidRDefault="00630299" w:rsidP="00630299">
            <w:pPr>
              <w:pStyle w:val="Activties"/>
            </w:pPr>
            <w:bookmarkStart w:id="35" w:name="_Toc176523306"/>
            <w:r>
              <w:lastRenderedPageBreak/>
              <w:t>SCHOOL BUS MANAGEMENT</w:t>
            </w:r>
            <w:bookmarkEnd w:id="35"/>
          </w:p>
          <w:p w14:paraId="3102A6CB" w14:textId="52C38BFB" w:rsidR="00630299" w:rsidRPr="00B776E4" w:rsidRDefault="00630299" w:rsidP="009F5001">
            <w:pPr>
              <w:pStyle w:val="ActivityText"/>
            </w:pPr>
            <w:r w:rsidRPr="00B776E4">
              <w:t xml:space="preserve">The </w:t>
            </w:r>
            <w:r w:rsidRPr="00A546C8">
              <w:t xml:space="preserve">activity of </w:t>
            </w:r>
            <w:r w:rsidR="006E7954">
              <w:t>reviewing</w:t>
            </w:r>
            <w:r w:rsidR="00181E81">
              <w:t>, approving,</w:t>
            </w:r>
            <w:r w:rsidR="006E7954">
              <w:t xml:space="preserve"> and monitoring school district </w:t>
            </w:r>
            <w:r w:rsidR="00A546C8">
              <w:t>acquiring/owning and maintaining school buses</w:t>
            </w:r>
            <w:r w:rsidRPr="00A546C8">
              <w:t>.</w:t>
            </w:r>
          </w:p>
        </w:tc>
      </w:tr>
      <w:tr w:rsidR="00630299" w:rsidRPr="004C34AF" w14:paraId="3A979BD6" w14:textId="77777777" w:rsidTr="0063029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BCDA06E" w14:textId="77777777" w:rsidR="00630299" w:rsidRPr="004C34AF" w:rsidRDefault="00630299"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9065EB" w14:textId="77777777" w:rsidR="00630299" w:rsidRPr="004C34AF" w:rsidRDefault="00630299"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A2A68F" w14:textId="77777777" w:rsidR="00630299" w:rsidRPr="004C34AF" w:rsidRDefault="00630299" w:rsidP="00630299">
            <w:pPr>
              <w:jc w:val="center"/>
              <w:rPr>
                <w:rFonts w:eastAsia="Calibri" w:cs="Times New Roman"/>
                <w:b/>
                <w:sz w:val="20"/>
                <w:szCs w:val="20"/>
              </w:rPr>
            </w:pPr>
            <w:r>
              <w:rPr>
                <w:rFonts w:eastAsia="Calibri" w:cs="Times New Roman"/>
                <w:b/>
                <w:sz w:val="20"/>
                <w:szCs w:val="20"/>
              </w:rPr>
              <w:t>RETENTION AND</w:t>
            </w:r>
          </w:p>
          <w:p w14:paraId="5ADCB302" w14:textId="77777777" w:rsidR="00630299" w:rsidRPr="004C34AF" w:rsidRDefault="00630299" w:rsidP="006302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CC459E" w14:textId="77777777" w:rsidR="00630299" w:rsidRPr="004C34AF" w:rsidRDefault="00630299" w:rsidP="00630299">
            <w:pPr>
              <w:jc w:val="center"/>
              <w:rPr>
                <w:rFonts w:eastAsia="Calibri" w:cs="Times New Roman"/>
                <w:b/>
                <w:sz w:val="20"/>
                <w:szCs w:val="20"/>
              </w:rPr>
            </w:pPr>
            <w:r w:rsidRPr="004C34AF">
              <w:rPr>
                <w:rFonts w:eastAsia="Calibri" w:cs="Times New Roman"/>
                <w:b/>
                <w:sz w:val="20"/>
                <w:szCs w:val="20"/>
              </w:rPr>
              <w:t>DESIGNATION</w:t>
            </w:r>
          </w:p>
        </w:tc>
      </w:tr>
      <w:tr w:rsidR="00F86A0B" w:rsidRPr="00CF456C" w14:paraId="075F202E"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46395B" w14:textId="77777777" w:rsidR="00F86A0B" w:rsidRPr="00B53600" w:rsidRDefault="00F86A0B" w:rsidP="00F86A0B">
            <w:pPr>
              <w:pStyle w:val="TableText-AllOther"/>
              <w:rPr>
                <w:lang w:val="en-US"/>
              </w:rPr>
            </w:pPr>
            <w:r w:rsidRPr="00B53600">
              <w:rPr>
                <w:lang w:val="en-US"/>
              </w:rPr>
              <w:t>86-06-37086</w:t>
            </w:r>
            <w:r w:rsidRPr="00B53600">
              <w:rPr>
                <w:szCs w:val="22"/>
              </w:rPr>
              <w:fldChar w:fldCharType="begin"/>
            </w:r>
            <w:r w:rsidRPr="00B53600">
              <w:rPr>
                <w:szCs w:val="22"/>
              </w:rPr>
              <w:instrText xml:space="preserve"> XE "86-06-37086" \f “dan”</w:instrText>
            </w:r>
            <w:r w:rsidRPr="00B53600">
              <w:rPr>
                <w:szCs w:val="22"/>
              </w:rPr>
              <w:fldChar w:fldCharType="end"/>
            </w:r>
          </w:p>
          <w:p w14:paraId="35F6F885" w14:textId="7BB2ADF4" w:rsidR="00F86A0B" w:rsidRPr="00B53600" w:rsidRDefault="00F86A0B" w:rsidP="00F86A0B">
            <w:pPr>
              <w:pStyle w:val="TableText-AllOther"/>
              <w:rPr>
                <w:lang w:val="en-US"/>
              </w:rPr>
            </w:pPr>
            <w:r w:rsidRPr="00B53600">
              <w:t>Rev. 2</w:t>
            </w:r>
          </w:p>
        </w:tc>
        <w:tc>
          <w:tcPr>
            <w:tcW w:w="8342" w:type="dxa"/>
            <w:tcBorders>
              <w:top w:val="single" w:sz="4" w:space="0" w:color="000000"/>
              <w:bottom w:val="single" w:sz="4" w:space="0" w:color="000000"/>
            </w:tcBorders>
          </w:tcPr>
          <w:p w14:paraId="13AAF60B" w14:textId="77777777" w:rsidR="00F86A0B" w:rsidRPr="00B53600" w:rsidRDefault="00F86A0B" w:rsidP="00F86A0B">
            <w:pPr>
              <w:spacing w:before="60" w:after="60"/>
              <w:rPr>
                <w:b/>
                <w:i/>
                <w:color w:val="auto"/>
                <w:szCs w:val="22"/>
              </w:rPr>
            </w:pPr>
            <w:r w:rsidRPr="00B53600">
              <w:rPr>
                <w:b/>
                <w:i/>
                <w:color w:val="auto"/>
                <w:szCs w:val="22"/>
              </w:rPr>
              <w:t>Routine School Bus Inspection</w:t>
            </w:r>
          </w:p>
          <w:p w14:paraId="1177F0F5" w14:textId="284CA5D0" w:rsidR="00F86A0B" w:rsidRPr="00B53600" w:rsidRDefault="00F86A0B" w:rsidP="00F86A0B">
            <w:pPr>
              <w:spacing w:before="60" w:after="60"/>
              <w:rPr>
                <w:b/>
                <w:i/>
                <w:strike/>
                <w:color w:val="auto"/>
                <w:szCs w:val="22"/>
              </w:rPr>
            </w:pPr>
            <w:r w:rsidRPr="00B53600">
              <w:rPr>
                <w:color w:val="auto"/>
              </w:rPr>
              <w:t>Records relating to the reporting of inspections of all school buses.</w:t>
            </w:r>
            <w:r w:rsidRPr="00B53600">
              <w:rPr>
                <w:color w:val="auto"/>
              </w:rPr>
              <w:fldChar w:fldCharType="begin"/>
            </w:r>
            <w:r w:rsidRPr="00B53600">
              <w:rPr>
                <w:color w:val="auto"/>
              </w:rPr>
              <w:instrText xml:space="preserve"> XE "school bus inspection, routine” \f “subject” </w:instrText>
            </w:r>
            <w:r w:rsidRPr="00B53600">
              <w:rPr>
                <w:color w:val="auto"/>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144A0B3" w14:textId="7554A0D5" w:rsidR="00F86A0B" w:rsidRPr="00B53600" w:rsidRDefault="00F86A0B" w:rsidP="00F86A0B">
            <w:pPr>
              <w:spacing w:before="60" w:after="60"/>
              <w:rPr>
                <w:rFonts w:asciiTheme="minorHAnsi" w:eastAsia="Times New Roman" w:hAnsiTheme="minorHAnsi"/>
                <w:color w:val="auto"/>
                <w:szCs w:val="22"/>
              </w:rPr>
            </w:pPr>
            <w:r w:rsidRPr="00B53600">
              <w:rPr>
                <w:rFonts w:asciiTheme="minorHAnsi" w:eastAsia="Times New Roman" w:hAnsiTheme="minorHAnsi"/>
                <w:b/>
                <w:color w:val="auto"/>
                <w:szCs w:val="22"/>
              </w:rPr>
              <w:t>Retain</w:t>
            </w:r>
            <w:r w:rsidRPr="00B53600">
              <w:rPr>
                <w:rFonts w:asciiTheme="minorHAnsi" w:eastAsia="Times New Roman" w:hAnsiTheme="minorHAnsi"/>
                <w:color w:val="auto"/>
                <w:szCs w:val="22"/>
              </w:rPr>
              <w:t xml:space="preserve"> for 2 </w:t>
            </w:r>
            <w:proofErr w:type="gramStart"/>
            <w:r w:rsidRPr="00B53600">
              <w:rPr>
                <w:rFonts w:asciiTheme="minorHAnsi" w:eastAsia="Times New Roman" w:hAnsiTheme="minorHAnsi"/>
                <w:color w:val="auto"/>
                <w:szCs w:val="22"/>
              </w:rPr>
              <w:t>year</w:t>
            </w:r>
            <w:proofErr w:type="gramEnd"/>
            <w:r w:rsidRPr="00B53600">
              <w:rPr>
                <w:rFonts w:asciiTheme="minorHAnsi" w:eastAsia="Times New Roman" w:hAnsiTheme="minorHAnsi"/>
                <w:color w:val="auto"/>
                <w:szCs w:val="22"/>
              </w:rPr>
              <w:t xml:space="preserve"> after end of school year</w:t>
            </w:r>
          </w:p>
          <w:p w14:paraId="50D5C3F3" w14:textId="77777777" w:rsidR="00F86A0B" w:rsidRPr="00B53600" w:rsidRDefault="00F86A0B" w:rsidP="00F86A0B">
            <w:pPr>
              <w:spacing w:before="60" w:after="60"/>
              <w:rPr>
                <w:rFonts w:asciiTheme="minorHAnsi" w:eastAsia="Times New Roman" w:hAnsiTheme="minorHAnsi"/>
                <w:i/>
                <w:color w:val="auto"/>
                <w:szCs w:val="22"/>
              </w:rPr>
            </w:pPr>
            <w:r w:rsidRPr="00B53600">
              <w:rPr>
                <w:rFonts w:asciiTheme="minorHAnsi" w:eastAsia="Times New Roman" w:hAnsiTheme="minorHAnsi"/>
                <w:color w:val="auto"/>
                <w:szCs w:val="22"/>
              </w:rPr>
              <w:t xml:space="preserve">   </w:t>
            </w:r>
            <w:r w:rsidRPr="00B53600">
              <w:rPr>
                <w:rFonts w:asciiTheme="minorHAnsi" w:eastAsia="Times New Roman" w:hAnsiTheme="minorHAnsi"/>
                <w:i/>
                <w:color w:val="auto"/>
                <w:szCs w:val="22"/>
              </w:rPr>
              <w:t>then</w:t>
            </w:r>
          </w:p>
          <w:p w14:paraId="56C2A1C4" w14:textId="33CB21B6" w:rsidR="00F86A0B" w:rsidRPr="00B53600" w:rsidRDefault="00F86A0B" w:rsidP="00F86A0B">
            <w:pPr>
              <w:spacing w:before="60" w:after="60"/>
              <w:rPr>
                <w:rFonts w:asciiTheme="minorHAnsi" w:eastAsia="Times New Roman" w:hAnsiTheme="minorHAnsi"/>
                <w:b/>
                <w:color w:val="auto"/>
                <w:szCs w:val="22"/>
              </w:rPr>
            </w:pPr>
            <w:r w:rsidRPr="00B53600">
              <w:rPr>
                <w:b/>
                <w:bCs/>
                <w:color w:val="auto"/>
                <w:szCs w:val="17"/>
              </w:rPr>
              <w:t>Destroy</w:t>
            </w:r>
            <w:r w:rsidRPr="00B5360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2D91431" w14:textId="77777777" w:rsidR="00F86A0B" w:rsidRPr="00B53600" w:rsidRDefault="00F86A0B" w:rsidP="00F86A0B">
            <w:pPr>
              <w:spacing w:before="60"/>
              <w:jc w:val="center"/>
              <w:rPr>
                <w:color w:val="auto"/>
                <w:sz w:val="20"/>
                <w:szCs w:val="20"/>
              </w:rPr>
            </w:pPr>
            <w:r w:rsidRPr="00B53600">
              <w:rPr>
                <w:color w:val="auto"/>
                <w:sz w:val="20"/>
                <w:szCs w:val="20"/>
              </w:rPr>
              <w:t>NON-ARCHIVAL</w:t>
            </w:r>
          </w:p>
          <w:p w14:paraId="2CE863CF" w14:textId="77777777" w:rsidR="00F86A0B" w:rsidRPr="00B53600" w:rsidRDefault="00F86A0B" w:rsidP="00F86A0B">
            <w:pPr>
              <w:jc w:val="center"/>
              <w:rPr>
                <w:color w:val="auto"/>
                <w:sz w:val="20"/>
                <w:szCs w:val="20"/>
              </w:rPr>
            </w:pPr>
            <w:r w:rsidRPr="00B53600">
              <w:rPr>
                <w:color w:val="auto"/>
                <w:sz w:val="20"/>
                <w:szCs w:val="20"/>
              </w:rPr>
              <w:t>NON-ESSENTIAL</w:t>
            </w:r>
          </w:p>
          <w:p w14:paraId="14F49E07" w14:textId="6A49C507" w:rsidR="00F86A0B" w:rsidRPr="00B53600" w:rsidRDefault="00F86A0B" w:rsidP="00160F85">
            <w:pPr>
              <w:jc w:val="center"/>
              <w:rPr>
                <w:rFonts w:eastAsia="Calibri" w:cs="Times New Roman"/>
                <w:b/>
                <w:color w:val="auto"/>
                <w:szCs w:val="22"/>
              </w:rPr>
            </w:pPr>
            <w:r w:rsidRPr="00B53600">
              <w:rPr>
                <w:color w:val="auto"/>
                <w:sz w:val="20"/>
                <w:szCs w:val="20"/>
              </w:rPr>
              <w:t>OFM</w:t>
            </w:r>
          </w:p>
        </w:tc>
      </w:tr>
      <w:tr w:rsidR="00F86A0B" w:rsidRPr="00722F81" w14:paraId="0189021D"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188CAA" w14:textId="77777777" w:rsidR="00F86A0B" w:rsidRPr="00B53600" w:rsidRDefault="00F86A0B" w:rsidP="00F86A0B">
            <w:pPr>
              <w:pStyle w:val="TableText-AllOther"/>
              <w:rPr>
                <w:lang w:val="en-US"/>
              </w:rPr>
            </w:pPr>
            <w:r w:rsidRPr="00B53600">
              <w:rPr>
                <w:lang w:val="en-US"/>
              </w:rPr>
              <w:t>79-06-22665</w:t>
            </w:r>
            <w:r w:rsidRPr="00B53600">
              <w:rPr>
                <w:szCs w:val="22"/>
              </w:rPr>
              <w:fldChar w:fldCharType="begin"/>
            </w:r>
            <w:r w:rsidRPr="00B53600">
              <w:rPr>
                <w:szCs w:val="22"/>
              </w:rPr>
              <w:instrText xml:space="preserve"> XE "79-06-22665" \f “dan”</w:instrText>
            </w:r>
            <w:r w:rsidRPr="00B53600">
              <w:rPr>
                <w:szCs w:val="22"/>
              </w:rPr>
              <w:fldChar w:fldCharType="end"/>
            </w:r>
          </w:p>
          <w:p w14:paraId="3BE1D454" w14:textId="1F9D3CCE" w:rsidR="00F86A0B" w:rsidRPr="00B53600" w:rsidRDefault="00F86A0B" w:rsidP="00F86A0B">
            <w:pPr>
              <w:spacing w:before="60" w:after="60"/>
              <w:jc w:val="center"/>
              <w:rPr>
                <w:rFonts w:ascii="Calibri Light" w:hAnsi="Calibri Light" w:cs="Calibri Light"/>
                <w:color w:val="auto"/>
              </w:rPr>
            </w:pPr>
            <w:r w:rsidRPr="00B53600">
              <w:rPr>
                <w:color w:val="auto"/>
              </w:rPr>
              <w:t>Rev. 2</w:t>
            </w:r>
          </w:p>
        </w:tc>
        <w:tc>
          <w:tcPr>
            <w:tcW w:w="8342" w:type="dxa"/>
            <w:tcBorders>
              <w:top w:val="single" w:sz="4" w:space="0" w:color="000000"/>
              <w:bottom w:val="single" w:sz="4" w:space="0" w:color="000000"/>
            </w:tcBorders>
          </w:tcPr>
          <w:p w14:paraId="0E691BC5" w14:textId="66203068" w:rsidR="00F86A0B" w:rsidRPr="00B53600" w:rsidRDefault="00F86A0B" w:rsidP="00A9641C">
            <w:pPr>
              <w:spacing w:before="60" w:after="60"/>
              <w:rPr>
                <w:b/>
                <w:i/>
                <w:color w:val="auto"/>
                <w:szCs w:val="22"/>
              </w:rPr>
            </w:pPr>
            <w:r w:rsidRPr="00B53600">
              <w:rPr>
                <w:b/>
                <w:i/>
                <w:color w:val="auto"/>
                <w:szCs w:val="22"/>
              </w:rPr>
              <w:t xml:space="preserve">School Bus Acquisition and Disposition </w:t>
            </w:r>
          </w:p>
          <w:p w14:paraId="4F052080" w14:textId="7499865B" w:rsidR="00F86A0B" w:rsidRPr="00B53600" w:rsidRDefault="00F86A0B" w:rsidP="00056EBB">
            <w:pPr>
              <w:pStyle w:val="Default"/>
              <w:spacing w:before="60" w:after="60"/>
              <w:rPr>
                <w:color w:val="auto"/>
                <w:sz w:val="22"/>
                <w:szCs w:val="22"/>
              </w:rPr>
            </w:pPr>
            <w:r w:rsidRPr="00B53600">
              <w:rPr>
                <w:color w:val="auto"/>
                <w:sz w:val="22"/>
                <w:szCs w:val="22"/>
              </w:rPr>
              <w:t>Records relating to the acquisition and disposal of school buses.</w:t>
            </w:r>
            <w:r w:rsidR="00747FB7" w:rsidRPr="00B53600">
              <w:rPr>
                <w:color w:val="auto"/>
              </w:rPr>
              <w:fldChar w:fldCharType="begin"/>
            </w:r>
            <w:r w:rsidR="00747FB7" w:rsidRPr="00B53600">
              <w:rPr>
                <w:color w:val="auto"/>
              </w:rPr>
              <w:instrText xml:space="preserve"> XE "school bus acquisition and </w:instrText>
            </w:r>
            <w:r w:rsidR="00A43652" w:rsidRPr="00B53600">
              <w:rPr>
                <w:color w:val="auto"/>
              </w:rPr>
              <w:instrText>disposition</w:instrText>
            </w:r>
            <w:r w:rsidR="00747FB7" w:rsidRPr="00B53600">
              <w:rPr>
                <w:color w:val="auto"/>
              </w:rPr>
              <w:instrText xml:space="preserve">” \f “subject” </w:instrText>
            </w:r>
            <w:r w:rsidR="00747FB7" w:rsidRPr="00B53600">
              <w:rPr>
                <w:color w:val="auto"/>
              </w:rPr>
              <w:fldChar w:fldCharType="end"/>
            </w:r>
          </w:p>
          <w:p w14:paraId="12BCAC3D" w14:textId="77777777" w:rsidR="00F86A0B" w:rsidRPr="00B53600" w:rsidRDefault="00F86A0B" w:rsidP="00056EBB">
            <w:pPr>
              <w:pStyle w:val="Default"/>
              <w:spacing w:before="60" w:after="60"/>
              <w:rPr>
                <w:color w:val="auto"/>
                <w:sz w:val="22"/>
                <w:szCs w:val="22"/>
              </w:rPr>
            </w:pPr>
            <w:r w:rsidRPr="00B53600">
              <w:rPr>
                <w:color w:val="auto"/>
                <w:sz w:val="22"/>
                <w:szCs w:val="22"/>
              </w:rPr>
              <w:t xml:space="preserve">Includes, but is not limited to: </w:t>
            </w:r>
          </w:p>
          <w:p w14:paraId="6B285C8D" w14:textId="77777777" w:rsidR="00F86A0B" w:rsidRPr="00B53600" w:rsidRDefault="00F86A0B" w:rsidP="00553DFE">
            <w:pPr>
              <w:pStyle w:val="Default"/>
              <w:numPr>
                <w:ilvl w:val="0"/>
                <w:numId w:val="25"/>
              </w:numPr>
              <w:spacing w:before="60" w:after="60"/>
              <w:contextualSpacing/>
              <w:rPr>
                <w:color w:val="auto"/>
                <w:sz w:val="22"/>
                <w:szCs w:val="22"/>
              </w:rPr>
            </w:pPr>
            <w:r w:rsidRPr="00B53600">
              <w:rPr>
                <w:color w:val="auto"/>
                <w:sz w:val="22"/>
                <w:szCs w:val="22"/>
              </w:rPr>
              <w:t xml:space="preserve">Acquisition packets; </w:t>
            </w:r>
          </w:p>
          <w:p w14:paraId="06737680" w14:textId="77777777" w:rsidR="00F86A0B" w:rsidRPr="00B53600" w:rsidRDefault="00F86A0B" w:rsidP="00553DFE">
            <w:pPr>
              <w:pStyle w:val="Default"/>
              <w:numPr>
                <w:ilvl w:val="0"/>
                <w:numId w:val="25"/>
              </w:numPr>
              <w:spacing w:before="60" w:after="60"/>
              <w:contextualSpacing/>
              <w:rPr>
                <w:color w:val="auto"/>
                <w:sz w:val="22"/>
                <w:szCs w:val="22"/>
              </w:rPr>
            </w:pPr>
            <w:r w:rsidRPr="00B53600">
              <w:rPr>
                <w:color w:val="auto"/>
                <w:sz w:val="22"/>
                <w:szCs w:val="22"/>
              </w:rPr>
              <w:t xml:space="preserve">Vehicle titles; </w:t>
            </w:r>
          </w:p>
          <w:p w14:paraId="1695C7EC" w14:textId="77777777" w:rsidR="00F86A0B" w:rsidRPr="00B53600" w:rsidRDefault="00F86A0B" w:rsidP="00553DFE">
            <w:pPr>
              <w:pStyle w:val="Default"/>
              <w:numPr>
                <w:ilvl w:val="0"/>
                <w:numId w:val="25"/>
              </w:numPr>
              <w:spacing w:before="60" w:after="60"/>
              <w:contextualSpacing/>
              <w:rPr>
                <w:color w:val="auto"/>
                <w:sz w:val="22"/>
                <w:szCs w:val="22"/>
              </w:rPr>
            </w:pPr>
            <w:r w:rsidRPr="00B53600">
              <w:rPr>
                <w:color w:val="auto"/>
                <w:sz w:val="22"/>
                <w:szCs w:val="22"/>
              </w:rPr>
              <w:t>School Bus Operation Permits for individual buses;</w:t>
            </w:r>
          </w:p>
          <w:p w14:paraId="44A05731" w14:textId="7E35A459" w:rsidR="00F86A0B" w:rsidRPr="00B53600" w:rsidRDefault="00F86A0B" w:rsidP="00553DFE">
            <w:pPr>
              <w:pStyle w:val="Default"/>
              <w:numPr>
                <w:ilvl w:val="0"/>
                <w:numId w:val="25"/>
              </w:numPr>
              <w:spacing w:before="60" w:after="60"/>
              <w:contextualSpacing/>
              <w:rPr>
                <w:b/>
                <w:bCs/>
                <w:i/>
                <w:iCs/>
                <w:color w:val="auto"/>
                <w:sz w:val="22"/>
                <w:szCs w:val="22"/>
              </w:rPr>
            </w:pPr>
            <w:r w:rsidRPr="00B53600">
              <w:rPr>
                <w:color w:val="auto"/>
                <w:sz w:val="22"/>
                <w:szCs w:val="22"/>
              </w:rPr>
              <w:t>Inventory depreciation and replacement allocation reports</w:t>
            </w:r>
            <w:r w:rsidR="00747FB7">
              <w:rPr>
                <w:color w:val="auto"/>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6D1B292" w14:textId="4BC24569" w:rsidR="00F86A0B" w:rsidRPr="00B53600" w:rsidRDefault="00F86A0B" w:rsidP="00A9641C">
            <w:pPr>
              <w:spacing w:before="60" w:after="60"/>
              <w:rPr>
                <w:color w:val="auto"/>
                <w:szCs w:val="22"/>
              </w:rPr>
            </w:pPr>
            <w:r w:rsidRPr="00B53600">
              <w:rPr>
                <w:rFonts w:asciiTheme="minorHAnsi" w:eastAsia="Times New Roman" w:hAnsiTheme="minorHAnsi"/>
                <w:b/>
                <w:color w:val="auto"/>
                <w:szCs w:val="22"/>
              </w:rPr>
              <w:t>Retain</w:t>
            </w:r>
            <w:r w:rsidRPr="00B53600">
              <w:rPr>
                <w:rFonts w:asciiTheme="minorHAnsi" w:eastAsia="Times New Roman" w:hAnsiTheme="minorHAnsi"/>
                <w:color w:val="auto"/>
                <w:szCs w:val="22"/>
              </w:rPr>
              <w:t xml:space="preserve"> for 6 years after </w:t>
            </w:r>
            <w:r w:rsidRPr="00B53600">
              <w:rPr>
                <w:color w:val="auto"/>
                <w:szCs w:val="22"/>
              </w:rPr>
              <w:t xml:space="preserve">disposal of asset </w:t>
            </w:r>
          </w:p>
          <w:p w14:paraId="15BC80FB" w14:textId="77777777" w:rsidR="00F86A0B" w:rsidRPr="00B53600" w:rsidRDefault="00F86A0B" w:rsidP="00795DED">
            <w:pPr>
              <w:spacing w:before="60" w:after="60"/>
              <w:rPr>
                <w:rFonts w:asciiTheme="minorHAnsi" w:eastAsia="Times New Roman" w:hAnsiTheme="minorHAnsi"/>
                <w:i/>
                <w:color w:val="auto"/>
                <w:szCs w:val="22"/>
              </w:rPr>
            </w:pPr>
            <w:r w:rsidRPr="00B53600">
              <w:rPr>
                <w:rFonts w:asciiTheme="minorHAnsi" w:eastAsia="Times New Roman" w:hAnsiTheme="minorHAnsi"/>
                <w:color w:val="auto"/>
                <w:szCs w:val="22"/>
              </w:rPr>
              <w:t xml:space="preserve">   </w:t>
            </w:r>
            <w:r w:rsidRPr="00B53600">
              <w:rPr>
                <w:rFonts w:asciiTheme="minorHAnsi" w:eastAsia="Times New Roman" w:hAnsiTheme="minorHAnsi"/>
                <w:i/>
                <w:color w:val="auto"/>
                <w:szCs w:val="22"/>
              </w:rPr>
              <w:t>then</w:t>
            </w:r>
          </w:p>
          <w:p w14:paraId="1B0E71C6" w14:textId="7BACCCE9" w:rsidR="00F86A0B" w:rsidRPr="00B53600" w:rsidRDefault="00F86A0B" w:rsidP="00056EBB">
            <w:pPr>
              <w:pStyle w:val="Default"/>
              <w:spacing w:before="60" w:after="60"/>
              <w:rPr>
                <w:b/>
                <w:bCs/>
                <w:color w:val="auto"/>
                <w:sz w:val="22"/>
                <w:szCs w:val="22"/>
                <w:highlight w:val="yellow"/>
              </w:rPr>
            </w:pPr>
            <w:r w:rsidRPr="00056EBB">
              <w:rPr>
                <w:b/>
                <w:bCs/>
                <w:color w:val="auto"/>
                <w:sz w:val="22"/>
                <w:szCs w:val="22"/>
              </w:rPr>
              <w:t>Destroy</w:t>
            </w:r>
            <w:r w:rsidRPr="00B5360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3DFB89" w14:textId="77777777" w:rsidR="00F86A0B" w:rsidRPr="00B53600" w:rsidRDefault="00F86A0B" w:rsidP="00F86A0B">
            <w:pPr>
              <w:spacing w:before="60"/>
              <w:jc w:val="center"/>
              <w:rPr>
                <w:color w:val="auto"/>
                <w:sz w:val="20"/>
                <w:szCs w:val="20"/>
              </w:rPr>
            </w:pPr>
            <w:r w:rsidRPr="00B53600">
              <w:rPr>
                <w:color w:val="auto"/>
                <w:sz w:val="20"/>
                <w:szCs w:val="20"/>
              </w:rPr>
              <w:t>NON-ARCHIVAL</w:t>
            </w:r>
          </w:p>
          <w:p w14:paraId="77E77807" w14:textId="77777777" w:rsidR="00F86A0B" w:rsidRPr="00B53600" w:rsidRDefault="00F86A0B" w:rsidP="00F86A0B">
            <w:pPr>
              <w:jc w:val="center"/>
              <w:rPr>
                <w:color w:val="auto"/>
                <w:sz w:val="20"/>
                <w:szCs w:val="20"/>
              </w:rPr>
            </w:pPr>
            <w:r w:rsidRPr="00B53600">
              <w:rPr>
                <w:color w:val="auto"/>
                <w:sz w:val="20"/>
                <w:szCs w:val="20"/>
              </w:rPr>
              <w:t>NON-ESSENTIAL</w:t>
            </w:r>
          </w:p>
          <w:p w14:paraId="66F5DF6B" w14:textId="05F4ACC4" w:rsidR="00F86A0B" w:rsidRPr="00B53600" w:rsidRDefault="00F86A0B" w:rsidP="00F86A0B">
            <w:pPr>
              <w:pStyle w:val="Default"/>
              <w:jc w:val="center"/>
              <w:rPr>
                <w:color w:val="auto"/>
                <w:sz w:val="20"/>
                <w:szCs w:val="20"/>
                <w:highlight w:val="yellow"/>
              </w:rPr>
            </w:pPr>
            <w:r w:rsidRPr="00B53600">
              <w:rPr>
                <w:color w:val="auto"/>
                <w:sz w:val="20"/>
                <w:szCs w:val="20"/>
              </w:rPr>
              <w:t>OFM</w:t>
            </w:r>
          </w:p>
        </w:tc>
      </w:tr>
      <w:tr w:rsidR="00F86A0B" w:rsidRPr="00CF456C" w14:paraId="24D9003E"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949760" w14:textId="77777777" w:rsidR="00F86A0B" w:rsidRPr="00B53600" w:rsidRDefault="00F86A0B" w:rsidP="00F86A0B">
            <w:pPr>
              <w:pStyle w:val="TableText-AllOther"/>
              <w:rPr>
                <w:lang w:val="en-US"/>
              </w:rPr>
            </w:pPr>
            <w:r w:rsidRPr="00B53600">
              <w:rPr>
                <w:lang w:val="en-US"/>
              </w:rPr>
              <w:t>79-06-22688</w:t>
            </w:r>
            <w:r w:rsidRPr="00B53600">
              <w:rPr>
                <w:szCs w:val="22"/>
              </w:rPr>
              <w:fldChar w:fldCharType="begin"/>
            </w:r>
            <w:r w:rsidRPr="00B53600">
              <w:rPr>
                <w:szCs w:val="22"/>
              </w:rPr>
              <w:instrText xml:space="preserve"> XE "79-06-22688" \f “dan”</w:instrText>
            </w:r>
            <w:r w:rsidRPr="00B53600">
              <w:rPr>
                <w:szCs w:val="22"/>
              </w:rPr>
              <w:fldChar w:fldCharType="end"/>
            </w:r>
          </w:p>
          <w:p w14:paraId="0022B7C7" w14:textId="743D73AA" w:rsidR="00F86A0B" w:rsidRPr="00B53600" w:rsidRDefault="00F86A0B" w:rsidP="00F86A0B">
            <w:pPr>
              <w:pStyle w:val="TableText-AllOther"/>
              <w:rPr>
                <w:lang w:val="en-US"/>
              </w:rPr>
            </w:pPr>
            <w:r w:rsidRPr="00B53600">
              <w:t>Rev. 1</w:t>
            </w:r>
          </w:p>
        </w:tc>
        <w:tc>
          <w:tcPr>
            <w:tcW w:w="8342" w:type="dxa"/>
            <w:tcBorders>
              <w:top w:val="single" w:sz="4" w:space="0" w:color="000000"/>
              <w:bottom w:val="single" w:sz="4" w:space="0" w:color="000000"/>
            </w:tcBorders>
          </w:tcPr>
          <w:p w14:paraId="0F8904D0" w14:textId="5037D086" w:rsidR="00F86A0B" w:rsidRPr="00B53600" w:rsidRDefault="00F86A0B" w:rsidP="00F86A0B">
            <w:pPr>
              <w:spacing w:before="60" w:after="60"/>
              <w:rPr>
                <w:b/>
                <w:i/>
                <w:color w:val="auto"/>
                <w:szCs w:val="22"/>
              </w:rPr>
            </w:pPr>
            <w:r w:rsidRPr="00B53600">
              <w:rPr>
                <w:b/>
                <w:i/>
                <w:color w:val="auto"/>
                <w:szCs w:val="22"/>
              </w:rPr>
              <w:t>School Bus Operation Permit</w:t>
            </w:r>
            <w:r w:rsidR="00EF7091">
              <w:rPr>
                <w:b/>
                <w:i/>
                <w:color w:val="auto"/>
                <w:szCs w:val="22"/>
              </w:rPr>
              <w:t xml:space="preserve"> </w:t>
            </w:r>
            <w:r w:rsidR="00A9641C" w:rsidRPr="00B53600">
              <w:rPr>
                <w:b/>
                <w:i/>
                <w:color w:val="auto"/>
                <w:szCs w:val="22"/>
              </w:rPr>
              <w:t>–</w:t>
            </w:r>
            <w:r w:rsidR="00EF7091">
              <w:rPr>
                <w:b/>
                <w:i/>
                <w:color w:val="auto"/>
                <w:szCs w:val="22"/>
              </w:rPr>
              <w:t xml:space="preserve"> </w:t>
            </w:r>
            <w:r w:rsidR="00EF7091" w:rsidRPr="00B53600">
              <w:rPr>
                <w:b/>
                <w:i/>
                <w:color w:val="auto"/>
                <w:szCs w:val="22"/>
              </w:rPr>
              <w:t>School District</w:t>
            </w:r>
          </w:p>
          <w:p w14:paraId="104CB082" w14:textId="1D562017" w:rsidR="00F86A0B" w:rsidRPr="00747FB7" w:rsidRDefault="00F86A0B" w:rsidP="00747FB7">
            <w:pPr>
              <w:pStyle w:val="Default"/>
              <w:rPr>
                <w:color w:val="auto"/>
                <w:szCs w:val="22"/>
              </w:rPr>
            </w:pPr>
            <w:r w:rsidRPr="00B53600">
              <w:rPr>
                <w:color w:val="auto"/>
                <w:sz w:val="22"/>
                <w:szCs w:val="22"/>
              </w:rPr>
              <w:t>Records relating to permits, licenses, and authorizations given to the district to operate school buses by the agency.</w:t>
            </w:r>
            <w:r w:rsidR="00747FB7" w:rsidRPr="00B53600">
              <w:rPr>
                <w:color w:val="auto"/>
              </w:rPr>
              <w:fldChar w:fldCharType="begin"/>
            </w:r>
            <w:r w:rsidR="00747FB7" w:rsidRPr="00B53600">
              <w:rPr>
                <w:color w:val="auto"/>
              </w:rPr>
              <w:instrText xml:space="preserve"> XE "school bus operation permit” \f “subject” </w:instrText>
            </w:r>
            <w:r w:rsidR="00747FB7" w:rsidRPr="00B53600">
              <w:rPr>
                <w:color w:val="auto"/>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441EEC2" w14:textId="1E396441" w:rsidR="00F86A0B" w:rsidRPr="00B53600" w:rsidRDefault="00F86A0B" w:rsidP="00402761">
            <w:pPr>
              <w:spacing w:before="60" w:after="60"/>
              <w:rPr>
                <w:color w:val="auto"/>
                <w:szCs w:val="22"/>
              </w:rPr>
            </w:pPr>
            <w:r w:rsidRPr="00B53600">
              <w:rPr>
                <w:rFonts w:asciiTheme="minorHAnsi" w:eastAsia="Times New Roman" w:hAnsiTheme="minorHAnsi"/>
                <w:b/>
                <w:color w:val="auto"/>
                <w:szCs w:val="22"/>
              </w:rPr>
              <w:t>Retain</w:t>
            </w:r>
            <w:r w:rsidRPr="00B53600">
              <w:rPr>
                <w:rFonts w:asciiTheme="minorHAnsi" w:eastAsia="Times New Roman" w:hAnsiTheme="minorHAnsi"/>
                <w:color w:val="auto"/>
                <w:szCs w:val="22"/>
              </w:rPr>
              <w:t xml:space="preserve"> for </w:t>
            </w:r>
            <w:r w:rsidRPr="00B53600">
              <w:rPr>
                <w:color w:val="auto"/>
                <w:szCs w:val="22"/>
              </w:rPr>
              <w:t xml:space="preserve">6 years after authorization expired/ superseded/terminated </w:t>
            </w:r>
          </w:p>
          <w:p w14:paraId="30717067" w14:textId="77777777" w:rsidR="00F86A0B" w:rsidRPr="00B53600" w:rsidRDefault="00F86A0B" w:rsidP="00F86A0B">
            <w:pPr>
              <w:spacing w:before="60" w:after="60"/>
              <w:rPr>
                <w:rFonts w:asciiTheme="minorHAnsi" w:eastAsia="Times New Roman" w:hAnsiTheme="minorHAnsi"/>
                <w:i/>
                <w:color w:val="auto"/>
                <w:szCs w:val="22"/>
              </w:rPr>
            </w:pPr>
            <w:r w:rsidRPr="00B53600">
              <w:rPr>
                <w:rFonts w:asciiTheme="minorHAnsi" w:eastAsia="Times New Roman" w:hAnsiTheme="minorHAnsi"/>
                <w:color w:val="auto"/>
                <w:szCs w:val="22"/>
              </w:rPr>
              <w:t xml:space="preserve">   </w:t>
            </w:r>
            <w:r w:rsidRPr="00B53600">
              <w:rPr>
                <w:rFonts w:asciiTheme="minorHAnsi" w:eastAsia="Times New Roman" w:hAnsiTheme="minorHAnsi"/>
                <w:i/>
                <w:color w:val="auto"/>
                <w:szCs w:val="22"/>
              </w:rPr>
              <w:t>then</w:t>
            </w:r>
          </w:p>
          <w:p w14:paraId="3583D90A" w14:textId="0AF1F6CA" w:rsidR="00F86A0B" w:rsidRPr="00B53600" w:rsidRDefault="00F86A0B" w:rsidP="00F86A0B">
            <w:pPr>
              <w:spacing w:before="60" w:after="60"/>
              <w:rPr>
                <w:rFonts w:asciiTheme="minorHAnsi" w:eastAsia="Times New Roman" w:hAnsiTheme="minorHAnsi"/>
                <w:b/>
                <w:color w:val="auto"/>
                <w:szCs w:val="22"/>
              </w:rPr>
            </w:pPr>
            <w:r w:rsidRPr="00B53600">
              <w:rPr>
                <w:b/>
                <w:bCs/>
                <w:color w:val="auto"/>
                <w:szCs w:val="17"/>
              </w:rPr>
              <w:t>Destroy</w:t>
            </w:r>
            <w:r w:rsidRPr="00B5360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954EEA" w14:textId="77777777" w:rsidR="00F86A0B" w:rsidRPr="00B53600" w:rsidRDefault="00F86A0B" w:rsidP="00F86A0B">
            <w:pPr>
              <w:spacing w:before="60"/>
              <w:jc w:val="center"/>
              <w:rPr>
                <w:color w:val="auto"/>
                <w:sz w:val="20"/>
                <w:szCs w:val="20"/>
              </w:rPr>
            </w:pPr>
            <w:r w:rsidRPr="00B53600">
              <w:rPr>
                <w:color w:val="auto"/>
                <w:sz w:val="20"/>
                <w:szCs w:val="20"/>
              </w:rPr>
              <w:t>NON-ARCHIVAL</w:t>
            </w:r>
          </w:p>
          <w:p w14:paraId="1E01554E" w14:textId="77777777" w:rsidR="00F86A0B" w:rsidRPr="00B53600" w:rsidRDefault="00F86A0B" w:rsidP="00F86A0B">
            <w:pPr>
              <w:jc w:val="center"/>
              <w:rPr>
                <w:color w:val="auto"/>
                <w:sz w:val="20"/>
                <w:szCs w:val="20"/>
              </w:rPr>
            </w:pPr>
            <w:r w:rsidRPr="00B53600">
              <w:rPr>
                <w:color w:val="auto"/>
                <w:sz w:val="20"/>
                <w:szCs w:val="20"/>
              </w:rPr>
              <w:t>NON-ESSENTIAL</w:t>
            </w:r>
          </w:p>
          <w:p w14:paraId="460ABBF2" w14:textId="34325333" w:rsidR="00F86A0B" w:rsidRPr="00B53600" w:rsidRDefault="00F86A0B" w:rsidP="00160F85">
            <w:pPr>
              <w:jc w:val="center"/>
              <w:rPr>
                <w:rFonts w:eastAsia="Calibri" w:cs="Times New Roman"/>
                <w:b/>
                <w:color w:val="auto"/>
                <w:szCs w:val="22"/>
              </w:rPr>
            </w:pPr>
            <w:r w:rsidRPr="00B53600">
              <w:rPr>
                <w:color w:val="auto"/>
                <w:sz w:val="20"/>
                <w:szCs w:val="20"/>
              </w:rPr>
              <w:t>OFM</w:t>
            </w:r>
          </w:p>
        </w:tc>
      </w:tr>
      <w:tr w:rsidR="00F86A0B" w:rsidRPr="00722F81" w14:paraId="7B3A39FB"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2D2712" w14:textId="77777777" w:rsidR="00F86A0B" w:rsidRPr="00B53600" w:rsidRDefault="00F86A0B" w:rsidP="00F86A0B">
            <w:pPr>
              <w:pStyle w:val="TableText-AllOther"/>
              <w:rPr>
                <w:lang w:val="en-US"/>
              </w:rPr>
            </w:pPr>
            <w:r w:rsidRPr="00B53600">
              <w:rPr>
                <w:lang w:val="en-US"/>
              </w:rPr>
              <w:lastRenderedPageBreak/>
              <w:t>86-06-37081</w:t>
            </w:r>
            <w:r w:rsidRPr="00B53600">
              <w:rPr>
                <w:szCs w:val="22"/>
              </w:rPr>
              <w:fldChar w:fldCharType="begin"/>
            </w:r>
            <w:r w:rsidRPr="00B53600">
              <w:rPr>
                <w:szCs w:val="22"/>
              </w:rPr>
              <w:instrText xml:space="preserve"> XE "86-06-37081" \f “dan”</w:instrText>
            </w:r>
            <w:r w:rsidRPr="00B53600">
              <w:rPr>
                <w:szCs w:val="22"/>
              </w:rPr>
              <w:fldChar w:fldCharType="end"/>
            </w:r>
          </w:p>
          <w:p w14:paraId="33EB0F62" w14:textId="1540B6A0" w:rsidR="00F86A0B" w:rsidRPr="00B53600" w:rsidRDefault="00F86A0B" w:rsidP="00F86A0B">
            <w:pPr>
              <w:spacing w:before="60" w:after="60"/>
              <w:jc w:val="center"/>
              <w:rPr>
                <w:color w:val="auto"/>
                <w:szCs w:val="22"/>
                <w:highlight w:val="yellow"/>
              </w:rPr>
            </w:pPr>
            <w:r w:rsidRPr="00B53600">
              <w:rPr>
                <w:color w:val="auto"/>
              </w:rPr>
              <w:t>Rev. 1</w:t>
            </w:r>
          </w:p>
        </w:tc>
        <w:tc>
          <w:tcPr>
            <w:tcW w:w="8342" w:type="dxa"/>
            <w:tcBorders>
              <w:top w:val="single" w:sz="4" w:space="0" w:color="000000"/>
              <w:bottom w:val="single" w:sz="4" w:space="0" w:color="000000"/>
            </w:tcBorders>
          </w:tcPr>
          <w:p w14:paraId="3E5F95AE" w14:textId="1AC7CAC9" w:rsidR="00F86A0B" w:rsidRPr="00B53600" w:rsidRDefault="00F86A0B" w:rsidP="00A9641C">
            <w:pPr>
              <w:spacing w:before="60" w:after="60"/>
              <w:rPr>
                <w:b/>
                <w:i/>
                <w:color w:val="auto"/>
                <w:szCs w:val="22"/>
              </w:rPr>
            </w:pPr>
            <w:r w:rsidRPr="00B53600">
              <w:rPr>
                <w:b/>
                <w:i/>
                <w:color w:val="auto"/>
                <w:szCs w:val="22"/>
              </w:rPr>
              <w:t xml:space="preserve">Transportation Vehicle Fund Expenditures </w:t>
            </w:r>
          </w:p>
          <w:p w14:paraId="739923F6" w14:textId="5C432E33" w:rsidR="00F86A0B" w:rsidRPr="00B53600" w:rsidRDefault="00F86A0B" w:rsidP="00056EBB">
            <w:pPr>
              <w:tabs>
                <w:tab w:val="left" w:pos="4563"/>
              </w:tabs>
              <w:spacing w:before="60" w:after="60"/>
              <w:rPr>
                <w:color w:val="auto"/>
              </w:rPr>
            </w:pPr>
            <w:r w:rsidRPr="00B53600">
              <w:rPr>
                <w:color w:val="auto"/>
              </w:rPr>
              <w:t>Records relating to review, rejection, and/or approval of bids and proposals for expenditures related to major bus repairs.</w:t>
            </w:r>
            <w:r w:rsidRPr="00B53600">
              <w:rPr>
                <w:color w:val="auto"/>
              </w:rPr>
              <w:fldChar w:fldCharType="begin"/>
            </w:r>
            <w:r w:rsidRPr="00B53600">
              <w:rPr>
                <w:color w:val="auto"/>
              </w:rPr>
              <w:instrText xml:space="preserve"> XE "transportation vehicle fund expenditures” \f “subject” </w:instrText>
            </w:r>
            <w:r w:rsidRPr="00B53600">
              <w:rPr>
                <w:color w:val="auto"/>
              </w:rPr>
              <w:fldChar w:fldCharType="end"/>
            </w:r>
          </w:p>
          <w:p w14:paraId="5505922C" w14:textId="55D52E3F" w:rsidR="00F86A0B" w:rsidRPr="00B53600" w:rsidRDefault="00F86A0B" w:rsidP="00056EBB">
            <w:pPr>
              <w:tabs>
                <w:tab w:val="left" w:pos="4563"/>
              </w:tabs>
              <w:spacing w:before="60" w:after="60"/>
              <w:rPr>
                <w:color w:val="auto"/>
              </w:rPr>
            </w:pPr>
            <w:r w:rsidRPr="00B53600">
              <w:rPr>
                <w:color w:val="auto"/>
              </w:rPr>
              <w:t xml:space="preserve">Includes but </w:t>
            </w:r>
            <w:r w:rsidR="00795DED">
              <w:rPr>
                <w:color w:val="auto"/>
              </w:rPr>
              <w:t xml:space="preserve">is </w:t>
            </w:r>
            <w:r w:rsidRPr="00B53600">
              <w:rPr>
                <w:color w:val="auto"/>
              </w:rPr>
              <w:t>not limited to:</w:t>
            </w:r>
          </w:p>
          <w:p w14:paraId="51C57AEC" w14:textId="77777777" w:rsidR="00F86A0B" w:rsidRPr="00B53600" w:rsidRDefault="00F86A0B" w:rsidP="00553DFE">
            <w:pPr>
              <w:pStyle w:val="ListParagraph"/>
              <w:numPr>
                <w:ilvl w:val="0"/>
                <w:numId w:val="26"/>
              </w:numPr>
              <w:tabs>
                <w:tab w:val="left" w:pos="4563"/>
              </w:tabs>
              <w:spacing w:before="60" w:after="60"/>
              <w:rPr>
                <w:color w:val="auto"/>
                <w:szCs w:val="22"/>
              </w:rPr>
            </w:pPr>
            <w:r w:rsidRPr="00B53600">
              <w:rPr>
                <w:color w:val="auto"/>
              </w:rPr>
              <w:t>Completed forms and bids;</w:t>
            </w:r>
          </w:p>
          <w:p w14:paraId="2009A0E1" w14:textId="77777777" w:rsidR="00F86A0B" w:rsidRPr="00B53600" w:rsidRDefault="00F86A0B" w:rsidP="00553DFE">
            <w:pPr>
              <w:pStyle w:val="ListParagraph"/>
              <w:numPr>
                <w:ilvl w:val="0"/>
                <w:numId w:val="26"/>
              </w:numPr>
              <w:tabs>
                <w:tab w:val="left" w:pos="4563"/>
              </w:tabs>
              <w:spacing w:before="60" w:after="60"/>
              <w:rPr>
                <w:color w:val="auto"/>
                <w:szCs w:val="22"/>
              </w:rPr>
            </w:pPr>
            <w:r w:rsidRPr="00B53600">
              <w:rPr>
                <w:color w:val="auto"/>
              </w:rPr>
              <w:t>Approval or rejection notices;</w:t>
            </w:r>
          </w:p>
          <w:p w14:paraId="26CDB991" w14:textId="2C6D95DB" w:rsidR="00F86A0B" w:rsidRPr="00B53600" w:rsidRDefault="00F86A0B" w:rsidP="00553DFE">
            <w:pPr>
              <w:pStyle w:val="ListParagraph"/>
              <w:numPr>
                <w:ilvl w:val="0"/>
                <w:numId w:val="21"/>
              </w:numPr>
              <w:spacing w:before="60" w:after="60"/>
              <w:rPr>
                <w:b/>
                <w:i/>
                <w:color w:val="auto"/>
              </w:rPr>
            </w:pPr>
            <w:r w:rsidRPr="00B53600">
              <w:rPr>
                <w:color w:val="auto"/>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33B63288" w14:textId="77777777" w:rsidR="00F86A0B" w:rsidRPr="00CF456C" w:rsidRDefault="00F86A0B" w:rsidP="00F86A0B">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for 2 years after end of school year</w:t>
            </w:r>
          </w:p>
          <w:p w14:paraId="6FBD6878" w14:textId="77777777" w:rsidR="00F86A0B" w:rsidRPr="00CF456C" w:rsidRDefault="00F86A0B" w:rsidP="00F86A0B">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0DA82244" w14:textId="505DA500" w:rsidR="00F86A0B" w:rsidRPr="00722F81" w:rsidRDefault="00F86A0B" w:rsidP="00F86A0B">
            <w:pPr>
              <w:spacing w:before="60" w:after="60"/>
              <w:rPr>
                <w:b/>
                <w:bCs/>
                <w:color w:val="auto"/>
                <w:szCs w:val="17"/>
                <w:highlight w:val="yellow"/>
              </w:rPr>
            </w:pPr>
            <w:r w:rsidRPr="00CF456C">
              <w:rPr>
                <w:b/>
                <w:bCs/>
                <w:color w:val="auto"/>
                <w:szCs w:val="17"/>
              </w:rPr>
              <w:t>Destroy</w:t>
            </w:r>
            <w:r w:rsidRPr="00CF456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8FCFEF" w14:textId="77777777" w:rsidR="00F86A0B" w:rsidRPr="00CF456C" w:rsidRDefault="00F86A0B" w:rsidP="00F86A0B">
            <w:pPr>
              <w:spacing w:before="60"/>
              <w:jc w:val="center"/>
              <w:rPr>
                <w:color w:val="auto"/>
                <w:sz w:val="20"/>
                <w:szCs w:val="20"/>
              </w:rPr>
            </w:pPr>
            <w:r w:rsidRPr="00CF456C">
              <w:rPr>
                <w:color w:val="auto"/>
                <w:sz w:val="20"/>
                <w:szCs w:val="20"/>
              </w:rPr>
              <w:t>NON-ARCHIVAL</w:t>
            </w:r>
          </w:p>
          <w:p w14:paraId="2F28E2FC" w14:textId="77777777" w:rsidR="00F86A0B" w:rsidRPr="00CF456C" w:rsidRDefault="00F86A0B" w:rsidP="00F86A0B">
            <w:pPr>
              <w:jc w:val="center"/>
              <w:rPr>
                <w:color w:val="auto"/>
                <w:sz w:val="20"/>
                <w:szCs w:val="20"/>
              </w:rPr>
            </w:pPr>
            <w:r w:rsidRPr="00CF456C">
              <w:rPr>
                <w:color w:val="auto"/>
                <w:sz w:val="20"/>
                <w:szCs w:val="20"/>
              </w:rPr>
              <w:t>NON-ESSENTIAL</w:t>
            </w:r>
          </w:p>
          <w:p w14:paraId="32E0F596" w14:textId="4E98AB3F" w:rsidR="00F86A0B" w:rsidRPr="00722F81" w:rsidRDefault="00F86A0B" w:rsidP="00160F85">
            <w:pPr>
              <w:jc w:val="center"/>
              <w:rPr>
                <w:rFonts w:asciiTheme="minorHAnsi" w:hAnsiTheme="minorHAnsi"/>
                <w:color w:val="auto"/>
                <w:sz w:val="20"/>
                <w:szCs w:val="20"/>
                <w:highlight w:val="yellow"/>
              </w:rPr>
            </w:pPr>
            <w:r w:rsidRPr="00CF456C">
              <w:rPr>
                <w:color w:val="auto"/>
                <w:sz w:val="20"/>
                <w:szCs w:val="20"/>
              </w:rPr>
              <w:t>OFM</w:t>
            </w:r>
          </w:p>
        </w:tc>
      </w:tr>
    </w:tbl>
    <w:p w14:paraId="2B0638E9" w14:textId="77777777" w:rsidR="00181E81" w:rsidRDefault="00360BEC">
      <w:pPr>
        <w:spacing w:after="160" w:line="259" w:lineRule="auto"/>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81E81" w:rsidRPr="00B776E4" w14:paraId="6848BD53" w14:textId="77777777" w:rsidTr="0066118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8C1FAD8" w14:textId="7442EF53" w:rsidR="00181E81" w:rsidRPr="00FC4508" w:rsidRDefault="00181E81" w:rsidP="00661183">
            <w:pPr>
              <w:pStyle w:val="Activties"/>
            </w:pPr>
            <w:bookmarkStart w:id="36" w:name="_Toc176523307"/>
            <w:r>
              <w:lastRenderedPageBreak/>
              <w:t>SCHOOL DES</w:t>
            </w:r>
            <w:r w:rsidR="00E352B1">
              <w:t>IG</w:t>
            </w:r>
            <w:r>
              <w:t>N AND CONSTRUCTION</w:t>
            </w:r>
            <w:bookmarkEnd w:id="36"/>
          </w:p>
          <w:p w14:paraId="34C0ECC9" w14:textId="0D8F480B" w:rsidR="00181E81" w:rsidRPr="00B776E4" w:rsidRDefault="00181E81" w:rsidP="009F5001">
            <w:pPr>
              <w:pStyle w:val="ActivityText"/>
            </w:pPr>
            <w:r w:rsidRPr="00B776E4">
              <w:t xml:space="preserve">The </w:t>
            </w:r>
            <w:r w:rsidRPr="00A546C8">
              <w:t xml:space="preserve">activity of </w:t>
            </w:r>
            <w:r>
              <w:t xml:space="preserve">reviewing, approving, and monitoring school district building and </w:t>
            </w:r>
            <w:r w:rsidR="00FC2723">
              <w:t>maintenance</w:t>
            </w:r>
            <w:r w:rsidRPr="00A546C8">
              <w:t>.</w:t>
            </w:r>
          </w:p>
        </w:tc>
      </w:tr>
      <w:tr w:rsidR="00181E81" w:rsidRPr="004C34AF" w14:paraId="08545A31" w14:textId="77777777" w:rsidTr="0066118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993FEFB" w14:textId="77777777" w:rsidR="00181E81" w:rsidRPr="004C34AF" w:rsidRDefault="00181E81" w:rsidP="0066118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A9B741" w14:textId="77777777" w:rsidR="00181E81" w:rsidRPr="004C34AF" w:rsidRDefault="00181E81" w:rsidP="00661183">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E80AD0" w14:textId="77777777" w:rsidR="00181E81" w:rsidRPr="004C34AF" w:rsidRDefault="00181E81" w:rsidP="00661183">
            <w:pPr>
              <w:jc w:val="center"/>
              <w:rPr>
                <w:rFonts w:eastAsia="Calibri" w:cs="Times New Roman"/>
                <w:b/>
                <w:sz w:val="20"/>
                <w:szCs w:val="20"/>
              </w:rPr>
            </w:pPr>
            <w:r>
              <w:rPr>
                <w:rFonts w:eastAsia="Calibri" w:cs="Times New Roman"/>
                <w:b/>
                <w:sz w:val="20"/>
                <w:szCs w:val="20"/>
              </w:rPr>
              <w:t>RETENTION AND</w:t>
            </w:r>
          </w:p>
          <w:p w14:paraId="1AF38B02" w14:textId="77777777" w:rsidR="00181E81" w:rsidRPr="004C34AF" w:rsidRDefault="00181E81" w:rsidP="0066118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287D1C" w14:textId="77777777" w:rsidR="00181E81" w:rsidRPr="004C34AF" w:rsidRDefault="00181E81" w:rsidP="00661183">
            <w:pPr>
              <w:jc w:val="center"/>
              <w:rPr>
                <w:rFonts w:eastAsia="Calibri" w:cs="Times New Roman"/>
                <w:b/>
                <w:sz w:val="20"/>
                <w:szCs w:val="20"/>
              </w:rPr>
            </w:pPr>
            <w:r w:rsidRPr="004C34AF">
              <w:rPr>
                <w:rFonts w:eastAsia="Calibri" w:cs="Times New Roman"/>
                <w:b/>
                <w:sz w:val="20"/>
                <w:szCs w:val="20"/>
              </w:rPr>
              <w:t>DESIGNATION</w:t>
            </w:r>
          </w:p>
        </w:tc>
      </w:tr>
      <w:tr w:rsidR="0018140F" w:rsidRPr="00CF456C" w14:paraId="75AADE82" w14:textId="77777777" w:rsidTr="0066118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50C1C1" w14:textId="77777777" w:rsidR="0018140F" w:rsidRPr="00B53600" w:rsidRDefault="0018140F" w:rsidP="0018140F">
            <w:pPr>
              <w:pStyle w:val="TableText-AllOther"/>
              <w:rPr>
                <w:lang w:val="en-US"/>
              </w:rPr>
            </w:pPr>
            <w:r w:rsidRPr="00B53600">
              <w:rPr>
                <w:lang w:val="en-US"/>
              </w:rPr>
              <w:t>74-02-03419</w:t>
            </w:r>
            <w:r w:rsidRPr="00B53600">
              <w:rPr>
                <w:lang w:val="en-US"/>
              </w:rPr>
              <w:fldChar w:fldCharType="begin"/>
            </w:r>
            <w:r w:rsidRPr="00B53600">
              <w:instrText xml:space="preserve"> XE "74-02-03419" </w:instrText>
            </w:r>
            <w:r w:rsidRPr="00B53600">
              <w:rPr>
                <w:lang w:val="en-US"/>
              </w:rPr>
              <w:instrText>\f “dan”</w:instrText>
            </w:r>
            <w:r w:rsidRPr="00B53600">
              <w:rPr>
                <w:lang w:val="en-US"/>
              </w:rPr>
              <w:fldChar w:fldCharType="end"/>
            </w:r>
          </w:p>
          <w:p w14:paraId="604C8E5F" w14:textId="1E6F1959" w:rsidR="0018140F" w:rsidRPr="00B53600" w:rsidRDefault="0018140F" w:rsidP="0018140F">
            <w:pPr>
              <w:pStyle w:val="TableText-AllOther"/>
              <w:rPr>
                <w:lang w:val="en-US"/>
              </w:rPr>
            </w:pPr>
            <w:r w:rsidRPr="00B53600">
              <w:rPr>
                <w:lang w:val="en-US"/>
              </w:rPr>
              <w:t>Rev. 3</w:t>
            </w:r>
          </w:p>
        </w:tc>
        <w:tc>
          <w:tcPr>
            <w:tcW w:w="8342" w:type="dxa"/>
            <w:tcBorders>
              <w:top w:val="single" w:sz="4" w:space="0" w:color="000000"/>
              <w:bottom w:val="single" w:sz="4" w:space="0" w:color="000000"/>
            </w:tcBorders>
          </w:tcPr>
          <w:p w14:paraId="4A80254B" w14:textId="27930EF3" w:rsidR="0018140F" w:rsidRPr="00B53600" w:rsidRDefault="0018140F" w:rsidP="0018140F">
            <w:pPr>
              <w:spacing w:before="60" w:after="60"/>
              <w:rPr>
                <w:b/>
                <w:i/>
                <w:color w:val="auto"/>
                <w:szCs w:val="22"/>
              </w:rPr>
            </w:pPr>
            <w:r w:rsidRPr="00B53600">
              <w:rPr>
                <w:b/>
                <w:i/>
                <w:color w:val="auto"/>
                <w:szCs w:val="22"/>
              </w:rPr>
              <w:t>Capital</w:t>
            </w:r>
            <w:r w:rsidR="00757A58">
              <w:rPr>
                <w:b/>
                <w:i/>
                <w:color w:val="auto"/>
                <w:szCs w:val="22"/>
              </w:rPr>
              <w:t xml:space="preserve"> </w:t>
            </w:r>
            <w:r w:rsidRPr="00B53600">
              <w:rPr>
                <w:b/>
                <w:i/>
                <w:color w:val="auto"/>
                <w:szCs w:val="22"/>
              </w:rPr>
              <w:t>Construction Project Files</w:t>
            </w:r>
          </w:p>
          <w:p w14:paraId="3A651CD8" w14:textId="18503425" w:rsidR="0018140F" w:rsidRPr="00B53600" w:rsidRDefault="0018140F" w:rsidP="0018140F">
            <w:pPr>
              <w:spacing w:before="60" w:after="60"/>
              <w:rPr>
                <w:color w:val="auto"/>
              </w:rPr>
            </w:pPr>
            <w:r w:rsidRPr="00B53600">
              <w:rPr>
                <w:color w:val="auto"/>
              </w:rPr>
              <w:t>Records relating to OSPI’s administration of capital fund grants for new facilities and the School Construction Assistance Program pursuant to WAC 392-341 through 392-347.</w:t>
            </w:r>
            <w:r w:rsidRPr="00B53600">
              <w:rPr>
                <w:color w:val="auto"/>
              </w:rPr>
              <w:fldChar w:fldCharType="begin"/>
            </w:r>
            <w:r w:rsidRPr="00B53600">
              <w:rPr>
                <w:color w:val="auto"/>
              </w:rPr>
              <w:instrText xml:space="preserve"> XE "project files” \f “subject” </w:instrText>
            </w:r>
            <w:r w:rsidRPr="00B53600">
              <w:rPr>
                <w:color w:val="auto"/>
              </w:rPr>
              <w:fldChar w:fldCharType="end"/>
            </w:r>
          </w:p>
          <w:p w14:paraId="54106AC0" w14:textId="22093223" w:rsidR="0018140F" w:rsidRPr="00B53600" w:rsidRDefault="0018140F" w:rsidP="0018140F">
            <w:pPr>
              <w:spacing w:before="60" w:after="60"/>
              <w:rPr>
                <w:color w:val="auto"/>
              </w:rPr>
            </w:pPr>
            <w:r w:rsidRPr="00B53600">
              <w:rPr>
                <w:color w:val="auto"/>
              </w:rPr>
              <w:t xml:space="preserve">Includes but </w:t>
            </w:r>
            <w:r w:rsidR="00795DED">
              <w:rPr>
                <w:color w:val="auto"/>
              </w:rPr>
              <w:t xml:space="preserve">is </w:t>
            </w:r>
            <w:r w:rsidRPr="00B53600">
              <w:rPr>
                <w:color w:val="auto"/>
              </w:rPr>
              <w:t>not limited to:</w:t>
            </w:r>
          </w:p>
          <w:p w14:paraId="14DC3141" w14:textId="77777777" w:rsidR="0018140F" w:rsidRPr="00B53600" w:rsidRDefault="0018140F" w:rsidP="00553DFE">
            <w:pPr>
              <w:pStyle w:val="ListParagraph"/>
              <w:numPr>
                <w:ilvl w:val="0"/>
                <w:numId w:val="34"/>
              </w:numPr>
              <w:spacing w:before="60" w:after="60"/>
              <w:rPr>
                <w:color w:val="auto"/>
              </w:rPr>
            </w:pPr>
            <w:r w:rsidRPr="00B53600">
              <w:rPr>
                <w:color w:val="auto"/>
              </w:rPr>
              <w:t>Applications;</w:t>
            </w:r>
          </w:p>
          <w:p w14:paraId="5E5A347F" w14:textId="77777777" w:rsidR="0018140F" w:rsidRPr="00B53600" w:rsidRDefault="0018140F" w:rsidP="00553DFE">
            <w:pPr>
              <w:pStyle w:val="ListParagraph"/>
              <w:numPr>
                <w:ilvl w:val="0"/>
                <w:numId w:val="34"/>
              </w:numPr>
              <w:spacing w:before="60" w:after="60"/>
              <w:rPr>
                <w:color w:val="auto"/>
              </w:rPr>
            </w:pPr>
            <w:r w:rsidRPr="00B53600">
              <w:rPr>
                <w:color w:val="auto"/>
              </w:rPr>
              <w:t>Award criteria;</w:t>
            </w:r>
          </w:p>
          <w:p w14:paraId="021127AC" w14:textId="77777777" w:rsidR="0018140F" w:rsidRPr="00AB1D48" w:rsidRDefault="0018140F" w:rsidP="00553DFE">
            <w:pPr>
              <w:pStyle w:val="ListParagraph"/>
              <w:numPr>
                <w:ilvl w:val="0"/>
                <w:numId w:val="34"/>
              </w:numPr>
              <w:spacing w:before="60" w:after="60"/>
              <w:rPr>
                <w:b/>
                <w:i/>
                <w:strike/>
                <w:color w:val="auto"/>
                <w:szCs w:val="22"/>
              </w:rPr>
            </w:pPr>
            <w:r w:rsidRPr="00B53600">
              <w:rPr>
                <w:color w:val="auto"/>
              </w:rPr>
              <w:t>Awards and approvals.</w:t>
            </w:r>
          </w:p>
          <w:p w14:paraId="2582EC5A" w14:textId="2FF622AD" w:rsidR="00AB1D48" w:rsidRPr="00AB1D48" w:rsidRDefault="00AB1D48" w:rsidP="00AB1D48">
            <w:pPr>
              <w:spacing w:before="60" w:after="60"/>
              <w:rPr>
                <w:i/>
                <w:color w:val="auto"/>
                <w:sz w:val="21"/>
                <w:szCs w:val="21"/>
              </w:rPr>
            </w:pPr>
            <w:r w:rsidRPr="00AB1D48">
              <w:rPr>
                <w:i/>
                <w:color w:val="auto"/>
                <w:sz w:val="21"/>
                <w:szCs w:val="21"/>
              </w:rPr>
              <w:t>Note: Retention based on funding cycle.</w:t>
            </w:r>
          </w:p>
        </w:tc>
        <w:tc>
          <w:tcPr>
            <w:tcW w:w="2887" w:type="dxa"/>
            <w:tcBorders>
              <w:top w:val="single" w:sz="4" w:space="0" w:color="000000"/>
              <w:bottom w:val="single" w:sz="4" w:space="0" w:color="000000"/>
            </w:tcBorders>
            <w:tcMar>
              <w:top w:w="43" w:type="dxa"/>
              <w:left w:w="115" w:type="dxa"/>
              <w:bottom w:w="43" w:type="dxa"/>
              <w:right w:w="115" w:type="dxa"/>
            </w:tcMar>
          </w:tcPr>
          <w:p w14:paraId="2D7A55EE" w14:textId="77777777" w:rsidR="0018140F" w:rsidRPr="00B53600" w:rsidRDefault="0018140F" w:rsidP="0018140F">
            <w:pPr>
              <w:spacing w:before="60" w:after="60"/>
              <w:rPr>
                <w:bCs/>
                <w:color w:val="auto"/>
                <w:szCs w:val="17"/>
              </w:rPr>
            </w:pPr>
            <w:r w:rsidRPr="00B53600">
              <w:rPr>
                <w:b/>
                <w:bCs/>
                <w:color w:val="auto"/>
                <w:szCs w:val="17"/>
              </w:rPr>
              <w:t>Retain</w:t>
            </w:r>
            <w:r w:rsidRPr="00B53600">
              <w:rPr>
                <w:bCs/>
                <w:color w:val="auto"/>
                <w:szCs w:val="17"/>
              </w:rPr>
              <w:t xml:space="preserve"> for 50 years after end of fiscal year</w:t>
            </w:r>
          </w:p>
          <w:p w14:paraId="493F5018" w14:textId="77777777" w:rsidR="0018140F" w:rsidRPr="00B53600" w:rsidRDefault="0018140F" w:rsidP="0018140F">
            <w:pPr>
              <w:spacing w:before="60" w:after="60"/>
              <w:rPr>
                <w:bCs/>
                <w:i/>
                <w:color w:val="auto"/>
                <w:szCs w:val="17"/>
              </w:rPr>
            </w:pPr>
            <w:r w:rsidRPr="00B53600">
              <w:rPr>
                <w:bCs/>
                <w:color w:val="auto"/>
                <w:szCs w:val="17"/>
              </w:rPr>
              <w:t xml:space="preserve">   </w:t>
            </w:r>
            <w:r w:rsidRPr="00B53600">
              <w:rPr>
                <w:bCs/>
                <w:i/>
                <w:color w:val="auto"/>
                <w:szCs w:val="17"/>
              </w:rPr>
              <w:t>then</w:t>
            </w:r>
          </w:p>
          <w:p w14:paraId="6A50D7E4" w14:textId="1CF0913F" w:rsidR="0018140F" w:rsidRPr="00B53600" w:rsidRDefault="0018140F" w:rsidP="0018140F">
            <w:pPr>
              <w:spacing w:before="60" w:after="60"/>
              <w:rPr>
                <w:rFonts w:asciiTheme="minorHAnsi" w:eastAsia="Times New Roman" w:hAnsiTheme="minorHAnsi"/>
                <w:b/>
                <w:color w:val="auto"/>
                <w:szCs w:val="22"/>
              </w:rPr>
            </w:pPr>
            <w:r w:rsidRPr="00B53600">
              <w:rPr>
                <w:b/>
                <w:bCs/>
                <w:color w:val="auto"/>
                <w:szCs w:val="17"/>
              </w:rPr>
              <w:t>Transfer</w:t>
            </w:r>
            <w:r w:rsidRPr="00B53600">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400E046" w14:textId="77777777" w:rsidR="0018140F" w:rsidRPr="00CF456C" w:rsidRDefault="0018140F" w:rsidP="0018140F">
            <w:pPr>
              <w:spacing w:before="60"/>
              <w:jc w:val="center"/>
              <w:rPr>
                <w:rFonts w:eastAsia="Calibri" w:cs="Times New Roman"/>
                <w:b/>
                <w:color w:val="auto"/>
                <w:szCs w:val="22"/>
              </w:rPr>
            </w:pPr>
            <w:r w:rsidRPr="00CF456C">
              <w:rPr>
                <w:rFonts w:eastAsia="Calibri" w:cs="Times New Roman"/>
                <w:b/>
                <w:color w:val="auto"/>
                <w:szCs w:val="22"/>
              </w:rPr>
              <w:t>ARCHIVAL</w:t>
            </w:r>
          </w:p>
          <w:p w14:paraId="003CC0D5" w14:textId="32A72E14" w:rsidR="00490848" w:rsidRDefault="00DF53C3" w:rsidP="00DF53C3">
            <w:pPr>
              <w:jc w:val="center"/>
              <w:rPr>
                <w:color w:val="auto"/>
                <w:sz w:val="20"/>
                <w:szCs w:val="20"/>
              </w:rPr>
            </w:pPr>
            <w:r>
              <w:rPr>
                <w:rFonts w:eastAsia="Calibri" w:cs="Times New Roman"/>
                <w:b/>
                <w:color w:val="auto"/>
                <w:sz w:val="16"/>
                <w:szCs w:val="16"/>
              </w:rPr>
              <w:t>(Permanent Retention)</w:t>
            </w:r>
            <w:r w:rsidRPr="00CF456C">
              <w:rPr>
                <w:color w:val="auto"/>
                <w:sz w:val="20"/>
                <w:szCs w:val="20"/>
              </w:rPr>
              <w:fldChar w:fldCharType="begin"/>
            </w:r>
            <w:r w:rsidRPr="00CF456C">
              <w:rPr>
                <w:color w:val="auto"/>
                <w:sz w:val="20"/>
                <w:szCs w:val="20"/>
              </w:rPr>
              <w:instrText xml:space="preserve"> XE "</w:instrText>
            </w:r>
            <w:r>
              <w:rPr>
                <w:color w:val="auto"/>
                <w:sz w:val="20"/>
                <w:szCs w:val="20"/>
              </w:rPr>
              <w:instrText xml:space="preserve"> EDUCATION ADMINISTRATION SUPPORT </w:instrText>
            </w:r>
            <w:r w:rsidR="00C41FAE">
              <w:rPr>
                <w:color w:val="auto"/>
                <w:sz w:val="20"/>
                <w:szCs w:val="20"/>
              </w:rPr>
              <w:instrText>SERVICES: School</w:instrText>
            </w:r>
            <w:r>
              <w:rPr>
                <w:color w:val="auto"/>
                <w:sz w:val="20"/>
                <w:szCs w:val="20"/>
              </w:rPr>
              <w:instrText xml:space="preserve"> Design and </w:instrText>
            </w:r>
            <w:r w:rsidR="00C41FAE">
              <w:rPr>
                <w:color w:val="auto"/>
                <w:sz w:val="20"/>
                <w:szCs w:val="20"/>
              </w:rPr>
              <w:instrText>Construction</w:instrText>
            </w:r>
            <w:r w:rsidR="00C41FAE" w:rsidRPr="00CF456C">
              <w:rPr>
                <w:color w:val="auto"/>
                <w:sz w:val="20"/>
                <w:szCs w:val="20"/>
              </w:rPr>
              <w:instrText>:</w:instrText>
            </w:r>
            <w:r w:rsidR="00C41FAE">
              <w:rPr>
                <w:color w:val="auto"/>
                <w:sz w:val="20"/>
                <w:szCs w:val="20"/>
              </w:rPr>
              <w:instrText xml:space="preserve"> Capital</w:instrText>
            </w:r>
            <w:r>
              <w:rPr>
                <w:color w:val="auto"/>
                <w:sz w:val="20"/>
                <w:szCs w:val="20"/>
              </w:rPr>
              <w:instrText xml:space="preserve"> Construction Project Files</w:instrText>
            </w:r>
            <w:r w:rsidRPr="00CF456C">
              <w:rPr>
                <w:color w:val="auto"/>
                <w:sz w:val="20"/>
                <w:szCs w:val="20"/>
              </w:rPr>
              <w:instrText xml:space="preserve">” \f "archival" </w:instrText>
            </w:r>
            <w:r w:rsidRPr="00CF456C">
              <w:rPr>
                <w:color w:val="auto"/>
                <w:sz w:val="20"/>
                <w:szCs w:val="20"/>
              </w:rPr>
              <w:fldChar w:fldCharType="end"/>
            </w:r>
          </w:p>
          <w:p w14:paraId="2329E823" w14:textId="40C5D302" w:rsidR="0018140F" w:rsidRPr="00DF53C3" w:rsidRDefault="0018140F" w:rsidP="00DF53C3">
            <w:pPr>
              <w:jc w:val="center"/>
              <w:rPr>
                <w:rFonts w:eastAsia="Calibri" w:cs="Times New Roman"/>
                <w:b/>
                <w:color w:val="auto"/>
                <w:sz w:val="16"/>
                <w:szCs w:val="16"/>
              </w:rPr>
            </w:pPr>
            <w:r w:rsidRPr="00CF456C">
              <w:rPr>
                <w:rFonts w:eastAsia="Calibri" w:cs="Times New Roman"/>
                <w:color w:val="auto"/>
                <w:sz w:val="20"/>
                <w:szCs w:val="20"/>
              </w:rPr>
              <w:t>NON-ESSENTIAL</w:t>
            </w:r>
          </w:p>
          <w:p w14:paraId="5C604E5B" w14:textId="19BB52C5" w:rsidR="0018140F" w:rsidRPr="00CF456C" w:rsidRDefault="0018140F" w:rsidP="00160F85">
            <w:pPr>
              <w:jc w:val="center"/>
              <w:rPr>
                <w:rFonts w:eastAsia="Calibri" w:cs="Times New Roman"/>
                <w:b/>
                <w:color w:val="auto"/>
                <w:szCs w:val="22"/>
              </w:rPr>
            </w:pPr>
            <w:r w:rsidRPr="00CF456C">
              <w:rPr>
                <w:rFonts w:eastAsia="Calibri" w:cs="Times New Roman"/>
                <w:color w:val="auto"/>
                <w:sz w:val="20"/>
                <w:szCs w:val="20"/>
              </w:rPr>
              <w:t>OFM</w:t>
            </w:r>
          </w:p>
        </w:tc>
      </w:tr>
      <w:tr w:rsidR="001107FD" w:rsidRPr="00CF456C" w14:paraId="0D446541" w14:textId="77777777" w:rsidTr="0066118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4651D8" w14:textId="77777777" w:rsidR="001107FD" w:rsidRPr="00B53600" w:rsidRDefault="001107FD" w:rsidP="001107FD">
            <w:pPr>
              <w:pStyle w:val="TableText-AllOther"/>
              <w:rPr>
                <w:lang w:val="en-US"/>
              </w:rPr>
            </w:pPr>
            <w:r w:rsidRPr="00B53600">
              <w:rPr>
                <w:lang w:val="en-US"/>
              </w:rPr>
              <w:t>97-10-58157</w:t>
            </w:r>
            <w:r w:rsidRPr="00B53600">
              <w:rPr>
                <w:szCs w:val="22"/>
              </w:rPr>
              <w:fldChar w:fldCharType="begin"/>
            </w:r>
            <w:r w:rsidRPr="00B53600">
              <w:rPr>
                <w:szCs w:val="22"/>
              </w:rPr>
              <w:instrText xml:space="preserve"> XE "97-10-58157" \f “dan”</w:instrText>
            </w:r>
            <w:r w:rsidRPr="00B53600">
              <w:rPr>
                <w:szCs w:val="22"/>
              </w:rPr>
              <w:fldChar w:fldCharType="end"/>
            </w:r>
          </w:p>
          <w:p w14:paraId="1D65F104" w14:textId="1EBE937A" w:rsidR="001107FD" w:rsidRPr="00B53600" w:rsidRDefault="001107FD" w:rsidP="001107FD">
            <w:pPr>
              <w:pStyle w:val="TableText-AllOther"/>
              <w:rPr>
                <w:lang w:val="en-US"/>
              </w:rPr>
            </w:pPr>
            <w:r w:rsidRPr="00B53600">
              <w:rPr>
                <w:lang w:val="en-US"/>
              </w:rPr>
              <w:t>Rev. 1</w:t>
            </w:r>
          </w:p>
        </w:tc>
        <w:tc>
          <w:tcPr>
            <w:tcW w:w="8342" w:type="dxa"/>
            <w:tcBorders>
              <w:top w:val="single" w:sz="4" w:space="0" w:color="000000"/>
              <w:bottom w:val="single" w:sz="4" w:space="0" w:color="000000"/>
            </w:tcBorders>
          </w:tcPr>
          <w:p w14:paraId="102C7827" w14:textId="2EF050E1" w:rsidR="001107FD" w:rsidRPr="00B53600" w:rsidRDefault="001107FD" w:rsidP="001107FD">
            <w:pPr>
              <w:spacing w:before="60" w:after="60"/>
              <w:rPr>
                <w:b/>
                <w:i/>
                <w:color w:val="auto"/>
                <w:szCs w:val="22"/>
              </w:rPr>
            </w:pPr>
            <w:r w:rsidRPr="00B53600">
              <w:rPr>
                <w:b/>
                <w:i/>
                <w:color w:val="auto"/>
                <w:szCs w:val="22"/>
              </w:rPr>
              <w:t>Capital Fund Aid Agreement</w:t>
            </w:r>
            <w:r w:rsidR="00354D84">
              <w:rPr>
                <w:b/>
                <w:i/>
                <w:color w:val="auto"/>
                <w:szCs w:val="22"/>
              </w:rPr>
              <w:t>s</w:t>
            </w:r>
          </w:p>
          <w:p w14:paraId="6ADBFA72" w14:textId="0E39727E" w:rsidR="001107FD" w:rsidRPr="00B53600" w:rsidRDefault="001107FD" w:rsidP="00376702">
            <w:pPr>
              <w:spacing w:before="60" w:after="60"/>
              <w:rPr>
                <w:b/>
                <w:i/>
                <w:color w:val="auto"/>
                <w:szCs w:val="22"/>
              </w:rPr>
            </w:pPr>
            <w:r w:rsidRPr="00B53600">
              <w:rPr>
                <w:color w:val="auto"/>
              </w:rPr>
              <w:t>Records relating to the review and approval of capital fund aid agreements between district</w:t>
            </w:r>
            <w:r w:rsidR="00376702">
              <w:rPr>
                <w:color w:val="auto"/>
              </w:rPr>
              <w:t xml:space="preserve">s with high school programs and </w:t>
            </w:r>
            <w:r w:rsidR="00376702" w:rsidRPr="00B53600">
              <w:rPr>
                <w:color w:val="auto"/>
              </w:rPr>
              <w:t xml:space="preserve">districts </w:t>
            </w:r>
            <w:r w:rsidR="00376702">
              <w:rPr>
                <w:color w:val="auto"/>
              </w:rPr>
              <w:t>without</w:t>
            </w:r>
            <w:r w:rsidR="00376702" w:rsidRPr="00B53600">
              <w:rPr>
                <w:color w:val="auto"/>
              </w:rPr>
              <w:t xml:space="preserve"> high school programs</w:t>
            </w:r>
            <w:r w:rsidR="00376702">
              <w:rPr>
                <w:color w:val="auto"/>
              </w:rPr>
              <w:t>, to provide</w:t>
            </w:r>
            <w:r w:rsidRPr="00B53600">
              <w:rPr>
                <w:color w:val="auto"/>
              </w:rPr>
              <w:t xml:space="preserve"> ser</w:t>
            </w:r>
            <w:r w:rsidR="00376702">
              <w:rPr>
                <w:color w:val="auto"/>
              </w:rPr>
              <w:t>vices and resources to students.</w:t>
            </w:r>
            <w:r w:rsidRPr="00E467AA">
              <w:rPr>
                <w:color w:val="auto"/>
              </w:rPr>
              <w:fldChar w:fldCharType="begin"/>
            </w:r>
            <w:r w:rsidRPr="00E467AA">
              <w:rPr>
                <w:color w:val="auto"/>
              </w:rPr>
              <w:instrText xml:space="preserve"> XE "participatory finance” \f “subject” </w:instrText>
            </w:r>
            <w:r w:rsidRPr="00E467AA">
              <w:rPr>
                <w:color w:val="auto"/>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E53D35F" w14:textId="2E9C971E" w:rsidR="001107FD" w:rsidRPr="00B53600" w:rsidRDefault="001107FD" w:rsidP="001107FD">
            <w:pPr>
              <w:spacing w:before="60" w:after="60"/>
              <w:rPr>
                <w:bCs/>
                <w:color w:val="auto"/>
                <w:szCs w:val="17"/>
              </w:rPr>
            </w:pPr>
            <w:r w:rsidRPr="00B53600">
              <w:rPr>
                <w:b/>
                <w:bCs/>
                <w:color w:val="auto"/>
                <w:szCs w:val="17"/>
              </w:rPr>
              <w:t>Retain</w:t>
            </w:r>
            <w:r w:rsidR="004B0736">
              <w:rPr>
                <w:bCs/>
                <w:color w:val="auto"/>
                <w:szCs w:val="17"/>
              </w:rPr>
              <w:t xml:space="preserve"> for</w:t>
            </w:r>
            <w:r w:rsidRPr="00B53600">
              <w:rPr>
                <w:bCs/>
                <w:color w:val="auto"/>
                <w:szCs w:val="17"/>
              </w:rPr>
              <w:t xml:space="preserve"> 6 years after end of fiscal year</w:t>
            </w:r>
          </w:p>
          <w:p w14:paraId="70E0CF68" w14:textId="77777777" w:rsidR="001107FD" w:rsidRPr="00B53600" w:rsidRDefault="001107FD" w:rsidP="001107FD">
            <w:pPr>
              <w:spacing w:before="60" w:after="60"/>
              <w:rPr>
                <w:b/>
                <w:bCs/>
                <w:color w:val="auto"/>
                <w:szCs w:val="17"/>
              </w:rPr>
            </w:pPr>
            <w:r w:rsidRPr="00B53600">
              <w:rPr>
                <w:bCs/>
                <w:color w:val="auto"/>
                <w:szCs w:val="17"/>
              </w:rPr>
              <w:t xml:space="preserve">   </w:t>
            </w:r>
            <w:r w:rsidRPr="00B53600">
              <w:rPr>
                <w:bCs/>
                <w:i/>
                <w:color w:val="auto"/>
                <w:szCs w:val="17"/>
              </w:rPr>
              <w:t>then</w:t>
            </w:r>
          </w:p>
          <w:p w14:paraId="1423D902" w14:textId="7B81B832" w:rsidR="001107FD" w:rsidRPr="00B53600" w:rsidRDefault="001107FD" w:rsidP="001107FD">
            <w:pPr>
              <w:spacing w:before="60" w:after="60"/>
              <w:rPr>
                <w:b/>
                <w:bCs/>
                <w:color w:val="auto"/>
                <w:szCs w:val="17"/>
              </w:rPr>
            </w:pPr>
            <w:r w:rsidRPr="00B53600">
              <w:rPr>
                <w:b/>
                <w:bCs/>
                <w:color w:val="auto"/>
                <w:szCs w:val="17"/>
              </w:rPr>
              <w:t>Destroy</w:t>
            </w:r>
            <w:r w:rsidRPr="00B5360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879F2D" w14:textId="77777777" w:rsidR="001107FD" w:rsidRPr="00CF456C" w:rsidRDefault="001107FD" w:rsidP="001107FD">
            <w:pPr>
              <w:spacing w:before="60"/>
              <w:jc w:val="center"/>
              <w:rPr>
                <w:color w:val="auto"/>
                <w:sz w:val="20"/>
                <w:szCs w:val="20"/>
              </w:rPr>
            </w:pPr>
            <w:r w:rsidRPr="00CF456C">
              <w:rPr>
                <w:color w:val="auto"/>
                <w:sz w:val="20"/>
                <w:szCs w:val="20"/>
              </w:rPr>
              <w:t>NON-ARCHIVAL</w:t>
            </w:r>
          </w:p>
          <w:p w14:paraId="27F224DE" w14:textId="77777777" w:rsidR="001107FD" w:rsidRPr="00CF456C" w:rsidRDefault="001107FD" w:rsidP="001107FD">
            <w:pPr>
              <w:jc w:val="center"/>
              <w:rPr>
                <w:color w:val="auto"/>
                <w:sz w:val="20"/>
                <w:szCs w:val="20"/>
              </w:rPr>
            </w:pPr>
            <w:r w:rsidRPr="00CF456C">
              <w:rPr>
                <w:color w:val="auto"/>
                <w:sz w:val="20"/>
                <w:szCs w:val="20"/>
              </w:rPr>
              <w:t>NON-ESSENTIAL</w:t>
            </w:r>
          </w:p>
          <w:p w14:paraId="3E48E34A" w14:textId="0F7D0FE0" w:rsidR="001107FD" w:rsidRPr="00CF456C" w:rsidRDefault="001107FD" w:rsidP="00160F85">
            <w:pPr>
              <w:jc w:val="center"/>
              <w:rPr>
                <w:rFonts w:eastAsia="Calibri" w:cs="Times New Roman"/>
                <w:b/>
                <w:color w:val="auto"/>
                <w:szCs w:val="22"/>
              </w:rPr>
            </w:pPr>
            <w:r w:rsidRPr="00CF456C">
              <w:rPr>
                <w:sz w:val="20"/>
                <w:szCs w:val="20"/>
              </w:rPr>
              <w:t>OPR</w:t>
            </w:r>
          </w:p>
        </w:tc>
      </w:tr>
      <w:tr w:rsidR="001107FD" w:rsidRPr="00722F81" w14:paraId="0ACC012B" w14:textId="77777777" w:rsidTr="0066118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63110E" w14:textId="77777777" w:rsidR="001107FD" w:rsidRPr="00B53600" w:rsidRDefault="001107FD" w:rsidP="001107FD">
            <w:pPr>
              <w:pStyle w:val="TableText-AllOther"/>
              <w:rPr>
                <w:lang w:val="en-US"/>
              </w:rPr>
            </w:pPr>
            <w:r w:rsidRPr="00B53600">
              <w:rPr>
                <w:lang w:val="en-US"/>
              </w:rPr>
              <w:t>97-10-58156</w:t>
            </w:r>
            <w:r w:rsidRPr="00B53600">
              <w:rPr>
                <w:szCs w:val="22"/>
              </w:rPr>
              <w:fldChar w:fldCharType="begin"/>
            </w:r>
            <w:r w:rsidRPr="00B53600">
              <w:rPr>
                <w:szCs w:val="22"/>
              </w:rPr>
              <w:instrText xml:space="preserve"> XE "97-10-58156" \f “dan”</w:instrText>
            </w:r>
            <w:r w:rsidRPr="00B53600">
              <w:rPr>
                <w:szCs w:val="22"/>
              </w:rPr>
              <w:fldChar w:fldCharType="end"/>
            </w:r>
          </w:p>
          <w:p w14:paraId="72E40E96" w14:textId="63A0D19E" w:rsidR="001107FD" w:rsidRPr="00B53600" w:rsidRDefault="001107FD" w:rsidP="001107FD">
            <w:pPr>
              <w:spacing w:before="60" w:after="60"/>
              <w:jc w:val="center"/>
              <w:rPr>
                <w:rFonts w:ascii="Calibri Light" w:hAnsi="Calibri Light" w:cs="Calibri Light"/>
                <w:color w:val="auto"/>
                <w:highlight w:val="yellow"/>
              </w:rPr>
            </w:pPr>
            <w:r w:rsidRPr="00B53600">
              <w:rPr>
                <w:color w:val="auto"/>
              </w:rPr>
              <w:t>Rev. 1</w:t>
            </w:r>
          </w:p>
        </w:tc>
        <w:tc>
          <w:tcPr>
            <w:tcW w:w="8342" w:type="dxa"/>
            <w:tcBorders>
              <w:top w:val="single" w:sz="4" w:space="0" w:color="000000"/>
              <w:bottom w:val="single" w:sz="4" w:space="0" w:color="000000"/>
            </w:tcBorders>
          </w:tcPr>
          <w:p w14:paraId="6B4C78BB" w14:textId="77777777" w:rsidR="001107FD" w:rsidRPr="00B53600" w:rsidRDefault="001107FD" w:rsidP="001107FD">
            <w:pPr>
              <w:spacing w:before="60" w:after="60"/>
              <w:rPr>
                <w:b/>
                <w:i/>
                <w:color w:val="auto"/>
                <w:szCs w:val="22"/>
              </w:rPr>
            </w:pPr>
            <w:r w:rsidRPr="00B53600">
              <w:rPr>
                <w:b/>
                <w:i/>
                <w:color w:val="auto"/>
                <w:szCs w:val="22"/>
              </w:rPr>
              <w:t>Educational Service District Acquisition and Alienation Files</w:t>
            </w:r>
          </w:p>
          <w:p w14:paraId="486EB9D8" w14:textId="6AD05AF4" w:rsidR="001107FD" w:rsidRPr="00B53600" w:rsidRDefault="001107FD" w:rsidP="001107FD">
            <w:pPr>
              <w:spacing w:before="60" w:after="60"/>
              <w:rPr>
                <w:color w:val="auto"/>
                <w:szCs w:val="22"/>
              </w:rPr>
            </w:pPr>
            <w:r w:rsidRPr="00B53600">
              <w:rPr>
                <w:color w:val="auto"/>
                <w:szCs w:val="22"/>
              </w:rPr>
              <w:t>Records relating to the review and approval of real property acquisition and alienations submitted to the agency by Educational Service Districts (ESD)</w:t>
            </w:r>
            <w:r w:rsidR="00A43652">
              <w:rPr>
                <w:color w:val="auto"/>
                <w:szCs w:val="22"/>
              </w:rPr>
              <w:t>.</w:t>
            </w:r>
            <w:r w:rsidR="00A43652" w:rsidRPr="00B53600">
              <w:rPr>
                <w:color w:val="auto"/>
              </w:rPr>
              <w:fldChar w:fldCharType="begin"/>
            </w:r>
            <w:r w:rsidR="00A43652" w:rsidRPr="00B53600">
              <w:rPr>
                <w:color w:val="auto"/>
              </w:rPr>
              <w:instrText xml:space="preserve"> XE "Educational Service Districts acquisition and alienation” \f “subject” </w:instrText>
            </w:r>
            <w:r w:rsidR="00A43652" w:rsidRPr="00B53600">
              <w:rPr>
                <w:color w:val="auto"/>
              </w:rPr>
              <w:fldChar w:fldCharType="end"/>
            </w:r>
          </w:p>
          <w:p w14:paraId="5ADC6105" w14:textId="05FBA582" w:rsidR="001107FD" w:rsidRPr="00B53600" w:rsidRDefault="001107FD" w:rsidP="001107FD">
            <w:pPr>
              <w:spacing w:before="60" w:after="60"/>
              <w:rPr>
                <w:color w:val="auto"/>
                <w:szCs w:val="22"/>
              </w:rPr>
            </w:pPr>
            <w:r w:rsidRPr="00B53600">
              <w:rPr>
                <w:color w:val="auto"/>
                <w:szCs w:val="22"/>
              </w:rPr>
              <w:t xml:space="preserve">Includes, but </w:t>
            </w:r>
            <w:r w:rsidR="00795DED">
              <w:rPr>
                <w:color w:val="auto"/>
                <w:szCs w:val="22"/>
              </w:rPr>
              <w:t xml:space="preserve">is </w:t>
            </w:r>
            <w:r w:rsidRPr="00B53600">
              <w:rPr>
                <w:color w:val="auto"/>
                <w:szCs w:val="22"/>
              </w:rPr>
              <w:t>not limited to:</w:t>
            </w:r>
          </w:p>
          <w:p w14:paraId="5382D694" w14:textId="1F81F2E2" w:rsidR="001107FD" w:rsidRPr="00B53600" w:rsidRDefault="00894FC2" w:rsidP="00553DFE">
            <w:pPr>
              <w:pStyle w:val="ListParagraph"/>
              <w:numPr>
                <w:ilvl w:val="0"/>
                <w:numId w:val="12"/>
              </w:numPr>
              <w:spacing w:before="60" w:after="60"/>
              <w:rPr>
                <w:b/>
                <w:i/>
                <w:color w:val="auto"/>
                <w:szCs w:val="22"/>
              </w:rPr>
            </w:pPr>
            <w:r>
              <w:rPr>
                <w:color w:val="auto"/>
                <w:szCs w:val="22"/>
              </w:rPr>
              <w:t>Questionnaires</w:t>
            </w:r>
            <w:r w:rsidR="001107FD" w:rsidRPr="00B53600">
              <w:rPr>
                <w:color w:val="auto"/>
                <w:szCs w:val="22"/>
              </w:rPr>
              <w:t>;</w:t>
            </w:r>
          </w:p>
          <w:p w14:paraId="270FC477" w14:textId="77777777" w:rsidR="001107FD" w:rsidRPr="00B53600" w:rsidRDefault="001107FD" w:rsidP="00553DFE">
            <w:pPr>
              <w:pStyle w:val="ListParagraph"/>
              <w:numPr>
                <w:ilvl w:val="0"/>
                <w:numId w:val="12"/>
              </w:numPr>
              <w:spacing w:before="60" w:after="60"/>
              <w:rPr>
                <w:b/>
                <w:i/>
                <w:color w:val="auto"/>
                <w:szCs w:val="22"/>
              </w:rPr>
            </w:pPr>
            <w:r w:rsidRPr="00B53600">
              <w:rPr>
                <w:color w:val="auto"/>
                <w:szCs w:val="22"/>
              </w:rPr>
              <w:t>ESD Board resolutions and/or supporting documentations;</w:t>
            </w:r>
          </w:p>
          <w:p w14:paraId="3CE7E713" w14:textId="472974D9" w:rsidR="001107FD" w:rsidRPr="00B53600" w:rsidRDefault="001107FD" w:rsidP="00553DFE">
            <w:pPr>
              <w:pStyle w:val="ListParagraph"/>
              <w:numPr>
                <w:ilvl w:val="0"/>
                <w:numId w:val="12"/>
              </w:numPr>
              <w:spacing w:before="60" w:after="60"/>
              <w:rPr>
                <w:b/>
                <w:i/>
                <w:color w:val="auto"/>
                <w:szCs w:val="22"/>
              </w:rPr>
            </w:pPr>
            <w:r w:rsidRPr="00B53600">
              <w:rPr>
                <w:color w:val="auto"/>
                <w:szCs w:val="22"/>
              </w:rPr>
              <w:t>Letter of approval</w:t>
            </w:r>
          </w:p>
        </w:tc>
        <w:tc>
          <w:tcPr>
            <w:tcW w:w="2887" w:type="dxa"/>
            <w:tcBorders>
              <w:top w:val="single" w:sz="4" w:space="0" w:color="000000"/>
              <w:bottom w:val="single" w:sz="4" w:space="0" w:color="000000"/>
            </w:tcBorders>
            <w:tcMar>
              <w:top w:w="43" w:type="dxa"/>
              <w:left w:w="115" w:type="dxa"/>
              <w:bottom w:w="43" w:type="dxa"/>
              <w:right w:w="115" w:type="dxa"/>
            </w:tcMar>
          </w:tcPr>
          <w:p w14:paraId="54E24E7C" w14:textId="485E30F7" w:rsidR="001107FD" w:rsidRPr="00B53600" w:rsidRDefault="001107FD" w:rsidP="001107FD">
            <w:pPr>
              <w:spacing w:before="60" w:after="60"/>
              <w:rPr>
                <w:bCs/>
                <w:color w:val="auto"/>
                <w:szCs w:val="17"/>
              </w:rPr>
            </w:pPr>
            <w:r w:rsidRPr="00B53600">
              <w:rPr>
                <w:b/>
                <w:bCs/>
                <w:color w:val="auto"/>
                <w:szCs w:val="17"/>
              </w:rPr>
              <w:t>Retain</w:t>
            </w:r>
            <w:r w:rsidRPr="00B53600">
              <w:rPr>
                <w:bCs/>
                <w:color w:val="auto"/>
                <w:szCs w:val="17"/>
              </w:rPr>
              <w:t xml:space="preserve"> for 6 years after end of fiscal year</w:t>
            </w:r>
          </w:p>
          <w:p w14:paraId="08E9D72C" w14:textId="77777777" w:rsidR="001107FD" w:rsidRPr="00B53600" w:rsidRDefault="001107FD" w:rsidP="001107FD">
            <w:pPr>
              <w:spacing w:before="60" w:after="60"/>
              <w:rPr>
                <w:b/>
                <w:bCs/>
                <w:color w:val="auto"/>
                <w:szCs w:val="17"/>
              </w:rPr>
            </w:pPr>
            <w:r w:rsidRPr="00B53600">
              <w:rPr>
                <w:bCs/>
                <w:color w:val="auto"/>
                <w:szCs w:val="17"/>
              </w:rPr>
              <w:t xml:space="preserve">   </w:t>
            </w:r>
            <w:r w:rsidRPr="00B53600">
              <w:rPr>
                <w:bCs/>
                <w:i/>
                <w:color w:val="auto"/>
                <w:szCs w:val="17"/>
              </w:rPr>
              <w:t>then</w:t>
            </w:r>
          </w:p>
          <w:p w14:paraId="312191A3" w14:textId="0DF06A96" w:rsidR="001107FD" w:rsidRPr="00B53600" w:rsidRDefault="001107FD" w:rsidP="001107FD">
            <w:pPr>
              <w:pStyle w:val="Default"/>
              <w:rPr>
                <w:b/>
                <w:bCs/>
                <w:color w:val="auto"/>
                <w:sz w:val="22"/>
                <w:szCs w:val="22"/>
                <w:highlight w:val="yellow"/>
              </w:rPr>
            </w:pPr>
            <w:r w:rsidRPr="008E431C">
              <w:rPr>
                <w:b/>
                <w:bCs/>
                <w:color w:val="auto"/>
                <w:sz w:val="22"/>
                <w:szCs w:val="17"/>
              </w:rPr>
              <w:t>Destroy</w:t>
            </w:r>
            <w:r w:rsidRPr="00B5360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464DD83" w14:textId="77777777" w:rsidR="001107FD" w:rsidRPr="00CF456C" w:rsidRDefault="001107FD" w:rsidP="001107FD">
            <w:pPr>
              <w:spacing w:before="60"/>
              <w:jc w:val="center"/>
              <w:rPr>
                <w:color w:val="auto"/>
                <w:sz w:val="20"/>
                <w:szCs w:val="20"/>
              </w:rPr>
            </w:pPr>
            <w:r w:rsidRPr="00CF456C">
              <w:rPr>
                <w:color w:val="auto"/>
                <w:sz w:val="20"/>
                <w:szCs w:val="20"/>
              </w:rPr>
              <w:t>NON-ARCHIVAL</w:t>
            </w:r>
          </w:p>
          <w:p w14:paraId="1C92A70F" w14:textId="77777777" w:rsidR="001107FD" w:rsidRPr="00CF456C" w:rsidRDefault="001107FD" w:rsidP="001107FD">
            <w:pPr>
              <w:jc w:val="center"/>
              <w:rPr>
                <w:color w:val="auto"/>
                <w:sz w:val="20"/>
                <w:szCs w:val="20"/>
              </w:rPr>
            </w:pPr>
            <w:r w:rsidRPr="00CF456C">
              <w:rPr>
                <w:color w:val="auto"/>
                <w:sz w:val="20"/>
                <w:szCs w:val="20"/>
              </w:rPr>
              <w:t>NON-ESSENTIAL</w:t>
            </w:r>
          </w:p>
          <w:p w14:paraId="2ADD672D" w14:textId="411FB454" w:rsidR="001107FD" w:rsidRPr="00722F81" w:rsidRDefault="001107FD" w:rsidP="001107FD">
            <w:pPr>
              <w:pStyle w:val="Default"/>
              <w:jc w:val="center"/>
              <w:rPr>
                <w:color w:val="auto"/>
                <w:sz w:val="20"/>
                <w:szCs w:val="20"/>
                <w:highlight w:val="yellow"/>
              </w:rPr>
            </w:pPr>
            <w:r w:rsidRPr="00CF456C">
              <w:rPr>
                <w:sz w:val="20"/>
                <w:szCs w:val="20"/>
              </w:rPr>
              <w:t>OPR</w:t>
            </w:r>
          </w:p>
        </w:tc>
      </w:tr>
      <w:tr w:rsidR="001107FD" w:rsidRPr="00CF456C" w14:paraId="7C7B828B" w14:textId="77777777" w:rsidTr="0066118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7273BD" w14:textId="77777777" w:rsidR="001107FD" w:rsidRPr="00B53600" w:rsidRDefault="001107FD" w:rsidP="001107FD">
            <w:pPr>
              <w:pStyle w:val="TableText-AllOther"/>
              <w:rPr>
                <w:lang w:val="en-US"/>
              </w:rPr>
            </w:pPr>
            <w:r w:rsidRPr="00B53600">
              <w:rPr>
                <w:lang w:val="en-US"/>
              </w:rPr>
              <w:lastRenderedPageBreak/>
              <w:t>79-07-23032</w:t>
            </w:r>
            <w:r w:rsidRPr="00B53600">
              <w:rPr>
                <w:szCs w:val="22"/>
              </w:rPr>
              <w:fldChar w:fldCharType="begin"/>
            </w:r>
            <w:r w:rsidRPr="00B53600">
              <w:rPr>
                <w:szCs w:val="22"/>
              </w:rPr>
              <w:instrText xml:space="preserve"> XE "79-07-23032" \f “dan”</w:instrText>
            </w:r>
            <w:r w:rsidRPr="00B53600">
              <w:rPr>
                <w:szCs w:val="22"/>
              </w:rPr>
              <w:fldChar w:fldCharType="end"/>
            </w:r>
          </w:p>
          <w:p w14:paraId="494D177B" w14:textId="0A09D8D5" w:rsidR="001107FD" w:rsidRPr="00B53600" w:rsidRDefault="001107FD" w:rsidP="001107FD">
            <w:pPr>
              <w:pStyle w:val="TableText-AllOther"/>
              <w:rPr>
                <w:lang w:val="en-US"/>
              </w:rPr>
            </w:pPr>
            <w:r w:rsidRPr="00B53600">
              <w:t>Rev. 3</w:t>
            </w:r>
          </w:p>
        </w:tc>
        <w:tc>
          <w:tcPr>
            <w:tcW w:w="8342" w:type="dxa"/>
            <w:tcBorders>
              <w:top w:val="single" w:sz="4" w:space="0" w:color="000000"/>
              <w:bottom w:val="single" w:sz="4" w:space="0" w:color="000000"/>
            </w:tcBorders>
          </w:tcPr>
          <w:p w14:paraId="7F0D6D73" w14:textId="43E4FB63" w:rsidR="001107FD" w:rsidRPr="00B53600" w:rsidRDefault="001107FD" w:rsidP="001107FD">
            <w:pPr>
              <w:spacing w:before="60" w:after="60"/>
              <w:rPr>
                <w:b/>
                <w:i/>
                <w:color w:val="auto"/>
                <w:szCs w:val="22"/>
              </w:rPr>
            </w:pPr>
            <w:r w:rsidRPr="00B53600">
              <w:rPr>
                <w:b/>
                <w:i/>
                <w:color w:val="auto"/>
                <w:szCs w:val="22"/>
              </w:rPr>
              <w:t>School Building Construction Project File</w:t>
            </w:r>
            <w:r w:rsidR="00F372B8">
              <w:rPr>
                <w:b/>
                <w:i/>
                <w:color w:val="auto"/>
                <w:szCs w:val="22"/>
              </w:rPr>
              <w:t>s</w:t>
            </w:r>
          </w:p>
          <w:p w14:paraId="6EB74127" w14:textId="44157B38" w:rsidR="001107FD" w:rsidRPr="00B53600" w:rsidRDefault="001107FD" w:rsidP="001107FD">
            <w:pPr>
              <w:spacing w:before="60" w:after="60"/>
              <w:rPr>
                <w:color w:val="auto"/>
              </w:rPr>
            </w:pPr>
            <w:r w:rsidRPr="00B53600">
              <w:rPr>
                <w:color w:val="auto"/>
              </w:rPr>
              <w:t>Records relating to the documenting, payment, and grant administration for school building construction.</w:t>
            </w:r>
            <w:r w:rsidRPr="00B53600">
              <w:rPr>
                <w:color w:val="auto"/>
              </w:rPr>
              <w:fldChar w:fldCharType="begin"/>
            </w:r>
            <w:r w:rsidRPr="00B53600">
              <w:rPr>
                <w:color w:val="auto"/>
              </w:rPr>
              <w:instrText xml:space="preserve"> XE "school building construction projects” \f “subject” </w:instrText>
            </w:r>
            <w:r w:rsidRPr="00B53600">
              <w:rPr>
                <w:color w:val="auto"/>
              </w:rPr>
              <w:fldChar w:fldCharType="end"/>
            </w:r>
            <w:r w:rsidRPr="00B53600">
              <w:rPr>
                <w:color w:val="auto"/>
              </w:rPr>
              <w:fldChar w:fldCharType="begin"/>
            </w:r>
            <w:r w:rsidRPr="00B53600">
              <w:rPr>
                <w:color w:val="auto"/>
              </w:rPr>
              <w:instrText xml:space="preserve"> XE "D-11” \f “subject” </w:instrText>
            </w:r>
            <w:r w:rsidRPr="00B53600">
              <w:rPr>
                <w:color w:val="auto"/>
              </w:rPr>
              <w:fldChar w:fldCharType="end"/>
            </w:r>
            <w:r w:rsidRPr="00B53600">
              <w:rPr>
                <w:color w:val="auto"/>
              </w:rPr>
              <w:fldChar w:fldCharType="begin"/>
            </w:r>
            <w:r w:rsidRPr="00B53600">
              <w:rPr>
                <w:color w:val="auto"/>
              </w:rPr>
              <w:instrText xml:space="preserve"> XE "D-12” \f “subject” </w:instrText>
            </w:r>
            <w:r w:rsidRPr="00B53600">
              <w:rPr>
                <w:color w:val="auto"/>
              </w:rPr>
              <w:fldChar w:fldCharType="end"/>
            </w:r>
          </w:p>
          <w:p w14:paraId="074B74D9" w14:textId="5DD08BFF" w:rsidR="001107FD" w:rsidRPr="00B53600" w:rsidRDefault="001107FD" w:rsidP="001107FD">
            <w:pPr>
              <w:spacing w:before="60" w:after="60"/>
              <w:rPr>
                <w:color w:val="auto"/>
              </w:rPr>
            </w:pPr>
            <w:r w:rsidRPr="00B53600">
              <w:rPr>
                <w:color w:val="auto"/>
              </w:rPr>
              <w:t>Includes</w:t>
            </w:r>
            <w:r w:rsidR="00795DED">
              <w:rPr>
                <w:color w:val="auto"/>
              </w:rPr>
              <w:t>,</w:t>
            </w:r>
            <w:r w:rsidRPr="00B53600">
              <w:rPr>
                <w:color w:val="auto"/>
              </w:rPr>
              <w:t xml:space="preserve"> but </w:t>
            </w:r>
            <w:r w:rsidR="00795DED">
              <w:rPr>
                <w:color w:val="auto"/>
              </w:rPr>
              <w:t xml:space="preserve">is </w:t>
            </w:r>
            <w:r w:rsidRPr="00B53600">
              <w:rPr>
                <w:color w:val="auto"/>
              </w:rPr>
              <w:t>not limited to:</w:t>
            </w:r>
          </w:p>
          <w:p w14:paraId="74CE7016" w14:textId="77777777" w:rsidR="001107FD" w:rsidRPr="00B53600" w:rsidRDefault="001107FD" w:rsidP="00553DFE">
            <w:pPr>
              <w:pStyle w:val="Default"/>
              <w:numPr>
                <w:ilvl w:val="0"/>
                <w:numId w:val="16"/>
              </w:numPr>
              <w:rPr>
                <w:rFonts w:cs="Arial"/>
                <w:color w:val="auto"/>
                <w:sz w:val="22"/>
              </w:rPr>
            </w:pPr>
            <w:r w:rsidRPr="00B53600">
              <w:rPr>
                <w:rFonts w:cs="Arial"/>
                <w:color w:val="auto"/>
                <w:sz w:val="22"/>
              </w:rPr>
              <w:t xml:space="preserve">Grant authorizations; </w:t>
            </w:r>
          </w:p>
          <w:p w14:paraId="2EAEF23B" w14:textId="77777777" w:rsidR="001107FD" w:rsidRPr="00B53600" w:rsidRDefault="001107FD" w:rsidP="00553DFE">
            <w:pPr>
              <w:pStyle w:val="Default"/>
              <w:numPr>
                <w:ilvl w:val="0"/>
                <w:numId w:val="16"/>
              </w:numPr>
              <w:rPr>
                <w:rFonts w:cs="Arial"/>
                <w:color w:val="auto"/>
                <w:sz w:val="22"/>
              </w:rPr>
            </w:pPr>
            <w:r w:rsidRPr="00B53600">
              <w:rPr>
                <w:rFonts w:cs="Arial"/>
                <w:color w:val="auto"/>
                <w:sz w:val="22"/>
              </w:rPr>
              <w:t>Reimbursement claims;</w:t>
            </w:r>
          </w:p>
          <w:p w14:paraId="088F8D31" w14:textId="77777777" w:rsidR="001107FD" w:rsidRPr="00B53600" w:rsidRDefault="001107FD" w:rsidP="00553DFE">
            <w:pPr>
              <w:pStyle w:val="Default"/>
              <w:numPr>
                <w:ilvl w:val="0"/>
                <w:numId w:val="16"/>
              </w:numPr>
              <w:rPr>
                <w:rFonts w:cs="Arial"/>
                <w:color w:val="auto"/>
                <w:sz w:val="22"/>
              </w:rPr>
            </w:pPr>
            <w:r w:rsidRPr="00B53600">
              <w:rPr>
                <w:rFonts w:cs="Arial"/>
                <w:color w:val="auto"/>
                <w:sz w:val="22"/>
              </w:rPr>
              <w:t>Retainage application, approval, and/or release;</w:t>
            </w:r>
          </w:p>
          <w:p w14:paraId="0628366B" w14:textId="77777777" w:rsidR="001107FD" w:rsidRPr="00B53600" w:rsidRDefault="001107FD" w:rsidP="00553DFE">
            <w:pPr>
              <w:pStyle w:val="Default"/>
              <w:numPr>
                <w:ilvl w:val="0"/>
                <w:numId w:val="16"/>
              </w:numPr>
              <w:rPr>
                <w:rFonts w:cs="Arial"/>
                <w:color w:val="auto"/>
                <w:sz w:val="22"/>
                <w:szCs w:val="22"/>
              </w:rPr>
            </w:pPr>
            <w:r w:rsidRPr="00B53600">
              <w:rPr>
                <w:rFonts w:cs="Arial"/>
                <w:color w:val="auto"/>
                <w:sz w:val="22"/>
                <w:szCs w:val="22"/>
              </w:rPr>
              <w:t xml:space="preserve">Fiscal reports and payment documentation; </w:t>
            </w:r>
          </w:p>
          <w:p w14:paraId="4FBC6164" w14:textId="77777777" w:rsidR="001107FD" w:rsidRPr="00B53600" w:rsidRDefault="001107FD" w:rsidP="00553DFE">
            <w:pPr>
              <w:pStyle w:val="Default"/>
              <w:numPr>
                <w:ilvl w:val="0"/>
                <w:numId w:val="16"/>
              </w:numPr>
              <w:rPr>
                <w:rFonts w:cs="Arial"/>
                <w:color w:val="auto"/>
                <w:sz w:val="22"/>
                <w:szCs w:val="22"/>
              </w:rPr>
            </w:pPr>
            <w:r w:rsidRPr="00B53600">
              <w:rPr>
                <w:rFonts w:cs="Arial"/>
                <w:color w:val="auto"/>
                <w:sz w:val="22"/>
                <w:szCs w:val="22"/>
              </w:rPr>
              <w:t xml:space="preserve">Grant monitoring, audit reports; </w:t>
            </w:r>
          </w:p>
          <w:p w14:paraId="2D8AB73B" w14:textId="08F10DDA" w:rsidR="001107FD" w:rsidRPr="00B53600" w:rsidRDefault="001107FD" w:rsidP="00553DFE">
            <w:pPr>
              <w:pStyle w:val="ListParagraph"/>
              <w:numPr>
                <w:ilvl w:val="0"/>
                <w:numId w:val="16"/>
              </w:numPr>
              <w:spacing w:after="60"/>
              <w:rPr>
                <w:b/>
                <w:i/>
                <w:strike/>
                <w:color w:val="auto"/>
                <w:szCs w:val="22"/>
              </w:rPr>
            </w:pPr>
            <w:r w:rsidRPr="00B53600">
              <w:rPr>
                <w:color w:val="auto"/>
                <w:szCs w:val="22"/>
              </w:rPr>
              <w:t xml:space="preserve">Related correspondence/communications. </w:t>
            </w:r>
          </w:p>
        </w:tc>
        <w:tc>
          <w:tcPr>
            <w:tcW w:w="2887" w:type="dxa"/>
            <w:tcBorders>
              <w:top w:val="single" w:sz="4" w:space="0" w:color="000000"/>
              <w:bottom w:val="single" w:sz="4" w:space="0" w:color="000000"/>
            </w:tcBorders>
            <w:tcMar>
              <w:top w:w="43" w:type="dxa"/>
              <w:left w:w="115" w:type="dxa"/>
              <w:bottom w:w="43" w:type="dxa"/>
              <w:right w:w="115" w:type="dxa"/>
            </w:tcMar>
          </w:tcPr>
          <w:p w14:paraId="64D0FA66" w14:textId="77777777" w:rsidR="001107FD" w:rsidRPr="00B53600" w:rsidRDefault="001107FD" w:rsidP="001107FD">
            <w:pPr>
              <w:spacing w:before="60" w:after="60"/>
              <w:rPr>
                <w:rFonts w:asciiTheme="minorHAnsi" w:eastAsia="Times New Roman" w:hAnsiTheme="minorHAnsi"/>
                <w:color w:val="auto"/>
                <w:szCs w:val="22"/>
              </w:rPr>
            </w:pPr>
            <w:r w:rsidRPr="00B53600">
              <w:rPr>
                <w:rFonts w:asciiTheme="minorHAnsi" w:eastAsia="Times New Roman" w:hAnsiTheme="minorHAnsi"/>
                <w:b/>
                <w:color w:val="auto"/>
                <w:szCs w:val="22"/>
              </w:rPr>
              <w:t>Retain</w:t>
            </w:r>
            <w:r w:rsidRPr="00B53600">
              <w:rPr>
                <w:rFonts w:asciiTheme="minorHAnsi" w:eastAsia="Times New Roman" w:hAnsiTheme="minorHAnsi"/>
                <w:color w:val="auto"/>
                <w:szCs w:val="22"/>
              </w:rPr>
              <w:t xml:space="preserve"> for 25 years after final payment of contract</w:t>
            </w:r>
          </w:p>
          <w:p w14:paraId="4022F50B" w14:textId="77777777" w:rsidR="001107FD" w:rsidRPr="00B53600" w:rsidRDefault="001107FD" w:rsidP="001107FD">
            <w:pPr>
              <w:spacing w:before="60" w:after="60"/>
              <w:rPr>
                <w:rFonts w:asciiTheme="minorHAnsi" w:eastAsia="Times New Roman" w:hAnsiTheme="minorHAnsi"/>
                <w:i/>
                <w:color w:val="auto"/>
                <w:szCs w:val="22"/>
              </w:rPr>
            </w:pPr>
            <w:r w:rsidRPr="00B53600">
              <w:rPr>
                <w:rFonts w:asciiTheme="minorHAnsi" w:eastAsia="Times New Roman" w:hAnsiTheme="minorHAnsi"/>
                <w:color w:val="auto"/>
                <w:szCs w:val="22"/>
              </w:rPr>
              <w:t xml:space="preserve">   </w:t>
            </w:r>
            <w:r w:rsidRPr="00B53600">
              <w:rPr>
                <w:rFonts w:asciiTheme="minorHAnsi" w:eastAsia="Times New Roman" w:hAnsiTheme="minorHAnsi"/>
                <w:i/>
                <w:color w:val="auto"/>
                <w:szCs w:val="22"/>
              </w:rPr>
              <w:t>then</w:t>
            </w:r>
          </w:p>
          <w:p w14:paraId="3DA41B57" w14:textId="181F869B" w:rsidR="001107FD" w:rsidRPr="00B53600" w:rsidRDefault="001107FD" w:rsidP="001107FD">
            <w:pPr>
              <w:spacing w:before="60" w:after="60"/>
              <w:rPr>
                <w:b/>
                <w:bCs/>
                <w:color w:val="auto"/>
                <w:szCs w:val="17"/>
              </w:rPr>
            </w:pPr>
            <w:r w:rsidRPr="00B53600">
              <w:rPr>
                <w:rFonts w:asciiTheme="minorHAnsi" w:hAnsiTheme="minorHAnsi"/>
                <w:b/>
                <w:color w:val="auto"/>
                <w:szCs w:val="22"/>
              </w:rPr>
              <w:t>Destroy</w:t>
            </w:r>
            <w:r w:rsidRPr="00B53600">
              <w:rPr>
                <w:rFonts w:asciiTheme="minorHAnsi"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1868C7C" w14:textId="77777777" w:rsidR="001107FD" w:rsidRPr="00CF456C" w:rsidRDefault="001107FD" w:rsidP="001107FD">
            <w:pPr>
              <w:pStyle w:val="OPROFM"/>
              <w:spacing w:before="60" w:after="0"/>
              <w:rPr>
                <w:b w:val="0"/>
                <w:sz w:val="20"/>
                <w:szCs w:val="20"/>
                <w:lang w:val="en-US"/>
              </w:rPr>
            </w:pPr>
            <w:r w:rsidRPr="00CF456C">
              <w:rPr>
                <w:b w:val="0"/>
                <w:sz w:val="20"/>
                <w:szCs w:val="20"/>
                <w:lang w:val="en-US"/>
              </w:rPr>
              <w:t>non-archival</w:t>
            </w:r>
          </w:p>
          <w:p w14:paraId="21C80F65" w14:textId="77777777" w:rsidR="001107FD" w:rsidRPr="00CF456C" w:rsidRDefault="001107FD" w:rsidP="001107FD">
            <w:pPr>
              <w:pStyle w:val="OPROFM"/>
              <w:spacing w:after="0"/>
              <w:rPr>
                <w:b w:val="0"/>
                <w:sz w:val="20"/>
                <w:szCs w:val="20"/>
                <w:lang w:val="en-US"/>
              </w:rPr>
            </w:pPr>
            <w:r w:rsidRPr="00CF456C">
              <w:rPr>
                <w:b w:val="0"/>
                <w:sz w:val="20"/>
                <w:szCs w:val="20"/>
                <w:lang w:val="en-US"/>
              </w:rPr>
              <w:t>non-essential</w:t>
            </w:r>
          </w:p>
          <w:p w14:paraId="5BB9A854" w14:textId="13035ED3" w:rsidR="001107FD" w:rsidRPr="00CF456C" w:rsidRDefault="001107FD" w:rsidP="00160F85">
            <w:pPr>
              <w:jc w:val="center"/>
              <w:rPr>
                <w:color w:val="auto"/>
                <w:sz w:val="20"/>
                <w:szCs w:val="20"/>
              </w:rPr>
            </w:pPr>
            <w:r w:rsidRPr="00CF456C">
              <w:rPr>
                <w:color w:val="auto"/>
                <w:sz w:val="20"/>
                <w:szCs w:val="20"/>
              </w:rPr>
              <w:t>OPR</w:t>
            </w:r>
          </w:p>
        </w:tc>
      </w:tr>
      <w:tr w:rsidR="001107FD" w:rsidRPr="00CF456C" w14:paraId="1FB5F1EC" w14:textId="77777777" w:rsidTr="0066118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A5FF94" w14:textId="77777777" w:rsidR="001107FD" w:rsidRPr="00B53600" w:rsidRDefault="001107FD" w:rsidP="001107FD">
            <w:pPr>
              <w:pStyle w:val="TableText-AllOther"/>
              <w:rPr>
                <w:lang w:val="en-US"/>
              </w:rPr>
            </w:pPr>
            <w:r w:rsidRPr="00B53600">
              <w:rPr>
                <w:lang w:val="en-US"/>
              </w:rPr>
              <w:t>74-02-03422</w:t>
            </w:r>
            <w:r w:rsidRPr="00B53600">
              <w:rPr>
                <w:lang w:val="en-US"/>
              </w:rPr>
              <w:fldChar w:fldCharType="begin"/>
            </w:r>
            <w:r w:rsidRPr="00B53600">
              <w:instrText xml:space="preserve"> XE "74-02-03422" </w:instrText>
            </w:r>
            <w:r w:rsidRPr="00B53600">
              <w:rPr>
                <w:lang w:val="en-US"/>
              </w:rPr>
              <w:instrText>\f “dan”</w:instrText>
            </w:r>
            <w:r w:rsidRPr="00B53600">
              <w:rPr>
                <w:lang w:val="en-US"/>
              </w:rPr>
              <w:fldChar w:fldCharType="end"/>
            </w:r>
          </w:p>
          <w:p w14:paraId="3C3EF0F4" w14:textId="4C875A8B" w:rsidR="001107FD" w:rsidRPr="00B53600" w:rsidRDefault="001107FD" w:rsidP="001107FD">
            <w:pPr>
              <w:pStyle w:val="TableText-AllOther"/>
              <w:rPr>
                <w:lang w:val="en-US"/>
              </w:rPr>
            </w:pPr>
            <w:r w:rsidRPr="00B53600">
              <w:rPr>
                <w:lang w:val="en-US"/>
              </w:rPr>
              <w:t>Rev. 5</w:t>
            </w:r>
          </w:p>
        </w:tc>
        <w:tc>
          <w:tcPr>
            <w:tcW w:w="8342" w:type="dxa"/>
            <w:tcBorders>
              <w:top w:val="single" w:sz="4" w:space="0" w:color="000000"/>
              <w:bottom w:val="single" w:sz="4" w:space="0" w:color="000000"/>
            </w:tcBorders>
          </w:tcPr>
          <w:p w14:paraId="11A5AE99" w14:textId="77777777" w:rsidR="001107FD" w:rsidRPr="00B53600" w:rsidRDefault="001107FD" w:rsidP="001107FD">
            <w:pPr>
              <w:spacing w:before="60" w:after="60"/>
              <w:rPr>
                <w:b/>
                <w:i/>
                <w:color w:val="auto"/>
                <w:szCs w:val="22"/>
              </w:rPr>
            </w:pPr>
            <w:r w:rsidRPr="00B53600">
              <w:rPr>
                <w:b/>
                <w:i/>
                <w:color w:val="auto"/>
                <w:szCs w:val="22"/>
              </w:rPr>
              <w:t>School District Organization Files</w:t>
            </w:r>
          </w:p>
          <w:p w14:paraId="3DE85DD7" w14:textId="1B785F6B" w:rsidR="001107FD" w:rsidRPr="00B53600" w:rsidRDefault="001107FD" w:rsidP="001107FD">
            <w:pPr>
              <w:spacing w:before="60" w:after="60"/>
              <w:rPr>
                <w:color w:val="auto"/>
              </w:rPr>
            </w:pPr>
            <w:r w:rsidRPr="00B53600">
              <w:rPr>
                <w:color w:val="auto"/>
              </w:rPr>
              <w:t xml:space="preserve">Records relating to local education agency transfers of territory, consolidations, annexations, boundary corrections, dissolutions, and classification changes reported to the </w:t>
            </w:r>
            <w:r w:rsidR="00DE6AF2">
              <w:rPr>
                <w:color w:val="auto"/>
              </w:rPr>
              <w:t>OSPI</w:t>
            </w:r>
            <w:r w:rsidRPr="00B53600">
              <w:rPr>
                <w:color w:val="auto"/>
              </w:rPr>
              <w:t xml:space="preserve"> and used to update and/or correct the Geographic Information System (GIS) database.</w:t>
            </w:r>
            <w:r w:rsidR="00F67A9C" w:rsidRPr="00B53600">
              <w:rPr>
                <w:color w:val="auto"/>
              </w:rPr>
              <w:fldChar w:fldCharType="begin"/>
            </w:r>
            <w:r w:rsidR="00F67A9C" w:rsidRPr="00B53600">
              <w:rPr>
                <w:color w:val="auto"/>
              </w:rPr>
              <w:instrText xml:space="preserve"> XE "school district organization files” \f “subject” </w:instrText>
            </w:r>
            <w:r w:rsidR="00F67A9C" w:rsidRPr="00B53600">
              <w:rPr>
                <w:color w:val="auto"/>
              </w:rPr>
              <w:fldChar w:fldCharType="end"/>
            </w:r>
          </w:p>
          <w:p w14:paraId="1664CFA2" w14:textId="24979193" w:rsidR="001107FD" w:rsidRPr="00B53600" w:rsidRDefault="001107FD" w:rsidP="001107FD">
            <w:pPr>
              <w:spacing w:before="60" w:after="60"/>
              <w:rPr>
                <w:color w:val="auto"/>
              </w:rPr>
            </w:pPr>
            <w:r w:rsidRPr="00B53600">
              <w:rPr>
                <w:color w:val="auto"/>
              </w:rPr>
              <w:t xml:space="preserve">Includes, but </w:t>
            </w:r>
            <w:r w:rsidR="00795DED">
              <w:rPr>
                <w:color w:val="auto"/>
              </w:rPr>
              <w:t xml:space="preserve">is </w:t>
            </w:r>
            <w:r w:rsidRPr="00B53600">
              <w:rPr>
                <w:color w:val="auto"/>
              </w:rPr>
              <w:t>not limited to:</w:t>
            </w:r>
          </w:p>
          <w:p w14:paraId="347E3B1D" w14:textId="77777777" w:rsidR="001107FD" w:rsidRPr="00B53600" w:rsidRDefault="001107FD" w:rsidP="00553DFE">
            <w:pPr>
              <w:pStyle w:val="ListParagraph"/>
              <w:numPr>
                <w:ilvl w:val="0"/>
                <w:numId w:val="35"/>
              </w:numPr>
              <w:spacing w:before="60" w:after="60"/>
              <w:rPr>
                <w:color w:val="auto"/>
              </w:rPr>
            </w:pPr>
            <w:r w:rsidRPr="00B53600">
              <w:rPr>
                <w:color w:val="auto"/>
              </w:rPr>
              <w:t xml:space="preserve">Finalized notifications; </w:t>
            </w:r>
          </w:p>
          <w:p w14:paraId="69AEA964" w14:textId="77777777" w:rsidR="001107FD" w:rsidRPr="00B53600" w:rsidRDefault="001107FD" w:rsidP="00553DFE">
            <w:pPr>
              <w:pStyle w:val="ListParagraph"/>
              <w:numPr>
                <w:ilvl w:val="0"/>
                <w:numId w:val="35"/>
              </w:numPr>
              <w:spacing w:before="60" w:after="60"/>
              <w:rPr>
                <w:color w:val="auto"/>
              </w:rPr>
            </w:pPr>
            <w:r w:rsidRPr="00B53600">
              <w:rPr>
                <w:color w:val="auto"/>
              </w:rPr>
              <w:t>Legal description of changes;</w:t>
            </w:r>
          </w:p>
          <w:p w14:paraId="6CA543B5" w14:textId="77777777" w:rsidR="001107FD" w:rsidRPr="00B53600" w:rsidRDefault="001107FD" w:rsidP="00553DFE">
            <w:pPr>
              <w:pStyle w:val="ListParagraph"/>
              <w:numPr>
                <w:ilvl w:val="0"/>
                <w:numId w:val="35"/>
              </w:numPr>
              <w:spacing w:before="60" w:after="60"/>
              <w:rPr>
                <w:color w:val="auto"/>
              </w:rPr>
            </w:pPr>
            <w:r w:rsidRPr="00B53600">
              <w:rPr>
                <w:color w:val="auto"/>
              </w:rPr>
              <w:t>School district classifications changes and emerging district information;</w:t>
            </w:r>
          </w:p>
          <w:p w14:paraId="55AE983B" w14:textId="7D2113FF" w:rsidR="001107FD" w:rsidRPr="00B53600" w:rsidRDefault="001107FD" w:rsidP="00553DFE">
            <w:pPr>
              <w:pStyle w:val="ListParagraph"/>
              <w:numPr>
                <w:ilvl w:val="0"/>
                <w:numId w:val="35"/>
              </w:numPr>
              <w:spacing w:before="60" w:after="60"/>
              <w:rPr>
                <w:b/>
                <w:i/>
                <w:color w:val="auto"/>
                <w:szCs w:val="22"/>
              </w:rPr>
            </w:pPr>
            <w:r w:rsidRPr="00B53600">
              <w:rPr>
                <w:color w:val="auto"/>
                <w:szCs w:val="22"/>
              </w:rPr>
              <w:t xml:space="preserve">Related correspondence/communications. </w:t>
            </w:r>
          </w:p>
        </w:tc>
        <w:tc>
          <w:tcPr>
            <w:tcW w:w="2887" w:type="dxa"/>
            <w:tcBorders>
              <w:top w:val="single" w:sz="4" w:space="0" w:color="000000"/>
              <w:bottom w:val="single" w:sz="4" w:space="0" w:color="000000"/>
            </w:tcBorders>
            <w:tcMar>
              <w:top w:w="43" w:type="dxa"/>
              <w:left w:w="115" w:type="dxa"/>
              <w:bottom w:w="43" w:type="dxa"/>
              <w:right w:w="115" w:type="dxa"/>
            </w:tcMar>
          </w:tcPr>
          <w:p w14:paraId="4C0DB28E" w14:textId="4C19CA15" w:rsidR="001107FD" w:rsidRPr="00B53600" w:rsidRDefault="001107FD" w:rsidP="001107FD">
            <w:pPr>
              <w:spacing w:before="60" w:after="60"/>
              <w:rPr>
                <w:bCs/>
                <w:color w:val="auto"/>
                <w:szCs w:val="17"/>
              </w:rPr>
            </w:pPr>
            <w:r w:rsidRPr="00B53600">
              <w:rPr>
                <w:b/>
                <w:bCs/>
                <w:color w:val="auto"/>
                <w:szCs w:val="17"/>
              </w:rPr>
              <w:t>Retain</w:t>
            </w:r>
            <w:r w:rsidRPr="00B53600">
              <w:rPr>
                <w:bCs/>
                <w:color w:val="auto"/>
                <w:szCs w:val="17"/>
              </w:rPr>
              <w:t xml:space="preserve"> for </w:t>
            </w:r>
            <w:r w:rsidR="00DE6AF2">
              <w:rPr>
                <w:bCs/>
                <w:color w:val="auto"/>
                <w:szCs w:val="17"/>
              </w:rPr>
              <w:t xml:space="preserve">6 </w:t>
            </w:r>
            <w:r w:rsidRPr="00B53600">
              <w:rPr>
                <w:bCs/>
                <w:color w:val="auto"/>
                <w:szCs w:val="17"/>
              </w:rPr>
              <w:t>years after end of fiscal year</w:t>
            </w:r>
          </w:p>
          <w:p w14:paraId="4487D1DE" w14:textId="77777777" w:rsidR="001107FD" w:rsidRPr="00B53600" w:rsidRDefault="001107FD" w:rsidP="001107FD">
            <w:pPr>
              <w:spacing w:before="60" w:after="60"/>
              <w:rPr>
                <w:bCs/>
                <w:i/>
                <w:color w:val="auto"/>
                <w:szCs w:val="17"/>
              </w:rPr>
            </w:pPr>
            <w:r w:rsidRPr="00B53600">
              <w:rPr>
                <w:bCs/>
                <w:color w:val="auto"/>
                <w:szCs w:val="17"/>
              </w:rPr>
              <w:t xml:space="preserve">   </w:t>
            </w:r>
            <w:r w:rsidRPr="00B53600">
              <w:rPr>
                <w:bCs/>
                <w:i/>
                <w:color w:val="auto"/>
                <w:szCs w:val="17"/>
              </w:rPr>
              <w:t>then</w:t>
            </w:r>
          </w:p>
          <w:p w14:paraId="2612F63D" w14:textId="298B1B26" w:rsidR="001107FD" w:rsidRPr="00B53600" w:rsidRDefault="001107FD" w:rsidP="001107FD">
            <w:pPr>
              <w:spacing w:before="60" w:after="60"/>
              <w:rPr>
                <w:rFonts w:asciiTheme="minorHAnsi" w:eastAsia="Times New Roman" w:hAnsiTheme="minorHAnsi"/>
                <w:b/>
                <w:color w:val="auto"/>
                <w:szCs w:val="22"/>
              </w:rPr>
            </w:pPr>
            <w:r w:rsidRPr="00B53600">
              <w:rPr>
                <w:b/>
                <w:bCs/>
                <w:color w:val="auto"/>
                <w:szCs w:val="17"/>
              </w:rPr>
              <w:t>Transfer</w:t>
            </w:r>
            <w:r w:rsidRPr="00B53600">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89D510D" w14:textId="77777777" w:rsidR="001107FD" w:rsidRPr="00CF456C" w:rsidRDefault="001107FD" w:rsidP="001107FD">
            <w:pPr>
              <w:spacing w:before="60"/>
              <w:jc w:val="center"/>
              <w:rPr>
                <w:rFonts w:eastAsia="Calibri" w:cs="Times New Roman"/>
                <w:b/>
                <w:color w:val="auto"/>
                <w:szCs w:val="22"/>
              </w:rPr>
            </w:pPr>
            <w:r w:rsidRPr="00CF456C">
              <w:rPr>
                <w:rFonts w:eastAsia="Calibri" w:cs="Times New Roman"/>
                <w:b/>
                <w:color w:val="auto"/>
                <w:szCs w:val="22"/>
              </w:rPr>
              <w:t>ARCHIVAL</w:t>
            </w:r>
          </w:p>
          <w:p w14:paraId="2574D481" w14:textId="5404F157" w:rsidR="00102E92" w:rsidRDefault="001107FD" w:rsidP="00102E92">
            <w:pPr>
              <w:jc w:val="center"/>
              <w:rPr>
                <w:color w:val="auto"/>
                <w:sz w:val="20"/>
                <w:szCs w:val="20"/>
              </w:rPr>
            </w:pPr>
            <w:r w:rsidRPr="00CF456C">
              <w:rPr>
                <w:rFonts w:eastAsia="Calibri" w:cs="Times New Roman"/>
                <w:b/>
                <w:color w:val="auto"/>
                <w:sz w:val="16"/>
                <w:szCs w:val="16"/>
              </w:rPr>
              <w:t>(Permanent Retention)</w:t>
            </w:r>
            <w:r w:rsidR="004F6C1F" w:rsidRPr="00CF456C">
              <w:rPr>
                <w:color w:val="auto"/>
                <w:sz w:val="20"/>
                <w:szCs w:val="20"/>
              </w:rPr>
              <w:fldChar w:fldCharType="begin"/>
            </w:r>
            <w:r w:rsidR="004F6C1F" w:rsidRPr="00CF456C">
              <w:rPr>
                <w:color w:val="auto"/>
                <w:sz w:val="20"/>
                <w:szCs w:val="20"/>
              </w:rPr>
              <w:instrText xml:space="preserve"> XE "</w:instrText>
            </w:r>
            <w:r w:rsidR="004F6C1F">
              <w:rPr>
                <w:color w:val="auto"/>
                <w:sz w:val="20"/>
                <w:szCs w:val="20"/>
              </w:rPr>
              <w:instrText xml:space="preserve"> EDUCATION ADMINISTRATION SUPPORT </w:instrText>
            </w:r>
            <w:r w:rsidR="00C41FAE">
              <w:rPr>
                <w:color w:val="auto"/>
                <w:sz w:val="20"/>
                <w:szCs w:val="20"/>
              </w:rPr>
              <w:instrText>SERVICES: School</w:instrText>
            </w:r>
            <w:r w:rsidR="004F6C1F">
              <w:rPr>
                <w:color w:val="auto"/>
                <w:sz w:val="20"/>
                <w:szCs w:val="20"/>
              </w:rPr>
              <w:instrText xml:space="preserve"> Design and </w:instrText>
            </w:r>
            <w:r w:rsidR="00C41FAE">
              <w:rPr>
                <w:color w:val="auto"/>
                <w:sz w:val="20"/>
                <w:szCs w:val="20"/>
              </w:rPr>
              <w:instrText>Construction</w:instrText>
            </w:r>
            <w:r w:rsidR="00C41FAE" w:rsidRPr="00CF456C">
              <w:rPr>
                <w:color w:val="auto"/>
                <w:sz w:val="20"/>
                <w:szCs w:val="20"/>
              </w:rPr>
              <w:instrText>:</w:instrText>
            </w:r>
            <w:r w:rsidR="00C41FAE">
              <w:rPr>
                <w:color w:val="auto"/>
                <w:sz w:val="20"/>
                <w:szCs w:val="20"/>
              </w:rPr>
              <w:instrText xml:space="preserve"> School</w:instrText>
            </w:r>
            <w:r w:rsidR="003C7D1B">
              <w:rPr>
                <w:color w:val="auto"/>
                <w:sz w:val="20"/>
                <w:szCs w:val="20"/>
              </w:rPr>
              <w:instrText xml:space="preserve"> District Organization Files</w:instrText>
            </w:r>
            <w:r w:rsidR="004F6C1F" w:rsidRPr="00CF456C">
              <w:rPr>
                <w:color w:val="auto"/>
                <w:sz w:val="20"/>
                <w:szCs w:val="20"/>
              </w:rPr>
              <w:instrText xml:space="preserve">” \f "archival" </w:instrText>
            </w:r>
            <w:r w:rsidR="004F6C1F" w:rsidRPr="00CF456C">
              <w:rPr>
                <w:color w:val="auto"/>
                <w:sz w:val="20"/>
                <w:szCs w:val="20"/>
              </w:rPr>
              <w:fldChar w:fldCharType="end"/>
            </w:r>
          </w:p>
          <w:p w14:paraId="4C32976B" w14:textId="30722150" w:rsidR="001107FD" w:rsidRPr="00102E92" w:rsidRDefault="001107FD" w:rsidP="00102E92">
            <w:pPr>
              <w:jc w:val="center"/>
              <w:rPr>
                <w:rFonts w:eastAsia="Calibri" w:cs="Times New Roman"/>
                <w:b/>
                <w:color w:val="auto"/>
                <w:sz w:val="16"/>
                <w:szCs w:val="16"/>
              </w:rPr>
            </w:pPr>
            <w:r w:rsidRPr="00CF456C">
              <w:rPr>
                <w:rFonts w:eastAsia="Calibri" w:cs="Times New Roman"/>
                <w:color w:val="auto"/>
                <w:sz w:val="20"/>
                <w:szCs w:val="20"/>
              </w:rPr>
              <w:t>NON-ESSENTIAL</w:t>
            </w:r>
          </w:p>
          <w:p w14:paraId="407D3DBA" w14:textId="4BE7CEDE" w:rsidR="001107FD" w:rsidRPr="00160F85" w:rsidRDefault="001107FD" w:rsidP="00160F85">
            <w:pPr>
              <w:pStyle w:val="OPROFM"/>
              <w:spacing w:after="0"/>
              <w:rPr>
                <w:b w:val="0"/>
                <w:sz w:val="20"/>
                <w:szCs w:val="20"/>
                <w:lang w:val="en-US"/>
              </w:rPr>
            </w:pPr>
            <w:r w:rsidRPr="00160F85">
              <w:rPr>
                <w:rFonts w:eastAsia="Calibri"/>
                <w:b w:val="0"/>
                <w:sz w:val="20"/>
                <w:szCs w:val="20"/>
              </w:rPr>
              <w:t>OPR</w:t>
            </w:r>
          </w:p>
        </w:tc>
      </w:tr>
      <w:tr w:rsidR="001107FD" w:rsidRPr="00CF456C" w14:paraId="5FD9EF69" w14:textId="77777777" w:rsidTr="0066118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600E62" w14:textId="77777777" w:rsidR="001107FD" w:rsidRPr="00B53600" w:rsidRDefault="001107FD" w:rsidP="001107FD">
            <w:pPr>
              <w:pStyle w:val="TableText-AllOther"/>
              <w:rPr>
                <w:lang w:val="en-US"/>
              </w:rPr>
            </w:pPr>
            <w:r w:rsidRPr="00B53600">
              <w:rPr>
                <w:lang w:val="en-US"/>
              </w:rPr>
              <w:lastRenderedPageBreak/>
              <w:t>94-02-52829</w:t>
            </w:r>
            <w:r w:rsidRPr="00B53600">
              <w:rPr>
                <w:lang w:val="en-US"/>
              </w:rPr>
              <w:fldChar w:fldCharType="begin"/>
            </w:r>
            <w:r w:rsidRPr="00B53600">
              <w:instrText xml:space="preserve"> XE "94-02-52829" </w:instrText>
            </w:r>
            <w:r w:rsidRPr="00B53600">
              <w:rPr>
                <w:lang w:val="en-US"/>
              </w:rPr>
              <w:instrText>\f “dan”</w:instrText>
            </w:r>
            <w:r w:rsidRPr="00B53600">
              <w:rPr>
                <w:lang w:val="en-US"/>
              </w:rPr>
              <w:fldChar w:fldCharType="end"/>
            </w:r>
          </w:p>
          <w:p w14:paraId="3D661812" w14:textId="64672774" w:rsidR="001107FD" w:rsidRPr="00B53600" w:rsidRDefault="001107FD" w:rsidP="001107FD">
            <w:pPr>
              <w:pStyle w:val="TableText-AllOther"/>
              <w:rPr>
                <w:lang w:val="en-US"/>
              </w:rPr>
            </w:pPr>
            <w:r w:rsidRPr="00B53600">
              <w:rPr>
                <w:lang w:val="en-US"/>
              </w:rPr>
              <w:t>Rev. 4</w:t>
            </w:r>
          </w:p>
        </w:tc>
        <w:tc>
          <w:tcPr>
            <w:tcW w:w="8342" w:type="dxa"/>
            <w:tcBorders>
              <w:top w:val="single" w:sz="4" w:space="0" w:color="000000"/>
              <w:bottom w:val="single" w:sz="4" w:space="0" w:color="000000"/>
            </w:tcBorders>
          </w:tcPr>
          <w:p w14:paraId="42E3DE2B" w14:textId="77777777" w:rsidR="001107FD" w:rsidRPr="00B53600" w:rsidRDefault="001107FD" w:rsidP="001107FD">
            <w:pPr>
              <w:spacing w:before="60" w:after="60"/>
              <w:rPr>
                <w:b/>
                <w:i/>
                <w:color w:val="auto"/>
                <w:szCs w:val="22"/>
              </w:rPr>
            </w:pPr>
            <w:r w:rsidRPr="00B53600">
              <w:rPr>
                <w:b/>
                <w:i/>
                <w:color w:val="auto"/>
                <w:szCs w:val="22"/>
              </w:rPr>
              <w:t>School District Study and Surveys</w:t>
            </w:r>
          </w:p>
          <w:p w14:paraId="10B65265" w14:textId="2E18244D" w:rsidR="001107FD" w:rsidRPr="00B53600" w:rsidRDefault="001107FD" w:rsidP="001107FD">
            <w:pPr>
              <w:spacing w:before="60" w:after="60"/>
              <w:rPr>
                <w:b/>
                <w:i/>
                <w:color w:val="auto"/>
                <w:szCs w:val="22"/>
              </w:rPr>
            </w:pPr>
            <w:r w:rsidRPr="00B53600">
              <w:rPr>
                <w:color w:val="auto"/>
              </w:rPr>
              <w:t>Final reports of the studies conducted through the Study and Survey Planning Grant.</w:t>
            </w:r>
            <w:r w:rsidRPr="00B53600">
              <w:rPr>
                <w:color w:val="auto"/>
              </w:rPr>
              <w:fldChar w:fldCharType="begin"/>
            </w:r>
            <w:r w:rsidRPr="00B53600">
              <w:rPr>
                <w:color w:val="auto"/>
              </w:rPr>
              <w:instrText xml:space="preserve"> XE "school district study and surveys” \f “subject” </w:instrText>
            </w:r>
            <w:r w:rsidRPr="00B53600">
              <w:rPr>
                <w:color w:val="auto"/>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0A6FF37" w14:textId="150A6C24" w:rsidR="001107FD" w:rsidRPr="00B53600" w:rsidRDefault="001107FD" w:rsidP="001107FD">
            <w:pPr>
              <w:spacing w:before="60" w:after="60"/>
              <w:rPr>
                <w:bCs/>
                <w:color w:val="auto"/>
                <w:szCs w:val="17"/>
              </w:rPr>
            </w:pPr>
            <w:r w:rsidRPr="00B53600">
              <w:rPr>
                <w:b/>
                <w:bCs/>
                <w:color w:val="auto"/>
                <w:szCs w:val="17"/>
              </w:rPr>
              <w:t>Retain</w:t>
            </w:r>
            <w:r w:rsidRPr="00B53600">
              <w:rPr>
                <w:bCs/>
                <w:color w:val="auto"/>
                <w:szCs w:val="17"/>
              </w:rPr>
              <w:t xml:space="preserve"> for 20 years after conclusion of study</w:t>
            </w:r>
          </w:p>
          <w:p w14:paraId="5199D917" w14:textId="77777777" w:rsidR="001107FD" w:rsidRPr="00B53600" w:rsidRDefault="001107FD" w:rsidP="001107FD">
            <w:pPr>
              <w:spacing w:before="60" w:after="60"/>
              <w:rPr>
                <w:bCs/>
                <w:i/>
                <w:color w:val="auto"/>
                <w:szCs w:val="17"/>
              </w:rPr>
            </w:pPr>
            <w:r w:rsidRPr="00B53600">
              <w:rPr>
                <w:bCs/>
                <w:color w:val="auto"/>
                <w:szCs w:val="17"/>
              </w:rPr>
              <w:t xml:space="preserve">   </w:t>
            </w:r>
            <w:r w:rsidRPr="00B53600">
              <w:rPr>
                <w:bCs/>
                <w:i/>
                <w:color w:val="auto"/>
                <w:szCs w:val="17"/>
              </w:rPr>
              <w:t>then</w:t>
            </w:r>
          </w:p>
          <w:p w14:paraId="3D8396BA" w14:textId="162A27CB" w:rsidR="001107FD" w:rsidRPr="00B53600" w:rsidRDefault="001107FD" w:rsidP="001107FD">
            <w:pPr>
              <w:spacing w:before="60" w:after="60"/>
              <w:rPr>
                <w:b/>
                <w:bCs/>
                <w:color w:val="auto"/>
                <w:szCs w:val="17"/>
              </w:rPr>
            </w:pPr>
            <w:r w:rsidRPr="00B53600">
              <w:rPr>
                <w:b/>
                <w:bCs/>
                <w:color w:val="auto"/>
                <w:szCs w:val="17"/>
              </w:rPr>
              <w:t>Transfer</w:t>
            </w:r>
            <w:r w:rsidRPr="00B53600">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A454174" w14:textId="77777777" w:rsidR="001107FD" w:rsidRPr="00CF456C" w:rsidRDefault="001107FD" w:rsidP="001107FD">
            <w:pPr>
              <w:spacing w:before="60"/>
              <w:jc w:val="center"/>
              <w:rPr>
                <w:rFonts w:eastAsia="Calibri" w:cs="Times New Roman"/>
                <w:b/>
                <w:color w:val="auto"/>
                <w:szCs w:val="22"/>
              </w:rPr>
            </w:pPr>
            <w:r w:rsidRPr="00CF456C">
              <w:rPr>
                <w:rFonts w:eastAsia="Calibri" w:cs="Times New Roman"/>
                <w:b/>
                <w:color w:val="auto"/>
                <w:szCs w:val="22"/>
              </w:rPr>
              <w:t>ARCHIVAL</w:t>
            </w:r>
          </w:p>
          <w:p w14:paraId="6CC958BB" w14:textId="3E078214" w:rsidR="00102E92" w:rsidRDefault="001107FD" w:rsidP="00102E92">
            <w:pPr>
              <w:jc w:val="center"/>
              <w:rPr>
                <w:color w:val="auto"/>
                <w:sz w:val="20"/>
                <w:szCs w:val="20"/>
              </w:rPr>
            </w:pPr>
            <w:r w:rsidRPr="00CF456C">
              <w:rPr>
                <w:rFonts w:eastAsia="Calibri" w:cs="Times New Roman"/>
                <w:b/>
                <w:color w:val="auto"/>
                <w:sz w:val="16"/>
                <w:szCs w:val="16"/>
              </w:rPr>
              <w:t>(Permanent Retention)</w:t>
            </w:r>
            <w:r w:rsidR="00A72A5F" w:rsidRPr="00CF456C">
              <w:rPr>
                <w:color w:val="auto"/>
                <w:sz w:val="20"/>
                <w:szCs w:val="20"/>
              </w:rPr>
              <w:fldChar w:fldCharType="begin"/>
            </w:r>
            <w:r w:rsidR="00A72A5F" w:rsidRPr="00CF456C">
              <w:rPr>
                <w:color w:val="auto"/>
                <w:sz w:val="20"/>
                <w:szCs w:val="20"/>
              </w:rPr>
              <w:instrText xml:space="preserve"> XE "</w:instrText>
            </w:r>
            <w:r w:rsidR="00A72A5F">
              <w:rPr>
                <w:color w:val="auto"/>
                <w:sz w:val="20"/>
                <w:szCs w:val="20"/>
              </w:rPr>
              <w:instrText xml:space="preserve"> EDUCATION ADMINISTRATION SUPPORT </w:instrText>
            </w:r>
            <w:r w:rsidR="00C41FAE">
              <w:rPr>
                <w:color w:val="auto"/>
                <w:sz w:val="20"/>
                <w:szCs w:val="20"/>
              </w:rPr>
              <w:instrText>SERVICES: School</w:instrText>
            </w:r>
            <w:r w:rsidR="00A72A5F">
              <w:rPr>
                <w:color w:val="auto"/>
                <w:sz w:val="20"/>
                <w:szCs w:val="20"/>
              </w:rPr>
              <w:instrText xml:space="preserve"> Design and </w:instrText>
            </w:r>
            <w:r w:rsidR="00C41FAE">
              <w:rPr>
                <w:color w:val="auto"/>
                <w:sz w:val="20"/>
                <w:szCs w:val="20"/>
              </w:rPr>
              <w:instrText>Construction</w:instrText>
            </w:r>
            <w:r w:rsidR="00C41FAE" w:rsidRPr="00CF456C">
              <w:rPr>
                <w:color w:val="auto"/>
                <w:sz w:val="20"/>
                <w:szCs w:val="20"/>
              </w:rPr>
              <w:instrText>:</w:instrText>
            </w:r>
            <w:r w:rsidR="00C41FAE">
              <w:rPr>
                <w:color w:val="auto"/>
                <w:sz w:val="20"/>
                <w:szCs w:val="20"/>
              </w:rPr>
              <w:instrText xml:space="preserve"> School</w:instrText>
            </w:r>
            <w:r w:rsidR="00A72A5F">
              <w:rPr>
                <w:color w:val="auto"/>
                <w:sz w:val="20"/>
                <w:szCs w:val="20"/>
              </w:rPr>
              <w:instrText xml:space="preserve"> District Study and Surveys</w:instrText>
            </w:r>
            <w:r w:rsidR="00A72A5F" w:rsidRPr="00CF456C">
              <w:rPr>
                <w:color w:val="auto"/>
                <w:sz w:val="20"/>
                <w:szCs w:val="20"/>
              </w:rPr>
              <w:instrText xml:space="preserve">” \f "archival" </w:instrText>
            </w:r>
            <w:r w:rsidR="00A72A5F" w:rsidRPr="00CF456C">
              <w:rPr>
                <w:color w:val="auto"/>
                <w:sz w:val="20"/>
                <w:szCs w:val="20"/>
              </w:rPr>
              <w:fldChar w:fldCharType="end"/>
            </w:r>
          </w:p>
          <w:p w14:paraId="0560836D" w14:textId="0D8CC760" w:rsidR="001107FD" w:rsidRPr="00102E92" w:rsidRDefault="001107FD" w:rsidP="00102E92">
            <w:pPr>
              <w:jc w:val="center"/>
              <w:rPr>
                <w:rFonts w:eastAsia="Calibri" w:cs="Times New Roman"/>
                <w:b/>
                <w:color w:val="auto"/>
                <w:sz w:val="16"/>
                <w:szCs w:val="16"/>
              </w:rPr>
            </w:pPr>
            <w:r w:rsidRPr="00CF456C">
              <w:rPr>
                <w:rFonts w:eastAsia="Calibri" w:cs="Times New Roman"/>
                <w:color w:val="auto"/>
                <w:sz w:val="20"/>
                <w:szCs w:val="20"/>
              </w:rPr>
              <w:t>NON-ESSENTIAL</w:t>
            </w:r>
          </w:p>
          <w:p w14:paraId="7C3A3396" w14:textId="629E8EFD" w:rsidR="001107FD" w:rsidRPr="00CF456C" w:rsidRDefault="001107FD" w:rsidP="00160F85">
            <w:pPr>
              <w:jc w:val="center"/>
              <w:rPr>
                <w:rFonts w:eastAsia="Calibri" w:cs="Times New Roman"/>
                <w:b/>
                <w:color w:val="auto"/>
                <w:szCs w:val="22"/>
              </w:rPr>
            </w:pPr>
            <w:r w:rsidRPr="00CF456C">
              <w:rPr>
                <w:rFonts w:eastAsia="Calibri" w:cs="Times New Roman"/>
                <w:color w:val="auto"/>
                <w:sz w:val="20"/>
                <w:szCs w:val="20"/>
              </w:rPr>
              <w:t>OFM</w:t>
            </w:r>
          </w:p>
        </w:tc>
      </w:tr>
    </w:tbl>
    <w:p w14:paraId="04A82678" w14:textId="46DDB0DA" w:rsidR="000F6898" w:rsidRDefault="000F6898">
      <w:pPr>
        <w:spacing w:after="160" w:line="259" w:lineRule="auto"/>
        <w:rPr>
          <w:color w:val="auto"/>
        </w:rPr>
      </w:pPr>
    </w:p>
    <w:p w14:paraId="41D67CFA" w14:textId="77777777" w:rsidR="000F6898" w:rsidRDefault="000F6898">
      <w:pPr>
        <w:spacing w:after="160" w:line="259" w:lineRule="auto"/>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F6898" w:rsidRPr="004C34AF" w14:paraId="66E991E2" w14:textId="77777777" w:rsidTr="00DC67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4E9E7F" w14:textId="5F6D74DC" w:rsidR="000F6898" w:rsidRPr="00FC4508" w:rsidRDefault="000F6898" w:rsidP="00DC67AD">
            <w:pPr>
              <w:pStyle w:val="Activties"/>
            </w:pPr>
            <w:bookmarkStart w:id="37" w:name="_Toc176523308"/>
            <w:r>
              <w:lastRenderedPageBreak/>
              <w:t>SCHOOL FINANCIAL MANAGEMENT</w:t>
            </w:r>
            <w:bookmarkEnd w:id="37"/>
          </w:p>
          <w:p w14:paraId="4923365E" w14:textId="77777777" w:rsidR="000F6898" w:rsidRPr="00B64159" w:rsidRDefault="000F6898" w:rsidP="009F5001">
            <w:pPr>
              <w:pStyle w:val="ActivityText"/>
            </w:pPr>
            <w:r w:rsidRPr="00D63836">
              <w:t>The activity of</w:t>
            </w:r>
            <w:r>
              <w:t xml:space="preserve"> calculating and distributing funding to local education agencies, educational service districts, and nonpublic entities</w:t>
            </w:r>
            <w:r w:rsidRPr="00D63836">
              <w:t>.</w:t>
            </w:r>
          </w:p>
        </w:tc>
      </w:tr>
      <w:tr w:rsidR="000F6898" w:rsidRPr="004C34AF" w14:paraId="5CA77E22" w14:textId="77777777" w:rsidTr="00DC67A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8E6DDC" w14:textId="77777777" w:rsidR="000F6898" w:rsidRPr="004C34AF" w:rsidRDefault="000F6898" w:rsidP="00DC67A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953D5" w14:textId="77777777" w:rsidR="000F6898" w:rsidRPr="004C34AF" w:rsidRDefault="000F6898" w:rsidP="00DC67A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B1F415" w14:textId="77777777" w:rsidR="000F6898" w:rsidRPr="004C34AF" w:rsidRDefault="000F6898" w:rsidP="00DC67AD">
            <w:pPr>
              <w:jc w:val="center"/>
              <w:rPr>
                <w:rFonts w:eastAsia="Calibri" w:cs="Times New Roman"/>
                <w:b/>
                <w:sz w:val="20"/>
                <w:szCs w:val="20"/>
              </w:rPr>
            </w:pPr>
            <w:r>
              <w:rPr>
                <w:rFonts w:eastAsia="Calibri" w:cs="Times New Roman"/>
                <w:b/>
                <w:sz w:val="20"/>
                <w:szCs w:val="20"/>
              </w:rPr>
              <w:t>RETENTION AND</w:t>
            </w:r>
          </w:p>
          <w:p w14:paraId="6BEDC46F" w14:textId="77777777" w:rsidR="000F6898" w:rsidRPr="004C34AF" w:rsidRDefault="000F6898" w:rsidP="00DC67A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95CB5D" w14:textId="77777777" w:rsidR="000F6898" w:rsidRPr="004C34AF" w:rsidRDefault="000F6898" w:rsidP="00DC67AD">
            <w:pPr>
              <w:jc w:val="center"/>
              <w:rPr>
                <w:rFonts w:eastAsia="Calibri" w:cs="Times New Roman"/>
                <w:b/>
                <w:sz w:val="20"/>
                <w:szCs w:val="20"/>
              </w:rPr>
            </w:pPr>
            <w:r w:rsidRPr="004C34AF">
              <w:rPr>
                <w:rFonts w:eastAsia="Calibri" w:cs="Times New Roman"/>
                <w:b/>
                <w:sz w:val="20"/>
                <w:szCs w:val="20"/>
              </w:rPr>
              <w:t>DESIGNATION</w:t>
            </w:r>
          </w:p>
        </w:tc>
      </w:tr>
      <w:tr w:rsidR="000F6898" w:rsidRPr="00941F22" w14:paraId="018CF13D"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9EC5E8" w14:textId="3EA17F70" w:rsidR="000F6898" w:rsidRPr="00B53600" w:rsidRDefault="000F6898" w:rsidP="00DC67AD">
            <w:pPr>
              <w:pStyle w:val="TableText-AllOther"/>
              <w:rPr>
                <w:lang w:val="en-US"/>
              </w:rPr>
            </w:pPr>
            <w:r w:rsidRPr="00B53600">
              <w:rPr>
                <w:lang w:val="en-US"/>
              </w:rPr>
              <w:t>12-09-68328</w:t>
            </w:r>
            <w:r w:rsidR="004E06CB" w:rsidRPr="00B53600">
              <w:rPr>
                <w:szCs w:val="22"/>
              </w:rPr>
              <w:fldChar w:fldCharType="begin"/>
            </w:r>
            <w:r w:rsidR="004E06CB" w:rsidRPr="00B53600">
              <w:rPr>
                <w:szCs w:val="22"/>
              </w:rPr>
              <w:instrText xml:space="preserve"> XE "12-09-68328" \f “dan”</w:instrText>
            </w:r>
            <w:r w:rsidR="004E06CB" w:rsidRPr="00B53600">
              <w:rPr>
                <w:szCs w:val="22"/>
              </w:rPr>
              <w:fldChar w:fldCharType="end"/>
            </w:r>
          </w:p>
          <w:p w14:paraId="061B09CF" w14:textId="7B928266" w:rsidR="000F6898" w:rsidRPr="00B53600" w:rsidRDefault="000F6898" w:rsidP="004E06CB">
            <w:pPr>
              <w:pStyle w:val="TableText-AllOther"/>
              <w:rPr>
                <w:lang w:val="en-US"/>
              </w:rPr>
            </w:pPr>
            <w:r w:rsidRPr="00B53600">
              <w:t>Rev. 1</w:t>
            </w:r>
          </w:p>
        </w:tc>
        <w:tc>
          <w:tcPr>
            <w:tcW w:w="8342" w:type="dxa"/>
            <w:tcBorders>
              <w:top w:val="single" w:sz="4" w:space="0" w:color="000000"/>
              <w:left w:val="single" w:sz="4" w:space="0" w:color="000000"/>
              <w:bottom w:val="single" w:sz="4" w:space="0" w:color="000000"/>
              <w:right w:val="single" w:sz="4" w:space="0" w:color="000000"/>
            </w:tcBorders>
          </w:tcPr>
          <w:p w14:paraId="56540A56" w14:textId="77777777" w:rsidR="000F6898" w:rsidRPr="00B53600" w:rsidRDefault="000F6898" w:rsidP="00DC67AD">
            <w:pPr>
              <w:spacing w:before="60" w:after="60"/>
              <w:rPr>
                <w:b/>
                <w:bCs/>
                <w:i/>
                <w:color w:val="auto"/>
              </w:rPr>
            </w:pPr>
            <w:r w:rsidRPr="00B53600">
              <w:rPr>
                <w:b/>
                <w:bCs/>
                <w:i/>
                <w:color w:val="auto"/>
              </w:rPr>
              <w:t>Apportionment Development Reports and Summaries</w:t>
            </w:r>
            <w:r w:rsidRPr="00B53600">
              <w:rPr>
                <w:b/>
                <w:bCs/>
                <w:color w:val="auto"/>
              </w:rPr>
              <w:t xml:space="preserve"> – </w:t>
            </w:r>
            <w:r w:rsidRPr="00B53600">
              <w:rPr>
                <w:b/>
                <w:bCs/>
                <w:i/>
                <w:color w:val="auto"/>
              </w:rPr>
              <w:t>Levies, Personnel, and Student Enrollments</w:t>
            </w:r>
          </w:p>
          <w:p w14:paraId="711D71A9" w14:textId="2E98D327" w:rsidR="000F6898" w:rsidRPr="00B53600" w:rsidRDefault="000F6898" w:rsidP="00DC67AD">
            <w:pPr>
              <w:spacing w:before="60" w:after="60"/>
              <w:rPr>
                <w:color w:val="auto"/>
              </w:rPr>
            </w:pPr>
            <w:r w:rsidRPr="00B53600">
              <w:rPr>
                <w:color w:val="auto"/>
                <w:szCs w:val="22"/>
              </w:rPr>
              <w:t>Records documenting</w:t>
            </w:r>
            <w:r w:rsidRPr="00B53600">
              <w:rPr>
                <w:color w:val="auto"/>
              </w:rPr>
              <w:t xml:space="preserve"> apportionment reports and summaries used to develop the final calculation and distribution of funding relating to levies, </w:t>
            </w:r>
            <w:r w:rsidR="00355EB9" w:rsidRPr="00B53600">
              <w:rPr>
                <w:color w:val="auto"/>
              </w:rPr>
              <w:t>personnel,</w:t>
            </w:r>
            <w:r w:rsidRPr="00B53600">
              <w:rPr>
                <w:color w:val="auto"/>
              </w:rPr>
              <w:t xml:space="preserve"> and student enrollments.</w:t>
            </w:r>
            <w:r w:rsidRPr="00B53600">
              <w:rPr>
                <w:color w:val="auto"/>
              </w:rPr>
              <w:fldChar w:fldCharType="begin"/>
            </w:r>
            <w:r w:rsidRPr="00B53600">
              <w:rPr>
                <w:color w:val="auto"/>
              </w:rPr>
              <w:instrText xml:space="preserve"> XE "apportionment development reports and summaries, levies, personnel and student enrollments” \f “subject” </w:instrText>
            </w:r>
            <w:r w:rsidRPr="00B53600">
              <w:rPr>
                <w:color w:val="auto"/>
              </w:rPr>
              <w:fldChar w:fldCharType="end"/>
            </w:r>
          </w:p>
          <w:p w14:paraId="119E5A3B" w14:textId="77777777" w:rsidR="000F6898" w:rsidRPr="00B53600" w:rsidRDefault="000F6898" w:rsidP="00DC67AD">
            <w:pPr>
              <w:spacing w:before="60" w:after="60"/>
              <w:rPr>
                <w:color w:val="auto"/>
              </w:rPr>
            </w:pPr>
            <w:r w:rsidRPr="00B53600">
              <w:rPr>
                <w:color w:val="auto"/>
              </w:rPr>
              <w:t>Includes, but is not limited to:</w:t>
            </w:r>
          </w:p>
          <w:p w14:paraId="02F84A67" w14:textId="77777777" w:rsidR="000F6898" w:rsidRPr="00B53600" w:rsidRDefault="000F6898" w:rsidP="00553DFE">
            <w:pPr>
              <w:pStyle w:val="ListParagraph"/>
              <w:numPr>
                <w:ilvl w:val="0"/>
                <w:numId w:val="11"/>
              </w:numPr>
              <w:spacing w:before="60" w:after="60"/>
              <w:rPr>
                <w:color w:val="auto"/>
              </w:rPr>
            </w:pPr>
            <w:r w:rsidRPr="00B53600">
              <w:rPr>
                <w:color w:val="auto"/>
              </w:rPr>
              <w:t>Calculations of Levy Lid Authorities (F-780);</w:t>
            </w:r>
          </w:p>
          <w:p w14:paraId="0A4AF10B" w14:textId="77777777" w:rsidR="000F6898" w:rsidRPr="00B53600" w:rsidRDefault="000F6898" w:rsidP="00553DFE">
            <w:pPr>
              <w:pStyle w:val="ListParagraph"/>
              <w:numPr>
                <w:ilvl w:val="0"/>
                <w:numId w:val="11"/>
              </w:numPr>
              <w:spacing w:before="60" w:after="60"/>
              <w:rPr>
                <w:color w:val="auto"/>
              </w:rPr>
            </w:pPr>
            <w:r w:rsidRPr="00B53600">
              <w:rPr>
                <w:color w:val="auto"/>
              </w:rPr>
              <w:t>Student enrollment reporting (P223/P-223H);</w:t>
            </w:r>
          </w:p>
          <w:p w14:paraId="6D60EDAB" w14:textId="77777777" w:rsidR="000F6898" w:rsidRPr="00914247" w:rsidRDefault="000F6898" w:rsidP="00553DFE">
            <w:pPr>
              <w:pStyle w:val="ListParagraph"/>
              <w:numPr>
                <w:ilvl w:val="0"/>
                <w:numId w:val="4"/>
              </w:numPr>
              <w:spacing w:before="60" w:after="60"/>
              <w:rPr>
                <w:b/>
                <w:i/>
                <w:color w:val="auto"/>
                <w:szCs w:val="22"/>
              </w:rPr>
            </w:pPr>
            <w:r w:rsidRPr="00B53600">
              <w:rPr>
                <w:color w:val="auto"/>
              </w:rPr>
              <w:t>Salaries and benefits paid to certificated and classified employees and report of certificated/classified employees – (1801 Cert Reports, 1801 Class Reports and Report S-275)</w:t>
            </w:r>
            <w:r w:rsidR="00914247">
              <w:rPr>
                <w:color w:val="auto"/>
              </w:rPr>
              <w:t>;</w:t>
            </w:r>
          </w:p>
          <w:p w14:paraId="5EA8D65C" w14:textId="47315DEA" w:rsidR="00914247" w:rsidRPr="00914247" w:rsidRDefault="00914247" w:rsidP="00553DFE">
            <w:pPr>
              <w:pStyle w:val="ListParagraph"/>
              <w:numPr>
                <w:ilvl w:val="0"/>
                <w:numId w:val="4"/>
              </w:numPr>
              <w:spacing w:before="60" w:after="60"/>
              <w:rPr>
                <w:b/>
                <w:i/>
                <w:color w:val="auto"/>
                <w:szCs w:val="22"/>
              </w:rPr>
            </w:pPr>
            <w:r>
              <w:rPr>
                <w:color w:val="auto"/>
              </w:rPr>
              <w:t>Levy Election Results;</w:t>
            </w:r>
          </w:p>
          <w:p w14:paraId="475F10E1" w14:textId="77777777" w:rsidR="00914247" w:rsidRPr="00914247" w:rsidRDefault="00914247" w:rsidP="00553DFE">
            <w:pPr>
              <w:pStyle w:val="ListParagraph"/>
              <w:numPr>
                <w:ilvl w:val="0"/>
                <w:numId w:val="4"/>
              </w:numPr>
              <w:spacing w:before="60" w:after="60"/>
              <w:rPr>
                <w:bCs/>
                <w:iCs/>
                <w:color w:val="auto"/>
                <w:szCs w:val="22"/>
              </w:rPr>
            </w:pPr>
            <w:r w:rsidRPr="00914247">
              <w:rPr>
                <w:bCs/>
                <w:iCs/>
                <w:color w:val="auto"/>
                <w:szCs w:val="22"/>
              </w:rPr>
              <w:t>Levy Certifications;</w:t>
            </w:r>
          </w:p>
          <w:p w14:paraId="2180DCEC" w14:textId="77777777" w:rsidR="00914247" w:rsidRPr="00914247" w:rsidRDefault="00914247" w:rsidP="00553DFE">
            <w:pPr>
              <w:pStyle w:val="ListParagraph"/>
              <w:numPr>
                <w:ilvl w:val="0"/>
                <w:numId w:val="4"/>
              </w:numPr>
              <w:spacing w:before="60" w:after="60"/>
              <w:rPr>
                <w:bCs/>
                <w:iCs/>
                <w:color w:val="auto"/>
                <w:szCs w:val="22"/>
              </w:rPr>
            </w:pPr>
            <w:r w:rsidRPr="00914247">
              <w:rPr>
                <w:bCs/>
                <w:iCs/>
                <w:color w:val="auto"/>
                <w:szCs w:val="22"/>
              </w:rPr>
              <w:t>Enrollment Headcount Reports (1251H);</w:t>
            </w:r>
          </w:p>
          <w:p w14:paraId="780DD922" w14:textId="09A98468" w:rsidR="00914247" w:rsidRPr="00B53600" w:rsidRDefault="00914247" w:rsidP="00553DFE">
            <w:pPr>
              <w:pStyle w:val="ListParagraph"/>
              <w:numPr>
                <w:ilvl w:val="0"/>
                <w:numId w:val="4"/>
              </w:numPr>
              <w:spacing w:before="60" w:after="60"/>
              <w:rPr>
                <w:b/>
                <w:i/>
                <w:color w:val="auto"/>
                <w:szCs w:val="22"/>
              </w:rPr>
            </w:pPr>
            <w:r w:rsidRPr="00914247">
              <w:rPr>
                <w:bCs/>
                <w:iCs/>
                <w:color w:val="auto"/>
                <w:szCs w:val="22"/>
              </w:rPr>
              <w:t>Enrollment Special Education Reports (1735T).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4FEFA4" w14:textId="77777777" w:rsidR="000F6898" w:rsidRPr="00CF456C" w:rsidRDefault="000F6898" w:rsidP="00DC67AD">
            <w:pPr>
              <w:spacing w:before="60" w:after="60"/>
              <w:rPr>
                <w:bCs/>
                <w:color w:val="auto"/>
                <w:szCs w:val="17"/>
              </w:rPr>
            </w:pPr>
            <w:r w:rsidRPr="00CF456C">
              <w:rPr>
                <w:b/>
                <w:bCs/>
                <w:color w:val="auto"/>
                <w:szCs w:val="17"/>
              </w:rPr>
              <w:t>Retain</w:t>
            </w:r>
            <w:r w:rsidRPr="00CF456C">
              <w:rPr>
                <w:bCs/>
                <w:color w:val="auto"/>
                <w:szCs w:val="17"/>
              </w:rPr>
              <w:t xml:space="preserve"> for 25 years after end of school year</w:t>
            </w:r>
          </w:p>
          <w:p w14:paraId="03A952B4" w14:textId="77777777" w:rsidR="000F6898" w:rsidRPr="00CF456C" w:rsidRDefault="000F6898" w:rsidP="00DC67AD">
            <w:pPr>
              <w:spacing w:before="60" w:after="60"/>
              <w:rPr>
                <w:b/>
                <w:bCs/>
                <w:color w:val="auto"/>
                <w:szCs w:val="17"/>
              </w:rPr>
            </w:pPr>
            <w:r w:rsidRPr="00CF456C">
              <w:rPr>
                <w:bCs/>
                <w:color w:val="auto"/>
                <w:szCs w:val="17"/>
              </w:rPr>
              <w:t xml:space="preserve">   </w:t>
            </w:r>
            <w:r w:rsidRPr="00CF456C">
              <w:rPr>
                <w:bCs/>
                <w:i/>
                <w:color w:val="auto"/>
                <w:szCs w:val="17"/>
              </w:rPr>
              <w:t>then</w:t>
            </w:r>
          </w:p>
          <w:p w14:paraId="11D67AFE" w14:textId="77777777" w:rsidR="000F6898" w:rsidRPr="002C0D6D" w:rsidRDefault="000F6898" w:rsidP="00DC67AD">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390D34" w14:textId="77777777" w:rsidR="000F6898" w:rsidRPr="00CF456C" w:rsidRDefault="000F6898" w:rsidP="00DC67AD">
            <w:pPr>
              <w:spacing w:before="60"/>
              <w:jc w:val="center"/>
              <w:rPr>
                <w:color w:val="auto"/>
                <w:sz w:val="20"/>
                <w:szCs w:val="20"/>
              </w:rPr>
            </w:pPr>
            <w:r w:rsidRPr="00CF456C">
              <w:rPr>
                <w:color w:val="auto"/>
                <w:sz w:val="20"/>
                <w:szCs w:val="20"/>
              </w:rPr>
              <w:t>NON-ARCHIVAL</w:t>
            </w:r>
          </w:p>
          <w:p w14:paraId="63BC872A" w14:textId="77777777" w:rsidR="000F6898" w:rsidRPr="00CF456C" w:rsidRDefault="000F6898" w:rsidP="00DC67AD">
            <w:pPr>
              <w:jc w:val="center"/>
              <w:rPr>
                <w:color w:val="auto"/>
                <w:sz w:val="20"/>
                <w:szCs w:val="20"/>
              </w:rPr>
            </w:pPr>
            <w:r w:rsidRPr="00CF456C">
              <w:rPr>
                <w:color w:val="auto"/>
                <w:sz w:val="20"/>
                <w:szCs w:val="20"/>
              </w:rPr>
              <w:t>NON-ESSENTIAL</w:t>
            </w:r>
          </w:p>
          <w:p w14:paraId="529A3916" w14:textId="77777777" w:rsidR="000F6898" w:rsidRPr="002C0D6D" w:rsidRDefault="000F6898" w:rsidP="00160F85">
            <w:pPr>
              <w:jc w:val="center"/>
              <w:rPr>
                <w:color w:val="auto"/>
                <w:sz w:val="20"/>
                <w:szCs w:val="20"/>
              </w:rPr>
            </w:pPr>
            <w:r w:rsidRPr="00CF456C">
              <w:rPr>
                <w:color w:val="auto"/>
                <w:sz w:val="20"/>
                <w:szCs w:val="20"/>
              </w:rPr>
              <w:t>OPR</w:t>
            </w:r>
          </w:p>
        </w:tc>
      </w:tr>
      <w:tr w:rsidR="000F6898" w:rsidRPr="00941F22" w14:paraId="0F4D0867"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2081D9" w14:textId="25351DC4" w:rsidR="000F6898" w:rsidRPr="00B53600" w:rsidRDefault="000F6898" w:rsidP="00DC67AD">
            <w:pPr>
              <w:pStyle w:val="TableText-AllOther"/>
              <w:rPr>
                <w:lang w:val="en-US"/>
              </w:rPr>
            </w:pPr>
            <w:r w:rsidRPr="00B53600">
              <w:rPr>
                <w:lang w:val="en-US"/>
              </w:rPr>
              <w:lastRenderedPageBreak/>
              <w:t>12-09-68330</w:t>
            </w:r>
            <w:r w:rsidR="004E06CB" w:rsidRPr="00B53600">
              <w:rPr>
                <w:szCs w:val="22"/>
              </w:rPr>
              <w:fldChar w:fldCharType="begin"/>
            </w:r>
            <w:r w:rsidR="004E06CB" w:rsidRPr="00B53600">
              <w:rPr>
                <w:szCs w:val="22"/>
              </w:rPr>
              <w:instrText xml:space="preserve"> XE "12-09-68330" \f “dan”</w:instrText>
            </w:r>
            <w:r w:rsidR="004E06CB" w:rsidRPr="00B53600">
              <w:rPr>
                <w:szCs w:val="22"/>
              </w:rPr>
              <w:fldChar w:fldCharType="end"/>
            </w:r>
          </w:p>
          <w:p w14:paraId="5C22372D" w14:textId="4A1DFE07" w:rsidR="000F6898" w:rsidRPr="00B53600" w:rsidRDefault="004E06CB" w:rsidP="004E06CB">
            <w:pPr>
              <w:pStyle w:val="TableText-AllOther"/>
              <w:rPr>
                <w:lang w:val="en-US"/>
              </w:rPr>
            </w:pPr>
            <w:r>
              <w:rPr>
                <w:lang w:val="en-US"/>
              </w:rPr>
              <w:t xml:space="preserve">Rev. </w:t>
            </w:r>
            <w:r w:rsidR="000F6898" w:rsidRPr="00B53600">
              <w:rPr>
                <w:lang w:val="en-US"/>
              </w:rPr>
              <w:t>1</w:t>
            </w:r>
          </w:p>
        </w:tc>
        <w:tc>
          <w:tcPr>
            <w:tcW w:w="8342" w:type="dxa"/>
            <w:tcBorders>
              <w:top w:val="single" w:sz="4" w:space="0" w:color="000000"/>
              <w:left w:val="single" w:sz="4" w:space="0" w:color="000000"/>
              <w:bottom w:val="single" w:sz="4" w:space="0" w:color="000000"/>
              <w:right w:val="single" w:sz="4" w:space="0" w:color="000000"/>
            </w:tcBorders>
          </w:tcPr>
          <w:p w14:paraId="27AB8EEB" w14:textId="301DBEE5" w:rsidR="000F6898" w:rsidRPr="00B53600" w:rsidRDefault="000F6898" w:rsidP="00DC67AD">
            <w:pPr>
              <w:spacing w:before="60" w:after="60"/>
              <w:rPr>
                <w:b/>
                <w:i/>
                <w:color w:val="auto"/>
                <w:szCs w:val="22"/>
              </w:rPr>
            </w:pPr>
            <w:r w:rsidRPr="00B53600">
              <w:rPr>
                <w:b/>
                <w:bCs/>
                <w:i/>
                <w:color w:val="auto"/>
              </w:rPr>
              <w:t xml:space="preserve">Apportionment Reports and Summaries – </w:t>
            </w:r>
            <w:r w:rsidRPr="00B53600">
              <w:rPr>
                <w:b/>
                <w:i/>
                <w:color w:val="auto"/>
                <w:szCs w:val="22"/>
              </w:rPr>
              <w:t xml:space="preserve">Final </w:t>
            </w:r>
          </w:p>
          <w:p w14:paraId="7B96917A" w14:textId="4755DD30" w:rsidR="000F6898" w:rsidRPr="00B53600" w:rsidRDefault="000F6898" w:rsidP="00DC67AD">
            <w:pPr>
              <w:spacing w:before="60" w:after="60"/>
              <w:rPr>
                <w:color w:val="auto"/>
              </w:rPr>
            </w:pPr>
            <w:r w:rsidRPr="00B53600">
              <w:rPr>
                <w:color w:val="auto"/>
              </w:rPr>
              <w:t>Records relating to apportionment reports and summaries that contain the final calculations and distribution of funding to school districts.</w:t>
            </w:r>
            <w:r w:rsidRPr="00B53600">
              <w:rPr>
                <w:color w:val="auto"/>
              </w:rPr>
              <w:fldChar w:fldCharType="begin"/>
            </w:r>
            <w:r w:rsidRPr="00B53600">
              <w:rPr>
                <w:color w:val="auto"/>
              </w:rPr>
              <w:instrText xml:space="preserve"> XE "final apportionment reports” \f “subject” </w:instrText>
            </w:r>
            <w:r w:rsidRPr="00B53600">
              <w:rPr>
                <w:color w:val="auto"/>
              </w:rPr>
              <w:fldChar w:fldCharType="end"/>
            </w:r>
          </w:p>
          <w:p w14:paraId="5A57F9CB" w14:textId="77777777" w:rsidR="000F6898" w:rsidRPr="00B53600" w:rsidRDefault="000F6898" w:rsidP="00DC67AD">
            <w:pPr>
              <w:spacing w:before="60" w:after="60"/>
              <w:rPr>
                <w:color w:val="auto"/>
              </w:rPr>
            </w:pPr>
            <w:r w:rsidRPr="00B53600">
              <w:rPr>
                <w:color w:val="auto"/>
              </w:rPr>
              <w:t>Includes, but is not limited to:</w:t>
            </w:r>
          </w:p>
          <w:p w14:paraId="7C16BFFA" w14:textId="77777777" w:rsidR="000F6898" w:rsidRPr="00B53600" w:rsidRDefault="000F6898" w:rsidP="00553DFE">
            <w:pPr>
              <w:pStyle w:val="ListParagraph"/>
              <w:numPr>
                <w:ilvl w:val="0"/>
                <w:numId w:val="2"/>
              </w:numPr>
              <w:spacing w:before="60" w:after="60"/>
              <w:rPr>
                <w:color w:val="auto"/>
              </w:rPr>
            </w:pPr>
            <w:r w:rsidRPr="00B53600">
              <w:rPr>
                <w:color w:val="auto"/>
              </w:rPr>
              <w:t xml:space="preserve">Summary of Full-time Equivalent (FTE) Enrollment (Report 1251); </w:t>
            </w:r>
          </w:p>
          <w:p w14:paraId="0FCFD4DB" w14:textId="77777777" w:rsidR="000F6898" w:rsidRPr="00B53600" w:rsidRDefault="000F6898" w:rsidP="00553DFE">
            <w:pPr>
              <w:pStyle w:val="ListParagraph"/>
              <w:numPr>
                <w:ilvl w:val="0"/>
                <w:numId w:val="2"/>
              </w:numPr>
              <w:spacing w:before="60" w:after="60"/>
              <w:rPr>
                <w:color w:val="auto"/>
              </w:rPr>
            </w:pPr>
            <w:r w:rsidRPr="00B53600">
              <w:rPr>
                <w:color w:val="auto"/>
              </w:rPr>
              <w:t>Annual Apportionments of State Funds to School Districts Reports (BEA) and other funding streams;</w:t>
            </w:r>
          </w:p>
          <w:p w14:paraId="332592ED" w14:textId="4CFF621A" w:rsidR="000F6898" w:rsidRPr="00B53600" w:rsidRDefault="000F6898" w:rsidP="00553DFE">
            <w:pPr>
              <w:pStyle w:val="ListParagraph"/>
              <w:numPr>
                <w:ilvl w:val="0"/>
                <w:numId w:val="2"/>
              </w:numPr>
              <w:tabs>
                <w:tab w:val="left" w:pos="4245"/>
              </w:tabs>
              <w:spacing w:before="60" w:after="60"/>
              <w:rPr>
                <w:b/>
                <w:i/>
                <w:color w:val="auto"/>
                <w:szCs w:val="22"/>
              </w:rPr>
            </w:pPr>
            <w:r w:rsidRPr="00B53600">
              <w:rPr>
                <w:color w:val="auto"/>
              </w:rPr>
              <w:t>Alternative Learning Experience Student Enrollment (ALE)</w:t>
            </w:r>
            <w:r w:rsidR="00FA36A3">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825EDF" w14:textId="77777777" w:rsidR="000F6898" w:rsidRPr="00CF456C" w:rsidRDefault="000F6898" w:rsidP="00DC67AD">
            <w:pPr>
              <w:spacing w:before="60" w:after="60"/>
              <w:rPr>
                <w:bCs/>
                <w:color w:val="auto"/>
                <w:szCs w:val="17"/>
              </w:rPr>
            </w:pPr>
            <w:r w:rsidRPr="00CF456C">
              <w:rPr>
                <w:b/>
                <w:bCs/>
                <w:color w:val="auto"/>
                <w:szCs w:val="17"/>
              </w:rPr>
              <w:t>Retain</w:t>
            </w:r>
            <w:r w:rsidRPr="00CF456C">
              <w:rPr>
                <w:bCs/>
                <w:color w:val="auto"/>
                <w:szCs w:val="17"/>
              </w:rPr>
              <w:t xml:space="preserve"> for 25 years after end of school year</w:t>
            </w:r>
          </w:p>
          <w:p w14:paraId="7B7E6381" w14:textId="77777777" w:rsidR="000F6898" w:rsidRPr="00CF456C" w:rsidRDefault="000F6898" w:rsidP="00DC67AD">
            <w:pPr>
              <w:spacing w:before="60" w:after="60"/>
              <w:rPr>
                <w:bCs/>
                <w:i/>
                <w:color w:val="auto"/>
                <w:szCs w:val="17"/>
              </w:rPr>
            </w:pPr>
            <w:r w:rsidRPr="00CF456C">
              <w:rPr>
                <w:bCs/>
                <w:color w:val="auto"/>
                <w:szCs w:val="17"/>
              </w:rPr>
              <w:t xml:space="preserve">   </w:t>
            </w:r>
            <w:r w:rsidRPr="00CF456C">
              <w:rPr>
                <w:bCs/>
                <w:i/>
                <w:color w:val="auto"/>
                <w:szCs w:val="17"/>
              </w:rPr>
              <w:t>then</w:t>
            </w:r>
          </w:p>
          <w:p w14:paraId="3ABC4B8B" w14:textId="77777777" w:rsidR="000F6898" w:rsidRPr="00E12DA3" w:rsidRDefault="000F6898" w:rsidP="00DC67AD">
            <w:pPr>
              <w:spacing w:before="60" w:after="60"/>
              <w:rPr>
                <w:rFonts w:asciiTheme="minorHAnsi" w:eastAsia="Times New Roman" w:hAnsiTheme="minorHAnsi"/>
                <w:b/>
                <w:color w:val="auto"/>
                <w:szCs w:val="22"/>
              </w:rPr>
            </w:pPr>
            <w:r w:rsidRPr="00CF456C">
              <w:rPr>
                <w:b/>
                <w:bCs/>
                <w:szCs w:val="17"/>
              </w:rPr>
              <w:t>Transfer</w:t>
            </w:r>
            <w:r w:rsidRPr="00CF456C">
              <w:rPr>
                <w:bCs/>
                <w:szCs w:val="17"/>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AADAC0" w14:textId="77777777" w:rsidR="000F6898" w:rsidRPr="00CF456C" w:rsidRDefault="000F6898" w:rsidP="00DC67AD">
            <w:pPr>
              <w:spacing w:before="60"/>
              <w:jc w:val="center"/>
              <w:rPr>
                <w:b/>
                <w:color w:val="auto"/>
                <w:szCs w:val="22"/>
              </w:rPr>
            </w:pPr>
            <w:r w:rsidRPr="00CF456C">
              <w:rPr>
                <w:b/>
                <w:color w:val="auto"/>
                <w:szCs w:val="22"/>
              </w:rPr>
              <w:t>ARCHIVAL</w:t>
            </w:r>
          </w:p>
          <w:p w14:paraId="0996EDFE" w14:textId="25C5C5DE" w:rsidR="000F6898" w:rsidRPr="00CF456C" w:rsidRDefault="000F6898" w:rsidP="00DC67AD">
            <w:pPr>
              <w:jc w:val="center"/>
              <w:rPr>
                <w:b/>
                <w:color w:val="auto"/>
                <w:sz w:val="16"/>
                <w:szCs w:val="16"/>
              </w:rPr>
            </w:pPr>
            <w:r w:rsidRPr="00CF456C">
              <w:rPr>
                <w:b/>
                <w:color w:val="auto"/>
                <w:sz w:val="16"/>
                <w:szCs w:val="16"/>
              </w:rPr>
              <w:t>(Permanent Retention)</w:t>
            </w:r>
            <w:r w:rsidR="004E06CB" w:rsidRPr="00CF456C">
              <w:rPr>
                <w:color w:val="auto"/>
                <w:sz w:val="20"/>
                <w:szCs w:val="20"/>
              </w:rPr>
              <w:fldChar w:fldCharType="begin"/>
            </w:r>
            <w:r w:rsidR="004E06CB" w:rsidRPr="00CF456C">
              <w:rPr>
                <w:color w:val="auto"/>
                <w:sz w:val="20"/>
                <w:szCs w:val="20"/>
              </w:rPr>
              <w:instrText xml:space="preserve"> XE "</w:instrText>
            </w:r>
            <w:r w:rsidR="004E06CB">
              <w:rPr>
                <w:color w:val="auto"/>
                <w:sz w:val="20"/>
                <w:szCs w:val="20"/>
              </w:rPr>
              <w:instrText xml:space="preserve"> EDUCATION ADMINISTRATION SUPPORT </w:instrText>
            </w:r>
            <w:r w:rsidR="00C41FAE">
              <w:rPr>
                <w:color w:val="auto"/>
                <w:sz w:val="20"/>
                <w:szCs w:val="20"/>
              </w:rPr>
              <w:instrText>SERVICES: School</w:instrText>
            </w:r>
            <w:r w:rsidR="004E06CB">
              <w:rPr>
                <w:color w:val="auto"/>
                <w:sz w:val="20"/>
                <w:szCs w:val="20"/>
              </w:rPr>
              <w:instrText xml:space="preserve"> Financial </w:instrText>
            </w:r>
            <w:r w:rsidR="00C41FAE">
              <w:rPr>
                <w:color w:val="auto"/>
                <w:sz w:val="20"/>
                <w:szCs w:val="20"/>
              </w:rPr>
              <w:instrText>Management</w:instrText>
            </w:r>
            <w:r w:rsidR="00C41FAE" w:rsidRPr="00CF456C">
              <w:rPr>
                <w:color w:val="auto"/>
                <w:sz w:val="20"/>
                <w:szCs w:val="20"/>
              </w:rPr>
              <w:instrText>:</w:instrText>
            </w:r>
            <w:r w:rsidR="00C41FAE">
              <w:rPr>
                <w:color w:val="auto"/>
                <w:sz w:val="20"/>
                <w:szCs w:val="20"/>
              </w:rPr>
              <w:instrText xml:space="preserve"> Apportionment</w:instrText>
            </w:r>
            <w:r w:rsidR="004E06CB">
              <w:rPr>
                <w:color w:val="auto"/>
                <w:sz w:val="20"/>
                <w:szCs w:val="20"/>
              </w:rPr>
              <w:instrText xml:space="preserve"> Reports and Summaries – Final</w:instrText>
            </w:r>
            <w:r w:rsidR="004E06CB" w:rsidRPr="00CF456C">
              <w:rPr>
                <w:color w:val="auto"/>
                <w:sz w:val="20"/>
                <w:szCs w:val="20"/>
              </w:rPr>
              <w:instrText xml:space="preserve">” \f "archival" </w:instrText>
            </w:r>
            <w:r w:rsidR="004E06CB" w:rsidRPr="00CF456C">
              <w:rPr>
                <w:color w:val="auto"/>
                <w:sz w:val="20"/>
                <w:szCs w:val="20"/>
              </w:rPr>
              <w:fldChar w:fldCharType="end"/>
            </w:r>
          </w:p>
          <w:p w14:paraId="7E34CE82" w14:textId="77777777" w:rsidR="000F6898" w:rsidRPr="00CF456C" w:rsidRDefault="000F6898" w:rsidP="00DC67AD">
            <w:pPr>
              <w:jc w:val="center"/>
              <w:rPr>
                <w:color w:val="auto"/>
                <w:sz w:val="20"/>
                <w:szCs w:val="20"/>
              </w:rPr>
            </w:pPr>
            <w:r w:rsidRPr="00CF456C">
              <w:rPr>
                <w:color w:val="auto"/>
                <w:sz w:val="20"/>
                <w:szCs w:val="20"/>
              </w:rPr>
              <w:t>NON-ESSENTIAL</w:t>
            </w:r>
          </w:p>
          <w:p w14:paraId="4AE35BFE" w14:textId="77777777" w:rsidR="000F6898" w:rsidRPr="00E12DA3" w:rsidRDefault="000F6898" w:rsidP="00160F85">
            <w:pPr>
              <w:jc w:val="center"/>
              <w:rPr>
                <w:color w:val="auto"/>
                <w:sz w:val="20"/>
                <w:szCs w:val="20"/>
              </w:rPr>
            </w:pPr>
            <w:r w:rsidRPr="00CF456C">
              <w:rPr>
                <w:color w:val="auto"/>
                <w:sz w:val="20"/>
                <w:szCs w:val="20"/>
              </w:rPr>
              <w:t>OPR</w:t>
            </w:r>
          </w:p>
        </w:tc>
      </w:tr>
      <w:tr w:rsidR="00C31D9B" w:rsidRPr="00941F22" w14:paraId="50D3CF11"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0DA2AD" w14:textId="163916D4" w:rsidR="00C31D9B" w:rsidRPr="00CF456C" w:rsidRDefault="00C31D9B" w:rsidP="00C31D9B">
            <w:pPr>
              <w:pStyle w:val="TableText-AllOther"/>
              <w:rPr>
                <w:lang w:val="en-US"/>
              </w:rPr>
            </w:pPr>
            <w:r w:rsidRPr="00CF456C">
              <w:rPr>
                <w:lang w:val="en-US"/>
              </w:rPr>
              <w:lastRenderedPageBreak/>
              <w:t>12-09-68329</w:t>
            </w:r>
            <w:r w:rsidR="00EB4279" w:rsidRPr="00CF456C">
              <w:rPr>
                <w:szCs w:val="22"/>
              </w:rPr>
              <w:fldChar w:fldCharType="begin"/>
            </w:r>
            <w:r w:rsidR="00EB4279" w:rsidRPr="00CF456C">
              <w:rPr>
                <w:szCs w:val="22"/>
              </w:rPr>
              <w:instrText xml:space="preserve"> XE "12-09-68329" \f “dan”</w:instrText>
            </w:r>
            <w:r w:rsidR="00EB4279" w:rsidRPr="00CF456C">
              <w:rPr>
                <w:szCs w:val="22"/>
              </w:rPr>
              <w:fldChar w:fldCharType="end"/>
            </w:r>
          </w:p>
          <w:p w14:paraId="79F4F620" w14:textId="47FD83E4" w:rsidR="00C31D9B" w:rsidRPr="00B53600" w:rsidRDefault="00C31D9B" w:rsidP="00EB4279">
            <w:pPr>
              <w:pStyle w:val="TableText-AllOther"/>
              <w:rPr>
                <w:lang w:val="en-US"/>
              </w:rPr>
            </w:pPr>
            <w:r w:rsidRPr="00500DA9">
              <w:rPr>
                <w:lang w:val="en-US"/>
              </w:rPr>
              <w:t xml:space="preserve">Rev. </w:t>
            </w:r>
            <w:r w:rsidR="00236C68" w:rsidRPr="00500DA9">
              <w:rPr>
                <w:lang w:val="en-US"/>
              </w:rPr>
              <w:t>3</w:t>
            </w:r>
          </w:p>
        </w:tc>
        <w:tc>
          <w:tcPr>
            <w:tcW w:w="8342" w:type="dxa"/>
            <w:tcBorders>
              <w:top w:val="single" w:sz="4" w:space="0" w:color="000000"/>
              <w:left w:val="single" w:sz="4" w:space="0" w:color="000000"/>
              <w:bottom w:val="single" w:sz="4" w:space="0" w:color="000000"/>
              <w:right w:val="single" w:sz="4" w:space="0" w:color="000000"/>
            </w:tcBorders>
          </w:tcPr>
          <w:p w14:paraId="2E14DB71" w14:textId="77777777" w:rsidR="00C31D9B" w:rsidRPr="00B518F7" w:rsidRDefault="00C31D9B" w:rsidP="00C31D9B">
            <w:pPr>
              <w:spacing w:before="60" w:after="60"/>
              <w:rPr>
                <w:b/>
                <w:bCs/>
                <w:i/>
                <w:color w:val="auto"/>
              </w:rPr>
            </w:pPr>
            <w:r w:rsidRPr="00B518F7">
              <w:rPr>
                <w:b/>
                <w:bCs/>
                <w:i/>
                <w:color w:val="auto"/>
              </w:rPr>
              <w:t>Apportionment Development Reports and Summaries – Other</w:t>
            </w:r>
          </w:p>
          <w:p w14:paraId="7133375E" w14:textId="332DA9A2" w:rsidR="00C31D9B" w:rsidRPr="00B518F7" w:rsidRDefault="00C31D9B" w:rsidP="00C31D9B">
            <w:pPr>
              <w:spacing w:before="60" w:after="60"/>
              <w:rPr>
                <w:color w:val="auto"/>
              </w:rPr>
            </w:pPr>
            <w:r w:rsidRPr="00C31D9B">
              <w:rPr>
                <w:color w:val="auto"/>
              </w:rPr>
              <w:t xml:space="preserve">Records relating to </w:t>
            </w:r>
            <w:r w:rsidRPr="00B518F7">
              <w:rPr>
                <w:color w:val="auto"/>
              </w:rPr>
              <w:t>other apportionment reports and summaries used to develop the final calculation and distribution of funding to school districts.</w:t>
            </w:r>
            <w:r w:rsidRPr="00B518F7">
              <w:rPr>
                <w:color w:val="auto"/>
              </w:rPr>
              <w:fldChar w:fldCharType="begin"/>
            </w:r>
            <w:r w:rsidRPr="00B518F7">
              <w:rPr>
                <w:color w:val="auto"/>
              </w:rPr>
              <w:instrText xml:space="preserve"> XE "apportionment development reports and summaries, other” \f “subject” </w:instrText>
            </w:r>
            <w:r w:rsidRPr="00B518F7">
              <w:rPr>
                <w:color w:val="auto"/>
              </w:rPr>
              <w:fldChar w:fldCharType="end"/>
            </w:r>
          </w:p>
          <w:p w14:paraId="54E00FA0" w14:textId="77777777" w:rsidR="00C31D9B" w:rsidRPr="00B518F7" w:rsidRDefault="00C31D9B" w:rsidP="00C31D9B">
            <w:pPr>
              <w:spacing w:before="60" w:after="60"/>
              <w:rPr>
                <w:color w:val="auto"/>
              </w:rPr>
            </w:pPr>
            <w:r w:rsidRPr="00B518F7">
              <w:rPr>
                <w:color w:val="auto"/>
              </w:rPr>
              <w:t>Includes, but is not limited to:</w:t>
            </w:r>
          </w:p>
          <w:p w14:paraId="32C45E58" w14:textId="5E52F728" w:rsidR="00C31D9B" w:rsidRPr="007B7FC7" w:rsidRDefault="00C31D9B" w:rsidP="00553DFE">
            <w:pPr>
              <w:pStyle w:val="ListParagraph"/>
              <w:numPr>
                <w:ilvl w:val="0"/>
                <w:numId w:val="12"/>
              </w:numPr>
              <w:spacing w:before="60" w:after="60"/>
              <w:rPr>
                <w:color w:val="auto"/>
              </w:rPr>
            </w:pPr>
            <w:r w:rsidRPr="007B7FC7">
              <w:rPr>
                <w:color w:val="auto"/>
              </w:rPr>
              <w:t>Surveys, notes, reports and working papers for monthly apportionments;</w:t>
            </w:r>
          </w:p>
          <w:p w14:paraId="32641B0E" w14:textId="77777777" w:rsidR="00C31D9B" w:rsidRPr="007B7FC7" w:rsidRDefault="00C31D9B" w:rsidP="00553DFE">
            <w:pPr>
              <w:pStyle w:val="ListParagraph"/>
              <w:numPr>
                <w:ilvl w:val="0"/>
                <w:numId w:val="12"/>
              </w:numPr>
              <w:spacing w:before="60" w:after="60"/>
              <w:rPr>
                <w:color w:val="auto"/>
              </w:rPr>
            </w:pPr>
            <w:r w:rsidRPr="007B7FC7">
              <w:rPr>
                <w:color w:val="auto"/>
              </w:rPr>
              <w:t>Non-high district pupil financial claims and enrollment reports (Form 483A, 483B, P-213);</w:t>
            </w:r>
          </w:p>
          <w:p w14:paraId="456EADB2" w14:textId="77777777" w:rsidR="00C31D9B" w:rsidRPr="007B7FC7" w:rsidRDefault="00C31D9B" w:rsidP="00553DFE">
            <w:pPr>
              <w:pStyle w:val="ListParagraph"/>
              <w:numPr>
                <w:ilvl w:val="0"/>
                <w:numId w:val="12"/>
              </w:numPr>
              <w:spacing w:before="60" w:after="60"/>
              <w:rPr>
                <w:color w:val="auto"/>
              </w:rPr>
            </w:pPr>
            <w:r w:rsidRPr="007B7FC7">
              <w:rPr>
                <w:color w:val="auto"/>
              </w:rPr>
              <w:t>Assessed valuations and tax rates (Report 1061);</w:t>
            </w:r>
          </w:p>
          <w:p w14:paraId="420A55B0" w14:textId="77777777" w:rsidR="00C31D9B" w:rsidRPr="007B7FC7" w:rsidRDefault="00C31D9B" w:rsidP="00553DFE">
            <w:pPr>
              <w:pStyle w:val="ListParagraph"/>
              <w:numPr>
                <w:ilvl w:val="0"/>
                <w:numId w:val="12"/>
              </w:numPr>
              <w:spacing w:before="60" w:after="60"/>
              <w:rPr>
                <w:color w:val="auto"/>
              </w:rPr>
            </w:pPr>
            <w:r w:rsidRPr="007B7FC7">
              <w:rPr>
                <w:color w:val="auto"/>
              </w:rPr>
              <w:t>Federal Forest Distribution Memos and Reports to County Treasurers;</w:t>
            </w:r>
          </w:p>
          <w:p w14:paraId="21861A7B" w14:textId="77777777" w:rsidR="00C31D9B" w:rsidRPr="007B7FC7" w:rsidRDefault="00C31D9B" w:rsidP="00553DFE">
            <w:pPr>
              <w:pStyle w:val="ListParagraph"/>
              <w:numPr>
                <w:ilvl w:val="0"/>
                <w:numId w:val="12"/>
              </w:numPr>
              <w:spacing w:before="60" w:after="60"/>
              <w:rPr>
                <w:color w:val="auto"/>
              </w:rPr>
            </w:pPr>
            <w:r w:rsidRPr="007B7FC7">
              <w:rPr>
                <w:color w:val="auto"/>
              </w:rPr>
              <w:t>Home and hospital reports (Form E-525);</w:t>
            </w:r>
          </w:p>
          <w:p w14:paraId="30B2967C" w14:textId="77777777" w:rsidR="00C31D9B" w:rsidRPr="007B7FC7" w:rsidRDefault="00C31D9B" w:rsidP="00553DFE">
            <w:pPr>
              <w:pStyle w:val="ListParagraph"/>
              <w:numPr>
                <w:ilvl w:val="0"/>
                <w:numId w:val="12"/>
              </w:numPr>
              <w:spacing w:before="60" w:after="60"/>
              <w:rPr>
                <w:color w:val="auto"/>
              </w:rPr>
            </w:pPr>
            <w:r w:rsidRPr="007B7FC7">
              <w:rPr>
                <w:color w:val="auto"/>
              </w:rPr>
              <w:t>Truancy petition filings (Forms 1302C and 1302D);</w:t>
            </w:r>
          </w:p>
          <w:p w14:paraId="4E43D68F" w14:textId="77777777" w:rsidR="00C31D9B" w:rsidRPr="007B7FC7" w:rsidRDefault="00C31D9B" w:rsidP="00553DFE">
            <w:pPr>
              <w:pStyle w:val="ListParagraph"/>
              <w:numPr>
                <w:ilvl w:val="0"/>
                <w:numId w:val="12"/>
              </w:numPr>
              <w:spacing w:before="60" w:after="60"/>
              <w:rPr>
                <w:color w:val="auto"/>
              </w:rPr>
            </w:pPr>
            <w:r w:rsidRPr="007B7FC7">
              <w:rPr>
                <w:color w:val="auto"/>
              </w:rPr>
              <w:t>Hospital education program allotments;</w:t>
            </w:r>
          </w:p>
          <w:p w14:paraId="1B8AF8AE" w14:textId="568FC8B7" w:rsidR="00C31D9B" w:rsidRPr="007B7FC7" w:rsidRDefault="00C31D9B" w:rsidP="00553DFE">
            <w:pPr>
              <w:pStyle w:val="ListParagraph"/>
              <w:numPr>
                <w:ilvl w:val="0"/>
                <w:numId w:val="12"/>
              </w:numPr>
              <w:spacing w:before="60" w:after="60"/>
              <w:rPr>
                <w:color w:val="auto"/>
              </w:rPr>
            </w:pPr>
            <w:r w:rsidRPr="007B7FC7">
              <w:rPr>
                <w:color w:val="auto"/>
              </w:rPr>
              <w:t>Reports for instructional staffing (Forms 1158);</w:t>
            </w:r>
          </w:p>
          <w:p w14:paraId="3D72DEB0" w14:textId="63E5E8B8" w:rsidR="00C31D9B" w:rsidRPr="007B7FC7" w:rsidRDefault="00C31D9B" w:rsidP="00553DFE">
            <w:pPr>
              <w:pStyle w:val="ListParagraph"/>
              <w:numPr>
                <w:ilvl w:val="0"/>
                <w:numId w:val="12"/>
              </w:numPr>
              <w:spacing w:before="60" w:after="60"/>
              <w:rPr>
                <w:color w:val="auto"/>
              </w:rPr>
            </w:pPr>
            <w:r w:rsidRPr="007B7FC7">
              <w:rPr>
                <w:color w:val="auto"/>
              </w:rPr>
              <w:t>Requests for salary bonus;</w:t>
            </w:r>
          </w:p>
          <w:p w14:paraId="7AD5D79B" w14:textId="77777777" w:rsidR="00C31D9B" w:rsidRPr="007B7FC7" w:rsidRDefault="00C31D9B" w:rsidP="00553DFE">
            <w:pPr>
              <w:pStyle w:val="ListParagraph"/>
              <w:numPr>
                <w:ilvl w:val="0"/>
                <w:numId w:val="12"/>
              </w:numPr>
              <w:spacing w:before="60" w:after="60"/>
              <w:rPr>
                <w:color w:val="auto"/>
              </w:rPr>
            </w:pPr>
            <w:r w:rsidRPr="007B7FC7">
              <w:rPr>
                <w:color w:val="auto"/>
              </w:rPr>
              <w:t>Staffing ratio enrollments (Forms 1159 and 1160);</w:t>
            </w:r>
          </w:p>
          <w:p w14:paraId="78BD550F" w14:textId="77777777" w:rsidR="00C31D9B" w:rsidRPr="007B7FC7" w:rsidRDefault="00C31D9B" w:rsidP="00553DFE">
            <w:pPr>
              <w:pStyle w:val="ListParagraph"/>
              <w:numPr>
                <w:ilvl w:val="0"/>
                <w:numId w:val="12"/>
              </w:numPr>
              <w:spacing w:before="60" w:after="60"/>
              <w:rPr>
                <w:color w:val="auto"/>
              </w:rPr>
            </w:pPr>
            <w:r w:rsidRPr="007B7FC7">
              <w:rPr>
                <w:color w:val="auto"/>
              </w:rPr>
              <w:t>State institutions allotments (Form 1191SI);</w:t>
            </w:r>
          </w:p>
          <w:p w14:paraId="1275151E" w14:textId="77777777" w:rsidR="00C31D9B" w:rsidRPr="007B7FC7" w:rsidRDefault="00C31D9B" w:rsidP="00553DFE">
            <w:pPr>
              <w:pStyle w:val="ListParagraph"/>
              <w:numPr>
                <w:ilvl w:val="0"/>
                <w:numId w:val="12"/>
              </w:numPr>
              <w:spacing w:before="60" w:after="60"/>
              <w:rPr>
                <w:color w:val="auto"/>
              </w:rPr>
            </w:pPr>
            <w:r w:rsidRPr="007B7FC7">
              <w:rPr>
                <w:color w:val="auto"/>
              </w:rPr>
              <w:t>State institution enrollment reports (Form E 672);</w:t>
            </w:r>
          </w:p>
          <w:p w14:paraId="30B7CC55" w14:textId="0222535A" w:rsidR="00C31D9B" w:rsidRPr="007B7FC7" w:rsidRDefault="00C31D9B" w:rsidP="00553DFE">
            <w:pPr>
              <w:pStyle w:val="ListParagraph"/>
              <w:numPr>
                <w:ilvl w:val="0"/>
                <w:numId w:val="12"/>
              </w:numPr>
              <w:spacing w:before="60" w:after="60"/>
              <w:rPr>
                <w:color w:val="auto"/>
                <w:szCs w:val="22"/>
              </w:rPr>
            </w:pPr>
            <w:r w:rsidRPr="007B7FC7">
              <w:rPr>
                <w:color w:val="auto"/>
              </w:rPr>
              <w:t xml:space="preserve">Maintenance, </w:t>
            </w:r>
            <w:r w:rsidR="00362DD3" w:rsidRPr="007B7FC7">
              <w:rPr>
                <w:color w:val="auto"/>
              </w:rPr>
              <w:t>construction,</w:t>
            </w:r>
            <w:r w:rsidRPr="007B7FC7">
              <w:rPr>
                <w:color w:val="auto"/>
              </w:rPr>
              <w:t xml:space="preserve"> and operations funds (Title 8 of the ESEA of 1965);</w:t>
            </w:r>
          </w:p>
          <w:p w14:paraId="1626A7B5" w14:textId="77777777" w:rsidR="00C31D9B" w:rsidRPr="007B7FC7" w:rsidRDefault="00C31D9B" w:rsidP="00553DFE">
            <w:pPr>
              <w:pStyle w:val="ListParagraph"/>
              <w:numPr>
                <w:ilvl w:val="0"/>
                <w:numId w:val="12"/>
              </w:numPr>
              <w:spacing w:before="60" w:after="60"/>
              <w:rPr>
                <w:color w:val="auto"/>
                <w:szCs w:val="22"/>
              </w:rPr>
            </w:pPr>
            <w:r w:rsidRPr="007B7FC7">
              <w:rPr>
                <w:color w:val="auto"/>
              </w:rPr>
              <w:t>University of Washington Enrollment Reports;</w:t>
            </w:r>
          </w:p>
          <w:p w14:paraId="63FC8186" w14:textId="77777777" w:rsidR="00C31D9B" w:rsidRPr="007B7FC7" w:rsidRDefault="00C31D9B" w:rsidP="00553DFE">
            <w:pPr>
              <w:pStyle w:val="ListParagraph"/>
              <w:numPr>
                <w:ilvl w:val="0"/>
                <w:numId w:val="12"/>
              </w:numPr>
              <w:spacing w:before="60" w:after="60"/>
              <w:rPr>
                <w:color w:val="auto"/>
                <w:szCs w:val="22"/>
              </w:rPr>
            </w:pPr>
            <w:r w:rsidRPr="007B7FC7">
              <w:rPr>
                <w:color w:val="auto"/>
              </w:rPr>
              <w:t>Surveys, notes, reports and working papers for monthly enrollment;</w:t>
            </w:r>
          </w:p>
          <w:p w14:paraId="45931D77" w14:textId="6901E96A" w:rsidR="00C31D9B" w:rsidRPr="00C31D9B" w:rsidRDefault="00C31D9B" w:rsidP="00553DFE">
            <w:pPr>
              <w:pStyle w:val="ListParagraph"/>
              <w:numPr>
                <w:ilvl w:val="0"/>
                <w:numId w:val="12"/>
              </w:numPr>
              <w:spacing w:before="60" w:after="60"/>
              <w:rPr>
                <w:b/>
                <w:bCs/>
                <w:i/>
                <w:color w:val="auto"/>
              </w:rPr>
            </w:pPr>
            <w:r w:rsidRPr="00C31D9B">
              <w:rPr>
                <w:color w:val="auto"/>
                <w:szCs w:val="22"/>
              </w:rPr>
              <w:t>Monthly apportionment reports.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646B64" w14:textId="77777777" w:rsidR="00C31D9B" w:rsidRPr="00CF456C" w:rsidRDefault="00C31D9B" w:rsidP="00C31D9B">
            <w:pPr>
              <w:spacing w:before="60" w:after="60"/>
              <w:rPr>
                <w:bCs/>
                <w:color w:val="auto"/>
                <w:szCs w:val="17"/>
              </w:rPr>
            </w:pPr>
            <w:r w:rsidRPr="00CF456C">
              <w:rPr>
                <w:b/>
                <w:bCs/>
                <w:color w:val="auto"/>
                <w:szCs w:val="17"/>
              </w:rPr>
              <w:t>Retain</w:t>
            </w:r>
            <w:r w:rsidRPr="00CF456C">
              <w:rPr>
                <w:bCs/>
                <w:color w:val="auto"/>
                <w:szCs w:val="17"/>
              </w:rPr>
              <w:t xml:space="preserve"> for 6 years after end of school year</w:t>
            </w:r>
          </w:p>
          <w:p w14:paraId="6C7893AC" w14:textId="77777777" w:rsidR="00C31D9B" w:rsidRPr="00CF456C" w:rsidRDefault="00C31D9B" w:rsidP="00C31D9B">
            <w:pPr>
              <w:spacing w:before="60" w:after="60"/>
              <w:rPr>
                <w:bCs/>
                <w:i/>
                <w:color w:val="auto"/>
                <w:szCs w:val="17"/>
              </w:rPr>
            </w:pPr>
            <w:r w:rsidRPr="00CF456C">
              <w:rPr>
                <w:bCs/>
                <w:color w:val="auto"/>
                <w:szCs w:val="17"/>
              </w:rPr>
              <w:t xml:space="preserve">   </w:t>
            </w:r>
            <w:r w:rsidRPr="00CF456C">
              <w:rPr>
                <w:bCs/>
                <w:i/>
                <w:color w:val="auto"/>
                <w:szCs w:val="17"/>
              </w:rPr>
              <w:t>then</w:t>
            </w:r>
          </w:p>
          <w:p w14:paraId="37DE312D" w14:textId="68C61E19" w:rsidR="00C31D9B" w:rsidRPr="00CF456C" w:rsidRDefault="00C31D9B" w:rsidP="00C31D9B">
            <w:pPr>
              <w:spacing w:before="60" w:after="60"/>
              <w:rPr>
                <w:b/>
                <w:bCs/>
                <w:color w:val="auto"/>
                <w:szCs w:val="17"/>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7DA596" w14:textId="77777777" w:rsidR="00C31D9B" w:rsidRPr="00CF456C" w:rsidRDefault="00C31D9B" w:rsidP="00C31D9B">
            <w:pPr>
              <w:spacing w:before="60"/>
              <w:jc w:val="center"/>
              <w:rPr>
                <w:color w:val="auto"/>
                <w:sz w:val="20"/>
                <w:szCs w:val="20"/>
              </w:rPr>
            </w:pPr>
            <w:r w:rsidRPr="00CF456C">
              <w:rPr>
                <w:color w:val="auto"/>
                <w:sz w:val="20"/>
                <w:szCs w:val="20"/>
              </w:rPr>
              <w:t>NON-ARCHIVAL</w:t>
            </w:r>
          </w:p>
          <w:p w14:paraId="564632AC" w14:textId="77777777" w:rsidR="00C31D9B" w:rsidRPr="00CF456C" w:rsidRDefault="00C31D9B" w:rsidP="00C31D9B">
            <w:pPr>
              <w:jc w:val="center"/>
              <w:rPr>
                <w:color w:val="auto"/>
                <w:sz w:val="20"/>
                <w:szCs w:val="20"/>
              </w:rPr>
            </w:pPr>
            <w:r w:rsidRPr="00CF456C">
              <w:rPr>
                <w:color w:val="auto"/>
                <w:sz w:val="20"/>
                <w:szCs w:val="20"/>
              </w:rPr>
              <w:t>NON-ESSENTIAL</w:t>
            </w:r>
          </w:p>
          <w:p w14:paraId="6211681B" w14:textId="5E12DFC0" w:rsidR="00C31D9B" w:rsidRPr="00CF456C" w:rsidRDefault="00C31D9B" w:rsidP="00AA4D2B">
            <w:pPr>
              <w:jc w:val="center"/>
              <w:rPr>
                <w:b/>
                <w:color w:val="auto"/>
                <w:szCs w:val="22"/>
              </w:rPr>
            </w:pPr>
            <w:r w:rsidRPr="00CF456C">
              <w:rPr>
                <w:color w:val="auto"/>
                <w:sz w:val="20"/>
                <w:szCs w:val="20"/>
              </w:rPr>
              <w:t>OPR</w:t>
            </w:r>
          </w:p>
        </w:tc>
      </w:tr>
      <w:tr w:rsidR="00C31D9B" w:rsidRPr="00941F22" w14:paraId="67E0CFA2"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4804D4" w14:textId="77777777" w:rsidR="00C31D9B" w:rsidRPr="00B53600" w:rsidRDefault="00C31D9B" w:rsidP="00C31D9B">
            <w:pPr>
              <w:pStyle w:val="TableText-AllOther"/>
              <w:rPr>
                <w:lang w:val="en-US"/>
              </w:rPr>
            </w:pPr>
            <w:r w:rsidRPr="00B53600">
              <w:rPr>
                <w:lang w:val="en-US"/>
              </w:rPr>
              <w:lastRenderedPageBreak/>
              <w:t>86-05-36558</w:t>
            </w:r>
            <w:r w:rsidRPr="00B53600">
              <w:rPr>
                <w:szCs w:val="22"/>
              </w:rPr>
              <w:fldChar w:fldCharType="begin"/>
            </w:r>
            <w:r w:rsidRPr="00B53600">
              <w:rPr>
                <w:szCs w:val="22"/>
              </w:rPr>
              <w:instrText xml:space="preserve"> XE "86-05-36558" \f “dan”</w:instrText>
            </w:r>
            <w:r w:rsidRPr="00B53600">
              <w:rPr>
                <w:szCs w:val="22"/>
              </w:rPr>
              <w:fldChar w:fldCharType="end"/>
            </w:r>
          </w:p>
          <w:p w14:paraId="7AEDEF56" w14:textId="77777777" w:rsidR="00C31D9B" w:rsidRPr="00B53600" w:rsidRDefault="00C31D9B" w:rsidP="00C31D9B">
            <w:pPr>
              <w:pStyle w:val="TableText-AllOther"/>
              <w:rPr>
                <w:lang w:val="en-US"/>
              </w:rPr>
            </w:pPr>
            <w:r w:rsidRPr="00B53600">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1503AA89" w14:textId="77777777" w:rsidR="00C31D9B" w:rsidRPr="00B53600" w:rsidRDefault="00C31D9B" w:rsidP="00C31D9B">
            <w:pPr>
              <w:spacing w:before="60" w:after="60"/>
              <w:rPr>
                <w:b/>
                <w:i/>
                <w:color w:val="auto"/>
                <w:szCs w:val="22"/>
              </w:rPr>
            </w:pPr>
            <w:r w:rsidRPr="00B53600">
              <w:rPr>
                <w:b/>
                <w:i/>
                <w:color w:val="auto"/>
                <w:szCs w:val="22"/>
              </w:rPr>
              <w:t>Apportionment Redirection Requests and Approvals</w:t>
            </w:r>
          </w:p>
          <w:p w14:paraId="48B1F9A6" w14:textId="79D16F49" w:rsidR="00C31D9B" w:rsidRPr="00B53600" w:rsidRDefault="00C31D9B" w:rsidP="00C31D9B">
            <w:pPr>
              <w:spacing w:before="60" w:after="60"/>
              <w:rPr>
                <w:b/>
                <w:i/>
                <w:color w:val="auto"/>
                <w:szCs w:val="22"/>
              </w:rPr>
            </w:pPr>
            <w:r w:rsidRPr="00B53600">
              <w:rPr>
                <w:color w:val="auto"/>
                <w:szCs w:val="22"/>
              </w:rPr>
              <w:t>Records documenting the requests for and redirection of general funds to school building funds.</w:t>
            </w:r>
            <w:r w:rsidRPr="00B53600">
              <w:rPr>
                <w:color w:val="auto"/>
              </w:rPr>
              <w:fldChar w:fldCharType="begin"/>
            </w:r>
            <w:r w:rsidRPr="00B53600">
              <w:rPr>
                <w:color w:val="auto"/>
              </w:rPr>
              <w:instrText xml:space="preserve"> XE "apportionment redirection requests and approvals” \f “subject” </w:instrText>
            </w:r>
            <w:r w:rsidRPr="00B53600">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C331C3" w14:textId="77777777" w:rsidR="00C31D9B" w:rsidRPr="00CF456C" w:rsidRDefault="00C31D9B" w:rsidP="00C31D9B">
            <w:pPr>
              <w:spacing w:before="60" w:after="60"/>
              <w:rPr>
                <w:bCs/>
                <w:color w:val="auto"/>
                <w:szCs w:val="17"/>
              </w:rPr>
            </w:pPr>
            <w:r w:rsidRPr="00CF456C">
              <w:rPr>
                <w:b/>
                <w:bCs/>
                <w:color w:val="auto"/>
                <w:szCs w:val="17"/>
              </w:rPr>
              <w:t>Retain</w:t>
            </w:r>
            <w:r w:rsidRPr="00CF456C">
              <w:rPr>
                <w:bCs/>
                <w:color w:val="auto"/>
                <w:szCs w:val="17"/>
              </w:rPr>
              <w:t xml:space="preserve"> for 6 years after end of school year</w:t>
            </w:r>
          </w:p>
          <w:p w14:paraId="51590B96" w14:textId="77777777" w:rsidR="00C31D9B" w:rsidRPr="00CF456C" w:rsidRDefault="00C31D9B" w:rsidP="00C31D9B">
            <w:pPr>
              <w:spacing w:before="60" w:after="60"/>
              <w:rPr>
                <w:b/>
                <w:bCs/>
                <w:color w:val="auto"/>
                <w:szCs w:val="17"/>
              </w:rPr>
            </w:pPr>
            <w:r w:rsidRPr="00CF456C">
              <w:rPr>
                <w:bCs/>
                <w:color w:val="auto"/>
                <w:szCs w:val="17"/>
              </w:rPr>
              <w:t xml:space="preserve">   </w:t>
            </w:r>
            <w:r w:rsidRPr="00CF456C">
              <w:rPr>
                <w:bCs/>
                <w:i/>
                <w:color w:val="auto"/>
                <w:szCs w:val="17"/>
              </w:rPr>
              <w:t>then</w:t>
            </w:r>
          </w:p>
          <w:p w14:paraId="601E5C2C" w14:textId="77777777" w:rsidR="00C31D9B" w:rsidRPr="00CF456C" w:rsidRDefault="00C31D9B" w:rsidP="00C31D9B">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C2E64B" w14:textId="77777777" w:rsidR="00C31D9B" w:rsidRPr="00CF456C" w:rsidRDefault="00C31D9B" w:rsidP="00C31D9B">
            <w:pPr>
              <w:spacing w:before="60"/>
              <w:jc w:val="center"/>
              <w:rPr>
                <w:color w:val="auto"/>
                <w:sz w:val="20"/>
                <w:szCs w:val="20"/>
              </w:rPr>
            </w:pPr>
            <w:r w:rsidRPr="00CF456C">
              <w:rPr>
                <w:color w:val="auto"/>
                <w:sz w:val="20"/>
                <w:szCs w:val="20"/>
              </w:rPr>
              <w:t>NON-ARCHIVAL</w:t>
            </w:r>
          </w:p>
          <w:p w14:paraId="5B098AB6" w14:textId="77777777" w:rsidR="00C31D9B" w:rsidRPr="00CF456C" w:rsidRDefault="00C31D9B" w:rsidP="00C31D9B">
            <w:pPr>
              <w:jc w:val="center"/>
              <w:rPr>
                <w:color w:val="auto"/>
                <w:sz w:val="20"/>
                <w:szCs w:val="20"/>
              </w:rPr>
            </w:pPr>
            <w:r w:rsidRPr="00CF456C">
              <w:rPr>
                <w:color w:val="auto"/>
                <w:sz w:val="20"/>
                <w:szCs w:val="20"/>
              </w:rPr>
              <w:t>NON-ESSENTIAL</w:t>
            </w:r>
          </w:p>
          <w:p w14:paraId="181B3C31" w14:textId="77777777" w:rsidR="00C31D9B" w:rsidRPr="00CF456C" w:rsidRDefault="00C31D9B" w:rsidP="00C31D9B">
            <w:pPr>
              <w:jc w:val="center"/>
              <w:rPr>
                <w:color w:val="auto"/>
                <w:sz w:val="20"/>
                <w:szCs w:val="20"/>
              </w:rPr>
            </w:pPr>
            <w:r w:rsidRPr="00CF456C">
              <w:rPr>
                <w:color w:val="auto"/>
                <w:sz w:val="20"/>
                <w:szCs w:val="20"/>
              </w:rPr>
              <w:t>OFM</w:t>
            </w:r>
          </w:p>
        </w:tc>
      </w:tr>
      <w:tr w:rsidR="00C31D9B" w:rsidRPr="00941F22" w14:paraId="3EBD5F83"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8A5DA8" w14:textId="77777777" w:rsidR="00C31D9B" w:rsidRPr="00B53600" w:rsidRDefault="00C31D9B" w:rsidP="00C31D9B">
            <w:pPr>
              <w:pStyle w:val="TableText-AllOther"/>
              <w:rPr>
                <w:lang w:val="en-US"/>
              </w:rPr>
            </w:pPr>
            <w:r w:rsidRPr="00B53600">
              <w:rPr>
                <w:lang w:val="en-US"/>
              </w:rPr>
              <w:t>03-11-60584</w:t>
            </w:r>
            <w:r w:rsidRPr="00B53600">
              <w:rPr>
                <w:szCs w:val="22"/>
              </w:rPr>
              <w:fldChar w:fldCharType="begin"/>
            </w:r>
            <w:r w:rsidRPr="00B53600">
              <w:rPr>
                <w:szCs w:val="22"/>
              </w:rPr>
              <w:instrText xml:space="preserve"> XE "03-11-60584" \f “dan”</w:instrText>
            </w:r>
            <w:r w:rsidRPr="00B53600">
              <w:rPr>
                <w:szCs w:val="22"/>
              </w:rPr>
              <w:fldChar w:fldCharType="end"/>
            </w:r>
          </w:p>
          <w:p w14:paraId="7537CDC5" w14:textId="77777777" w:rsidR="00C31D9B" w:rsidRPr="00B53600" w:rsidRDefault="00C31D9B" w:rsidP="00C31D9B">
            <w:pPr>
              <w:pStyle w:val="TableText-AllOther"/>
              <w:rPr>
                <w:lang w:val="en-US"/>
              </w:rPr>
            </w:pPr>
            <w:r w:rsidRPr="00B53600">
              <w:rPr>
                <w:lang w:val="en-US"/>
              </w:rPr>
              <w:t>Rev. 2</w:t>
            </w:r>
          </w:p>
        </w:tc>
        <w:tc>
          <w:tcPr>
            <w:tcW w:w="8342" w:type="dxa"/>
            <w:tcBorders>
              <w:top w:val="single" w:sz="4" w:space="0" w:color="000000"/>
              <w:left w:val="single" w:sz="4" w:space="0" w:color="000000"/>
              <w:bottom w:val="single" w:sz="4" w:space="0" w:color="000000"/>
              <w:right w:val="single" w:sz="4" w:space="0" w:color="000000"/>
            </w:tcBorders>
          </w:tcPr>
          <w:p w14:paraId="78DDF34D" w14:textId="77777777" w:rsidR="00C31D9B" w:rsidRPr="00B53600" w:rsidRDefault="00C31D9B" w:rsidP="00C31D9B">
            <w:pPr>
              <w:spacing w:before="60" w:after="60"/>
              <w:rPr>
                <w:b/>
                <w:i/>
                <w:color w:val="auto"/>
                <w:szCs w:val="22"/>
              </w:rPr>
            </w:pPr>
            <w:r w:rsidRPr="00B53600">
              <w:rPr>
                <w:b/>
                <w:i/>
                <w:color w:val="auto"/>
                <w:szCs w:val="22"/>
              </w:rPr>
              <w:t>Audit Adjustment Files</w:t>
            </w:r>
          </w:p>
          <w:p w14:paraId="75CBD12C" w14:textId="72A72FA3" w:rsidR="00C31D9B" w:rsidRPr="00B53600" w:rsidRDefault="00C31D9B" w:rsidP="00C31D9B">
            <w:pPr>
              <w:spacing w:before="60" w:after="60"/>
              <w:rPr>
                <w:color w:val="auto"/>
                <w:szCs w:val="22"/>
              </w:rPr>
            </w:pPr>
            <w:r w:rsidRPr="00B53600">
              <w:rPr>
                <w:color w:val="auto"/>
                <w:szCs w:val="22"/>
              </w:rPr>
              <w:t>Records maintained and used to calculate adjustments to state funding.</w:t>
            </w:r>
            <w:r w:rsidRPr="00B53600">
              <w:rPr>
                <w:color w:val="auto"/>
              </w:rPr>
              <w:fldChar w:fldCharType="begin"/>
            </w:r>
            <w:r w:rsidRPr="00B53600">
              <w:rPr>
                <w:color w:val="auto"/>
              </w:rPr>
              <w:instrText xml:space="preserve"> XE "audit adjustments” \f “subject” </w:instrText>
            </w:r>
            <w:r w:rsidRPr="00B53600">
              <w:rPr>
                <w:color w:val="auto"/>
              </w:rPr>
              <w:fldChar w:fldCharType="end"/>
            </w:r>
          </w:p>
          <w:p w14:paraId="27247D19" w14:textId="77777777" w:rsidR="00C31D9B" w:rsidRPr="00B53600" w:rsidRDefault="00C31D9B" w:rsidP="00C31D9B">
            <w:pPr>
              <w:spacing w:before="60" w:after="60"/>
              <w:rPr>
                <w:color w:val="auto"/>
                <w:szCs w:val="22"/>
              </w:rPr>
            </w:pPr>
            <w:r w:rsidRPr="00B53600">
              <w:rPr>
                <w:color w:val="auto"/>
                <w:szCs w:val="22"/>
              </w:rPr>
              <w:t>Includes, but is not limited to:</w:t>
            </w:r>
          </w:p>
          <w:p w14:paraId="3DDFE227" w14:textId="77777777" w:rsidR="00C31D9B" w:rsidRPr="00B53600" w:rsidRDefault="00C31D9B" w:rsidP="00553DFE">
            <w:pPr>
              <w:pStyle w:val="ListParagraph"/>
              <w:numPr>
                <w:ilvl w:val="0"/>
                <w:numId w:val="13"/>
              </w:numPr>
              <w:spacing w:before="60" w:after="60"/>
              <w:rPr>
                <w:color w:val="auto"/>
                <w:szCs w:val="22"/>
              </w:rPr>
            </w:pPr>
            <w:r w:rsidRPr="00B53600">
              <w:rPr>
                <w:color w:val="auto"/>
                <w:szCs w:val="22"/>
              </w:rPr>
              <w:t>Audit adjustments, corrections, and revised reports;</w:t>
            </w:r>
          </w:p>
          <w:p w14:paraId="50F3C33D" w14:textId="77777777" w:rsidR="00C31D9B" w:rsidRPr="00B53600" w:rsidRDefault="00C31D9B" w:rsidP="00553DFE">
            <w:pPr>
              <w:pStyle w:val="ListParagraph"/>
              <w:numPr>
                <w:ilvl w:val="0"/>
                <w:numId w:val="20"/>
              </w:numPr>
              <w:spacing w:before="60" w:after="60"/>
              <w:rPr>
                <w:b/>
                <w:i/>
                <w:color w:val="auto"/>
                <w:szCs w:val="22"/>
              </w:rPr>
            </w:pPr>
            <w:r w:rsidRPr="00B53600">
              <w:rPr>
                <w:color w:val="auto"/>
                <w:szCs w:val="22"/>
              </w:rPr>
              <w:t>Correspondence and memos relating to adjustments.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95E988" w14:textId="77777777" w:rsidR="00C31D9B" w:rsidRPr="00CF456C" w:rsidRDefault="00C31D9B" w:rsidP="00C31D9B">
            <w:pPr>
              <w:spacing w:before="60" w:after="60"/>
              <w:rPr>
                <w:bCs/>
                <w:color w:val="auto"/>
                <w:szCs w:val="17"/>
              </w:rPr>
            </w:pPr>
            <w:r w:rsidRPr="00CF456C">
              <w:rPr>
                <w:b/>
                <w:bCs/>
                <w:color w:val="auto"/>
                <w:szCs w:val="17"/>
              </w:rPr>
              <w:t>Retain</w:t>
            </w:r>
            <w:r w:rsidRPr="00CF456C">
              <w:rPr>
                <w:bCs/>
                <w:color w:val="auto"/>
                <w:szCs w:val="17"/>
              </w:rPr>
              <w:t xml:space="preserve"> for 6 y</w:t>
            </w:r>
            <w:r>
              <w:rPr>
                <w:bCs/>
                <w:color w:val="auto"/>
                <w:szCs w:val="17"/>
              </w:rPr>
              <w:t>ears after end of calendar year</w:t>
            </w:r>
          </w:p>
          <w:p w14:paraId="3C2CCF3D" w14:textId="77777777" w:rsidR="00C31D9B" w:rsidRPr="00CF456C" w:rsidRDefault="00C31D9B" w:rsidP="00C31D9B">
            <w:pPr>
              <w:spacing w:before="60" w:after="60"/>
              <w:rPr>
                <w:bCs/>
                <w:i/>
                <w:color w:val="auto"/>
                <w:szCs w:val="17"/>
              </w:rPr>
            </w:pPr>
            <w:r w:rsidRPr="00CF456C">
              <w:rPr>
                <w:bCs/>
                <w:color w:val="auto"/>
                <w:szCs w:val="17"/>
              </w:rPr>
              <w:t xml:space="preserve">   </w:t>
            </w:r>
            <w:r w:rsidRPr="00CF456C">
              <w:rPr>
                <w:bCs/>
                <w:i/>
                <w:color w:val="auto"/>
                <w:szCs w:val="17"/>
              </w:rPr>
              <w:t>then</w:t>
            </w:r>
          </w:p>
          <w:p w14:paraId="1E171FEB" w14:textId="77777777" w:rsidR="00C31D9B" w:rsidRPr="002C0D6D" w:rsidRDefault="00C31D9B" w:rsidP="00C31D9B">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303C28" w14:textId="77777777" w:rsidR="00C31D9B" w:rsidRPr="00CF456C" w:rsidRDefault="00C31D9B" w:rsidP="00C31D9B">
            <w:pPr>
              <w:spacing w:before="60"/>
              <w:jc w:val="center"/>
              <w:rPr>
                <w:color w:val="auto"/>
                <w:sz w:val="20"/>
                <w:szCs w:val="20"/>
              </w:rPr>
            </w:pPr>
            <w:r w:rsidRPr="00CF456C">
              <w:rPr>
                <w:color w:val="auto"/>
                <w:sz w:val="20"/>
                <w:szCs w:val="20"/>
              </w:rPr>
              <w:t>NON-ARCHIVAL</w:t>
            </w:r>
          </w:p>
          <w:p w14:paraId="6D80B6CD" w14:textId="77777777" w:rsidR="00C31D9B" w:rsidRPr="00CF456C" w:rsidRDefault="00C31D9B" w:rsidP="00C31D9B">
            <w:pPr>
              <w:jc w:val="center"/>
              <w:rPr>
                <w:color w:val="auto"/>
                <w:sz w:val="20"/>
                <w:szCs w:val="20"/>
              </w:rPr>
            </w:pPr>
            <w:r w:rsidRPr="00CF456C">
              <w:rPr>
                <w:color w:val="auto"/>
                <w:sz w:val="20"/>
                <w:szCs w:val="20"/>
              </w:rPr>
              <w:t>NON-ESSENTIAL</w:t>
            </w:r>
          </w:p>
          <w:p w14:paraId="7DF1C271" w14:textId="77777777" w:rsidR="00C31D9B" w:rsidRPr="002C0D6D" w:rsidRDefault="00C31D9B" w:rsidP="00C31D9B">
            <w:pPr>
              <w:jc w:val="center"/>
              <w:rPr>
                <w:color w:val="auto"/>
                <w:sz w:val="20"/>
                <w:szCs w:val="20"/>
              </w:rPr>
            </w:pPr>
            <w:r w:rsidRPr="00CF456C">
              <w:rPr>
                <w:color w:val="auto"/>
                <w:sz w:val="20"/>
                <w:szCs w:val="20"/>
              </w:rPr>
              <w:t>OPR</w:t>
            </w:r>
          </w:p>
        </w:tc>
      </w:tr>
      <w:tr w:rsidR="00C31D9B" w:rsidRPr="00941F22" w14:paraId="38D42EAF"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06052D" w14:textId="77777777" w:rsidR="00C31D9B" w:rsidRPr="00B53600" w:rsidRDefault="00C31D9B" w:rsidP="00C31D9B">
            <w:pPr>
              <w:pStyle w:val="TableText-AllOther"/>
              <w:rPr>
                <w:lang w:val="en-US"/>
              </w:rPr>
            </w:pPr>
            <w:r w:rsidRPr="00B53600">
              <w:rPr>
                <w:lang w:val="en-US"/>
              </w:rPr>
              <w:t>80-09-26042</w:t>
            </w:r>
            <w:r w:rsidRPr="00B53600">
              <w:rPr>
                <w:szCs w:val="22"/>
              </w:rPr>
              <w:fldChar w:fldCharType="begin"/>
            </w:r>
            <w:r w:rsidRPr="00B53600">
              <w:rPr>
                <w:szCs w:val="22"/>
              </w:rPr>
              <w:instrText xml:space="preserve"> XE "80-09-26042" \f “dan”</w:instrText>
            </w:r>
            <w:r w:rsidRPr="00B53600">
              <w:rPr>
                <w:szCs w:val="22"/>
              </w:rPr>
              <w:fldChar w:fldCharType="end"/>
            </w:r>
          </w:p>
          <w:p w14:paraId="3C0147FE" w14:textId="77777777" w:rsidR="00C31D9B" w:rsidRPr="00B53600" w:rsidRDefault="00C31D9B" w:rsidP="00C31D9B">
            <w:pPr>
              <w:pStyle w:val="TableText-AllOther"/>
              <w:rPr>
                <w:lang w:val="en-US"/>
              </w:rPr>
            </w:pPr>
            <w:r w:rsidRPr="00B53600">
              <w:rPr>
                <w:lang w:val="en-US"/>
              </w:rPr>
              <w:t>Rev. 3</w:t>
            </w:r>
          </w:p>
        </w:tc>
        <w:tc>
          <w:tcPr>
            <w:tcW w:w="8342" w:type="dxa"/>
            <w:tcBorders>
              <w:top w:val="single" w:sz="4" w:space="0" w:color="000000"/>
              <w:left w:val="single" w:sz="4" w:space="0" w:color="000000"/>
              <w:bottom w:val="single" w:sz="4" w:space="0" w:color="000000"/>
              <w:right w:val="single" w:sz="4" w:space="0" w:color="000000"/>
            </w:tcBorders>
          </w:tcPr>
          <w:p w14:paraId="1833C168" w14:textId="77777777" w:rsidR="00C31D9B" w:rsidRPr="00B53600" w:rsidRDefault="00C31D9B" w:rsidP="00C31D9B">
            <w:pPr>
              <w:spacing w:before="60" w:after="60"/>
              <w:rPr>
                <w:b/>
                <w:i/>
                <w:color w:val="auto"/>
                <w:szCs w:val="22"/>
              </w:rPr>
            </w:pPr>
            <w:r w:rsidRPr="00B53600">
              <w:rPr>
                <w:b/>
                <w:i/>
                <w:color w:val="auto"/>
                <w:szCs w:val="22"/>
              </w:rPr>
              <w:t>Budget Approval and Implementation – Educational Service Districts</w:t>
            </w:r>
          </w:p>
          <w:p w14:paraId="148F6D01" w14:textId="178E9FEC" w:rsidR="00C31D9B" w:rsidRPr="00B53600" w:rsidRDefault="00C31D9B" w:rsidP="00C31D9B">
            <w:pPr>
              <w:spacing w:before="60" w:after="60"/>
              <w:rPr>
                <w:color w:val="auto"/>
              </w:rPr>
            </w:pPr>
            <w:r w:rsidRPr="00B53600">
              <w:rPr>
                <w:color w:val="auto"/>
                <w:szCs w:val="22"/>
              </w:rPr>
              <w:t xml:space="preserve">Records documenting the </w:t>
            </w:r>
            <w:r w:rsidRPr="00B53600">
              <w:rPr>
                <w:color w:val="auto"/>
              </w:rPr>
              <w:t>approval and implementation of budgets for Educational Service Districts.</w:t>
            </w:r>
            <w:r w:rsidR="00102E92" w:rsidRPr="00B53600">
              <w:rPr>
                <w:color w:val="auto"/>
                <w:szCs w:val="22"/>
              </w:rPr>
              <w:t xml:space="preserve"> )</w:t>
            </w:r>
            <w:r w:rsidR="00102E92" w:rsidRPr="00B53600">
              <w:rPr>
                <w:color w:val="auto"/>
              </w:rPr>
              <w:t>.</w:t>
            </w:r>
            <w:r w:rsidR="00102E92" w:rsidRPr="00B53600">
              <w:rPr>
                <w:color w:val="auto"/>
                <w:szCs w:val="22"/>
              </w:rPr>
              <w:fldChar w:fldCharType="begin"/>
            </w:r>
            <w:r w:rsidR="00102E92" w:rsidRPr="00B53600">
              <w:rPr>
                <w:color w:val="auto"/>
                <w:szCs w:val="22"/>
              </w:rPr>
              <w:instrText xml:space="preserve"> XE "annual budget for educational service districts” \f “subject” </w:instrText>
            </w:r>
            <w:r w:rsidR="00102E92" w:rsidRPr="00B53600">
              <w:rPr>
                <w:color w:val="auto"/>
                <w:szCs w:val="22"/>
              </w:rPr>
              <w:fldChar w:fldCharType="end"/>
            </w:r>
          </w:p>
          <w:p w14:paraId="5D557802" w14:textId="77777777" w:rsidR="00C31D9B" w:rsidRPr="00B53600" w:rsidRDefault="00C31D9B" w:rsidP="00C31D9B">
            <w:pPr>
              <w:spacing w:before="60" w:after="60"/>
              <w:rPr>
                <w:color w:val="auto"/>
              </w:rPr>
            </w:pPr>
            <w:r w:rsidRPr="00B53600">
              <w:rPr>
                <w:color w:val="auto"/>
              </w:rPr>
              <w:t>Includes, but not limited to:</w:t>
            </w:r>
          </w:p>
          <w:p w14:paraId="32E9CADB" w14:textId="77777777" w:rsidR="00C31D9B" w:rsidRPr="00B53600" w:rsidRDefault="00C31D9B" w:rsidP="00553DFE">
            <w:pPr>
              <w:pStyle w:val="ListParagraph"/>
              <w:numPr>
                <w:ilvl w:val="0"/>
                <w:numId w:val="17"/>
              </w:numPr>
              <w:spacing w:before="60" w:after="60"/>
              <w:rPr>
                <w:color w:val="auto"/>
                <w:szCs w:val="22"/>
              </w:rPr>
            </w:pPr>
            <w:r w:rsidRPr="00B53600">
              <w:rPr>
                <w:color w:val="auto"/>
              </w:rPr>
              <w:t>Annual Budgets (F-206);</w:t>
            </w:r>
          </w:p>
          <w:p w14:paraId="4E17FD23" w14:textId="7941A29B" w:rsidR="00C31D9B" w:rsidRPr="00B53600" w:rsidRDefault="00C31D9B" w:rsidP="00553DFE">
            <w:pPr>
              <w:pStyle w:val="ListParagraph"/>
              <w:numPr>
                <w:ilvl w:val="0"/>
                <w:numId w:val="17"/>
              </w:numPr>
              <w:spacing w:before="60" w:after="60"/>
              <w:rPr>
                <w:b/>
                <w:i/>
                <w:color w:val="auto"/>
                <w:szCs w:val="22"/>
              </w:rPr>
            </w:pPr>
            <w:r w:rsidRPr="00B53600">
              <w:rPr>
                <w:color w:val="auto"/>
                <w:szCs w:val="22"/>
              </w:rPr>
              <w:t>Requests for budget extensions or revisions (F-269</w:t>
            </w:r>
            <w:r w:rsidR="00EB1430">
              <w:rPr>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570FCB" w14:textId="77777777" w:rsidR="00C31D9B" w:rsidRPr="005F22FB" w:rsidRDefault="00C31D9B" w:rsidP="00C31D9B">
            <w:pPr>
              <w:spacing w:before="60" w:after="60"/>
              <w:rPr>
                <w:bCs/>
                <w:color w:val="auto"/>
                <w:szCs w:val="17"/>
              </w:rPr>
            </w:pPr>
            <w:r w:rsidRPr="005F22FB">
              <w:rPr>
                <w:b/>
                <w:bCs/>
                <w:color w:val="auto"/>
                <w:szCs w:val="17"/>
              </w:rPr>
              <w:t>Retain</w:t>
            </w:r>
            <w:r w:rsidRPr="005F22FB">
              <w:rPr>
                <w:bCs/>
                <w:color w:val="auto"/>
                <w:szCs w:val="17"/>
              </w:rPr>
              <w:t xml:space="preserve"> for 6 years after end of school year</w:t>
            </w:r>
          </w:p>
          <w:p w14:paraId="6C059DAF" w14:textId="77777777" w:rsidR="00C31D9B" w:rsidRPr="005F22FB" w:rsidRDefault="00C31D9B" w:rsidP="00C31D9B">
            <w:pPr>
              <w:spacing w:before="60" w:after="60"/>
              <w:rPr>
                <w:b/>
                <w:bCs/>
                <w:color w:val="auto"/>
                <w:szCs w:val="17"/>
              </w:rPr>
            </w:pPr>
            <w:r w:rsidRPr="005F22FB">
              <w:rPr>
                <w:bCs/>
                <w:color w:val="auto"/>
                <w:szCs w:val="17"/>
              </w:rPr>
              <w:t xml:space="preserve">   </w:t>
            </w:r>
            <w:r w:rsidRPr="005F22FB">
              <w:rPr>
                <w:bCs/>
                <w:i/>
                <w:color w:val="auto"/>
                <w:szCs w:val="17"/>
              </w:rPr>
              <w:t>then</w:t>
            </w:r>
          </w:p>
          <w:p w14:paraId="2E7F3298" w14:textId="426901CE" w:rsidR="00C31D9B" w:rsidRPr="005F22FB" w:rsidRDefault="00C31D9B" w:rsidP="00C31D9B">
            <w:pPr>
              <w:spacing w:before="60" w:after="60"/>
              <w:rPr>
                <w:b/>
                <w:bCs/>
                <w:color w:val="auto"/>
                <w:szCs w:val="17"/>
              </w:rPr>
            </w:pPr>
            <w:r w:rsidRPr="005F22FB">
              <w:rPr>
                <w:b/>
                <w:bCs/>
                <w:color w:val="auto"/>
                <w:szCs w:val="17"/>
              </w:rPr>
              <w:t>Destroy</w:t>
            </w:r>
            <w:r w:rsidRPr="005F22F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5BD70C" w14:textId="1C8A72EA" w:rsidR="00C31D9B" w:rsidRPr="005F22FB" w:rsidRDefault="00C31D9B" w:rsidP="00C31D9B">
            <w:pPr>
              <w:jc w:val="center"/>
              <w:rPr>
                <w:color w:val="auto"/>
                <w:sz w:val="20"/>
                <w:szCs w:val="20"/>
              </w:rPr>
            </w:pPr>
            <w:r w:rsidRPr="005F22FB">
              <w:rPr>
                <w:color w:val="auto"/>
                <w:sz w:val="20"/>
                <w:szCs w:val="20"/>
              </w:rPr>
              <w:t>NON-ARCHIVAL</w:t>
            </w:r>
          </w:p>
          <w:p w14:paraId="2EBCBF95" w14:textId="38159E04" w:rsidR="00C31D9B" w:rsidRPr="005F22FB" w:rsidRDefault="00C31D9B" w:rsidP="00C31D9B">
            <w:pPr>
              <w:jc w:val="center"/>
              <w:rPr>
                <w:color w:val="auto"/>
                <w:sz w:val="20"/>
                <w:szCs w:val="20"/>
              </w:rPr>
            </w:pPr>
            <w:r w:rsidRPr="005F22FB">
              <w:rPr>
                <w:color w:val="auto"/>
                <w:sz w:val="20"/>
                <w:szCs w:val="20"/>
              </w:rPr>
              <w:t>NON-ESSENTIAL</w:t>
            </w:r>
          </w:p>
          <w:p w14:paraId="1A0E7CBD" w14:textId="78BA7680" w:rsidR="00C31D9B" w:rsidRPr="005F22FB" w:rsidRDefault="00C31D9B" w:rsidP="00EB4279">
            <w:pPr>
              <w:jc w:val="center"/>
              <w:rPr>
                <w:color w:val="auto"/>
                <w:sz w:val="20"/>
                <w:szCs w:val="20"/>
              </w:rPr>
            </w:pPr>
            <w:r w:rsidRPr="005F22FB">
              <w:rPr>
                <w:color w:val="auto"/>
                <w:sz w:val="20"/>
                <w:szCs w:val="20"/>
              </w:rPr>
              <w:t>OPR</w:t>
            </w:r>
          </w:p>
        </w:tc>
      </w:tr>
      <w:tr w:rsidR="00C31D9B" w:rsidRPr="00941F22" w14:paraId="430729D1"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0FC91D" w14:textId="77777777" w:rsidR="00C31D9B" w:rsidRPr="00B53600" w:rsidRDefault="00C31D9B" w:rsidP="00C31D9B">
            <w:pPr>
              <w:pStyle w:val="TableText-AllOther"/>
              <w:rPr>
                <w:lang w:val="en-US"/>
              </w:rPr>
            </w:pPr>
            <w:r w:rsidRPr="00B53600">
              <w:rPr>
                <w:lang w:val="en-US"/>
              </w:rPr>
              <w:lastRenderedPageBreak/>
              <w:t>80-09-26031</w:t>
            </w:r>
            <w:r w:rsidRPr="00B53600">
              <w:rPr>
                <w:lang w:val="en-US"/>
              </w:rPr>
              <w:fldChar w:fldCharType="begin"/>
            </w:r>
            <w:r w:rsidRPr="00B53600">
              <w:instrText xml:space="preserve"> XE "80-09-26031" </w:instrText>
            </w:r>
            <w:r w:rsidRPr="00B53600">
              <w:rPr>
                <w:lang w:val="en-US"/>
              </w:rPr>
              <w:instrText>\f “dan”</w:instrText>
            </w:r>
            <w:r w:rsidRPr="00B53600">
              <w:rPr>
                <w:lang w:val="en-US"/>
              </w:rPr>
              <w:fldChar w:fldCharType="end"/>
            </w:r>
          </w:p>
          <w:p w14:paraId="5BA339B2" w14:textId="77777777" w:rsidR="00C31D9B" w:rsidRPr="00B53600" w:rsidRDefault="00C31D9B" w:rsidP="00C31D9B">
            <w:pPr>
              <w:pStyle w:val="TableText-AllOther"/>
              <w:rPr>
                <w:lang w:val="en-US"/>
              </w:rPr>
            </w:pPr>
            <w:r w:rsidRPr="00B53600">
              <w:rPr>
                <w:lang w:val="en-US"/>
              </w:rPr>
              <w:t>Rev. 2</w:t>
            </w:r>
          </w:p>
        </w:tc>
        <w:tc>
          <w:tcPr>
            <w:tcW w:w="8342" w:type="dxa"/>
            <w:tcBorders>
              <w:top w:val="single" w:sz="4" w:space="0" w:color="000000"/>
              <w:left w:val="single" w:sz="4" w:space="0" w:color="000000"/>
              <w:bottom w:val="single" w:sz="4" w:space="0" w:color="000000"/>
              <w:right w:val="single" w:sz="4" w:space="0" w:color="000000"/>
            </w:tcBorders>
          </w:tcPr>
          <w:p w14:paraId="1FE94B8A" w14:textId="77777777" w:rsidR="00C31D9B" w:rsidRPr="00B53600" w:rsidRDefault="00C31D9B" w:rsidP="00C31D9B">
            <w:pPr>
              <w:spacing w:before="60" w:after="60"/>
              <w:rPr>
                <w:b/>
                <w:i/>
                <w:color w:val="auto"/>
                <w:szCs w:val="22"/>
              </w:rPr>
            </w:pPr>
            <w:r w:rsidRPr="00B53600">
              <w:rPr>
                <w:b/>
                <w:i/>
                <w:color w:val="auto"/>
                <w:szCs w:val="22"/>
              </w:rPr>
              <w:t>Budget Approval and Implementation – School Districts</w:t>
            </w:r>
          </w:p>
          <w:p w14:paraId="5403B9DC" w14:textId="61897E77" w:rsidR="00C31D9B" w:rsidRPr="00B53600" w:rsidRDefault="00C31D9B" w:rsidP="00C31D9B">
            <w:pPr>
              <w:spacing w:before="60" w:after="60"/>
              <w:rPr>
                <w:color w:val="auto"/>
              </w:rPr>
            </w:pPr>
            <w:r w:rsidRPr="00B53600">
              <w:rPr>
                <w:color w:val="auto"/>
              </w:rPr>
              <w:t>Records relating to the approval and implementation of operating expenses for the fiscal school year for school districts.</w:t>
            </w:r>
            <w:r w:rsidR="00EB1430" w:rsidRPr="00B53600">
              <w:rPr>
                <w:color w:val="auto"/>
                <w:szCs w:val="22"/>
              </w:rPr>
              <w:t xml:space="preserve"> ).</w:t>
            </w:r>
            <w:r w:rsidR="00EB1430" w:rsidRPr="00B53600">
              <w:rPr>
                <w:color w:val="auto"/>
              </w:rPr>
              <w:fldChar w:fldCharType="begin"/>
            </w:r>
            <w:r w:rsidR="00EB1430" w:rsidRPr="00B53600">
              <w:rPr>
                <w:color w:val="auto"/>
              </w:rPr>
              <w:instrText xml:space="preserve"> XE "annual budgets for public school districts” \f “subject” </w:instrText>
            </w:r>
            <w:r w:rsidR="00EB1430" w:rsidRPr="00B53600">
              <w:rPr>
                <w:color w:val="auto"/>
              </w:rPr>
              <w:fldChar w:fldCharType="end"/>
            </w:r>
          </w:p>
          <w:p w14:paraId="2DFE06C3" w14:textId="7524B254" w:rsidR="00C31D9B" w:rsidRPr="00B53600" w:rsidRDefault="00C31D9B" w:rsidP="00C31D9B">
            <w:pPr>
              <w:spacing w:before="60" w:after="60"/>
              <w:rPr>
                <w:color w:val="auto"/>
              </w:rPr>
            </w:pPr>
            <w:r w:rsidRPr="00B53600">
              <w:rPr>
                <w:color w:val="auto"/>
              </w:rPr>
              <w:t xml:space="preserve">Includes, but </w:t>
            </w:r>
            <w:r w:rsidR="00795DED">
              <w:rPr>
                <w:color w:val="auto"/>
              </w:rPr>
              <w:t xml:space="preserve">is </w:t>
            </w:r>
            <w:r w:rsidRPr="00B53600">
              <w:rPr>
                <w:color w:val="auto"/>
              </w:rPr>
              <w:t>not limited to:</w:t>
            </w:r>
          </w:p>
          <w:p w14:paraId="05563884" w14:textId="6BD1E790" w:rsidR="00C31D9B" w:rsidRPr="00B53600" w:rsidRDefault="00C31D9B" w:rsidP="00553DFE">
            <w:pPr>
              <w:pStyle w:val="ListParagraph"/>
              <w:numPr>
                <w:ilvl w:val="0"/>
                <w:numId w:val="17"/>
              </w:numPr>
              <w:spacing w:before="60" w:after="60"/>
              <w:rPr>
                <w:color w:val="auto"/>
                <w:szCs w:val="22"/>
              </w:rPr>
            </w:pPr>
            <w:r w:rsidRPr="00B53600">
              <w:rPr>
                <w:color w:val="auto"/>
              </w:rPr>
              <w:t>Annual Budgets</w:t>
            </w:r>
            <w:r w:rsidR="009D1B67">
              <w:rPr>
                <w:color w:val="auto"/>
              </w:rPr>
              <w:t xml:space="preserve"> for Public School Districts</w:t>
            </w:r>
            <w:r w:rsidRPr="00B53600">
              <w:rPr>
                <w:color w:val="auto"/>
              </w:rPr>
              <w:t xml:space="preserve"> (F-195);</w:t>
            </w:r>
          </w:p>
          <w:p w14:paraId="57C2D2FA" w14:textId="1FA6FCFE" w:rsidR="00C31D9B" w:rsidRPr="00B53600" w:rsidRDefault="00C31D9B" w:rsidP="00553DFE">
            <w:pPr>
              <w:pStyle w:val="ListParagraph"/>
              <w:numPr>
                <w:ilvl w:val="0"/>
                <w:numId w:val="17"/>
              </w:numPr>
              <w:spacing w:before="60" w:after="60"/>
              <w:rPr>
                <w:b/>
                <w:i/>
                <w:strike/>
                <w:color w:val="auto"/>
                <w:szCs w:val="22"/>
              </w:rPr>
            </w:pPr>
            <w:r w:rsidRPr="00B53600">
              <w:rPr>
                <w:color w:val="auto"/>
                <w:szCs w:val="22"/>
              </w:rPr>
              <w:t>Budget Revisions for Public Schools (F-200</w:t>
            </w:r>
            <w:r w:rsidR="00EB1430">
              <w:rPr>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24B568" w14:textId="77777777" w:rsidR="00C31D9B" w:rsidRPr="005F22FB" w:rsidRDefault="00C31D9B" w:rsidP="00C31D9B">
            <w:pPr>
              <w:spacing w:before="60" w:after="60"/>
              <w:rPr>
                <w:bCs/>
                <w:color w:val="auto"/>
                <w:szCs w:val="17"/>
              </w:rPr>
            </w:pPr>
            <w:r w:rsidRPr="005F22FB">
              <w:rPr>
                <w:b/>
                <w:bCs/>
                <w:color w:val="auto"/>
                <w:szCs w:val="17"/>
              </w:rPr>
              <w:t>Retain</w:t>
            </w:r>
            <w:r w:rsidRPr="005F22FB">
              <w:rPr>
                <w:bCs/>
                <w:color w:val="auto"/>
                <w:szCs w:val="17"/>
              </w:rPr>
              <w:t xml:space="preserve"> for 25 years after end of school year</w:t>
            </w:r>
          </w:p>
          <w:p w14:paraId="635048E5" w14:textId="77777777" w:rsidR="00C31D9B" w:rsidRPr="005F22FB" w:rsidRDefault="00C31D9B" w:rsidP="00C31D9B">
            <w:pPr>
              <w:spacing w:before="60" w:after="60"/>
              <w:rPr>
                <w:bCs/>
                <w:i/>
                <w:color w:val="auto"/>
                <w:szCs w:val="17"/>
              </w:rPr>
            </w:pPr>
            <w:r w:rsidRPr="005F22FB">
              <w:rPr>
                <w:bCs/>
                <w:color w:val="auto"/>
                <w:szCs w:val="17"/>
              </w:rPr>
              <w:t xml:space="preserve">   </w:t>
            </w:r>
            <w:r w:rsidRPr="005F22FB">
              <w:rPr>
                <w:bCs/>
                <w:i/>
                <w:color w:val="auto"/>
                <w:szCs w:val="17"/>
              </w:rPr>
              <w:t>then</w:t>
            </w:r>
          </w:p>
          <w:p w14:paraId="1A096B89" w14:textId="62D1C523" w:rsidR="00C31D9B" w:rsidRPr="005F22FB" w:rsidRDefault="00C31D9B" w:rsidP="00C31D9B">
            <w:pPr>
              <w:spacing w:before="60" w:after="60"/>
              <w:rPr>
                <w:b/>
                <w:bCs/>
                <w:color w:val="auto"/>
                <w:szCs w:val="17"/>
              </w:rPr>
            </w:pPr>
            <w:r w:rsidRPr="005F22FB">
              <w:rPr>
                <w:b/>
                <w:bCs/>
                <w:color w:val="auto"/>
                <w:szCs w:val="17"/>
              </w:rPr>
              <w:t>Destroy</w:t>
            </w:r>
            <w:r w:rsidRPr="005F22F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449B66" w14:textId="77777777" w:rsidR="00C31D9B" w:rsidRPr="005F22FB" w:rsidRDefault="00C31D9B" w:rsidP="00056EBB">
            <w:pPr>
              <w:spacing w:before="60"/>
              <w:jc w:val="center"/>
              <w:rPr>
                <w:color w:val="auto"/>
                <w:sz w:val="20"/>
                <w:szCs w:val="20"/>
              </w:rPr>
            </w:pPr>
            <w:r w:rsidRPr="005F22FB">
              <w:rPr>
                <w:color w:val="auto"/>
                <w:sz w:val="20"/>
                <w:szCs w:val="20"/>
              </w:rPr>
              <w:t>NON-ARCHIVAL</w:t>
            </w:r>
          </w:p>
          <w:p w14:paraId="274C8D10" w14:textId="2460F268" w:rsidR="00C31D9B" w:rsidRPr="005F22FB" w:rsidRDefault="00C31D9B" w:rsidP="00C31D9B">
            <w:pPr>
              <w:jc w:val="center"/>
              <w:rPr>
                <w:rFonts w:eastAsia="Calibri" w:cs="Times New Roman"/>
                <w:color w:val="auto"/>
                <w:sz w:val="20"/>
                <w:szCs w:val="20"/>
              </w:rPr>
            </w:pPr>
            <w:r w:rsidRPr="005F22FB">
              <w:rPr>
                <w:rFonts w:eastAsia="Calibri" w:cs="Times New Roman"/>
                <w:color w:val="auto"/>
                <w:sz w:val="20"/>
                <w:szCs w:val="20"/>
              </w:rPr>
              <w:t>NON-ESSENTIAL</w:t>
            </w:r>
          </w:p>
          <w:p w14:paraId="3ECC69E4" w14:textId="77777777" w:rsidR="00C31D9B" w:rsidRPr="005F22FB" w:rsidRDefault="00C31D9B" w:rsidP="00C31D9B">
            <w:pPr>
              <w:jc w:val="center"/>
              <w:rPr>
                <w:rFonts w:eastAsia="Calibri" w:cs="Times New Roman"/>
                <w:b/>
                <w:color w:val="auto"/>
                <w:szCs w:val="22"/>
              </w:rPr>
            </w:pPr>
            <w:r w:rsidRPr="005F22FB">
              <w:rPr>
                <w:rFonts w:eastAsia="Calibri" w:cs="Times New Roman"/>
                <w:color w:val="auto"/>
                <w:sz w:val="20"/>
                <w:szCs w:val="20"/>
              </w:rPr>
              <w:t>OPR</w:t>
            </w:r>
          </w:p>
        </w:tc>
      </w:tr>
      <w:tr w:rsidR="00C31D9B" w:rsidRPr="00941F22" w14:paraId="4FA8C09F"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98AF49" w14:textId="77777777" w:rsidR="00C31D9B" w:rsidRPr="00B53600" w:rsidRDefault="00C31D9B" w:rsidP="00C31D9B">
            <w:pPr>
              <w:pStyle w:val="TableText-AllOther"/>
              <w:rPr>
                <w:lang w:val="en-US"/>
              </w:rPr>
            </w:pPr>
            <w:r w:rsidRPr="00B53600">
              <w:rPr>
                <w:lang w:val="en-US"/>
              </w:rPr>
              <w:t>86-05-36559</w:t>
            </w:r>
            <w:r w:rsidRPr="00B53600">
              <w:rPr>
                <w:szCs w:val="22"/>
              </w:rPr>
              <w:fldChar w:fldCharType="begin"/>
            </w:r>
            <w:r w:rsidRPr="00B53600">
              <w:rPr>
                <w:szCs w:val="22"/>
              </w:rPr>
              <w:instrText xml:space="preserve"> XE "86-05-36559" \f “dan”</w:instrText>
            </w:r>
            <w:r w:rsidRPr="00B53600">
              <w:rPr>
                <w:szCs w:val="22"/>
              </w:rPr>
              <w:fldChar w:fldCharType="end"/>
            </w:r>
          </w:p>
          <w:p w14:paraId="05894649" w14:textId="77777777" w:rsidR="00C31D9B" w:rsidRPr="00B53600" w:rsidRDefault="00C31D9B" w:rsidP="00C31D9B">
            <w:pPr>
              <w:pStyle w:val="TableText-AllOther"/>
              <w:rPr>
                <w:lang w:val="en-US"/>
              </w:rPr>
            </w:pPr>
            <w:r w:rsidRPr="00B53600">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7E5A0BEC" w14:textId="77777777" w:rsidR="00C31D9B" w:rsidRPr="00B53600" w:rsidRDefault="00C31D9B" w:rsidP="00C31D9B">
            <w:pPr>
              <w:spacing w:before="60" w:after="60"/>
              <w:rPr>
                <w:b/>
                <w:i/>
                <w:color w:val="auto"/>
                <w:szCs w:val="22"/>
              </w:rPr>
            </w:pPr>
            <w:r w:rsidRPr="00B53600">
              <w:rPr>
                <w:b/>
                <w:i/>
                <w:color w:val="auto"/>
                <w:szCs w:val="22"/>
              </w:rPr>
              <w:t>Emergency Grants</w:t>
            </w:r>
          </w:p>
          <w:p w14:paraId="5F885FC8" w14:textId="3533D499" w:rsidR="00C31D9B" w:rsidRPr="00B53600" w:rsidRDefault="00C31D9B" w:rsidP="00C31D9B">
            <w:pPr>
              <w:spacing w:before="60" w:after="60"/>
              <w:rPr>
                <w:b/>
                <w:i/>
                <w:color w:val="auto"/>
                <w:szCs w:val="22"/>
              </w:rPr>
            </w:pPr>
            <w:r w:rsidRPr="00B53600">
              <w:rPr>
                <w:color w:val="auto"/>
                <w:szCs w:val="22"/>
              </w:rPr>
              <w:t xml:space="preserve">Records relating to the request made by local educational agencies </w:t>
            </w:r>
            <w:r>
              <w:rPr>
                <w:color w:val="auto"/>
                <w:szCs w:val="22"/>
              </w:rPr>
              <w:t xml:space="preserve">to and approval from OSPI </w:t>
            </w:r>
            <w:r w:rsidRPr="00B53600">
              <w:rPr>
                <w:color w:val="auto"/>
                <w:szCs w:val="22"/>
              </w:rPr>
              <w:t>for and adjustments of the allocation of funds in the event of an emergency.</w:t>
            </w:r>
            <w:r w:rsidRPr="00B53600">
              <w:rPr>
                <w:color w:val="auto"/>
              </w:rPr>
              <w:fldChar w:fldCharType="begin"/>
            </w:r>
            <w:r w:rsidRPr="00B53600">
              <w:rPr>
                <w:color w:val="auto"/>
              </w:rPr>
              <w:instrText xml:space="preserve"> XE "emergency grants” \f “subject” </w:instrText>
            </w:r>
            <w:r w:rsidRPr="00B53600">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CF7006" w14:textId="77777777" w:rsidR="00C31D9B" w:rsidRPr="00B53600" w:rsidRDefault="00C31D9B" w:rsidP="00C31D9B">
            <w:pPr>
              <w:spacing w:before="60" w:after="60"/>
              <w:rPr>
                <w:bCs/>
                <w:color w:val="auto"/>
                <w:szCs w:val="17"/>
              </w:rPr>
            </w:pPr>
            <w:r w:rsidRPr="00B53600">
              <w:rPr>
                <w:b/>
                <w:bCs/>
                <w:color w:val="auto"/>
                <w:szCs w:val="17"/>
              </w:rPr>
              <w:t>Retain</w:t>
            </w:r>
            <w:r w:rsidRPr="00B53600">
              <w:rPr>
                <w:bCs/>
                <w:color w:val="auto"/>
                <w:szCs w:val="17"/>
              </w:rPr>
              <w:t xml:space="preserve"> for 6 years after end of school year</w:t>
            </w:r>
          </w:p>
          <w:p w14:paraId="6A094D06" w14:textId="77777777" w:rsidR="00C31D9B" w:rsidRPr="00B53600" w:rsidRDefault="00C31D9B" w:rsidP="00C31D9B">
            <w:pPr>
              <w:spacing w:before="60" w:after="60"/>
              <w:rPr>
                <w:bCs/>
                <w:i/>
                <w:color w:val="auto"/>
                <w:szCs w:val="17"/>
              </w:rPr>
            </w:pPr>
            <w:r w:rsidRPr="00B53600">
              <w:rPr>
                <w:bCs/>
                <w:color w:val="auto"/>
                <w:szCs w:val="17"/>
              </w:rPr>
              <w:t xml:space="preserve">   </w:t>
            </w:r>
            <w:r w:rsidRPr="00B53600">
              <w:rPr>
                <w:bCs/>
                <w:i/>
                <w:color w:val="auto"/>
                <w:szCs w:val="17"/>
              </w:rPr>
              <w:t>then</w:t>
            </w:r>
          </w:p>
          <w:p w14:paraId="01DCDDE3" w14:textId="77777777" w:rsidR="00C31D9B" w:rsidRPr="00B53600" w:rsidRDefault="00C31D9B" w:rsidP="00C31D9B">
            <w:pPr>
              <w:spacing w:before="60" w:after="60"/>
              <w:rPr>
                <w:rFonts w:asciiTheme="minorHAnsi" w:eastAsia="Times New Roman" w:hAnsiTheme="minorHAnsi"/>
                <w:b/>
                <w:color w:val="auto"/>
                <w:szCs w:val="22"/>
              </w:rPr>
            </w:pPr>
            <w:r w:rsidRPr="00B53600">
              <w:rPr>
                <w:b/>
                <w:bCs/>
                <w:color w:val="auto"/>
                <w:szCs w:val="17"/>
              </w:rPr>
              <w:t>Destroy</w:t>
            </w:r>
            <w:r w:rsidRPr="00B5360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3906DD" w14:textId="77777777" w:rsidR="00C31D9B" w:rsidRPr="00CF456C" w:rsidRDefault="00C31D9B" w:rsidP="00C31D9B">
            <w:pPr>
              <w:spacing w:before="60"/>
              <w:jc w:val="center"/>
              <w:rPr>
                <w:color w:val="auto"/>
                <w:sz w:val="20"/>
                <w:szCs w:val="20"/>
              </w:rPr>
            </w:pPr>
            <w:r w:rsidRPr="00CF456C">
              <w:rPr>
                <w:color w:val="auto"/>
                <w:sz w:val="20"/>
                <w:szCs w:val="20"/>
              </w:rPr>
              <w:t>NON-ARCHIVAL</w:t>
            </w:r>
          </w:p>
          <w:p w14:paraId="53C90502" w14:textId="77777777" w:rsidR="00C31D9B" w:rsidRPr="00CF456C" w:rsidRDefault="00C31D9B" w:rsidP="00C31D9B">
            <w:pPr>
              <w:jc w:val="center"/>
              <w:rPr>
                <w:color w:val="auto"/>
                <w:sz w:val="20"/>
                <w:szCs w:val="20"/>
              </w:rPr>
            </w:pPr>
            <w:r w:rsidRPr="00CF456C">
              <w:rPr>
                <w:color w:val="auto"/>
                <w:sz w:val="20"/>
                <w:szCs w:val="20"/>
              </w:rPr>
              <w:t>NON-ESSENTIAL</w:t>
            </w:r>
          </w:p>
          <w:p w14:paraId="61D1FB76" w14:textId="77777777" w:rsidR="00C31D9B" w:rsidRPr="00103674" w:rsidRDefault="00C31D9B" w:rsidP="00C31D9B">
            <w:pPr>
              <w:jc w:val="center"/>
              <w:rPr>
                <w:color w:val="auto"/>
                <w:sz w:val="20"/>
                <w:szCs w:val="20"/>
              </w:rPr>
            </w:pPr>
            <w:r w:rsidRPr="00CF456C">
              <w:rPr>
                <w:color w:val="auto"/>
                <w:sz w:val="20"/>
                <w:szCs w:val="20"/>
              </w:rPr>
              <w:t>OFM</w:t>
            </w:r>
          </w:p>
        </w:tc>
      </w:tr>
      <w:tr w:rsidR="007159D3" w:rsidRPr="00941F22" w14:paraId="5AC4D946"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94F383" w14:textId="77777777" w:rsidR="007159D3" w:rsidRPr="00D81468" w:rsidRDefault="007159D3" w:rsidP="007159D3">
            <w:pPr>
              <w:pStyle w:val="TableText-AllOther"/>
              <w:rPr>
                <w:lang w:val="en-US"/>
              </w:rPr>
            </w:pPr>
            <w:r w:rsidRPr="00D81468">
              <w:rPr>
                <w:lang w:val="en-US"/>
              </w:rPr>
              <w:t>80-09-26044</w:t>
            </w:r>
            <w:r w:rsidRPr="00D81468">
              <w:rPr>
                <w:lang w:val="en-US"/>
              </w:rPr>
              <w:fldChar w:fldCharType="begin"/>
            </w:r>
            <w:r w:rsidRPr="00D81468">
              <w:instrText xml:space="preserve"> XE "80-09-26044" </w:instrText>
            </w:r>
            <w:r w:rsidRPr="00D81468">
              <w:rPr>
                <w:lang w:val="en-US"/>
              </w:rPr>
              <w:instrText>\f “dan”</w:instrText>
            </w:r>
            <w:r w:rsidRPr="00D81468">
              <w:rPr>
                <w:lang w:val="en-US"/>
              </w:rPr>
              <w:fldChar w:fldCharType="end"/>
            </w:r>
          </w:p>
          <w:p w14:paraId="08B807FB" w14:textId="034E8FEE" w:rsidR="007159D3" w:rsidRPr="00B53600" w:rsidRDefault="007159D3" w:rsidP="007159D3">
            <w:pPr>
              <w:pStyle w:val="TableText-AllOther"/>
              <w:rPr>
                <w:lang w:val="en-US"/>
              </w:rPr>
            </w:pPr>
            <w:r w:rsidRPr="00D81468">
              <w:rPr>
                <w:lang w:val="en-US"/>
              </w:rPr>
              <w:t xml:space="preserve">Rev. </w:t>
            </w:r>
            <w:r>
              <w:rPr>
                <w:lang w:val="en-US"/>
              </w:rPr>
              <w:t>2</w:t>
            </w:r>
          </w:p>
        </w:tc>
        <w:tc>
          <w:tcPr>
            <w:tcW w:w="8342" w:type="dxa"/>
            <w:tcBorders>
              <w:top w:val="single" w:sz="4" w:space="0" w:color="000000"/>
              <w:left w:val="single" w:sz="4" w:space="0" w:color="000000"/>
              <w:bottom w:val="single" w:sz="4" w:space="0" w:color="000000"/>
              <w:right w:val="single" w:sz="4" w:space="0" w:color="000000"/>
            </w:tcBorders>
          </w:tcPr>
          <w:p w14:paraId="77F45ECC" w14:textId="2FE0AD5F" w:rsidR="007159D3" w:rsidRDefault="007159D3" w:rsidP="007159D3">
            <w:pPr>
              <w:spacing w:before="60" w:after="60"/>
              <w:rPr>
                <w:b/>
                <w:i/>
                <w:color w:val="auto"/>
                <w:szCs w:val="22"/>
              </w:rPr>
            </w:pPr>
            <w:r>
              <w:rPr>
                <w:b/>
                <w:i/>
                <w:color w:val="auto"/>
                <w:szCs w:val="22"/>
              </w:rPr>
              <w:t>Financial Report</w:t>
            </w:r>
            <w:r w:rsidR="00590E94">
              <w:rPr>
                <w:b/>
                <w:i/>
                <w:color w:val="auto"/>
                <w:szCs w:val="22"/>
              </w:rPr>
              <w:t>ing</w:t>
            </w:r>
            <w:r>
              <w:rPr>
                <w:b/>
                <w:i/>
                <w:color w:val="auto"/>
                <w:szCs w:val="22"/>
              </w:rPr>
              <w:t xml:space="preserve"> Summary – Educational </w:t>
            </w:r>
            <w:r w:rsidR="00642248">
              <w:rPr>
                <w:b/>
                <w:i/>
                <w:color w:val="auto"/>
                <w:szCs w:val="22"/>
              </w:rPr>
              <w:t>Service</w:t>
            </w:r>
            <w:r>
              <w:rPr>
                <w:b/>
                <w:i/>
                <w:color w:val="auto"/>
                <w:szCs w:val="22"/>
              </w:rPr>
              <w:t xml:space="preserve"> Districts and School Districts</w:t>
            </w:r>
          </w:p>
          <w:p w14:paraId="1716E5C7" w14:textId="1052EACC" w:rsidR="007159D3" w:rsidRPr="009A1F31" w:rsidRDefault="007159D3" w:rsidP="007159D3">
            <w:pPr>
              <w:spacing w:before="60" w:after="60"/>
              <w:rPr>
                <w:color w:val="auto"/>
              </w:rPr>
            </w:pPr>
            <w:r w:rsidRPr="00B53600">
              <w:rPr>
                <w:color w:val="auto"/>
              </w:rPr>
              <w:t>Records relating to the reporting</w:t>
            </w:r>
            <w:r w:rsidRPr="00D81468">
              <w:rPr>
                <w:color w:val="auto"/>
              </w:rPr>
              <w:t xml:space="preserve"> of financial expenditure of school districts</w:t>
            </w:r>
            <w:r>
              <w:rPr>
                <w:color w:val="auto"/>
              </w:rPr>
              <w:t xml:space="preserve"> and educational service districts</w:t>
            </w:r>
            <w:r w:rsidRPr="00D81468">
              <w:rPr>
                <w:color w:val="auto"/>
              </w:rPr>
              <w:t>.</w:t>
            </w:r>
            <w:r w:rsidR="009A1F31" w:rsidRPr="00D81468">
              <w:rPr>
                <w:color w:val="auto"/>
              </w:rPr>
              <w:fldChar w:fldCharType="begin"/>
            </w:r>
            <w:r w:rsidR="009A1F31" w:rsidRPr="00D81468">
              <w:rPr>
                <w:color w:val="auto"/>
              </w:rPr>
              <w:instrText xml:space="preserve"> XE "school district and educational service district financial reporting summary” \f “subject” </w:instrText>
            </w:r>
            <w:r w:rsidR="009A1F31" w:rsidRPr="00D81468">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0A7233" w14:textId="77777777" w:rsidR="007159D3" w:rsidRPr="00D81468" w:rsidRDefault="007159D3" w:rsidP="007159D3">
            <w:pPr>
              <w:spacing w:before="60" w:after="60"/>
              <w:rPr>
                <w:bCs/>
                <w:color w:val="auto"/>
                <w:szCs w:val="17"/>
              </w:rPr>
            </w:pPr>
            <w:r w:rsidRPr="00D81468">
              <w:rPr>
                <w:b/>
                <w:bCs/>
                <w:color w:val="auto"/>
                <w:szCs w:val="17"/>
              </w:rPr>
              <w:t>Retain</w:t>
            </w:r>
            <w:r w:rsidRPr="00D81468">
              <w:rPr>
                <w:bCs/>
                <w:color w:val="auto"/>
                <w:szCs w:val="17"/>
              </w:rPr>
              <w:t xml:space="preserve"> for 6 years after end of school year</w:t>
            </w:r>
          </w:p>
          <w:p w14:paraId="7DCC1505" w14:textId="77777777" w:rsidR="007159D3" w:rsidRPr="00D81468" w:rsidRDefault="007159D3" w:rsidP="007159D3">
            <w:pPr>
              <w:spacing w:before="60" w:after="60"/>
              <w:rPr>
                <w:bCs/>
                <w:i/>
                <w:color w:val="auto"/>
                <w:szCs w:val="17"/>
              </w:rPr>
            </w:pPr>
            <w:r w:rsidRPr="00D81468">
              <w:rPr>
                <w:bCs/>
                <w:color w:val="auto"/>
                <w:szCs w:val="17"/>
              </w:rPr>
              <w:t xml:space="preserve">   </w:t>
            </w:r>
            <w:r w:rsidRPr="00D81468">
              <w:rPr>
                <w:bCs/>
                <w:i/>
                <w:color w:val="auto"/>
                <w:szCs w:val="17"/>
              </w:rPr>
              <w:t>then</w:t>
            </w:r>
          </w:p>
          <w:p w14:paraId="6479C29B" w14:textId="194F62D2" w:rsidR="007159D3" w:rsidRPr="00B53600" w:rsidRDefault="007159D3" w:rsidP="007159D3">
            <w:pPr>
              <w:spacing w:before="60" w:after="60"/>
              <w:rPr>
                <w:b/>
                <w:bCs/>
                <w:color w:val="auto"/>
                <w:szCs w:val="17"/>
              </w:rPr>
            </w:pPr>
            <w:r w:rsidRPr="00D81468">
              <w:rPr>
                <w:b/>
                <w:bCs/>
                <w:color w:val="auto"/>
                <w:szCs w:val="17"/>
              </w:rPr>
              <w:t>Transfer</w:t>
            </w:r>
            <w:r w:rsidRPr="00D81468">
              <w:rPr>
                <w:bCs/>
                <w:color w:val="auto"/>
                <w:szCs w:val="17"/>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58ECB76" w14:textId="77777777" w:rsidR="007159D3" w:rsidRPr="00D81468" w:rsidRDefault="007159D3" w:rsidP="007159D3">
            <w:pPr>
              <w:spacing w:before="60"/>
              <w:jc w:val="center"/>
              <w:rPr>
                <w:rFonts w:eastAsia="Calibri" w:cs="Times New Roman"/>
                <w:b/>
                <w:color w:val="auto"/>
                <w:szCs w:val="22"/>
              </w:rPr>
            </w:pPr>
            <w:r w:rsidRPr="00D81468">
              <w:rPr>
                <w:rFonts w:eastAsia="Calibri" w:cs="Times New Roman"/>
                <w:b/>
                <w:color w:val="auto"/>
                <w:szCs w:val="22"/>
              </w:rPr>
              <w:t>ARCHIVAL</w:t>
            </w:r>
          </w:p>
          <w:p w14:paraId="0065340A" w14:textId="53B3F02A" w:rsidR="009A1F31" w:rsidRDefault="007159D3" w:rsidP="009A1F31">
            <w:pPr>
              <w:jc w:val="center"/>
              <w:rPr>
                <w:color w:val="auto"/>
                <w:sz w:val="20"/>
                <w:szCs w:val="20"/>
              </w:rPr>
            </w:pPr>
            <w:r w:rsidRPr="00D81468">
              <w:rPr>
                <w:rFonts w:eastAsia="Calibri" w:cs="Times New Roman"/>
                <w:b/>
                <w:color w:val="auto"/>
                <w:sz w:val="16"/>
                <w:szCs w:val="16"/>
              </w:rPr>
              <w:t>(Permanent Retention)</w:t>
            </w:r>
            <w:r w:rsidR="00EB4279" w:rsidRPr="00CF456C">
              <w:rPr>
                <w:color w:val="auto"/>
                <w:sz w:val="20"/>
                <w:szCs w:val="20"/>
              </w:rPr>
              <w:fldChar w:fldCharType="begin"/>
            </w:r>
            <w:r w:rsidR="00EB4279" w:rsidRPr="00CF456C">
              <w:rPr>
                <w:color w:val="auto"/>
                <w:sz w:val="20"/>
                <w:szCs w:val="20"/>
              </w:rPr>
              <w:instrText xml:space="preserve"> XE "</w:instrText>
            </w:r>
            <w:r w:rsidR="00EB4279">
              <w:rPr>
                <w:color w:val="auto"/>
                <w:sz w:val="20"/>
                <w:szCs w:val="20"/>
              </w:rPr>
              <w:instrText xml:space="preserve"> EDUCATION ADMINISTRATION SUPPORT SERVICES:</w:instrText>
            </w:r>
            <w:r w:rsidR="009B7112">
              <w:rPr>
                <w:color w:val="auto"/>
                <w:sz w:val="20"/>
                <w:szCs w:val="20"/>
              </w:rPr>
              <w:instrText xml:space="preserve"> </w:instrText>
            </w:r>
            <w:r w:rsidR="00EB4279">
              <w:rPr>
                <w:color w:val="auto"/>
                <w:sz w:val="20"/>
                <w:szCs w:val="20"/>
              </w:rPr>
              <w:instrText>School Financial Management</w:instrText>
            </w:r>
            <w:r w:rsidR="00EB4279" w:rsidRPr="00CF456C">
              <w:rPr>
                <w:color w:val="auto"/>
                <w:sz w:val="20"/>
                <w:szCs w:val="20"/>
              </w:rPr>
              <w:instrText>:</w:instrText>
            </w:r>
            <w:r w:rsidR="009B7112">
              <w:rPr>
                <w:color w:val="auto"/>
                <w:sz w:val="20"/>
                <w:szCs w:val="20"/>
              </w:rPr>
              <w:instrText xml:space="preserve"> </w:instrText>
            </w:r>
            <w:r w:rsidR="00EB4279">
              <w:rPr>
                <w:color w:val="auto"/>
                <w:sz w:val="20"/>
                <w:szCs w:val="20"/>
              </w:rPr>
              <w:instrText>Financial Report Summary – Educational School Districts and School Districts</w:instrText>
            </w:r>
            <w:r w:rsidR="00EB4279" w:rsidRPr="00CF456C">
              <w:rPr>
                <w:color w:val="auto"/>
                <w:sz w:val="20"/>
                <w:szCs w:val="20"/>
              </w:rPr>
              <w:instrText xml:space="preserve">” \f "archival" </w:instrText>
            </w:r>
            <w:r w:rsidR="00EB4279" w:rsidRPr="00CF456C">
              <w:rPr>
                <w:color w:val="auto"/>
                <w:sz w:val="20"/>
                <w:szCs w:val="20"/>
              </w:rPr>
              <w:fldChar w:fldCharType="end"/>
            </w:r>
          </w:p>
          <w:p w14:paraId="4912F774" w14:textId="02E40374" w:rsidR="007159D3" w:rsidRPr="009A1F31" w:rsidRDefault="007159D3" w:rsidP="009A1F31">
            <w:pPr>
              <w:jc w:val="center"/>
              <w:rPr>
                <w:rFonts w:eastAsia="Calibri" w:cs="Times New Roman"/>
                <w:b/>
                <w:color w:val="auto"/>
                <w:sz w:val="16"/>
                <w:szCs w:val="16"/>
              </w:rPr>
            </w:pPr>
            <w:r w:rsidRPr="00D81468">
              <w:rPr>
                <w:rFonts w:eastAsia="Calibri" w:cs="Times New Roman"/>
                <w:color w:val="auto"/>
                <w:sz w:val="20"/>
                <w:szCs w:val="20"/>
              </w:rPr>
              <w:t>NON-ESSENTIAL</w:t>
            </w:r>
          </w:p>
          <w:p w14:paraId="2E2BA0CE" w14:textId="77AC07D6" w:rsidR="007159D3" w:rsidRPr="00CF456C" w:rsidRDefault="007159D3" w:rsidP="00457C56">
            <w:pPr>
              <w:jc w:val="center"/>
              <w:rPr>
                <w:color w:val="auto"/>
                <w:sz w:val="20"/>
                <w:szCs w:val="20"/>
              </w:rPr>
            </w:pPr>
            <w:r w:rsidRPr="00D81468">
              <w:rPr>
                <w:rFonts w:eastAsia="Calibri" w:cs="Times New Roman"/>
                <w:color w:val="auto"/>
                <w:sz w:val="20"/>
                <w:szCs w:val="20"/>
              </w:rPr>
              <w:t>OPR</w:t>
            </w:r>
          </w:p>
        </w:tc>
      </w:tr>
      <w:tr w:rsidR="007159D3" w:rsidRPr="00941F22" w14:paraId="4BF952B8"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9E1BD8" w14:textId="77777777" w:rsidR="007159D3" w:rsidRPr="00B53600" w:rsidRDefault="007159D3" w:rsidP="007159D3">
            <w:pPr>
              <w:pStyle w:val="TableText-AllOther"/>
              <w:rPr>
                <w:lang w:val="en-US"/>
              </w:rPr>
            </w:pPr>
            <w:r w:rsidRPr="00B53600">
              <w:rPr>
                <w:lang w:val="en-US"/>
              </w:rPr>
              <w:lastRenderedPageBreak/>
              <w:t>91-02-47388</w:t>
            </w:r>
            <w:r w:rsidRPr="00B53600">
              <w:rPr>
                <w:lang w:val="en-US"/>
              </w:rPr>
              <w:fldChar w:fldCharType="begin"/>
            </w:r>
            <w:r w:rsidRPr="00B53600">
              <w:instrText xml:space="preserve"> XE "91-02-47388" </w:instrText>
            </w:r>
            <w:r w:rsidRPr="00B53600">
              <w:rPr>
                <w:lang w:val="en-US"/>
              </w:rPr>
              <w:instrText>\f “dan”</w:instrText>
            </w:r>
            <w:r w:rsidRPr="00B53600">
              <w:rPr>
                <w:lang w:val="en-US"/>
              </w:rPr>
              <w:fldChar w:fldCharType="end"/>
            </w:r>
          </w:p>
          <w:p w14:paraId="080DF1AE" w14:textId="2FD0E194" w:rsidR="007159D3" w:rsidRPr="00B53600" w:rsidRDefault="007159D3" w:rsidP="007159D3">
            <w:pPr>
              <w:pStyle w:val="TableText-AllOther"/>
              <w:rPr>
                <w:lang w:val="en-US"/>
              </w:rPr>
            </w:pPr>
            <w:r w:rsidRPr="00B53600">
              <w:rPr>
                <w:lang w:val="en-US"/>
              </w:rPr>
              <w:t>Rev. 5</w:t>
            </w:r>
          </w:p>
        </w:tc>
        <w:tc>
          <w:tcPr>
            <w:tcW w:w="8342" w:type="dxa"/>
            <w:tcBorders>
              <w:top w:val="single" w:sz="4" w:space="0" w:color="000000"/>
              <w:left w:val="single" w:sz="4" w:space="0" w:color="000000"/>
              <w:bottom w:val="single" w:sz="4" w:space="0" w:color="000000"/>
              <w:right w:val="single" w:sz="4" w:space="0" w:color="000000"/>
            </w:tcBorders>
          </w:tcPr>
          <w:p w14:paraId="7189009E" w14:textId="782FB532" w:rsidR="007159D3" w:rsidRPr="00B53600" w:rsidRDefault="007159D3" w:rsidP="007159D3">
            <w:pPr>
              <w:spacing w:before="60" w:after="60"/>
              <w:rPr>
                <w:b/>
                <w:i/>
                <w:color w:val="auto"/>
                <w:szCs w:val="22"/>
              </w:rPr>
            </w:pPr>
            <w:r w:rsidRPr="00B53600">
              <w:rPr>
                <w:b/>
                <w:i/>
                <w:color w:val="auto"/>
                <w:szCs w:val="22"/>
              </w:rPr>
              <w:t>Financial Reporting – Educational S</w:t>
            </w:r>
            <w:r>
              <w:rPr>
                <w:b/>
                <w:i/>
                <w:color w:val="auto"/>
                <w:szCs w:val="22"/>
              </w:rPr>
              <w:t>ervice</w:t>
            </w:r>
            <w:r w:rsidRPr="00B53600">
              <w:rPr>
                <w:b/>
                <w:i/>
                <w:color w:val="auto"/>
                <w:szCs w:val="22"/>
              </w:rPr>
              <w:t xml:space="preserve"> Districts</w:t>
            </w:r>
          </w:p>
          <w:p w14:paraId="2FE9970D" w14:textId="08E17CDA" w:rsidR="007159D3" w:rsidRPr="00B53600" w:rsidRDefault="007159D3" w:rsidP="007159D3">
            <w:pPr>
              <w:spacing w:before="60" w:after="60"/>
              <w:rPr>
                <w:color w:val="auto"/>
              </w:rPr>
            </w:pPr>
            <w:r w:rsidRPr="00B53600">
              <w:rPr>
                <w:color w:val="auto"/>
              </w:rPr>
              <w:t>Records documenting the reports of actual revenues, expenditures, and financial position of ESD's federal expense funds.</w:t>
            </w:r>
            <w:r w:rsidR="009A1F31" w:rsidRPr="00B53600">
              <w:rPr>
                <w:color w:val="auto"/>
              </w:rPr>
              <w:t xml:space="preserve"> )</w:t>
            </w:r>
            <w:r w:rsidR="009A1F31">
              <w:rPr>
                <w:color w:val="auto"/>
              </w:rPr>
              <w:t>.</w:t>
            </w:r>
            <w:r w:rsidR="009A1F31" w:rsidRPr="00030F4E">
              <w:rPr>
                <w:color w:val="auto"/>
              </w:rPr>
              <w:fldChar w:fldCharType="begin"/>
            </w:r>
            <w:r w:rsidR="009A1F31" w:rsidRPr="00030F4E">
              <w:rPr>
                <w:color w:val="auto"/>
              </w:rPr>
              <w:instrText xml:space="preserve"> XE "educational service district </w:instrText>
            </w:r>
            <w:r w:rsidR="00082784" w:rsidRPr="00030F4E">
              <w:rPr>
                <w:color w:val="auto"/>
              </w:rPr>
              <w:instrText>year-end</w:instrText>
            </w:r>
            <w:r w:rsidR="009A1F31" w:rsidRPr="00030F4E">
              <w:rPr>
                <w:color w:val="auto"/>
              </w:rPr>
              <w:instrText xml:space="preserve"> report” \f “subject” </w:instrText>
            </w:r>
            <w:r w:rsidR="009A1F31" w:rsidRPr="00030F4E">
              <w:rPr>
                <w:color w:val="auto"/>
              </w:rPr>
              <w:fldChar w:fldCharType="end"/>
            </w:r>
          </w:p>
          <w:p w14:paraId="2F549116" w14:textId="6F57FE3F" w:rsidR="007159D3" w:rsidRPr="00B53600" w:rsidRDefault="007159D3" w:rsidP="007159D3">
            <w:pPr>
              <w:spacing w:before="60" w:after="60"/>
              <w:rPr>
                <w:color w:val="auto"/>
              </w:rPr>
            </w:pPr>
            <w:r w:rsidRPr="00B53600">
              <w:rPr>
                <w:color w:val="auto"/>
              </w:rPr>
              <w:t xml:space="preserve">Includes, but </w:t>
            </w:r>
            <w:r w:rsidR="00795DED">
              <w:rPr>
                <w:color w:val="auto"/>
              </w:rPr>
              <w:t xml:space="preserve">is </w:t>
            </w:r>
            <w:r w:rsidRPr="00B53600">
              <w:rPr>
                <w:color w:val="auto"/>
              </w:rPr>
              <w:t>not limited to:</w:t>
            </w:r>
          </w:p>
          <w:p w14:paraId="19FD5B55" w14:textId="0AD9EA67" w:rsidR="007159D3" w:rsidRPr="00030F4E" w:rsidRDefault="007159D3" w:rsidP="00553DFE">
            <w:pPr>
              <w:pStyle w:val="ListParagraph"/>
              <w:numPr>
                <w:ilvl w:val="0"/>
                <w:numId w:val="17"/>
              </w:numPr>
              <w:spacing w:before="60" w:after="60"/>
              <w:rPr>
                <w:color w:val="auto"/>
              </w:rPr>
            </w:pPr>
            <w:r w:rsidRPr="00B53600">
              <w:rPr>
                <w:color w:val="auto"/>
              </w:rPr>
              <w:t>Educational Service District Year-End Report (F-185</w:t>
            </w:r>
            <w:r w:rsidR="009A1F31">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FF0495" w14:textId="77777777" w:rsidR="007159D3" w:rsidRPr="00B53600" w:rsidRDefault="007159D3" w:rsidP="007159D3">
            <w:pPr>
              <w:spacing w:before="60" w:after="60"/>
              <w:rPr>
                <w:bCs/>
                <w:color w:val="auto"/>
                <w:szCs w:val="17"/>
              </w:rPr>
            </w:pPr>
            <w:r w:rsidRPr="00B53600">
              <w:rPr>
                <w:b/>
                <w:bCs/>
                <w:color w:val="auto"/>
                <w:szCs w:val="17"/>
              </w:rPr>
              <w:t>Retain</w:t>
            </w:r>
            <w:r w:rsidRPr="00B53600">
              <w:rPr>
                <w:bCs/>
                <w:color w:val="auto"/>
                <w:szCs w:val="17"/>
              </w:rPr>
              <w:t xml:space="preserve"> for 6 years after end of school year</w:t>
            </w:r>
          </w:p>
          <w:p w14:paraId="495FA890" w14:textId="77777777" w:rsidR="007159D3" w:rsidRPr="00B53600" w:rsidRDefault="007159D3" w:rsidP="007159D3">
            <w:pPr>
              <w:spacing w:before="60" w:after="60"/>
              <w:rPr>
                <w:bCs/>
                <w:i/>
                <w:color w:val="auto"/>
                <w:szCs w:val="17"/>
              </w:rPr>
            </w:pPr>
            <w:r w:rsidRPr="00B53600">
              <w:rPr>
                <w:bCs/>
                <w:color w:val="auto"/>
                <w:szCs w:val="17"/>
              </w:rPr>
              <w:t xml:space="preserve">   </w:t>
            </w:r>
            <w:r w:rsidRPr="00B53600">
              <w:rPr>
                <w:bCs/>
                <w:i/>
                <w:color w:val="auto"/>
                <w:szCs w:val="17"/>
              </w:rPr>
              <w:t>then</w:t>
            </w:r>
          </w:p>
          <w:p w14:paraId="27A58B6B" w14:textId="75D26D62" w:rsidR="007159D3" w:rsidRPr="00B53600" w:rsidRDefault="007159D3" w:rsidP="007159D3">
            <w:pPr>
              <w:spacing w:before="60" w:after="60"/>
              <w:rPr>
                <w:b/>
                <w:bCs/>
                <w:color w:val="auto"/>
                <w:szCs w:val="17"/>
              </w:rPr>
            </w:pPr>
            <w:r w:rsidRPr="00B53600">
              <w:rPr>
                <w:b/>
                <w:bCs/>
                <w:color w:val="auto"/>
                <w:szCs w:val="17"/>
              </w:rPr>
              <w:t>Transfer</w:t>
            </w:r>
            <w:r w:rsidRPr="00B53600">
              <w:rPr>
                <w:bCs/>
                <w:color w:val="auto"/>
                <w:szCs w:val="17"/>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BB36F9" w14:textId="77777777" w:rsidR="007159D3" w:rsidRPr="00BB7676" w:rsidRDefault="007159D3" w:rsidP="007159D3">
            <w:pPr>
              <w:spacing w:before="60"/>
              <w:jc w:val="center"/>
              <w:rPr>
                <w:rFonts w:eastAsia="Calibri" w:cs="Times New Roman"/>
                <w:b/>
                <w:color w:val="auto"/>
                <w:szCs w:val="22"/>
              </w:rPr>
            </w:pPr>
            <w:r w:rsidRPr="00BB7676">
              <w:rPr>
                <w:rFonts w:eastAsia="Calibri" w:cs="Times New Roman"/>
                <w:b/>
                <w:color w:val="auto"/>
                <w:szCs w:val="22"/>
              </w:rPr>
              <w:t>ARCHIVAL</w:t>
            </w:r>
          </w:p>
          <w:p w14:paraId="413725EE" w14:textId="2FD4888F" w:rsidR="009A1F31" w:rsidRDefault="007159D3" w:rsidP="009A1F31">
            <w:pPr>
              <w:jc w:val="center"/>
              <w:rPr>
                <w:color w:val="auto"/>
                <w:sz w:val="20"/>
                <w:szCs w:val="20"/>
              </w:rPr>
            </w:pPr>
            <w:r w:rsidRPr="00BB7676">
              <w:rPr>
                <w:rFonts w:eastAsia="Calibri" w:cs="Times New Roman"/>
                <w:b/>
                <w:color w:val="auto"/>
                <w:sz w:val="16"/>
                <w:szCs w:val="16"/>
              </w:rPr>
              <w:t>(Permanent Retention)</w:t>
            </w:r>
            <w:r w:rsidR="00EB3285" w:rsidRPr="00CF456C">
              <w:rPr>
                <w:color w:val="auto"/>
                <w:sz w:val="20"/>
                <w:szCs w:val="20"/>
              </w:rPr>
              <w:fldChar w:fldCharType="begin"/>
            </w:r>
            <w:r w:rsidR="00EB3285" w:rsidRPr="00CF456C">
              <w:rPr>
                <w:color w:val="auto"/>
                <w:sz w:val="20"/>
                <w:szCs w:val="20"/>
              </w:rPr>
              <w:instrText xml:space="preserve"> XE "</w:instrText>
            </w:r>
            <w:r w:rsidR="00EB3285">
              <w:rPr>
                <w:color w:val="auto"/>
                <w:sz w:val="20"/>
                <w:szCs w:val="20"/>
              </w:rPr>
              <w:instrText xml:space="preserve"> EDUCATION ADMINISTRATION SUPPORT </w:instrText>
            </w:r>
            <w:r w:rsidR="00082784">
              <w:rPr>
                <w:color w:val="auto"/>
                <w:sz w:val="20"/>
                <w:szCs w:val="20"/>
              </w:rPr>
              <w:instrText>SERVICES: School</w:instrText>
            </w:r>
            <w:r w:rsidR="00EB3285">
              <w:rPr>
                <w:color w:val="auto"/>
                <w:sz w:val="20"/>
                <w:szCs w:val="20"/>
              </w:rPr>
              <w:instrText xml:space="preserve"> Financial </w:instrText>
            </w:r>
            <w:r w:rsidR="00082784">
              <w:rPr>
                <w:color w:val="auto"/>
                <w:sz w:val="20"/>
                <w:szCs w:val="20"/>
              </w:rPr>
              <w:instrText>Management</w:instrText>
            </w:r>
            <w:r w:rsidR="00082784" w:rsidRPr="00CF456C">
              <w:rPr>
                <w:color w:val="auto"/>
                <w:sz w:val="20"/>
                <w:szCs w:val="20"/>
              </w:rPr>
              <w:instrText>:</w:instrText>
            </w:r>
            <w:r w:rsidR="00082784">
              <w:rPr>
                <w:color w:val="auto"/>
                <w:sz w:val="20"/>
                <w:szCs w:val="20"/>
              </w:rPr>
              <w:instrText xml:space="preserve"> Financial</w:instrText>
            </w:r>
            <w:r w:rsidR="00EB3285">
              <w:rPr>
                <w:color w:val="auto"/>
                <w:sz w:val="20"/>
                <w:szCs w:val="20"/>
              </w:rPr>
              <w:instrText xml:space="preserve"> Reporting – Educational Service Districts</w:instrText>
            </w:r>
            <w:r w:rsidR="00EB3285" w:rsidRPr="00CF456C">
              <w:rPr>
                <w:color w:val="auto"/>
                <w:sz w:val="20"/>
                <w:szCs w:val="20"/>
              </w:rPr>
              <w:instrText xml:space="preserve">” \f "archival" </w:instrText>
            </w:r>
            <w:r w:rsidR="00EB3285" w:rsidRPr="00CF456C">
              <w:rPr>
                <w:color w:val="auto"/>
                <w:sz w:val="20"/>
                <w:szCs w:val="20"/>
              </w:rPr>
              <w:fldChar w:fldCharType="end"/>
            </w:r>
          </w:p>
          <w:p w14:paraId="43DF3A82" w14:textId="1FEC243E" w:rsidR="007159D3" w:rsidRPr="009A1F31" w:rsidRDefault="007159D3" w:rsidP="009A1F31">
            <w:pPr>
              <w:jc w:val="center"/>
              <w:rPr>
                <w:rFonts w:eastAsia="Calibri" w:cs="Times New Roman"/>
                <w:b/>
                <w:color w:val="auto"/>
                <w:sz w:val="16"/>
                <w:szCs w:val="16"/>
              </w:rPr>
            </w:pPr>
            <w:r w:rsidRPr="00BB7676">
              <w:rPr>
                <w:rFonts w:eastAsia="Calibri" w:cs="Times New Roman"/>
                <w:color w:val="auto"/>
                <w:sz w:val="20"/>
                <w:szCs w:val="20"/>
              </w:rPr>
              <w:t>NON-ESSENTIAL</w:t>
            </w:r>
          </w:p>
          <w:p w14:paraId="14E262E9" w14:textId="65D47141" w:rsidR="007159D3" w:rsidRPr="00CF456C" w:rsidRDefault="007159D3" w:rsidP="007159D3">
            <w:pPr>
              <w:jc w:val="center"/>
              <w:rPr>
                <w:rFonts w:eastAsia="Calibri" w:cs="Times New Roman"/>
                <w:b/>
                <w:color w:val="auto"/>
                <w:szCs w:val="22"/>
              </w:rPr>
            </w:pPr>
            <w:r w:rsidRPr="00BB7676">
              <w:rPr>
                <w:rFonts w:eastAsia="Calibri" w:cs="Times New Roman"/>
                <w:color w:val="auto"/>
                <w:sz w:val="20"/>
                <w:szCs w:val="20"/>
              </w:rPr>
              <w:t>OPR</w:t>
            </w:r>
          </w:p>
        </w:tc>
      </w:tr>
      <w:tr w:rsidR="007159D3" w:rsidRPr="00941F22" w14:paraId="70D1153B"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F27D0A" w14:textId="77777777" w:rsidR="007159D3" w:rsidRPr="00B53600" w:rsidRDefault="007159D3" w:rsidP="007159D3">
            <w:pPr>
              <w:pStyle w:val="TableText-AllOther"/>
              <w:rPr>
                <w:lang w:val="en-US"/>
              </w:rPr>
            </w:pPr>
            <w:r w:rsidRPr="00B53600">
              <w:rPr>
                <w:lang w:val="en-US"/>
              </w:rPr>
              <w:t>80-09-26036</w:t>
            </w:r>
            <w:r w:rsidRPr="00B53600">
              <w:rPr>
                <w:lang w:val="en-US"/>
              </w:rPr>
              <w:fldChar w:fldCharType="begin"/>
            </w:r>
            <w:r w:rsidRPr="00B53600">
              <w:instrText xml:space="preserve"> XE "80-09-26036" </w:instrText>
            </w:r>
            <w:r w:rsidRPr="00B53600">
              <w:rPr>
                <w:lang w:val="en-US"/>
              </w:rPr>
              <w:instrText>\f “dan”</w:instrText>
            </w:r>
            <w:r w:rsidRPr="00B53600">
              <w:rPr>
                <w:lang w:val="en-US"/>
              </w:rPr>
              <w:fldChar w:fldCharType="end"/>
            </w:r>
          </w:p>
          <w:p w14:paraId="4CB3A3FA" w14:textId="77777777" w:rsidR="007159D3" w:rsidRPr="00B53600" w:rsidRDefault="007159D3" w:rsidP="007159D3">
            <w:pPr>
              <w:pStyle w:val="TableText-AllOther"/>
              <w:rPr>
                <w:lang w:val="en-US"/>
              </w:rPr>
            </w:pPr>
            <w:r w:rsidRPr="00B53600">
              <w:rPr>
                <w:lang w:val="en-US"/>
              </w:rPr>
              <w:t>Rev. 2</w:t>
            </w:r>
          </w:p>
        </w:tc>
        <w:tc>
          <w:tcPr>
            <w:tcW w:w="8342" w:type="dxa"/>
            <w:tcBorders>
              <w:top w:val="single" w:sz="4" w:space="0" w:color="000000"/>
              <w:left w:val="single" w:sz="4" w:space="0" w:color="000000"/>
              <w:bottom w:val="single" w:sz="4" w:space="0" w:color="000000"/>
              <w:right w:val="single" w:sz="4" w:space="0" w:color="000000"/>
            </w:tcBorders>
          </w:tcPr>
          <w:p w14:paraId="22A68244" w14:textId="77777777" w:rsidR="007159D3" w:rsidRPr="00B53600" w:rsidRDefault="007159D3" w:rsidP="007159D3">
            <w:pPr>
              <w:spacing w:before="60" w:after="60"/>
              <w:rPr>
                <w:b/>
                <w:i/>
                <w:color w:val="auto"/>
                <w:szCs w:val="22"/>
              </w:rPr>
            </w:pPr>
            <w:r w:rsidRPr="00B53600">
              <w:rPr>
                <w:b/>
                <w:i/>
                <w:color w:val="auto"/>
                <w:szCs w:val="22"/>
              </w:rPr>
              <w:t>Financial Reporting – School Districts</w:t>
            </w:r>
          </w:p>
          <w:p w14:paraId="68E03960" w14:textId="43CA1F8E" w:rsidR="007159D3" w:rsidRPr="00B53600" w:rsidRDefault="007159D3" w:rsidP="007159D3">
            <w:pPr>
              <w:spacing w:before="60" w:after="60"/>
              <w:rPr>
                <w:strike/>
                <w:color w:val="auto"/>
              </w:rPr>
            </w:pPr>
            <w:r w:rsidRPr="00B53600">
              <w:rPr>
                <w:color w:val="auto"/>
              </w:rPr>
              <w:t xml:space="preserve">Records relating to the development and reporting of the </w:t>
            </w:r>
            <w:r w:rsidR="00FB6149">
              <w:rPr>
                <w:color w:val="auto"/>
              </w:rPr>
              <w:t>F-196</w:t>
            </w:r>
            <w:r w:rsidR="00964694">
              <w:rPr>
                <w:color w:val="auto"/>
              </w:rPr>
              <w:t xml:space="preserve"> </w:t>
            </w:r>
            <w:r w:rsidRPr="00B53600">
              <w:rPr>
                <w:color w:val="auto"/>
              </w:rPr>
              <w:t>annual financial statement for public school districts.</w:t>
            </w:r>
            <w:r w:rsidR="009A1F31" w:rsidRPr="00B53600">
              <w:rPr>
                <w:color w:val="auto"/>
              </w:rPr>
              <w:fldChar w:fldCharType="begin"/>
            </w:r>
            <w:r w:rsidR="009A1F31" w:rsidRPr="00B53600">
              <w:rPr>
                <w:color w:val="auto"/>
              </w:rPr>
              <w:instrText xml:space="preserve"> XE "annual financial statements for public school districts” \f “subject” </w:instrText>
            </w:r>
            <w:r w:rsidR="009A1F31" w:rsidRPr="00B53600">
              <w:rPr>
                <w:color w:val="auto"/>
              </w:rPr>
              <w:fldChar w:fldCharType="end"/>
            </w:r>
          </w:p>
          <w:p w14:paraId="7D060D6F" w14:textId="1DC1BA3D" w:rsidR="007159D3" w:rsidRPr="00B53600" w:rsidRDefault="007159D3" w:rsidP="007159D3">
            <w:pPr>
              <w:spacing w:before="60" w:after="60"/>
              <w:rPr>
                <w:color w:val="auto"/>
              </w:rPr>
            </w:pPr>
            <w:r w:rsidRPr="00B53600">
              <w:rPr>
                <w:color w:val="auto"/>
              </w:rPr>
              <w:t xml:space="preserve">Includes, but </w:t>
            </w:r>
            <w:r w:rsidR="00795DED">
              <w:rPr>
                <w:color w:val="auto"/>
              </w:rPr>
              <w:t xml:space="preserve">is </w:t>
            </w:r>
            <w:r w:rsidRPr="00B53600">
              <w:rPr>
                <w:color w:val="auto"/>
              </w:rPr>
              <w:t>not limited to:</w:t>
            </w:r>
          </w:p>
          <w:p w14:paraId="6C3E5B4D" w14:textId="77777777" w:rsidR="007159D3" w:rsidRPr="00B53600" w:rsidRDefault="007159D3" w:rsidP="00553DFE">
            <w:pPr>
              <w:pStyle w:val="ListParagraph"/>
              <w:numPr>
                <w:ilvl w:val="0"/>
                <w:numId w:val="18"/>
              </w:numPr>
              <w:spacing w:before="60" w:after="60"/>
              <w:rPr>
                <w:color w:val="auto"/>
              </w:rPr>
            </w:pPr>
            <w:r w:rsidRPr="00B53600">
              <w:rPr>
                <w:color w:val="auto"/>
              </w:rPr>
              <w:t>Actual revenues and expenditures;</w:t>
            </w:r>
          </w:p>
          <w:p w14:paraId="2F417C1B" w14:textId="77777777" w:rsidR="007159D3" w:rsidRPr="00B53600" w:rsidRDefault="007159D3" w:rsidP="00553DFE">
            <w:pPr>
              <w:pStyle w:val="ListParagraph"/>
              <w:numPr>
                <w:ilvl w:val="0"/>
                <w:numId w:val="18"/>
              </w:numPr>
              <w:spacing w:before="60" w:after="60"/>
              <w:rPr>
                <w:color w:val="auto"/>
              </w:rPr>
            </w:pPr>
            <w:r w:rsidRPr="00B53600">
              <w:rPr>
                <w:color w:val="auto"/>
              </w:rPr>
              <w:t>Allocation of indirect costs;</w:t>
            </w:r>
          </w:p>
          <w:p w14:paraId="7E42D745" w14:textId="77777777" w:rsidR="007159D3" w:rsidRPr="00B53600" w:rsidRDefault="007159D3" w:rsidP="00553DFE">
            <w:pPr>
              <w:pStyle w:val="ListParagraph"/>
              <w:numPr>
                <w:ilvl w:val="0"/>
                <w:numId w:val="18"/>
              </w:numPr>
              <w:spacing w:before="60" w:after="60"/>
              <w:rPr>
                <w:color w:val="auto"/>
              </w:rPr>
            </w:pPr>
            <w:r w:rsidRPr="00B53600">
              <w:rPr>
                <w:color w:val="auto"/>
              </w:rPr>
              <w:t>Distribution of abatements;</w:t>
            </w:r>
          </w:p>
          <w:p w14:paraId="65496C7F" w14:textId="2B4A6551" w:rsidR="007159D3" w:rsidRPr="00B53600" w:rsidRDefault="007159D3" w:rsidP="00553DFE">
            <w:pPr>
              <w:pStyle w:val="ListParagraph"/>
              <w:numPr>
                <w:ilvl w:val="0"/>
                <w:numId w:val="18"/>
              </w:numPr>
              <w:spacing w:before="60" w:after="60"/>
              <w:rPr>
                <w:b/>
                <w:i/>
                <w:color w:val="auto"/>
                <w:szCs w:val="22"/>
              </w:rPr>
            </w:pPr>
            <w:r w:rsidRPr="00B53600">
              <w:rPr>
                <w:color w:val="auto"/>
              </w:rPr>
              <w:t>Net expenditure per pupil calculations</w:t>
            </w:r>
            <w:r w:rsidR="00355EB9">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D43CD9" w14:textId="77777777" w:rsidR="007159D3" w:rsidRPr="00B53600" w:rsidRDefault="007159D3" w:rsidP="007159D3">
            <w:pPr>
              <w:spacing w:before="60" w:after="60"/>
              <w:rPr>
                <w:bCs/>
                <w:color w:val="auto"/>
                <w:szCs w:val="17"/>
              </w:rPr>
            </w:pPr>
            <w:r w:rsidRPr="00B53600">
              <w:rPr>
                <w:b/>
                <w:bCs/>
                <w:color w:val="auto"/>
                <w:szCs w:val="17"/>
              </w:rPr>
              <w:t>Retain</w:t>
            </w:r>
            <w:r w:rsidRPr="00B53600">
              <w:rPr>
                <w:bCs/>
                <w:color w:val="auto"/>
                <w:szCs w:val="17"/>
              </w:rPr>
              <w:t xml:space="preserve"> for 25 years after end of school year</w:t>
            </w:r>
          </w:p>
          <w:p w14:paraId="052F1C37" w14:textId="77777777" w:rsidR="007159D3" w:rsidRPr="00B53600" w:rsidRDefault="007159D3" w:rsidP="007159D3">
            <w:pPr>
              <w:spacing w:before="60" w:after="60"/>
              <w:rPr>
                <w:bCs/>
                <w:i/>
                <w:color w:val="auto"/>
                <w:szCs w:val="17"/>
              </w:rPr>
            </w:pPr>
            <w:r w:rsidRPr="00B53600">
              <w:rPr>
                <w:bCs/>
                <w:color w:val="auto"/>
                <w:szCs w:val="17"/>
              </w:rPr>
              <w:t xml:space="preserve">   </w:t>
            </w:r>
            <w:r w:rsidRPr="00B53600">
              <w:rPr>
                <w:bCs/>
                <w:i/>
                <w:color w:val="auto"/>
                <w:szCs w:val="17"/>
              </w:rPr>
              <w:t>then</w:t>
            </w:r>
          </w:p>
          <w:p w14:paraId="7B5A131D" w14:textId="77777777" w:rsidR="007159D3" w:rsidRPr="00B53600" w:rsidRDefault="007159D3" w:rsidP="007159D3">
            <w:pPr>
              <w:spacing w:before="60" w:after="60"/>
              <w:rPr>
                <w:b/>
                <w:bCs/>
                <w:color w:val="auto"/>
                <w:szCs w:val="17"/>
              </w:rPr>
            </w:pPr>
            <w:r w:rsidRPr="00B53600">
              <w:rPr>
                <w:b/>
                <w:bCs/>
                <w:color w:val="auto"/>
                <w:szCs w:val="17"/>
              </w:rPr>
              <w:t>Transfer</w:t>
            </w:r>
            <w:r w:rsidRPr="00B53600">
              <w:rPr>
                <w:bCs/>
                <w:color w:val="auto"/>
                <w:szCs w:val="17"/>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9C3506" w14:textId="77777777" w:rsidR="007159D3" w:rsidRPr="00CF456C" w:rsidRDefault="007159D3" w:rsidP="007159D3">
            <w:pPr>
              <w:spacing w:before="60"/>
              <w:jc w:val="center"/>
              <w:rPr>
                <w:rFonts w:eastAsia="Calibri" w:cs="Times New Roman"/>
                <w:b/>
                <w:color w:val="auto"/>
                <w:szCs w:val="22"/>
              </w:rPr>
            </w:pPr>
            <w:r w:rsidRPr="00CF456C">
              <w:rPr>
                <w:rFonts w:eastAsia="Calibri" w:cs="Times New Roman"/>
                <w:b/>
                <w:color w:val="auto"/>
                <w:szCs w:val="22"/>
              </w:rPr>
              <w:t>ARCHIVAL</w:t>
            </w:r>
          </w:p>
          <w:p w14:paraId="2C3C518B" w14:textId="5548560F" w:rsidR="009A1F31" w:rsidRDefault="007159D3" w:rsidP="009A1F31">
            <w:pPr>
              <w:jc w:val="center"/>
              <w:rPr>
                <w:color w:val="auto"/>
                <w:sz w:val="20"/>
                <w:szCs w:val="20"/>
              </w:rPr>
            </w:pPr>
            <w:r w:rsidRPr="00CF456C">
              <w:rPr>
                <w:rFonts w:eastAsia="Calibri" w:cs="Times New Roman"/>
                <w:b/>
                <w:color w:val="auto"/>
                <w:sz w:val="16"/>
                <w:szCs w:val="16"/>
              </w:rPr>
              <w:t>(Permanent Retention)</w:t>
            </w:r>
            <w:r w:rsidR="00EB3285" w:rsidRPr="00CF456C">
              <w:rPr>
                <w:color w:val="auto"/>
                <w:sz w:val="20"/>
                <w:szCs w:val="20"/>
              </w:rPr>
              <w:fldChar w:fldCharType="begin"/>
            </w:r>
            <w:r w:rsidR="00EB3285" w:rsidRPr="00CF456C">
              <w:rPr>
                <w:color w:val="auto"/>
                <w:sz w:val="20"/>
                <w:szCs w:val="20"/>
              </w:rPr>
              <w:instrText xml:space="preserve"> XE "</w:instrText>
            </w:r>
            <w:r w:rsidR="00EB3285">
              <w:rPr>
                <w:color w:val="auto"/>
                <w:sz w:val="20"/>
                <w:szCs w:val="20"/>
              </w:rPr>
              <w:instrText xml:space="preserve"> EDUCATION ADMINISTRATION SUPPORT </w:instrText>
            </w:r>
            <w:r w:rsidR="00082784">
              <w:rPr>
                <w:color w:val="auto"/>
                <w:sz w:val="20"/>
                <w:szCs w:val="20"/>
              </w:rPr>
              <w:instrText>SERVICES: School</w:instrText>
            </w:r>
            <w:r w:rsidR="00EB3285">
              <w:rPr>
                <w:color w:val="auto"/>
                <w:sz w:val="20"/>
                <w:szCs w:val="20"/>
              </w:rPr>
              <w:instrText xml:space="preserve"> Financial </w:instrText>
            </w:r>
            <w:r w:rsidR="00C41FAE">
              <w:rPr>
                <w:color w:val="auto"/>
                <w:sz w:val="20"/>
                <w:szCs w:val="20"/>
              </w:rPr>
              <w:instrText>Management</w:instrText>
            </w:r>
            <w:r w:rsidR="00C41FAE" w:rsidRPr="00CF456C">
              <w:rPr>
                <w:color w:val="auto"/>
                <w:sz w:val="20"/>
                <w:szCs w:val="20"/>
              </w:rPr>
              <w:instrText>:</w:instrText>
            </w:r>
            <w:r w:rsidR="00C41FAE">
              <w:rPr>
                <w:color w:val="auto"/>
                <w:sz w:val="20"/>
                <w:szCs w:val="20"/>
              </w:rPr>
              <w:instrText xml:space="preserve"> Financial</w:instrText>
            </w:r>
            <w:r w:rsidR="00EB3285">
              <w:rPr>
                <w:color w:val="auto"/>
                <w:sz w:val="20"/>
                <w:szCs w:val="20"/>
              </w:rPr>
              <w:instrText xml:space="preserve"> Reporting –School Districts</w:instrText>
            </w:r>
            <w:r w:rsidR="00EB3285" w:rsidRPr="00CF456C">
              <w:rPr>
                <w:color w:val="auto"/>
                <w:sz w:val="20"/>
                <w:szCs w:val="20"/>
              </w:rPr>
              <w:instrText xml:space="preserve">” \f "archival" </w:instrText>
            </w:r>
            <w:r w:rsidR="00EB3285" w:rsidRPr="00CF456C">
              <w:rPr>
                <w:color w:val="auto"/>
                <w:sz w:val="20"/>
                <w:szCs w:val="20"/>
              </w:rPr>
              <w:fldChar w:fldCharType="end"/>
            </w:r>
          </w:p>
          <w:p w14:paraId="223EFAE8" w14:textId="18B9D565" w:rsidR="007159D3" w:rsidRPr="009A1F31" w:rsidRDefault="007159D3" w:rsidP="009A1F31">
            <w:pPr>
              <w:jc w:val="center"/>
              <w:rPr>
                <w:rFonts w:eastAsia="Calibri" w:cs="Times New Roman"/>
                <w:b/>
                <w:color w:val="auto"/>
                <w:sz w:val="16"/>
                <w:szCs w:val="16"/>
              </w:rPr>
            </w:pPr>
            <w:r w:rsidRPr="00CF456C">
              <w:rPr>
                <w:rFonts w:eastAsia="Calibri" w:cs="Times New Roman"/>
                <w:color w:val="auto"/>
                <w:sz w:val="20"/>
                <w:szCs w:val="20"/>
              </w:rPr>
              <w:t>NON-ESSENTIAL</w:t>
            </w:r>
          </w:p>
          <w:p w14:paraId="652C554B" w14:textId="77777777" w:rsidR="007159D3" w:rsidRPr="00CF456C" w:rsidRDefault="007159D3" w:rsidP="007159D3">
            <w:pPr>
              <w:jc w:val="center"/>
              <w:rPr>
                <w:color w:val="auto"/>
                <w:sz w:val="20"/>
                <w:szCs w:val="20"/>
              </w:rPr>
            </w:pPr>
            <w:r w:rsidRPr="00CF456C">
              <w:rPr>
                <w:rFonts w:eastAsia="Calibri" w:cs="Times New Roman"/>
                <w:color w:val="auto"/>
                <w:sz w:val="20"/>
                <w:szCs w:val="20"/>
              </w:rPr>
              <w:t>OPR</w:t>
            </w:r>
          </w:p>
        </w:tc>
      </w:tr>
      <w:tr w:rsidR="007159D3" w:rsidRPr="00941F22" w14:paraId="2E9B368B"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28635C" w14:textId="77777777" w:rsidR="007159D3" w:rsidRPr="00B53600" w:rsidRDefault="007159D3" w:rsidP="007159D3">
            <w:pPr>
              <w:pStyle w:val="TableText-AllOther"/>
              <w:rPr>
                <w:lang w:val="en-US"/>
              </w:rPr>
            </w:pPr>
            <w:r w:rsidRPr="00B53600">
              <w:rPr>
                <w:lang w:val="en-US"/>
              </w:rPr>
              <w:t>86-05-47617</w:t>
            </w:r>
            <w:r w:rsidRPr="00B53600">
              <w:rPr>
                <w:szCs w:val="22"/>
              </w:rPr>
              <w:fldChar w:fldCharType="begin"/>
            </w:r>
            <w:r w:rsidRPr="00B53600">
              <w:rPr>
                <w:szCs w:val="22"/>
              </w:rPr>
              <w:instrText xml:space="preserve"> XE "86-05-47617" \f “dan”</w:instrText>
            </w:r>
            <w:r w:rsidRPr="00B53600">
              <w:rPr>
                <w:szCs w:val="22"/>
              </w:rPr>
              <w:fldChar w:fldCharType="end"/>
            </w:r>
          </w:p>
          <w:p w14:paraId="48787BB1" w14:textId="08479334" w:rsidR="007159D3" w:rsidRPr="00B53600" w:rsidRDefault="007159D3" w:rsidP="007159D3">
            <w:pPr>
              <w:pStyle w:val="TableText-AllOther"/>
              <w:rPr>
                <w:lang w:val="en-US"/>
              </w:rPr>
            </w:pPr>
            <w:r w:rsidRPr="00B53600">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512E02C7" w14:textId="77777777" w:rsidR="007159D3" w:rsidRPr="00B53600" w:rsidRDefault="007159D3" w:rsidP="007159D3">
            <w:pPr>
              <w:spacing w:before="60" w:after="60"/>
              <w:rPr>
                <w:b/>
                <w:i/>
                <w:color w:val="auto"/>
                <w:szCs w:val="22"/>
              </w:rPr>
            </w:pPr>
            <w:r w:rsidRPr="00B53600">
              <w:rPr>
                <w:b/>
                <w:i/>
                <w:color w:val="auto"/>
                <w:szCs w:val="22"/>
              </w:rPr>
              <w:t>Investment Earnings on Advance of State Apportionment Funds – F-895</w:t>
            </w:r>
          </w:p>
          <w:p w14:paraId="6D2D5F16" w14:textId="211110C6" w:rsidR="007159D3" w:rsidRPr="00B53600" w:rsidRDefault="007159D3" w:rsidP="007159D3">
            <w:pPr>
              <w:spacing w:before="60" w:after="60"/>
              <w:rPr>
                <w:b/>
                <w:i/>
                <w:strike/>
                <w:color w:val="auto"/>
                <w:szCs w:val="22"/>
              </w:rPr>
            </w:pPr>
            <w:r w:rsidRPr="00B53600">
              <w:rPr>
                <w:color w:val="auto"/>
              </w:rPr>
              <w:t>Records documenting the s</w:t>
            </w:r>
            <w:r w:rsidRPr="00B53600">
              <w:rPr>
                <w:color w:val="auto"/>
                <w:szCs w:val="22"/>
              </w:rPr>
              <w:t>tatement from school districts reporting any interest earnings received from the investment of temporary cash surpluses resulting from the advance.</w:t>
            </w:r>
            <w:r w:rsidRPr="00B53600">
              <w:rPr>
                <w:color w:val="auto"/>
              </w:rPr>
              <w:fldChar w:fldCharType="begin"/>
            </w:r>
            <w:r w:rsidRPr="00B53600">
              <w:rPr>
                <w:color w:val="auto"/>
              </w:rPr>
              <w:instrText xml:space="preserve"> XE "investments earnings and advance of state apportionment funds” \f “subject” </w:instrText>
            </w:r>
            <w:r w:rsidRPr="00B53600">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A5C42F" w14:textId="77777777" w:rsidR="007159D3" w:rsidRPr="00B53600" w:rsidRDefault="007159D3" w:rsidP="007159D3">
            <w:pPr>
              <w:spacing w:before="60" w:after="60"/>
              <w:rPr>
                <w:bCs/>
                <w:color w:val="auto"/>
                <w:szCs w:val="17"/>
              </w:rPr>
            </w:pPr>
            <w:r w:rsidRPr="00B53600">
              <w:rPr>
                <w:b/>
                <w:bCs/>
                <w:color w:val="auto"/>
                <w:szCs w:val="17"/>
              </w:rPr>
              <w:t>Retain</w:t>
            </w:r>
            <w:r w:rsidRPr="00B53600">
              <w:rPr>
                <w:bCs/>
                <w:color w:val="auto"/>
                <w:szCs w:val="17"/>
              </w:rPr>
              <w:t xml:space="preserve"> for 6 years after end of school year</w:t>
            </w:r>
          </w:p>
          <w:p w14:paraId="7263F5D8" w14:textId="77777777" w:rsidR="007159D3" w:rsidRPr="00B53600" w:rsidRDefault="007159D3" w:rsidP="007159D3">
            <w:pPr>
              <w:spacing w:before="60" w:after="60"/>
              <w:rPr>
                <w:b/>
                <w:bCs/>
                <w:color w:val="auto"/>
                <w:szCs w:val="17"/>
              </w:rPr>
            </w:pPr>
            <w:r w:rsidRPr="00B53600">
              <w:rPr>
                <w:bCs/>
                <w:color w:val="auto"/>
                <w:szCs w:val="17"/>
              </w:rPr>
              <w:t xml:space="preserve">   </w:t>
            </w:r>
            <w:r w:rsidRPr="00B53600">
              <w:rPr>
                <w:bCs/>
                <w:i/>
                <w:color w:val="auto"/>
                <w:szCs w:val="17"/>
              </w:rPr>
              <w:t>then</w:t>
            </w:r>
            <w:r w:rsidRPr="00B53600">
              <w:rPr>
                <w:b/>
                <w:bCs/>
                <w:color w:val="auto"/>
                <w:szCs w:val="17"/>
              </w:rPr>
              <w:t xml:space="preserve"> </w:t>
            </w:r>
          </w:p>
          <w:p w14:paraId="7FDB5734" w14:textId="77777777" w:rsidR="007159D3" w:rsidRPr="00B53600" w:rsidRDefault="007159D3" w:rsidP="007159D3">
            <w:pPr>
              <w:spacing w:before="60" w:after="60"/>
              <w:rPr>
                <w:b/>
                <w:bCs/>
                <w:color w:val="auto"/>
                <w:szCs w:val="17"/>
              </w:rPr>
            </w:pPr>
            <w:r w:rsidRPr="00B53600">
              <w:rPr>
                <w:b/>
                <w:bCs/>
                <w:color w:val="auto"/>
                <w:szCs w:val="17"/>
              </w:rPr>
              <w:t>Destroy</w:t>
            </w:r>
            <w:r w:rsidRPr="00B5360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AD5550" w14:textId="77777777" w:rsidR="007159D3" w:rsidRPr="00CF456C" w:rsidRDefault="007159D3" w:rsidP="007159D3">
            <w:pPr>
              <w:spacing w:before="60"/>
              <w:jc w:val="center"/>
              <w:rPr>
                <w:color w:val="auto"/>
                <w:sz w:val="20"/>
                <w:szCs w:val="20"/>
              </w:rPr>
            </w:pPr>
            <w:r w:rsidRPr="00CF456C">
              <w:rPr>
                <w:color w:val="auto"/>
                <w:sz w:val="20"/>
                <w:szCs w:val="20"/>
              </w:rPr>
              <w:t>NON-ARCHIVAL</w:t>
            </w:r>
          </w:p>
          <w:p w14:paraId="40AE956F" w14:textId="77777777" w:rsidR="007159D3" w:rsidRPr="00CF456C" w:rsidRDefault="007159D3" w:rsidP="007159D3">
            <w:pPr>
              <w:jc w:val="center"/>
              <w:rPr>
                <w:color w:val="auto"/>
                <w:sz w:val="20"/>
                <w:szCs w:val="20"/>
              </w:rPr>
            </w:pPr>
            <w:r w:rsidRPr="00CF456C">
              <w:rPr>
                <w:color w:val="auto"/>
                <w:sz w:val="20"/>
                <w:szCs w:val="20"/>
              </w:rPr>
              <w:t>NON-ESSENTIAL</w:t>
            </w:r>
          </w:p>
          <w:p w14:paraId="04A7A615" w14:textId="77777777" w:rsidR="007159D3" w:rsidRPr="00CF456C" w:rsidRDefault="007159D3" w:rsidP="007159D3">
            <w:pPr>
              <w:jc w:val="center"/>
              <w:rPr>
                <w:rFonts w:eastAsia="Calibri" w:cs="Times New Roman"/>
                <w:b/>
                <w:color w:val="auto"/>
                <w:szCs w:val="22"/>
              </w:rPr>
            </w:pPr>
            <w:r w:rsidRPr="00CF456C">
              <w:rPr>
                <w:color w:val="auto"/>
                <w:sz w:val="20"/>
                <w:szCs w:val="20"/>
              </w:rPr>
              <w:t>OFM</w:t>
            </w:r>
          </w:p>
        </w:tc>
      </w:tr>
      <w:tr w:rsidR="007159D3" w:rsidRPr="00941F22" w14:paraId="79DCB864"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1F4804" w14:textId="77777777" w:rsidR="007159D3" w:rsidRPr="00B53600" w:rsidRDefault="007159D3" w:rsidP="007159D3">
            <w:pPr>
              <w:pStyle w:val="TableText-AllOther"/>
              <w:rPr>
                <w:lang w:val="en-US"/>
              </w:rPr>
            </w:pPr>
            <w:r w:rsidRPr="00B53600">
              <w:rPr>
                <w:lang w:val="en-US"/>
              </w:rPr>
              <w:lastRenderedPageBreak/>
              <w:t>08-12-61938</w:t>
            </w:r>
            <w:r w:rsidRPr="00B53600">
              <w:rPr>
                <w:szCs w:val="22"/>
              </w:rPr>
              <w:fldChar w:fldCharType="begin"/>
            </w:r>
            <w:r w:rsidRPr="00B53600">
              <w:rPr>
                <w:szCs w:val="22"/>
              </w:rPr>
              <w:instrText xml:space="preserve"> XE "08-12-61938" \f “dan”</w:instrText>
            </w:r>
            <w:r w:rsidRPr="00B53600">
              <w:rPr>
                <w:szCs w:val="22"/>
              </w:rPr>
              <w:fldChar w:fldCharType="end"/>
            </w:r>
          </w:p>
          <w:p w14:paraId="0460D5C3" w14:textId="231A869D" w:rsidR="007159D3" w:rsidRPr="00B53600" w:rsidRDefault="007159D3" w:rsidP="007159D3">
            <w:pPr>
              <w:pStyle w:val="TableText-AllOther"/>
              <w:rPr>
                <w:lang w:val="en-US"/>
              </w:rPr>
            </w:pPr>
            <w:r w:rsidRPr="00B53600">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4BAB019D" w14:textId="77777777" w:rsidR="007159D3" w:rsidRPr="00B53600" w:rsidRDefault="007159D3" w:rsidP="007159D3">
            <w:pPr>
              <w:spacing w:before="60" w:after="60"/>
              <w:rPr>
                <w:b/>
                <w:i/>
                <w:color w:val="auto"/>
                <w:szCs w:val="22"/>
              </w:rPr>
            </w:pPr>
            <w:r w:rsidRPr="00B53600">
              <w:rPr>
                <w:b/>
                <w:i/>
                <w:color w:val="auto"/>
                <w:szCs w:val="22"/>
              </w:rPr>
              <w:t>Maintenance of Effort Test</w:t>
            </w:r>
          </w:p>
          <w:p w14:paraId="11F54839" w14:textId="26BD3627" w:rsidR="007159D3" w:rsidRPr="00B53600" w:rsidRDefault="007159D3" w:rsidP="007159D3">
            <w:pPr>
              <w:spacing w:before="60" w:after="60"/>
              <w:rPr>
                <w:b/>
                <w:i/>
                <w:color w:val="auto"/>
                <w:szCs w:val="22"/>
              </w:rPr>
            </w:pPr>
            <w:r w:rsidRPr="00B53600">
              <w:rPr>
                <w:color w:val="auto"/>
                <w:szCs w:val="22"/>
              </w:rPr>
              <w:t xml:space="preserve">Records relating to the administration and reporting of Maintenance of Effort Test associated with special education, federal cross-cutting, </w:t>
            </w:r>
            <w:r>
              <w:rPr>
                <w:color w:val="auto"/>
                <w:szCs w:val="22"/>
              </w:rPr>
              <w:t xml:space="preserve">Indian education, </w:t>
            </w:r>
            <w:r w:rsidRPr="00B53600">
              <w:rPr>
                <w:color w:val="auto"/>
                <w:szCs w:val="22"/>
              </w:rPr>
              <w:t>and vocational education.</w:t>
            </w:r>
            <w:r w:rsidRPr="00B53600">
              <w:rPr>
                <w:color w:val="auto"/>
              </w:rPr>
              <w:fldChar w:fldCharType="begin"/>
            </w:r>
            <w:r w:rsidRPr="00B53600">
              <w:rPr>
                <w:color w:val="auto"/>
              </w:rPr>
              <w:instrText xml:space="preserve"> XE "maintenance of effort test” \f “subject” </w:instrText>
            </w:r>
            <w:r w:rsidRPr="00B53600">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8F641A" w14:textId="77777777" w:rsidR="007159D3" w:rsidRPr="00B53600" w:rsidRDefault="007159D3" w:rsidP="007159D3">
            <w:pPr>
              <w:spacing w:before="60" w:after="60"/>
              <w:rPr>
                <w:bCs/>
                <w:color w:val="auto"/>
                <w:szCs w:val="17"/>
              </w:rPr>
            </w:pPr>
            <w:r w:rsidRPr="00B53600">
              <w:rPr>
                <w:b/>
                <w:bCs/>
                <w:color w:val="auto"/>
                <w:szCs w:val="17"/>
              </w:rPr>
              <w:t>Retain</w:t>
            </w:r>
            <w:r w:rsidRPr="00B53600">
              <w:rPr>
                <w:bCs/>
                <w:color w:val="auto"/>
                <w:szCs w:val="17"/>
              </w:rPr>
              <w:t xml:space="preserve"> for 6 years after date of final test</w:t>
            </w:r>
          </w:p>
          <w:p w14:paraId="6F001215" w14:textId="77777777" w:rsidR="007159D3" w:rsidRPr="00B53600" w:rsidRDefault="007159D3" w:rsidP="007159D3">
            <w:pPr>
              <w:spacing w:before="60" w:after="60"/>
              <w:rPr>
                <w:b/>
                <w:bCs/>
                <w:color w:val="auto"/>
                <w:szCs w:val="17"/>
              </w:rPr>
            </w:pPr>
            <w:r w:rsidRPr="00B53600">
              <w:rPr>
                <w:bCs/>
                <w:color w:val="auto"/>
                <w:szCs w:val="17"/>
              </w:rPr>
              <w:t xml:space="preserve">   </w:t>
            </w:r>
            <w:r w:rsidRPr="00B53600">
              <w:rPr>
                <w:bCs/>
                <w:i/>
                <w:color w:val="auto"/>
                <w:szCs w:val="17"/>
              </w:rPr>
              <w:t>then</w:t>
            </w:r>
          </w:p>
          <w:p w14:paraId="09E076E5" w14:textId="70C2AB42" w:rsidR="007159D3" w:rsidRPr="00B53600" w:rsidRDefault="007159D3" w:rsidP="007159D3">
            <w:pPr>
              <w:spacing w:before="60" w:after="60"/>
              <w:rPr>
                <w:b/>
                <w:bCs/>
                <w:color w:val="auto"/>
                <w:szCs w:val="17"/>
              </w:rPr>
            </w:pPr>
            <w:r w:rsidRPr="00B53600">
              <w:rPr>
                <w:b/>
                <w:bCs/>
                <w:color w:val="auto"/>
                <w:szCs w:val="17"/>
              </w:rPr>
              <w:t>Destroy</w:t>
            </w:r>
            <w:r w:rsidRPr="00B5360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30F816" w14:textId="77777777" w:rsidR="007159D3" w:rsidRPr="00CF456C" w:rsidRDefault="007159D3" w:rsidP="007159D3">
            <w:pPr>
              <w:spacing w:before="60"/>
              <w:jc w:val="center"/>
              <w:rPr>
                <w:color w:val="auto"/>
                <w:sz w:val="20"/>
                <w:szCs w:val="20"/>
              </w:rPr>
            </w:pPr>
            <w:r w:rsidRPr="00CF456C">
              <w:rPr>
                <w:color w:val="auto"/>
                <w:sz w:val="20"/>
                <w:szCs w:val="20"/>
              </w:rPr>
              <w:t>NON-ARCHIVAL</w:t>
            </w:r>
          </w:p>
          <w:p w14:paraId="2CAA6099" w14:textId="77777777" w:rsidR="007159D3" w:rsidRPr="00CF456C" w:rsidRDefault="007159D3" w:rsidP="007159D3">
            <w:pPr>
              <w:jc w:val="center"/>
              <w:rPr>
                <w:color w:val="auto"/>
                <w:sz w:val="20"/>
                <w:szCs w:val="20"/>
              </w:rPr>
            </w:pPr>
            <w:r w:rsidRPr="00CF456C">
              <w:rPr>
                <w:color w:val="auto"/>
                <w:sz w:val="20"/>
                <w:szCs w:val="20"/>
              </w:rPr>
              <w:t>NON-ESSENTIAL</w:t>
            </w:r>
          </w:p>
          <w:p w14:paraId="033DEDE9" w14:textId="1F48AA1F" w:rsidR="007159D3" w:rsidRPr="00CF456C" w:rsidRDefault="007159D3" w:rsidP="00411D18">
            <w:pPr>
              <w:jc w:val="center"/>
              <w:rPr>
                <w:color w:val="auto"/>
                <w:sz w:val="20"/>
                <w:szCs w:val="20"/>
              </w:rPr>
            </w:pPr>
            <w:r w:rsidRPr="00CF456C">
              <w:rPr>
                <w:color w:val="auto"/>
                <w:sz w:val="20"/>
                <w:szCs w:val="20"/>
              </w:rPr>
              <w:t>OPR</w:t>
            </w:r>
          </w:p>
        </w:tc>
      </w:tr>
      <w:tr w:rsidR="007159D3" w:rsidRPr="00941F22" w14:paraId="03758334"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933490" w14:textId="77777777" w:rsidR="007159D3" w:rsidRPr="00B53600" w:rsidRDefault="007159D3" w:rsidP="007159D3">
            <w:pPr>
              <w:pStyle w:val="TableText-AllOther"/>
              <w:rPr>
                <w:lang w:val="en-US"/>
              </w:rPr>
            </w:pPr>
            <w:r w:rsidRPr="00B53600">
              <w:rPr>
                <w:lang w:val="en-US"/>
              </w:rPr>
              <w:t>08-12-61941</w:t>
            </w:r>
            <w:r w:rsidRPr="00B53600">
              <w:rPr>
                <w:szCs w:val="22"/>
              </w:rPr>
              <w:fldChar w:fldCharType="begin"/>
            </w:r>
            <w:r w:rsidRPr="00B53600">
              <w:rPr>
                <w:szCs w:val="22"/>
              </w:rPr>
              <w:instrText xml:space="preserve"> XE "08-12-61941" \f “dan”</w:instrText>
            </w:r>
            <w:r w:rsidRPr="00B53600">
              <w:rPr>
                <w:szCs w:val="22"/>
              </w:rPr>
              <w:fldChar w:fldCharType="end"/>
            </w:r>
          </w:p>
          <w:p w14:paraId="1E541F5A" w14:textId="77777777" w:rsidR="007159D3" w:rsidRPr="00B53600" w:rsidRDefault="007159D3" w:rsidP="007159D3">
            <w:pPr>
              <w:pStyle w:val="TableText-AllOther"/>
              <w:rPr>
                <w:lang w:val="en-US"/>
              </w:rPr>
            </w:pPr>
            <w:r w:rsidRPr="00B53600">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1C438B86" w14:textId="77777777" w:rsidR="007159D3" w:rsidRPr="00B53600" w:rsidRDefault="007159D3" w:rsidP="007159D3">
            <w:pPr>
              <w:spacing w:before="60" w:after="60"/>
              <w:rPr>
                <w:b/>
                <w:i/>
                <w:color w:val="auto"/>
                <w:szCs w:val="22"/>
              </w:rPr>
            </w:pPr>
            <w:r w:rsidRPr="00B53600">
              <w:rPr>
                <w:b/>
                <w:i/>
                <w:color w:val="auto"/>
                <w:szCs w:val="22"/>
              </w:rPr>
              <w:t>Qualified Zone Academy Bonds (QZAB)</w:t>
            </w:r>
          </w:p>
          <w:p w14:paraId="664C66A0" w14:textId="3D9E1660" w:rsidR="007159D3" w:rsidRPr="00B53600" w:rsidRDefault="007159D3" w:rsidP="007159D3">
            <w:pPr>
              <w:spacing w:before="60" w:after="60"/>
              <w:rPr>
                <w:color w:val="auto"/>
                <w:szCs w:val="22"/>
              </w:rPr>
            </w:pPr>
            <w:r w:rsidRPr="00B53600">
              <w:rPr>
                <w:color w:val="auto"/>
                <w:szCs w:val="22"/>
              </w:rPr>
              <w:t>Records relating to the review and approval of Qualified Zone Academy Bonds (QZAB).</w:t>
            </w:r>
            <w:r w:rsidR="004F60A8" w:rsidRPr="00B53600">
              <w:rPr>
                <w:color w:val="auto"/>
                <w:szCs w:val="22"/>
              </w:rPr>
              <w:fldChar w:fldCharType="begin"/>
            </w:r>
            <w:r w:rsidR="004F60A8" w:rsidRPr="00B53600">
              <w:rPr>
                <w:color w:val="auto"/>
                <w:szCs w:val="22"/>
              </w:rPr>
              <w:instrText xml:space="preserve"> XE "qualified zone academy bonds” \f “subject” </w:instrText>
            </w:r>
            <w:r w:rsidR="004F60A8" w:rsidRPr="00B53600">
              <w:rPr>
                <w:color w:val="auto"/>
                <w:szCs w:val="22"/>
              </w:rPr>
              <w:fldChar w:fldCharType="end"/>
            </w:r>
          </w:p>
          <w:p w14:paraId="1C09E4E4" w14:textId="74CD285B" w:rsidR="007159D3" w:rsidRPr="00B53600" w:rsidRDefault="007159D3" w:rsidP="007159D3">
            <w:pPr>
              <w:spacing w:before="60" w:after="60"/>
              <w:rPr>
                <w:color w:val="auto"/>
                <w:szCs w:val="22"/>
              </w:rPr>
            </w:pPr>
            <w:r w:rsidRPr="00B53600">
              <w:rPr>
                <w:color w:val="auto"/>
                <w:szCs w:val="22"/>
              </w:rPr>
              <w:t xml:space="preserve">Includes, but </w:t>
            </w:r>
            <w:r w:rsidR="00795DED">
              <w:rPr>
                <w:color w:val="auto"/>
                <w:szCs w:val="22"/>
              </w:rPr>
              <w:t xml:space="preserve">is </w:t>
            </w:r>
            <w:r w:rsidRPr="00B53600">
              <w:rPr>
                <w:color w:val="auto"/>
                <w:szCs w:val="22"/>
              </w:rPr>
              <w:t>not limited to</w:t>
            </w:r>
            <w:r w:rsidR="004F60A8">
              <w:rPr>
                <w:color w:val="auto"/>
                <w:szCs w:val="22"/>
              </w:rPr>
              <w:t>:</w:t>
            </w:r>
          </w:p>
          <w:p w14:paraId="429EAD5C" w14:textId="77777777" w:rsidR="007159D3" w:rsidRPr="00B53600" w:rsidRDefault="007159D3" w:rsidP="00553DFE">
            <w:pPr>
              <w:pStyle w:val="ListParagraph"/>
              <w:numPr>
                <w:ilvl w:val="0"/>
                <w:numId w:val="12"/>
              </w:numPr>
              <w:spacing w:before="60" w:after="60"/>
              <w:rPr>
                <w:b/>
                <w:i/>
                <w:color w:val="auto"/>
                <w:szCs w:val="22"/>
              </w:rPr>
            </w:pPr>
            <w:r w:rsidRPr="00B53600">
              <w:rPr>
                <w:color w:val="auto"/>
                <w:szCs w:val="22"/>
              </w:rPr>
              <w:t>Applications;</w:t>
            </w:r>
          </w:p>
          <w:p w14:paraId="5C6D748B" w14:textId="77777777" w:rsidR="007159D3" w:rsidRPr="00B53600" w:rsidRDefault="007159D3" w:rsidP="00553DFE">
            <w:pPr>
              <w:pStyle w:val="ListParagraph"/>
              <w:numPr>
                <w:ilvl w:val="0"/>
                <w:numId w:val="12"/>
              </w:numPr>
              <w:spacing w:before="60" w:after="60"/>
              <w:rPr>
                <w:b/>
                <w:i/>
                <w:color w:val="auto"/>
                <w:szCs w:val="22"/>
              </w:rPr>
            </w:pPr>
            <w:r w:rsidRPr="00B53600">
              <w:rPr>
                <w:color w:val="auto"/>
                <w:szCs w:val="22"/>
              </w:rPr>
              <w:t>Staffing papers;</w:t>
            </w:r>
          </w:p>
          <w:p w14:paraId="6E1CD554" w14:textId="601D9C95" w:rsidR="007159D3" w:rsidRPr="00B53600" w:rsidRDefault="007159D3" w:rsidP="00553DFE">
            <w:pPr>
              <w:pStyle w:val="ListParagraph"/>
              <w:numPr>
                <w:ilvl w:val="0"/>
                <w:numId w:val="12"/>
              </w:numPr>
              <w:spacing w:before="60" w:after="60"/>
              <w:rPr>
                <w:b/>
                <w:i/>
                <w:color w:val="auto"/>
                <w:szCs w:val="22"/>
              </w:rPr>
            </w:pPr>
            <w:r w:rsidRPr="00B53600">
              <w:rPr>
                <w:color w:val="auto"/>
                <w:szCs w:val="22"/>
              </w:rPr>
              <w:t>Letter of approval</w:t>
            </w:r>
            <w:r w:rsidR="00355EB9">
              <w:rPr>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30F9BD" w14:textId="533A79BD" w:rsidR="007159D3" w:rsidRPr="00B53600" w:rsidRDefault="007159D3" w:rsidP="007159D3">
            <w:pPr>
              <w:spacing w:before="60" w:after="60"/>
              <w:rPr>
                <w:bCs/>
                <w:color w:val="auto"/>
                <w:szCs w:val="17"/>
              </w:rPr>
            </w:pPr>
            <w:r w:rsidRPr="00B53600">
              <w:rPr>
                <w:b/>
                <w:bCs/>
                <w:color w:val="auto"/>
                <w:szCs w:val="17"/>
              </w:rPr>
              <w:t>Retain</w:t>
            </w:r>
            <w:r w:rsidRPr="00B53600">
              <w:rPr>
                <w:bCs/>
                <w:color w:val="auto"/>
                <w:szCs w:val="17"/>
              </w:rPr>
              <w:t xml:space="preserve"> for 6 years after </w:t>
            </w:r>
            <w:r>
              <w:rPr>
                <w:bCs/>
                <w:color w:val="auto"/>
                <w:szCs w:val="17"/>
              </w:rPr>
              <w:t>end of calendar</w:t>
            </w:r>
            <w:r w:rsidRPr="00B53600">
              <w:rPr>
                <w:bCs/>
                <w:color w:val="auto"/>
                <w:szCs w:val="17"/>
              </w:rPr>
              <w:t xml:space="preserve"> year</w:t>
            </w:r>
          </w:p>
          <w:p w14:paraId="68E9BC2C" w14:textId="77777777" w:rsidR="007159D3" w:rsidRPr="00B53600" w:rsidRDefault="007159D3" w:rsidP="007159D3">
            <w:pPr>
              <w:spacing w:before="60" w:after="60"/>
              <w:rPr>
                <w:b/>
                <w:bCs/>
                <w:color w:val="auto"/>
                <w:szCs w:val="17"/>
              </w:rPr>
            </w:pPr>
            <w:r w:rsidRPr="00B53600">
              <w:rPr>
                <w:bCs/>
                <w:color w:val="auto"/>
                <w:szCs w:val="17"/>
              </w:rPr>
              <w:t xml:space="preserve">   </w:t>
            </w:r>
            <w:r w:rsidRPr="00B53600">
              <w:rPr>
                <w:bCs/>
                <w:i/>
                <w:color w:val="auto"/>
                <w:szCs w:val="17"/>
              </w:rPr>
              <w:t>then</w:t>
            </w:r>
          </w:p>
          <w:p w14:paraId="69E4CF21" w14:textId="77777777" w:rsidR="007159D3" w:rsidRPr="00B53600" w:rsidRDefault="007159D3" w:rsidP="007159D3">
            <w:pPr>
              <w:spacing w:before="60" w:after="60"/>
              <w:rPr>
                <w:b/>
                <w:bCs/>
                <w:color w:val="auto"/>
                <w:szCs w:val="17"/>
              </w:rPr>
            </w:pPr>
            <w:r w:rsidRPr="00B53600">
              <w:rPr>
                <w:b/>
                <w:bCs/>
                <w:color w:val="auto"/>
                <w:szCs w:val="17"/>
              </w:rPr>
              <w:t>Destroy</w:t>
            </w:r>
            <w:r w:rsidRPr="00B5360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EB1B74" w14:textId="77777777" w:rsidR="007159D3" w:rsidRPr="002610F2" w:rsidRDefault="007159D3" w:rsidP="007159D3">
            <w:pPr>
              <w:spacing w:before="60"/>
              <w:jc w:val="center"/>
              <w:rPr>
                <w:color w:val="auto"/>
                <w:sz w:val="20"/>
                <w:szCs w:val="20"/>
              </w:rPr>
            </w:pPr>
            <w:r w:rsidRPr="002610F2">
              <w:rPr>
                <w:color w:val="auto"/>
                <w:sz w:val="20"/>
                <w:szCs w:val="20"/>
              </w:rPr>
              <w:t>NON-ARCHIVAL</w:t>
            </w:r>
          </w:p>
          <w:p w14:paraId="1B88EB4A" w14:textId="77777777" w:rsidR="007159D3" w:rsidRPr="002610F2" w:rsidRDefault="007159D3" w:rsidP="007159D3">
            <w:pPr>
              <w:jc w:val="center"/>
              <w:rPr>
                <w:color w:val="auto"/>
                <w:sz w:val="20"/>
                <w:szCs w:val="20"/>
              </w:rPr>
            </w:pPr>
            <w:r w:rsidRPr="002610F2">
              <w:rPr>
                <w:color w:val="auto"/>
                <w:sz w:val="20"/>
                <w:szCs w:val="20"/>
              </w:rPr>
              <w:t>NON-ESSENTIAL</w:t>
            </w:r>
          </w:p>
          <w:p w14:paraId="6EB7278F" w14:textId="77777777" w:rsidR="007159D3" w:rsidRPr="00CF456C" w:rsidRDefault="007159D3" w:rsidP="007159D3">
            <w:pPr>
              <w:jc w:val="center"/>
              <w:rPr>
                <w:color w:val="auto"/>
                <w:sz w:val="20"/>
                <w:szCs w:val="20"/>
              </w:rPr>
            </w:pPr>
            <w:r w:rsidRPr="002610F2">
              <w:rPr>
                <w:color w:val="auto"/>
                <w:sz w:val="20"/>
                <w:szCs w:val="20"/>
              </w:rPr>
              <w:t>OPR</w:t>
            </w:r>
          </w:p>
        </w:tc>
      </w:tr>
      <w:tr w:rsidR="00544833" w:rsidRPr="00941F22" w14:paraId="35246899"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80D41A" w14:textId="77777777" w:rsidR="00544833" w:rsidRDefault="00544833" w:rsidP="007159D3">
            <w:pPr>
              <w:pStyle w:val="TableText-AllOther"/>
              <w:rPr>
                <w:szCs w:val="22"/>
              </w:rPr>
            </w:pPr>
            <w:bookmarkStart w:id="38" w:name="_Hlk49509509"/>
            <w:r>
              <w:rPr>
                <w:lang w:val="en-US"/>
              </w:rPr>
              <w:t>03-11-60583</w:t>
            </w:r>
            <w:r w:rsidR="00D756F8" w:rsidRPr="00B53600">
              <w:rPr>
                <w:szCs w:val="22"/>
              </w:rPr>
              <w:fldChar w:fldCharType="begin"/>
            </w:r>
            <w:r w:rsidR="00D756F8" w:rsidRPr="00B53600">
              <w:rPr>
                <w:szCs w:val="22"/>
              </w:rPr>
              <w:instrText xml:space="preserve"> XE "</w:instrText>
            </w:r>
            <w:r w:rsidR="00D756F8">
              <w:rPr>
                <w:szCs w:val="22"/>
              </w:rPr>
              <w:instrText>03-11-60583</w:instrText>
            </w:r>
            <w:r w:rsidR="00D756F8" w:rsidRPr="00B53600">
              <w:rPr>
                <w:szCs w:val="22"/>
              </w:rPr>
              <w:instrText>" \f “dan”</w:instrText>
            </w:r>
            <w:r w:rsidR="00D756F8" w:rsidRPr="00B53600">
              <w:rPr>
                <w:szCs w:val="22"/>
              </w:rPr>
              <w:fldChar w:fldCharType="end"/>
            </w:r>
          </w:p>
          <w:p w14:paraId="0FCE244E" w14:textId="6AB1D796" w:rsidR="00D756F8" w:rsidRPr="00B53600" w:rsidRDefault="00D756F8" w:rsidP="007159D3">
            <w:pPr>
              <w:pStyle w:val="TableText-AllOther"/>
              <w:rPr>
                <w:lang w:val="en-US"/>
              </w:rPr>
            </w:pPr>
            <w:r w:rsidRPr="00B53600">
              <w:rPr>
                <w:lang w:val="en-US"/>
              </w:rPr>
              <w:t xml:space="preserve">Rev. </w:t>
            </w:r>
            <w:r>
              <w:rPr>
                <w:lang w:val="en-US"/>
              </w:rPr>
              <w:t>2</w:t>
            </w:r>
          </w:p>
        </w:tc>
        <w:tc>
          <w:tcPr>
            <w:tcW w:w="8342" w:type="dxa"/>
            <w:tcBorders>
              <w:top w:val="single" w:sz="4" w:space="0" w:color="000000"/>
              <w:left w:val="single" w:sz="4" w:space="0" w:color="000000"/>
              <w:bottom w:val="single" w:sz="4" w:space="0" w:color="000000"/>
              <w:right w:val="single" w:sz="4" w:space="0" w:color="000000"/>
            </w:tcBorders>
          </w:tcPr>
          <w:p w14:paraId="366D42B3" w14:textId="77777777" w:rsidR="00544833" w:rsidRDefault="00544833" w:rsidP="00544833">
            <w:pPr>
              <w:spacing w:before="60" w:after="60" w:line="252" w:lineRule="auto"/>
              <w:rPr>
                <w:rFonts w:eastAsiaTheme="minorHAnsi" w:cs="Calibri"/>
                <w:b/>
                <w:bCs/>
                <w:i/>
                <w:iCs/>
                <w:color w:val="auto"/>
                <w:szCs w:val="22"/>
              </w:rPr>
            </w:pPr>
            <w:r>
              <w:rPr>
                <w:b/>
                <w:bCs/>
                <w:i/>
                <w:iCs/>
              </w:rPr>
              <w:t xml:space="preserve">Special Education Safety Net Applications       </w:t>
            </w:r>
          </w:p>
          <w:p w14:paraId="18A4957C" w14:textId="38CD290E" w:rsidR="00544833" w:rsidRDefault="00544833" w:rsidP="00544833">
            <w:pPr>
              <w:spacing w:before="60" w:after="60" w:line="252" w:lineRule="auto"/>
            </w:pPr>
            <w:r>
              <w:t>Records relating to the review, approval, and denial of applications for Special Education safety net funding.</w:t>
            </w:r>
            <w:r w:rsidR="00D756F8" w:rsidRPr="00B53600">
              <w:rPr>
                <w:color w:val="auto"/>
              </w:rPr>
              <w:fldChar w:fldCharType="begin"/>
            </w:r>
            <w:r w:rsidR="00D756F8" w:rsidRPr="00B53600">
              <w:rPr>
                <w:color w:val="auto"/>
              </w:rPr>
              <w:instrText xml:space="preserve"> XE "</w:instrText>
            </w:r>
            <w:r w:rsidR="00D756F8">
              <w:rPr>
                <w:color w:val="auto"/>
              </w:rPr>
              <w:instrText>safety net funding</w:instrText>
            </w:r>
            <w:r w:rsidR="00D756F8" w:rsidRPr="00B53600">
              <w:rPr>
                <w:color w:val="auto"/>
              </w:rPr>
              <w:instrText xml:space="preserve">” \f “subject” </w:instrText>
            </w:r>
            <w:r w:rsidR="00D756F8" w:rsidRPr="00B53600">
              <w:rPr>
                <w:color w:val="auto"/>
              </w:rPr>
              <w:fldChar w:fldCharType="end"/>
            </w:r>
            <w:r w:rsidR="00886FFC" w:rsidRPr="00CF456C">
              <w:rPr>
                <w:color w:val="auto"/>
              </w:rPr>
              <w:fldChar w:fldCharType="begin"/>
            </w:r>
            <w:r w:rsidR="00886FFC" w:rsidRPr="00CF456C">
              <w:rPr>
                <w:color w:val="auto"/>
              </w:rPr>
              <w:instrText xml:space="preserve"> XE "</w:instrText>
            </w:r>
            <w:r w:rsidR="00886FFC">
              <w:rPr>
                <w:color w:val="auto"/>
              </w:rPr>
              <w:instrText>Safety Net Applications</w:instrText>
            </w:r>
            <w:r w:rsidR="00886FFC" w:rsidRPr="00CF456C">
              <w:rPr>
                <w:color w:val="auto"/>
              </w:rPr>
              <w:instrText xml:space="preserve">” \f “subject” </w:instrText>
            </w:r>
            <w:r w:rsidR="00886FFC" w:rsidRPr="00CF456C">
              <w:rPr>
                <w:color w:val="auto"/>
              </w:rPr>
              <w:fldChar w:fldCharType="end"/>
            </w:r>
          </w:p>
          <w:p w14:paraId="7D078252" w14:textId="5BD28836" w:rsidR="00544833" w:rsidRDefault="00544833" w:rsidP="00544833">
            <w:pPr>
              <w:spacing w:before="60" w:after="60" w:line="252" w:lineRule="auto"/>
            </w:pPr>
            <w:r>
              <w:t xml:space="preserve">Includes, but </w:t>
            </w:r>
            <w:r w:rsidR="00795DED">
              <w:t xml:space="preserve">is </w:t>
            </w:r>
            <w:r>
              <w:t>not limited to:</w:t>
            </w:r>
          </w:p>
          <w:p w14:paraId="241F808C" w14:textId="77777777" w:rsidR="00544833" w:rsidRDefault="00544833" w:rsidP="00553DFE">
            <w:pPr>
              <w:pStyle w:val="ListParagraph"/>
              <w:numPr>
                <w:ilvl w:val="0"/>
                <w:numId w:val="50"/>
              </w:numPr>
              <w:spacing w:before="60" w:after="60" w:line="252" w:lineRule="auto"/>
              <w:rPr>
                <w:rFonts w:eastAsia="Times New Roman"/>
              </w:rPr>
            </w:pPr>
            <w:r>
              <w:rPr>
                <w:rFonts w:eastAsia="Times New Roman"/>
              </w:rPr>
              <w:t>Applications;</w:t>
            </w:r>
          </w:p>
          <w:p w14:paraId="67933EF8" w14:textId="77777777" w:rsidR="00544833" w:rsidRDefault="00544833" w:rsidP="00553DFE">
            <w:pPr>
              <w:pStyle w:val="ListParagraph"/>
              <w:numPr>
                <w:ilvl w:val="0"/>
                <w:numId w:val="50"/>
              </w:numPr>
              <w:spacing w:before="60" w:after="60" w:line="252" w:lineRule="auto"/>
              <w:rPr>
                <w:rFonts w:eastAsia="Times New Roman"/>
              </w:rPr>
            </w:pPr>
            <w:r>
              <w:rPr>
                <w:rFonts w:eastAsia="Times New Roman"/>
              </w:rPr>
              <w:t>Award and denial decisions;</w:t>
            </w:r>
          </w:p>
          <w:p w14:paraId="16E38E35" w14:textId="77777777" w:rsidR="00544833" w:rsidRDefault="00544833" w:rsidP="00553DFE">
            <w:pPr>
              <w:pStyle w:val="ListParagraph"/>
              <w:numPr>
                <w:ilvl w:val="0"/>
                <w:numId w:val="50"/>
              </w:numPr>
              <w:spacing w:before="60" w:after="60" w:line="252" w:lineRule="auto"/>
              <w:rPr>
                <w:rFonts w:eastAsia="Times New Roman"/>
              </w:rPr>
            </w:pPr>
            <w:r>
              <w:rPr>
                <w:rFonts w:eastAsia="Times New Roman"/>
              </w:rPr>
              <w:t>Requests for review and reconsideration;</w:t>
            </w:r>
          </w:p>
          <w:p w14:paraId="32D34020" w14:textId="77777777" w:rsidR="00544833" w:rsidRDefault="00544833" w:rsidP="00553DFE">
            <w:pPr>
              <w:pStyle w:val="ListParagraph"/>
              <w:numPr>
                <w:ilvl w:val="0"/>
                <w:numId w:val="50"/>
              </w:numPr>
              <w:spacing w:before="60" w:after="60" w:line="252" w:lineRule="auto"/>
              <w:rPr>
                <w:rFonts w:eastAsia="Times New Roman"/>
              </w:rPr>
            </w:pPr>
            <w:r>
              <w:rPr>
                <w:rFonts w:eastAsia="Times New Roman"/>
              </w:rPr>
              <w:t>Related correspondence.</w:t>
            </w:r>
          </w:p>
          <w:p w14:paraId="72538BBD" w14:textId="36C05975" w:rsidR="00544833" w:rsidRPr="006B0038" w:rsidRDefault="00544833">
            <w:pPr>
              <w:spacing w:before="60" w:after="60"/>
              <w:rPr>
                <w:bCs/>
                <w:iCs/>
                <w:color w:val="auto"/>
                <w:szCs w:val="22"/>
              </w:rPr>
            </w:pPr>
            <w:r>
              <w:rPr>
                <w:bCs/>
                <w:iCs/>
                <w:color w:val="auto"/>
                <w:szCs w:val="22"/>
              </w:rPr>
              <w:t>Excludes</w:t>
            </w:r>
            <w:r w:rsidR="007A184C">
              <w:rPr>
                <w:bCs/>
                <w:iCs/>
                <w:color w:val="auto"/>
                <w:szCs w:val="22"/>
              </w:rPr>
              <w:t xml:space="preserve"> records related to </w:t>
            </w:r>
            <w:r w:rsidR="007A184C">
              <w:rPr>
                <w:bCs/>
                <w:i/>
                <w:color w:val="auto"/>
                <w:szCs w:val="22"/>
              </w:rPr>
              <w:t>A</w:t>
            </w:r>
            <w:r w:rsidRPr="006B0038">
              <w:rPr>
                <w:bCs/>
                <w:i/>
                <w:color w:val="auto"/>
                <w:szCs w:val="22"/>
              </w:rPr>
              <w:t>dvisory Body Records (</w:t>
            </w:r>
            <w:r w:rsidR="00795DED">
              <w:rPr>
                <w:bCs/>
                <w:i/>
                <w:color w:val="auto"/>
                <w:szCs w:val="22"/>
              </w:rPr>
              <w:t xml:space="preserve">DAN </w:t>
            </w:r>
            <w:r w:rsidRPr="006B0038">
              <w:rPr>
                <w:bCs/>
                <w:i/>
                <w:color w:val="auto"/>
                <w:szCs w:val="22"/>
              </w:rPr>
              <w:t>GS 10015)</w:t>
            </w:r>
            <w:r w:rsidR="007A184C">
              <w:rPr>
                <w:bCs/>
                <w:i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8E97E7" w14:textId="77777777" w:rsidR="00544833" w:rsidRDefault="00544833" w:rsidP="00544833">
            <w:pPr>
              <w:spacing w:before="60" w:after="60" w:line="252" w:lineRule="auto"/>
              <w:rPr>
                <w:rFonts w:eastAsiaTheme="minorHAnsi" w:cs="Calibri"/>
                <w:color w:val="auto"/>
                <w:szCs w:val="22"/>
              </w:rPr>
            </w:pPr>
            <w:r>
              <w:rPr>
                <w:b/>
                <w:bCs/>
              </w:rPr>
              <w:t>Retain</w:t>
            </w:r>
            <w:r>
              <w:t xml:space="preserve"> for 6 years after end of school year</w:t>
            </w:r>
          </w:p>
          <w:p w14:paraId="60664604" w14:textId="1486548B" w:rsidR="00544833" w:rsidRDefault="00840212" w:rsidP="00544833">
            <w:pPr>
              <w:spacing w:before="60" w:after="60" w:line="252" w:lineRule="auto"/>
              <w:rPr>
                <w:i/>
                <w:iCs/>
              </w:rPr>
            </w:pPr>
            <w:r>
              <w:t xml:space="preserve">  </w:t>
            </w:r>
            <w:r w:rsidR="00544833">
              <w:t xml:space="preserve"> </w:t>
            </w:r>
            <w:r w:rsidR="00544833">
              <w:rPr>
                <w:i/>
                <w:iCs/>
              </w:rPr>
              <w:t>then</w:t>
            </w:r>
          </w:p>
          <w:p w14:paraId="0A24D5D6" w14:textId="4E990422" w:rsidR="00544833" w:rsidRPr="00B53600" w:rsidRDefault="00544833" w:rsidP="00544833">
            <w:pPr>
              <w:spacing w:before="60" w:after="60"/>
              <w:rPr>
                <w:b/>
                <w:bCs/>
                <w:color w:val="auto"/>
                <w:szCs w:val="17"/>
              </w:rPr>
            </w:pPr>
            <w:r>
              <w:rPr>
                <w:b/>
                <w:bCs/>
              </w:rPr>
              <w:t>Destroy</w:t>
            </w:r>
            <w: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5C390D" w14:textId="77777777" w:rsidR="00544833" w:rsidRDefault="00544833" w:rsidP="00544833">
            <w:pPr>
              <w:spacing w:before="60" w:line="252" w:lineRule="auto"/>
              <w:jc w:val="center"/>
              <w:rPr>
                <w:rFonts w:eastAsiaTheme="minorHAnsi" w:cs="Calibri"/>
                <w:color w:val="auto"/>
                <w:sz w:val="20"/>
                <w:szCs w:val="20"/>
              </w:rPr>
            </w:pPr>
            <w:r>
              <w:rPr>
                <w:sz w:val="20"/>
                <w:szCs w:val="20"/>
              </w:rPr>
              <w:t>NON-ARCHIVAL</w:t>
            </w:r>
          </w:p>
          <w:p w14:paraId="62059F15" w14:textId="77777777" w:rsidR="00544833" w:rsidRDefault="00544833" w:rsidP="00544833">
            <w:pPr>
              <w:spacing w:line="252" w:lineRule="auto"/>
              <w:jc w:val="center"/>
              <w:rPr>
                <w:sz w:val="20"/>
                <w:szCs w:val="20"/>
              </w:rPr>
            </w:pPr>
            <w:r>
              <w:rPr>
                <w:sz w:val="20"/>
                <w:szCs w:val="20"/>
              </w:rPr>
              <w:t>NON-ESSENTIAL</w:t>
            </w:r>
          </w:p>
          <w:p w14:paraId="422C361A" w14:textId="0CB4D01C" w:rsidR="00544833" w:rsidRPr="002610F2" w:rsidRDefault="00544833" w:rsidP="00056EBB">
            <w:pPr>
              <w:jc w:val="center"/>
              <w:rPr>
                <w:color w:val="auto"/>
                <w:sz w:val="20"/>
                <w:szCs w:val="20"/>
              </w:rPr>
            </w:pPr>
            <w:r>
              <w:rPr>
                <w:sz w:val="20"/>
                <w:szCs w:val="20"/>
              </w:rPr>
              <w:t>OFM</w:t>
            </w:r>
          </w:p>
        </w:tc>
      </w:tr>
      <w:bookmarkEnd w:id="38"/>
      <w:tr w:rsidR="007159D3" w:rsidRPr="00941F22" w14:paraId="6C35AAFC"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3704E2" w14:textId="77777777" w:rsidR="007159D3" w:rsidRPr="00CF456C" w:rsidRDefault="007159D3" w:rsidP="007159D3">
            <w:pPr>
              <w:pStyle w:val="TableText-AllOther"/>
              <w:rPr>
                <w:lang w:val="en-US"/>
              </w:rPr>
            </w:pPr>
            <w:r w:rsidRPr="00CF456C">
              <w:rPr>
                <w:lang w:val="en-US"/>
              </w:rPr>
              <w:lastRenderedPageBreak/>
              <w:t>86-05-36560</w:t>
            </w:r>
            <w:r w:rsidRPr="002D3040">
              <w:rPr>
                <w:lang w:val="en-US"/>
              </w:rPr>
              <w:fldChar w:fldCharType="begin"/>
            </w:r>
            <w:r w:rsidRPr="002D3040">
              <w:rPr>
                <w:lang w:val="en-US"/>
              </w:rPr>
              <w:instrText xml:space="preserve"> XE "86-05-36560" \f “dan”</w:instrText>
            </w:r>
            <w:r w:rsidRPr="002D3040">
              <w:rPr>
                <w:lang w:val="en-US"/>
              </w:rPr>
              <w:fldChar w:fldCharType="end"/>
            </w:r>
          </w:p>
          <w:p w14:paraId="2FC32546" w14:textId="6D52154C" w:rsidR="007159D3" w:rsidRPr="002610F2" w:rsidRDefault="007159D3" w:rsidP="007159D3">
            <w:pPr>
              <w:pStyle w:val="TableText-AllOther"/>
              <w:rPr>
                <w:lang w:val="en-US"/>
              </w:rPr>
            </w:pPr>
            <w:r w:rsidRPr="00B53600">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6C79B9BB" w14:textId="77777777" w:rsidR="007159D3" w:rsidRPr="00CF456C" w:rsidRDefault="007159D3" w:rsidP="007159D3">
            <w:pPr>
              <w:spacing w:before="60" w:after="60"/>
              <w:rPr>
                <w:b/>
                <w:i/>
                <w:color w:val="auto"/>
                <w:szCs w:val="22"/>
              </w:rPr>
            </w:pPr>
            <w:r w:rsidRPr="00CF456C">
              <w:rPr>
                <w:b/>
                <w:i/>
                <w:color w:val="auto"/>
                <w:szCs w:val="22"/>
              </w:rPr>
              <w:t>Warrant Approvals</w:t>
            </w:r>
          </w:p>
          <w:p w14:paraId="14D729D5" w14:textId="2E100CF0" w:rsidR="007159D3" w:rsidRPr="002610F2" w:rsidRDefault="007159D3" w:rsidP="007159D3">
            <w:pPr>
              <w:spacing w:before="60" w:after="60"/>
              <w:rPr>
                <w:b/>
                <w:i/>
                <w:color w:val="auto"/>
                <w:szCs w:val="22"/>
              </w:rPr>
            </w:pPr>
            <w:r w:rsidRPr="00E44C30">
              <w:rPr>
                <w:color w:val="auto"/>
                <w:szCs w:val="22"/>
              </w:rPr>
              <w:t>Records documenting the requests and approvals from second class school districts to draw and issue own warrants.</w:t>
            </w:r>
            <w:r w:rsidRPr="00E44C30">
              <w:rPr>
                <w:color w:val="auto"/>
                <w:szCs w:val="22"/>
              </w:rPr>
              <w:fldChar w:fldCharType="begin"/>
            </w:r>
            <w:r w:rsidRPr="00E44C30">
              <w:rPr>
                <w:color w:val="auto"/>
                <w:szCs w:val="22"/>
              </w:rPr>
              <w:instrText xml:space="preserve"> XE "warrant approvals” \f “subject” </w:instrText>
            </w:r>
            <w:r w:rsidRPr="00E44C30">
              <w:rPr>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6C7D43" w14:textId="77777777" w:rsidR="007159D3" w:rsidRPr="00E44C30" w:rsidRDefault="007159D3" w:rsidP="007159D3">
            <w:pPr>
              <w:spacing w:before="60" w:after="60"/>
              <w:rPr>
                <w:bCs/>
                <w:color w:val="auto"/>
                <w:szCs w:val="17"/>
              </w:rPr>
            </w:pPr>
            <w:r w:rsidRPr="00CF456C">
              <w:rPr>
                <w:b/>
                <w:bCs/>
                <w:color w:val="auto"/>
                <w:szCs w:val="17"/>
              </w:rPr>
              <w:t>Retain</w:t>
            </w:r>
            <w:r w:rsidRPr="002D3040">
              <w:rPr>
                <w:b/>
                <w:bCs/>
                <w:color w:val="auto"/>
                <w:szCs w:val="17"/>
              </w:rPr>
              <w:t xml:space="preserve"> </w:t>
            </w:r>
            <w:r w:rsidRPr="00E44C30">
              <w:rPr>
                <w:bCs/>
                <w:color w:val="auto"/>
                <w:szCs w:val="17"/>
              </w:rPr>
              <w:t>for 6 years after end of school year</w:t>
            </w:r>
          </w:p>
          <w:p w14:paraId="660E459C" w14:textId="77777777" w:rsidR="007159D3" w:rsidRPr="00411D18" w:rsidRDefault="007159D3" w:rsidP="007159D3">
            <w:pPr>
              <w:spacing w:before="60" w:after="60"/>
              <w:rPr>
                <w:bCs/>
                <w:i/>
                <w:color w:val="auto"/>
                <w:szCs w:val="17"/>
              </w:rPr>
            </w:pPr>
            <w:r w:rsidRPr="00E44C30">
              <w:rPr>
                <w:bCs/>
                <w:color w:val="auto"/>
                <w:szCs w:val="17"/>
              </w:rPr>
              <w:t xml:space="preserve">   </w:t>
            </w:r>
            <w:r w:rsidRPr="00411D18">
              <w:rPr>
                <w:bCs/>
                <w:i/>
                <w:color w:val="auto"/>
                <w:szCs w:val="17"/>
              </w:rPr>
              <w:t>then</w:t>
            </w:r>
          </w:p>
          <w:p w14:paraId="4C915C72" w14:textId="77777777" w:rsidR="007159D3" w:rsidRPr="002610F2" w:rsidRDefault="007159D3" w:rsidP="007159D3">
            <w:pPr>
              <w:spacing w:before="60" w:after="60"/>
              <w:rPr>
                <w:b/>
                <w:bCs/>
                <w:color w:val="auto"/>
                <w:szCs w:val="17"/>
              </w:rPr>
            </w:pPr>
            <w:r w:rsidRPr="00CF456C">
              <w:rPr>
                <w:b/>
                <w:bCs/>
                <w:color w:val="auto"/>
                <w:szCs w:val="17"/>
              </w:rPr>
              <w:t>Destroy</w:t>
            </w:r>
            <w:r w:rsidRPr="002D3040">
              <w:rPr>
                <w:b/>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945508" w14:textId="77777777" w:rsidR="007159D3" w:rsidRPr="00411D18" w:rsidRDefault="007159D3" w:rsidP="007159D3">
            <w:pPr>
              <w:spacing w:before="60"/>
              <w:jc w:val="center"/>
              <w:rPr>
                <w:rFonts w:eastAsia="Calibri" w:cs="Times New Roman"/>
                <w:color w:val="auto"/>
                <w:sz w:val="20"/>
                <w:szCs w:val="22"/>
              </w:rPr>
            </w:pPr>
            <w:r w:rsidRPr="00411D18">
              <w:rPr>
                <w:rFonts w:eastAsia="Calibri" w:cs="Times New Roman"/>
                <w:color w:val="auto"/>
                <w:sz w:val="20"/>
                <w:szCs w:val="22"/>
              </w:rPr>
              <w:t>NON-ARCHIVAL</w:t>
            </w:r>
          </w:p>
          <w:p w14:paraId="788F0904" w14:textId="77777777" w:rsidR="007159D3" w:rsidRPr="00411D18" w:rsidRDefault="007159D3" w:rsidP="007159D3">
            <w:pPr>
              <w:jc w:val="center"/>
              <w:rPr>
                <w:rFonts w:eastAsia="Calibri" w:cs="Times New Roman"/>
                <w:color w:val="auto"/>
                <w:sz w:val="20"/>
                <w:szCs w:val="22"/>
              </w:rPr>
            </w:pPr>
            <w:r w:rsidRPr="00411D18">
              <w:rPr>
                <w:rFonts w:eastAsia="Calibri" w:cs="Times New Roman"/>
                <w:color w:val="auto"/>
                <w:sz w:val="20"/>
                <w:szCs w:val="22"/>
              </w:rPr>
              <w:t>NON-ESSENTIAL</w:t>
            </w:r>
          </w:p>
          <w:p w14:paraId="2259DB10" w14:textId="77777777" w:rsidR="007159D3" w:rsidRPr="002610F2" w:rsidRDefault="007159D3" w:rsidP="007159D3">
            <w:pPr>
              <w:jc w:val="center"/>
              <w:rPr>
                <w:color w:val="auto"/>
                <w:sz w:val="20"/>
                <w:szCs w:val="20"/>
              </w:rPr>
            </w:pPr>
            <w:r w:rsidRPr="00411D18">
              <w:rPr>
                <w:rFonts w:eastAsia="Calibri" w:cs="Times New Roman"/>
                <w:color w:val="auto"/>
                <w:sz w:val="20"/>
                <w:szCs w:val="22"/>
              </w:rPr>
              <w:t>OFM</w:t>
            </w:r>
          </w:p>
        </w:tc>
      </w:tr>
    </w:tbl>
    <w:p w14:paraId="602DE8DA" w14:textId="77777777" w:rsidR="00AB0B4E" w:rsidRDefault="00AB0B4E">
      <w:pPr>
        <w:spacing w:after="160" w:line="259" w:lineRule="auto"/>
        <w:rPr>
          <w:color w:val="auto"/>
        </w:rPr>
        <w:sectPr w:rsidR="00AB0B4E" w:rsidSect="00021FCE">
          <w:footerReference w:type="default" r:id="rId15"/>
          <w:type w:val="continuous"/>
          <w:pgSz w:w="15840" w:h="12240" w:orient="landscape" w:code="1"/>
          <w:pgMar w:top="1080" w:right="720" w:bottom="1080" w:left="720" w:header="1080" w:footer="720" w:gutter="0"/>
          <w:cols w:space="720"/>
          <w:docGrid w:linePitch="360"/>
        </w:sectPr>
      </w:pPr>
    </w:p>
    <w:p w14:paraId="6E5EC091" w14:textId="77777777" w:rsidR="00FF577C" w:rsidRPr="00CA3A63" w:rsidRDefault="00FF577C" w:rsidP="00FF577C">
      <w:pPr>
        <w:pStyle w:val="Functions"/>
        <w:rPr>
          <w:color w:val="auto"/>
        </w:rPr>
      </w:pPr>
      <w:bookmarkStart w:id="39" w:name="_Toc18397206"/>
      <w:bookmarkStart w:id="40" w:name="_Toc176523309"/>
      <w:bookmarkEnd w:id="15"/>
      <w:bookmarkEnd w:id="16"/>
      <w:r>
        <w:rPr>
          <w:color w:val="auto"/>
        </w:rPr>
        <w:lastRenderedPageBreak/>
        <w:t>LEGACY RECORDS</w:t>
      </w:r>
      <w:bookmarkEnd w:id="39"/>
      <w:bookmarkEnd w:id="40"/>
    </w:p>
    <w:p w14:paraId="440E6201" w14:textId="17374A14" w:rsidR="00FF577C" w:rsidRDefault="00FF577C" w:rsidP="00D71898">
      <w:pPr>
        <w:overflowPunct w:val="0"/>
        <w:autoSpaceDE w:val="0"/>
        <w:autoSpaceDN w:val="0"/>
        <w:adjustRightInd w:val="0"/>
        <w:spacing w:after="120"/>
        <w:textAlignment w:val="baseline"/>
      </w:pPr>
      <w:r w:rsidRPr="00C04DC1">
        <w:t xml:space="preserve">This section covers </w:t>
      </w:r>
      <w:r>
        <w:t>records no longer being created/</w:t>
      </w:r>
      <w:r w:rsidR="00774413">
        <w:t>received but</w:t>
      </w:r>
      <w:r>
        <w:t xml:space="preserve">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F577C" w:rsidRPr="004C34AF" w14:paraId="681447FD" w14:textId="77777777" w:rsidTr="00021F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D2866B" w14:textId="77777777" w:rsidR="00FF577C" w:rsidRPr="004C34AF" w:rsidRDefault="00FF577C" w:rsidP="00021FCE">
            <w:pPr>
              <w:jc w:val="center"/>
              <w:rPr>
                <w:rFonts w:eastAsia="Calibri" w:cs="Times New Roman"/>
                <w:b/>
                <w:sz w:val="18"/>
                <w:szCs w:val="18"/>
              </w:rPr>
            </w:pPr>
            <w:bookmarkStart w:id="41" w:name="_Hlk169610642"/>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7BB0B5" w14:textId="77777777" w:rsidR="00FF577C" w:rsidRPr="004C34AF" w:rsidRDefault="00FF577C" w:rsidP="00021FC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36D0B7" w14:textId="77777777" w:rsidR="00FF577C" w:rsidRPr="004C34AF" w:rsidRDefault="00FF577C" w:rsidP="00021FCE">
            <w:pPr>
              <w:jc w:val="center"/>
              <w:rPr>
                <w:rFonts w:eastAsia="Calibri" w:cs="Times New Roman"/>
                <w:b/>
                <w:sz w:val="20"/>
                <w:szCs w:val="20"/>
              </w:rPr>
            </w:pPr>
            <w:r>
              <w:rPr>
                <w:rFonts w:eastAsia="Calibri" w:cs="Times New Roman"/>
                <w:b/>
                <w:sz w:val="20"/>
                <w:szCs w:val="20"/>
              </w:rPr>
              <w:t>RETENTION AND</w:t>
            </w:r>
          </w:p>
          <w:p w14:paraId="52F1E8D3" w14:textId="77777777" w:rsidR="00FF577C" w:rsidRPr="004C34AF" w:rsidRDefault="00FF577C" w:rsidP="00021FC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7DD9AB" w14:textId="77777777" w:rsidR="00FF577C" w:rsidRPr="004C34AF" w:rsidRDefault="00FF577C" w:rsidP="00021FCE">
            <w:pPr>
              <w:jc w:val="center"/>
              <w:rPr>
                <w:rFonts w:eastAsia="Calibri" w:cs="Times New Roman"/>
                <w:b/>
                <w:sz w:val="20"/>
                <w:szCs w:val="20"/>
              </w:rPr>
            </w:pPr>
            <w:r w:rsidRPr="004C34AF">
              <w:rPr>
                <w:rFonts w:eastAsia="Calibri" w:cs="Times New Roman"/>
                <w:b/>
                <w:sz w:val="20"/>
                <w:szCs w:val="20"/>
              </w:rPr>
              <w:t>DESIGNATION</w:t>
            </w:r>
          </w:p>
        </w:tc>
      </w:tr>
      <w:bookmarkEnd w:id="41"/>
      <w:tr w:rsidR="00FF577C" w:rsidRPr="00D23FE2" w14:paraId="75E55465" w14:textId="77777777" w:rsidTr="00021F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1AB110" w14:textId="77777777" w:rsidR="00FF577C" w:rsidRPr="0024345F" w:rsidRDefault="00FF577C" w:rsidP="00021FCE">
            <w:pPr>
              <w:pStyle w:val="TableText-AllOther"/>
              <w:rPr>
                <w:lang w:val="en-US"/>
              </w:rPr>
            </w:pPr>
            <w:r w:rsidRPr="0024345F">
              <w:rPr>
                <w:lang w:val="en-US"/>
              </w:rPr>
              <w:t>04-07-60735</w:t>
            </w:r>
            <w:r w:rsidRPr="0024345F">
              <w:rPr>
                <w:szCs w:val="22"/>
              </w:rPr>
              <w:fldChar w:fldCharType="begin"/>
            </w:r>
            <w:r w:rsidRPr="0024345F">
              <w:rPr>
                <w:szCs w:val="22"/>
              </w:rPr>
              <w:instrText xml:space="preserve"> XE "04-07-60735" \f “dan”</w:instrText>
            </w:r>
            <w:r w:rsidRPr="0024345F">
              <w:rPr>
                <w:szCs w:val="22"/>
              </w:rPr>
              <w:fldChar w:fldCharType="end"/>
            </w:r>
          </w:p>
          <w:p w14:paraId="3407B231" w14:textId="77777777" w:rsidR="00FF577C" w:rsidRPr="0024345F" w:rsidRDefault="00FF577C" w:rsidP="00021FCE">
            <w:pPr>
              <w:pStyle w:val="TableText-AllOther"/>
              <w:rPr>
                <w:lang w:val="en-US"/>
              </w:rPr>
            </w:pPr>
            <w:r w:rsidRPr="0024345F">
              <w:rPr>
                <w:lang w:val="en-US"/>
              </w:rPr>
              <w:t>Rev. 0</w:t>
            </w:r>
          </w:p>
        </w:tc>
        <w:tc>
          <w:tcPr>
            <w:tcW w:w="8342" w:type="dxa"/>
            <w:tcBorders>
              <w:top w:val="single" w:sz="4" w:space="0" w:color="000000"/>
              <w:bottom w:val="single" w:sz="4" w:space="0" w:color="000000"/>
            </w:tcBorders>
          </w:tcPr>
          <w:p w14:paraId="264BD38D" w14:textId="77777777" w:rsidR="00FF577C" w:rsidRPr="0024345F" w:rsidRDefault="00FF577C" w:rsidP="00021FCE">
            <w:pPr>
              <w:spacing w:before="60" w:after="60"/>
              <w:rPr>
                <w:b/>
                <w:i/>
                <w:color w:val="auto"/>
                <w:szCs w:val="22"/>
              </w:rPr>
            </w:pPr>
            <w:r w:rsidRPr="0024345F">
              <w:rPr>
                <w:b/>
                <w:i/>
                <w:color w:val="auto"/>
                <w:szCs w:val="22"/>
              </w:rPr>
              <w:t>Asbestos Grant Applications</w:t>
            </w:r>
          </w:p>
          <w:p w14:paraId="45FF8238" w14:textId="31ACDE12" w:rsidR="00FF577C" w:rsidRPr="0024345F" w:rsidRDefault="00FF577C" w:rsidP="00021FCE">
            <w:pPr>
              <w:spacing w:before="60" w:after="60"/>
              <w:rPr>
                <w:b/>
                <w:i/>
                <w:color w:val="auto"/>
                <w:szCs w:val="22"/>
              </w:rPr>
            </w:pPr>
            <w:r w:rsidRPr="0024345F">
              <w:rPr>
                <w:color w:val="auto"/>
                <w:szCs w:val="22"/>
              </w:rPr>
              <w:t>School district applications and award letters for Environmental Pollution Agency (EPA) funds to clean asbestos from school buildings. Certification records from school districts of meeting EPA non-asbestos requirements.</w:t>
            </w:r>
            <w:r w:rsidRPr="0024345F">
              <w:rPr>
                <w:color w:val="auto"/>
              </w:rPr>
              <w:fldChar w:fldCharType="begin"/>
            </w:r>
            <w:r w:rsidRPr="0024345F">
              <w:rPr>
                <w:color w:val="auto"/>
              </w:rPr>
              <w:instrText xml:space="preserve"> XE "asbestos grant applications” \f “subject” </w:instrText>
            </w:r>
            <w:r w:rsidRPr="0024345F">
              <w:rPr>
                <w:color w:val="auto"/>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6336872" w14:textId="77777777" w:rsidR="00FF577C" w:rsidRPr="0024345F" w:rsidRDefault="00FF577C" w:rsidP="00021FCE">
            <w:pPr>
              <w:spacing w:before="60" w:after="60"/>
              <w:rPr>
                <w:bCs/>
                <w:color w:val="auto"/>
                <w:szCs w:val="17"/>
              </w:rPr>
            </w:pPr>
            <w:r w:rsidRPr="0024345F">
              <w:rPr>
                <w:b/>
                <w:bCs/>
                <w:color w:val="auto"/>
                <w:szCs w:val="17"/>
              </w:rPr>
              <w:t>Retain</w:t>
            </w:r>
            <w:r w:rsidRPr="0024345F">
              <w:rPr>
                <w:bCs/>
                <w:color w:val="auto"/>
                <w:szCs w:val="17"/>
              </w:rPr>
              <w:t xml:space="preserve"> for 50 years after end of calendar year</w:t>
            </w:r>
          </w:p>
          <w:p w14:paraId="2D3ACFE8" w14:textId="77777777" w:rsidR="00FF577C" w:rsidRPr="0024345F" w:rsidRDefault="00FF577C" w:rsidP="00021FCE">
            <w:pPr>
              <w:spacing w:before="60" w:after="60"/>
              <w:rPr>
                <w:b/>
                <w:bCs/>
                <w:color w:val="auto"/>
                <w:szCs w:val="17"/>
              </w:rPr>
            </w:pPr>
            <w:r w:rsidRPr="0024345F">
              <w:rPr>
                <w:bCs/>
                <w:color w:val="auto"/>
                <w:szCs w:val="17"/>
              </w:rPr>
              <w:t xml:space="preserve">   </w:t>
            </w:r>
            <w:r w:rsidRPr="0024345F">
              <w:rPr>
                <w:bCs/>
                <w:i/>
                <w:color w:val="auto"/>
                <w:szCs w:val="17"/>
              </w:rPr>
              <w:t>then</w:t>
            </w:r>
          </w:p>
          <w:p w14:paraId="4446BFBD" w14:textId="77777777" w:rsidR="00FF577C" w:rsidRPr="0024345F" w:rsidRDefault="00FF577C" w:rsidP="00021FCE">
            <w:pPr>
              <w:spacing w:before="60" w:after="60"/>
              <w:rPr>
                <w:rFonts w:asciiTheme="minorHAnsi" w:eastAsia="Times New Roman" w:hAnsiTheme="minorHAnsi"/>
                <w:b/>
                <w:color w:val="auto"/>
                <w:szCs w:val="22"/>
              </w:rPr>
            </w:pPr>
            <w:r w:rsidRPr="0024345F">
              <w:rPr>
                <w:b/>
                <w:bCs/>
                <w:color w:val="auto"/>
                <w:szCs w:val="17"/>
              </w:rPr>
              <w:t>Destroy</w:t>
            </w:r>
            <w:r w:rsidRPr="0024345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3681EF" w14:textId="77777777" w:rsidR="00FF577C" w:rsidRPr="0024345F" w:rsidRDefault="00FF577C" w:rsidP="00021FCE">
            <w:pPr>
              <w:spacing w:before="60"/>
              <w:jc w:val="center"/>
              <w:rPr>
                <w:color w:val="auto"/>
                <w:sz w:val="20"/>
                <w:szCs w:val="20"/>
              </w:rPr>
            </w:pPr>
            <w:r w:rsidRPr="0024345F">
              <w:rPr>
                <w:color w:val="auto"/>
                <w:sz w:val="20"/>
                <w:szCs w:val="20"/>
              </w:rPr>
              <w:t>NON-ARCHIVAL</w:t>
            </w:r>
          </w:p>
          <w:p w14:paraId="6B23AA94" w14:textId="77777777" w:rsidR="00FF577C" w:rsidRPr="0024345F" w:rsidRDefault="00FF577C" w:rsidP="00021FCE">
            <w:pPr>
              <w:jc w:val="center"/>
              <w:rPr>
                <w:color w:val="auto"/>
                <w:sz w:val="20"/>
                <w:szCs w:val="20"/>
              </w:rPr>
            </w:pPr>
            <w:r w:rsidRPr="0024345F">
              <w:rPr>
                <w:color w:val="auto"/>
                <w:sz w:val="20"/>
                <w:szCs w:val="20"/>
              </w:rPr>
              <w:t>NON-ESSENTIAL</w:t>
            </w:r>
          </w:p>
          <w:p w14:paraId="5253DA2A" w14:textId="77777777" w:rsidR="00FF577C" w:rsidRPr="0024345F" w:rsidRDefault="00FF577C" w:rsidP="00F72A86">
            <w:pPr>
              <w:jc w:val="center"/>
              <w:rPr>
                <w:color w:val="auto"/>
                <w:sz w:val="20"/>
                <w:szCs w:val="20"/>
              </w:rPr>
            </w:pPr>
            <w:r w:rsidRPr="0024345F">
              <w:rPr>
                <w:color w:val="auto"/>
                <w:sz w:val="20"/>
                <w:szCs w:val="20"/>
              </w:rPr>
              <w:t>OPR</w:t>
            </w:r>
          </w:p>
        </w:tc>
      </w:tr>
      <w:tr w:rsidR="00B02925" w:rsidRPr="00D23FE2" w14:paraId="7D017BC1" w14:textId="77777777" w:rsidTr="00021F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C55B39" w14:textId="77777777" w:rsidR="00B02925" w:rsidRPr="00CA73F4" w:rsidRDefault="00B02925" w:rsidP="00B02925">
            <w:pPr>
              <w:pStyle w:val="TableText-AllOther"/>
              <w:rPr>
                <w:lang w:val="en-US"/>
              </w:rPr>
            </w:pPr>
            <w:bookmarkStart w:id="42" w:name="_Hlk169610638"/>
            <w:r w:rsidRPr="00CA73F4">
              <w:rPr>
                <w:lang w:val="en-US"/>
              </w:rPr>
              <w:t>81-04-27483</w:t>
            </w:r>
            <w:r w:rsidRPr="00CA73F4">
              <w:rPr>
                <w:lang w:val="en-US"/>
              </w:rPr>
              <w:fldChar w:fldCharType="begin"/>
            </w:r>
            <w:r w:rsidRPr="00CA73F4">
              <w:instrText xml:space="preserve"> XE "81-04-27483" </w:instrText>
            </w:r>
            <w:r w:rsidRPr="00CA73F4">
              <w:rPr>
                <w:lang w:val="en-US"/>
              </w:rPr>
              <w:instrText>\f “dan”</w:instrText>
            </w:r>
            <w:r w:rsidRPr="00CA73F4">
              <w:rPr>
                <w:lang w:val="en-US"/>
              </w:rPr>
              <w:fldChar w:fldCharType="end"/>
            </w:r>
          </w:p>
          <w:p w14:paraId="1D82777E" w14:textId="6573B17F" w:rsidR="00B02925" w:rsidRPr="00CA73F4" w:rsidRDefault="00B02925" w:rsidP="00B02925">
            <w:pPr>
              <w:pStyle w:val="TableText-AllOther"/>
              <w:rPr>
                <w:lang w:val="en-US"/>
              </w:rPr>
            </w:pPr>
            <w:r w:rsidRPr="00897131">
              <w:t xml:space="preserve">Rev. </w:t>
            </w:r>
            <w:r w:rsidR="00F65BC8" w:rsidRPr="00897131">
              <w:t>3</w:t>
            </w:r>
          </w:p>
        </w:tc>
        <w:tc>
          <w:tcPr>
            <w:tcW w:w="8342" w:type="dxa"/>
            <w:tcBorders>
              <w:top w:val="single" w:sz="4" w:space="0" w:color="000000"/>
              <w:bottom w:val="single" w:sz="4" w:space="0" w:color="000000"/>
            </w:tcBorders>
          </w:tcPr>
          <w:p w14:paraId="5ABF928D" w14:textId="77777777" w:rsidR="00B02925" w:rsidRPr="00CA73F4" w:rsidRDefault="00B02925" w:rsidP="00B02925">
            <w:pPr>
              <w:spacing w:before="60" w:after="60"/>
              <w:rPr>
                <w:b/>
                <w:i/>
                <w:color w:val="auto"/>
                <w:szCs w:val="22"/>
              </w:rPr>
            </w:pPr>
            <w:r w:rsidRPr="00CA73F4">
              <w:rPr>
                <w:b/>
                <w:i/>
                <w:color w:val="auto"/>
                <w:szCs w:val="22"/>
              </w:rPr>
              <w:t>Board Appointments and Elections – Results</w:t>
            </w:r>
          </w:p>
          <w:p w14:paraId="02661BFE" w14:textId="660172E7" w:rsidR="00B02925" w:rsidRPr="00CA73F4" w:rsidRDefault="00B02925" w:rsidP="00B02925">
            <w:pPr>
              <w:spacing w:before="60" w:after="60"/>
              <w:rPr>
                <w:color w:val="auto"/>
              </w:rPr>
            </w:pPr>
            <w:r w:rsidRPr="00CA73F4">
              <w:rPr>
                <w:color w:val="auto"/>
              </w:rPr>
              <w:t xml:space="preserve">Records relating to the elections results and/or appointment of board members serving on the State Board of Education and the Educational Services District Board administered by </w:t>
            </w:r>
            <w:r w:rsidR="000D0466">
              <w:rPr>
                <w:color w:val="auto"/>
              </w:rPr>
              <w:t xml:space="preserve">the </w:t>
            </w:r>
            <w:r w:rsidRPr="00CA73F4">
              <w:rPr>
                <w:color w:val="auto"/>
              </w:rPr>
              <w:t>Office of the Superintendent of Public Instruction.</w:t>
            </w:r>
            <w:r w:rsidRPr="00CA73F4">
              <w:rPr>
                <w:color w:val="auto"/>
              </w:rPr>
              <w:fldChar w:fldCharType="begin"/>
            </w:r>
            <w:r w:rsidRPr="00CA73F4">
              <w:rPr>
                <w:color w:val="auto"/>
              </w:rPr>
              <w:instrText xml:space="preserve"> xe "board appointments and elections, results" \f “subject” </w:instrText>
            </w:r>
            <w:r w:rsidRPr="00CA73F4">
              <w:rPr>
                <w:color w:val="auto"/>
              </w:rPr>
              <w:fldChar w:fldCharType="end"/>
            </w:r>
            <w:r w:rsidRPr="00CA73F4">
              <w:rPr>
                <w:color w:val="auto"/>
              </w:rPr>
              <w:fldChar w:fldCharType="begin"/>
            </w:r>
            <w:r w:rsidRPr="00CA73F4">
              <w:rPr>
                <w:color w:val="auto"/>
              </w:rPr>
              <w:instrText xml:space="preserve"> xe "state board of education elections, results" \f “subject” </w:instrText>
            </w:r>
            <w:r w:rsidRPr="00CA73F4">
              <w:rPr>
                <w:color w:val="auto"/>
              </w:rPr>
              <w:fldChar w:fldCharType="end"/>
            </w:r>
            <w:r w:rsidRPr="00CA73F4">
              <w:rPr>
                <w:color w:val="auto"/>
              </w:rPr>
              <w:fldChar w:fldCharType="begin"/>
            </w:r>
            <w:r w:rsidRPr="00CA73F4">
              <w:rPr>
                <w:color w:val="auto"/>
              </w:rPr>
              <w:instrText xml:space="preserve"> xe "educational services district board elections" \f “subject” </w:instrText>
            </w:r>
            <w:r w:rsidRPr="00CA73F4">
              <w:rPr>
                <w:color w:val="auto"/>
              </w:rPr>
              <w:fldChar w:fldCharType="end"/>
            </w:r>
          </w:p>
          <w:p w14:paraId="224CA0EA" w14:textId="77777777" w:rsidR="00B02925" w:rsidRPr="00CA73F4" w:rsidRDefault="00B02925" w:rsidP="00B02925">
            <w:pPr>
              <w:spacing w:before="60" w:after="60"/>
              <w:rPr>
                <w:color w:val="auto"/>
              </w:rPr>
            </w:pPr>
            <w:r w:rsidRPr="00CA73F4">
              <w:rPr>
                <w:color w:val="auto"/>
              </w:rPr>
              <w:t>Includes, but is not limited to:</w:t>
            </w:r>
          </w:p>
          <w:p w14:paraId="70C5E8FB" w14:textId="77777777" w:rsidR="00B02925" w:rsidRPr="00CA73F4" w:rsidRDefault="00B02925" w:rsidP="00553DFE">
            <w:pPr>
              <w:pStyle w:val="ListParagraph"/>
              <w:numPr>
                <w:ilvl w:val="0"/>
                <w:numId w:val="15"/>
              </w:numPr>
              <w:spacing w:before="60" w:after="60"/>
              <w:rPr>
                <w:color w:val="auto"/>
              </w:rPr>
            </w:pPr>
            <w:r w:rsidRPr="00CA73F4">
              <w:rPr>
                <w:color w:val="auto"/>
              </w:rPr>
              <w:t>Election results;</w:t>
            </w:r>
          </w:p>
          <w:p w14:paraId="7387C9F6" w14:textId="77777777" w:rsidR="00B02925" w:rsidRPr="00CA73F4" w:rsidRDefault="00B02925" w:rsidP="00553DFE">
            <w:pPr>
              <w:pStyle w:val="ListParagraph"/>
              <w:numPr>
                <w:ilvl w:val="0"/>
                <w:numId w:val="15"/>
              </w:numPr>
              <w:spacing w:before="60" w:after="60"/>
              <w:rPr>
                <w:color w:val="auto"/>
              </w:rPr>
            </w:pPr>
            <w:r w:rsidRPr="00CA73F4">
              <w:rPr>
                <w:color w:val="auto"/>
              </w:rPr>
              <w:t>Challenges (to either candidate’s eligibility or election results);</w:t>
            </w:r>
          </w:p>
          <w:p w14:paraId="3B5BC80C" w14:textId="77777777" w:rsidR="00B02925" w:rsidRPr="00CA73F4" w:rsidRDefault="00B02925" w:rsidP="00553DFE">
            <w:pPr>
              <w:pStyle w:val="ListParagraph"/>
              <w:numPr>
                <w:ilvl w:val="0"/>
                <w:numId w:val="15"/>
              </w:numPr>
              <w:spacing w:before="60" w:after="60"/>
              <w:rPr>
                <w:color w:val="auto"/>
              </w:rPr>
            </w:pPr>
            <w:r w:rsidRPr="00CA73F4">
              <w:rPr>
                <w:color w:val="auto"/>
              </w:rPr>
              <w:t>Oaths of office.</w:t>
            </w:r>
          </w:p>
          <w:p w14:paraId="312EEEAC" w14:textId="4B163A91" w:rsidR="00B02925" w:rsidRPr="00CA73F4" w:rsidRDefault="00B02925" w:rsidP="00B02925">
            <w:pPr>
              <w:spacing w:before="60" w:after="60"/>
              <w:rPr>
                <w:b/>
                <w:i/>
                <w:color w:val="auto"/>
                <w:szCs w:val="22"/>
              </w:rPr>
            </w:pPr>
            <w:r w:rsidRPr="00CA73F4">
              <w:rPr>
                <w:color w:val="auto"/>
              </w:rPr>
              <w:t>Excludes elections results held by School Districts to serve on local district school boards.</w:t>
            </w:r>
          </w:p>
        </w:tc>
        <w:tc>
          <w:tcPr>
            <w:tcW w:w="2887" w:type="dxa"/>
            <w:tcBorders>
              <w:top w:val="single" w:sz="4" w:space="0" w:color="000000"/>
              <w:bottom w:val="single" w:sz="4" w:space="0" w:color="000000"/>
            </w:tcBorders>
            <w:tcMar>
              <w:top w:w="43" w:type="dxa"/>
              <w:left w:w="115" w:type="dxa"/>
              <w:bottom w:w="43" w:type="dxa"/>
              <w:right w:w="115" w:type="dxa"/>
            </w:tcMar>
          </w:tcPr>
          <w:p w14:paraId="2ED1AE15" w14:textId="60F5578B" w:rsidR="00B02925" w:rsidRPr="00CA73F4" w:rsidRDefault="00B02925" w:rsidP="00B02925">
            <w:pPr>
              <w:pStyle w:val="TableText-AllOther"/>
              <w:jc w:val="left"/>
              <w:rPr>
                <w:bCs/>
                <w:szCs w:val="22"/>
              </w:rPr>
            </w:pPr>
            <w:r w:rsidRPr="00CA73F4">
              <w:rPr>
                <w:b/>
                <w:bCs/>
                <w:szCs w:val="22"/>
              </w:rPr>
              <w:t>Retain</w:t>
            </w:r>
            <w:r w:rsidRPr="00CA73F4">
              <w:rPr>
                <w:bCs/>
                <w:szCs w:val="22"/>
              </w:rPr>
              <w:t xml:space="preserve"> for </w:t>
            </w:r>
            <w:r w:rsidR="00C13710" w:rsidRPr="006E1490">
              <w:rPr>
                <w:bCs/>
                <w:szCs w:val="22"/>
              </w:rPr>
              <w:t>2</w:t>
            </w:r>
            <w:r w:rsidRPr="00CA73F4">
              <w:rPr>
                <w:bCs/>
                <w:szCs w:val="22"/>
              </w:rPr>
              <w:t xml:space="preserve"> years after next election</w:t>
            </w:r>
          </w:p>
          <w:p w14:paraId="3D103A90" w14:textId="77777777" w:rsidR="00B02925" w:rsidRPr="00CA73F4" w:rsidRDefault="00B02925" w:rsidP="00B02925">
            <w:pPr>
              <w:pStyle w:val="TableText-AllOther"/>
              <w:jc w:val="left"/>
              <w:rPr>
                <w:bCs/>
                <w:i/>
                <w:szCs w:val="22"/>
              </w:rPr>
            </w:pPr>
            <w:r w:rsidRPr="00CA73F4">
              <w:rPr>
                <w:bCs/>
                <w:i/>
                <w:szCs w:val="22"/>
              </w:rPr>
              <w:t xml:space="preserve">   then</w:t>
            </w:r>
          </w:p>
          <w:p w14:paraId="70871B6A" w14:textId="32A38579" w:rsidR="00B02925" w:rsidRPr="00CA73F4" w:rsidRDefault="00B02925" w:rsidP="00B02925">
            <w:pPr>
              <w:spacing w:before="60" w:after="60"/>
              <w:rPr>
                <w:b/>
                <w:bCs/>
                <w:color w:val="auto"/>
                <w:szCs w:val="17"/>
              </w:rPr>
            </w:pPr>
            <w:r w:rsidRPr="00CA73F4">
              <w:rPr>
                <w:b/>
                <w:bCs/>
                <w:color w:val="auto"/>
                <w:szCs w:val="22"/>
              </w:rPr>
              <w:t>Transfer</w:t>
            </w:r>
            <w:r w:rsidRPr="00CA73F4">
              <w:rPr>
                <w:bCs/>
                <w:color w:val="auto"/>
                <w:szCs w:val="22"/>
              </w:rPr>
              <w:t xml:space="preserve"> to Washington State Archives for </w:t>
            </w:r>
            <w:r w:rsidRPr="00CA73F4">
              <w:rPr>
                <w:rFonts w:asciiTheme="minorHAnsi" w:hAnsiTheme="minorHAnsi"/>
                <w:color w:val="auto"/>
                <w:szCs w:val="22"/>
              </w:rPr>
              <w:t xml:space="preserve">appraisal and selective </w:t>
            </w:r>
            <w:r w:rsidRPr="00CA73F4">
              <w:rPr>
                <w:bCs/>
                <w:color w:val="auto"/>
                <w:szCs w:val="22"/>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464440A8" w14:textId="77777777" w:rsidR="00B02925" w:rsidRPr="00CA73F4" w:rsidRDefault="00B02925" w:rsidP="00B02925">
            <w:pPr>
              <w:spacing w:before="60"/>
              <w:jc w:val="center"/>
              <w:rPr>
                <w:b/>
                <w:color w:val="auto"/>
                <w:szCs w:val="22"/>
              </w:rPr>
            </w:pPr>
            <w:r w:rsidRPr="00CA73F4">
              <w:rPr>
                <w:b/>
                <w:color w:val="auto"/>
                <w:szCs w:val="22"/>
              </w:rPr>
              <w:t>ARCHIVAL</w:t>
            </w:r>
          </w:p>
          <w:p w14:paraId="437154BB" w14:textId="635EFC5A" w:rsidR="00B02925" w:rsidRPr="00CA73F4" w:rsidRDefault="00B02925" w:rsidP="00B02925">
            <w:pPr>
              <w:jc w:val="center"/>
              <w:rPr>
                <w:color w:val="auto"/>
                <w:sz w:val="20"/>
                <w:szCs w:val="20"/>
              </w:rPr>
            </w:pPr>
            <w:r w:rsidRPr="00CA73F4">
              <w:rPr>
                <w:b/>
                <w:color w:val="auto"/>
                <w:sz w:val="18"/>
                <w:szCs w:val="18"/>
              </w:rPr>
              <w:t>(Appraisal Required)</w:t>
            </w:r>
            <w:r w:rsidRPr="00CA73F4">
              <w:rPr>
                <w:color w:val="auto"/>
                <w:sz w:val="20"/>
                <w:szCs w:val="20"/>
              </w:rPr>
              <w:fldChar w:fldCharType="begin"/>
            </w:r>
            <w:r w:rsidRPr="00CA73F4">
              <w:rPr>
                <w:color w:val="auto"/>
                <w:sz w:val="20"/>
                <w:szCs w:val="20"/>
              </w:rPr>
              <w:instrText xml:space="preserve"> XE "</w:instrText>
            </w:r>
            <w:r w:rsidR="006C1A9B">
              <w:rPr>
                <w:color w:val="auto"/>
                <w:sz w:val="20"/>
                <w:szCs w:val="20"/>
              </w:rPr>
              <w:instrText>LEGACY RECORDS</w:instrText>
            </w:r>
            <w:r w:rsidR="00362DD3" w:rsidRPr="00CA73F4">
              <w:rPr>
                <w:color w:val="auto"/>
                <w:sz w:val="20"/>
                <w:szCs w:val="20"/>
              </w:rPr>
              <w:instrText>:Board</w:instrText>
            </w:r>
            <w:r w:rsidRPr="00CA73F4">
              <w:rPr>
                <w:color w:val="auto"/>
                <w:sz w:val="20"/>
                <w:szCs w:val="20"/>
              </w:rPr>
              <w:instrText xml:space="preserve"> Appointments and Elections</w:instrText>
            </w:r>
            <w:r w:rsidR="006C1A9B">
              <w:rPr>
                <w:color w:val="auto"/>
                <w:sz w:val="20"/>
                <w:szCs w:val="20"/>
              </w:rPr>
              <w:instrText xml:space="preserve"> – </w:instrText>
            </w:r>
            <w:r w:rsidRPr="00CA73F4">
              <w:rPr>
                <w:color w:val="auto"/>
                <w:sz w:val="20"/>
                <w:szCs w:val="20"/>
              </w:rPr>
              <w:instrText xml:space="preserve">Results” \f "archival" </w:instrText>
            </w:r>
            <w:r w:rsidRPr="00CA73F4">
              <w:rPr>
                <w:color w:val="auto"/>
                <w:sz w:val="20"/>
                <w:szCs w:val="20"/>
              </w:rPr>
              <w:fldChar w:fldCharType="end"/>
            </w:r>
          </w:p>
          <w:p w14:paraId="6DCC72C1" w14:textId="77777777" w:rsidR="00B02925" w:rsidRPr="00CA73F4" w:rsidRDefault="00B02925" w:rsidP="00B02925">
            <w:pPr>
              <w:jc w:val="center"/>
              <w:rPr>
                <w:color w:val="auto"/>
                <w:sz w:val="20"/>
                <w:szCs w:val="20"/>
              </w:rPr>
            </w:pPr>
            <w:r w:rsidRPr="00CA73F4">
              <w:rPr>
                <w:color w:val="auto"/>
                <w:sz w:val="20"/>
                <w:szCs w:val="20"/>
              </w:rPr>
              <w:t>NON-ESSENTIAL</w:t>
            </w:r>
          </w:p>
          <w:p w14:paraId="0A33B709" w14:textId="575B5ABC" w:rsidR="00B02925" w:rsidRPr="00CA73F4" w:rsidRDefault="00B02925" w:rsidP="006C1A9B">
            <w:pPr>
              <w:jc w:val="center"/>
              <w:rPr>
                <w:color w:val="auto"/>
                <w:sz w:val="20"/>
                <w:szCs w:val="20"/>
              </w:rPr>
            </w:pPr>
            <w:r w:rsidRPr="00CA73F4">
              <w:rPr>
                <w:color w:val="auto"/>
                <w:sz w:val="20"/>
                <w:szCs w:val="20"/>
              </w:rPr>
              <w:t>OFM</w:t>
            </w:r>
          </w:p>
        </w:tc>
      </w:tr>
      <w:bookmarkEnd w:id="42"/>
    </w:tbl>
    <w:p w14:paraId="05BFE1D9" w14:textId="77777777" w:rsidR="00FF577C" w:rsidRDefault="00FF577C" w:rsidP="00FF577C">
      <w:pPr>
        <w:sectPr w:rsidR="00FF577C" w:rsidSect="00021FCE">
          <w:footerReference w:type="default" r:id="rId16"/>
          <w:pgSz w:w="15840" w:h="12240" w:orient="landscape" w:code="1"/>
          <w:pgMar w:top="1080" w:right="720" w:bottom="1080" w:left="720" w:header="1080" w:footer="720" w:gutter="0"/>
          <w:cols w:space="720"/>
          <w:docGrid w:linePitch="360"/>
        </w:sectPr>
      </w:pPr>
    </w:p>
    <w:p w14:paraId="543B44C0" w14:textId="461CDA5F" w:rsidR="00FF577C" w:rsidRPr="009441F6" w:rsidRDefault="00FF577C" w:rsidP="009441F6">
      <w:pPr>
        <w:pStyle w:val="TOCwno"/>
        <w:rPr>
          <w:color w:val="auto"/>
        </w:rPr>
      </w:pPr>
      <w:bookmarkStart w:id="43" w:name="_Toc215394215"/>
      <w:bookmarkStart w:id="44" w:name="_Toc219518915"/>
      <w:bookmarkStart w:id="45" w:name="_Toc299352380"/>
      <w:bookmarkStart w:id="46" w:name="_Toc304382616"/>
      <w:bookmarkStart w:id="47" w:name="_Toc176523310"/>
      <w:r>
        <w:lastRenderedPageBreak/>
        <w:t>g</w:t>
      </w:r>
      <w:r w:rsidRPr="00C04DC1">
        <w:t>lossary</w:t>
      </w:r>
      <w:bookmarkEnd w:id="43"/>
      <w:bookmarkEnd w:id="44"/>
      <w:bookmarkEnd w:id="45"/>
      <w:bookmarkEnd w:id="46"/>
      <w:bookmarkEnd w:id="47"/>
    </w:p>
    <w:tbl>
      <w:tblPr>
        <w:tblW w:w="14400" w:type="dxa"/>
        <w:jc w:val="center"/>
        <w:tblLook w:val="04A0" w:firstRow="1" w:lastRow="0" w:firstColumn="1" w:lastColumn="0" w:noHBand="0" w:noVBand="1"/>
      </w:tblPr>
      <w:tblGrid>
        <w:gridCol w:w="14400"/>
      </w:tblGrid>
      <w:tr w:rsidR="009441F6" w:rsidRPr="009441F6" w14:paraId="687B7738" w14:textId="77777777" w:rsidTr="00661E4D">
        <w:trPr>
          <w:trHeight w:val="405"/>
          <w:jc w:val="center"/>
        </w:trPr>
        <w:tc>
          <w:tcPr>
            <w:tcW w:w="14400" w:type="dxa"/>
            <w:tcMar>
              <w:left w:w="115" w:type="dxa"/>
              <w:right w:w="202" w:type="dxa"/>
            </w:tcMar>
          </w:tcPr>
          <w:p w14:paraId="6EB31D64" w14:textId="77777777" w:rsidR="009441F6" w:rsidRPr="009441F6" w:rsidRDefault="009441F6" w:rsidP="009441F6">
            <w:pPr>
              <w:shd w:val="clear" w:color="auto" w:fill="FFFFFF"/>
              <w:spacing w:before="120"/>
              <w:jc w:val="both"/>
              <w:rPr>
                <w:rFonts w:eastAsia="Calibri" w:cs="Times New Roman"/>
                <w:i/>
                <w:szCs w:val="22"/>
              </w:rPr>
            </w:pPr>
            <w:r w:rsidRPr="009441F6">
              <w:rPr>
                <w:rFonts w:eastAsia="Calibri" w:cs="Times New Roman"/>
                <w:b/>
                <w:i/>
                <w:sz w:val="24"/>
                <w:szCs w:val="24"/>
              </w:rPr>
              <w:t>Appraisal</w:t>
            </w:r>
          </w:p>
        </w:tc>
      </w:tr>
      <w:tr w:rsidR="009441F6" w:rsidRPr="009441F6" w14:paraId="1254CB8B" w14:textId="77777777" w:rsidTr="00661E4D">
        <w:trPr>
          <w:jc w:val="center"/>
        </w:trPr>
        <w:tc>
          <w:tcPr>
            <w:tcW w:w="14400" w:type="dxa"/>
            <w:tcMar>
              <w:left w:w="115" w:type="dxa"/>
              <w:right w:w="202" w:type="dxa"/>
            </w:tcMar>
          </w:tcPr>
          <w:p w14:paraId="63997CC7" w14:textId="77777777" w:rsidR="009441F6" w:rsidRPr="009441F6" w:rsidRDefault="009441F6" w:rsidP="009441F6">
            <w:pPr>
              <w:shd w:val="clear" w:color="auto" w:fill="FFFFFF"/>
              <w:spacing w:after="60"/>
              <w:ind w:left="432"/>
              <w:jc w:val="both"/>
              <w:rPr>
                <w:rFonts w:eastAsia="Calibri" w:cs="Times New Roman"/>
                <w:szCs w:val="22"/>
              </w:rPr>
            </w:pPr>
            <w:r w:rsidRPr="009441F6">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9441F6" w:rsidRPr="009441F6" w14:paraId="62E55B40" w14:textId="77777777" w:rsidTr="00661E4D">
        <w:trPr>
          <w:jc w:val="center"/>
        </w:trPr>
        <w:tc>
          <w:tcPr>
            <w:tcW w:w="14400" w:type="dxa"/>
            <w:tcMar>
              <w:left w:w="115" w:type="dxa"/>
              <w:right w:w="202" w:type="dxa"/>
            </w:tcMar>
          </w:tcPr>
          <w:p w14:paraId="5A114087" w14:textId="77777777" w:rsidR="009441F6" w:rsidRPr="009441F6" w:rsidRDefault="009441F6" w:rsidP="009441F6">
            <w:pPr>
              <w:shd w:val="clear" w:color="auto" w:fill="FFFFFF"/>
              <w:spacing w:before="120"/>
              <w:jc w:val="both"/>
              <w:rPr>
                <w:rFonts w:eastAsia="Calibri" w:cs="Times New Roman"/>
                <w:i/>
                <w:sz w:val="24"/>
                <w:szCs w:val="24"/>
              </w:rPr>
            </w:pPr>
            <w:r w:rsidRPr="009441F6">
              <w:rPr>
                <w:rFonts w:eastAsia="Calibri" w:cs="Times New Roman"/>
                <w:b/>
                <w:i/>
                <w:sz w:val="24"/>
                <w:szCs w:val="24"/>
              </w:rPr>
              <w:t>Archival (Appraisal Required)</w:t>
            </w:r>
            <w:r w:rsidRPr="009441F6">
              <w:t xml:space="preserve"> </w:t>
            </w:r>
          </w:p>
        </w:tc>
      </w:tr>
      <w:tr w:rsidR="009441F6" w:rsidRPr="009441F6" w14:paraId="278E3507" w14:textId="77777777" w:rsidTr="00661E4D">
        <w:trPr>
          <w:jc w:val="center"/>
        </w:trPr>
        <w:tc>
          <w:tcPr>
            <w:tcW w:w="14400" w:type="dxa"/>
            <w:tcMar>
              <w:left w:w="115" w:type="dxa"/>
              <w:right w:w="202" w:type="dxa"/>
            </w:tcMar>
          </w:tcPr>
          <w:p w14:paraId="13EA88C9" w14:textId="77777777" w:rsidR="009441F6" w:rsidRPr="009441F6" w:rsidRDefault="009441F6" w:rsidP="009441F6">
            <w:pPr>
              <w:shd w:val="clear" w:color="auto" w:fill="FFFFFF"/>
              <w:spacing w:after="60"/>
              <w:ind w:left="432"/>
              <w:jc w:val="both"/>
              <w:rPr>
                <w:rFonts w:eastAsia="Calibri" w:cs="Times New Roman"/>
                <w:b/>
                <w:szCs w:val="22"/>
              </w:rPr>
            </w:pPr>
            <w:r w:rsidRPr="009441F6">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9441F6" w:rsidRPr="009441F6" w14:paraId="135D0B93" w14:textId="77777777" w:rsidTr="00661E4D">
        <w:trPr>
          <w:trHeight w:val="333"/>
          <w:jc w:val="center"/>
        </w:trPr>
        <w:tc>
          <w:tcPr>
            <w:tcW w:w="14400" w:type="dxa"/>
            <w:tcMar>
              <w:left w:w="115" w:type="dxa"/>
              <w:right w:w="202" w:type="dxa"/>
            </w:tcMar>
            <w:vAlign w:val="center"/>
          </w:tcPr>
          <w:p w14:paraId="15951541" w14:textId="77777777" w:rsidR="009441F6" w:rsidRPr="009441F6" w:rsidRDefault="009441F6" w:rsidP="009441F6">
            <w:pPr>
              <w:shd w:val="clear" w:color="auto" w:fill="FFFFFF"/>
              <w:spacing w:before="120"/>
              <w:jc w:val="both"/>
              <w:rPr>
                <w:rFonts w:eastAsia="Calibri" w:cs="Times New Roman"/>
                <w:i/>
                <w:szCs w:val="22"/>
              </w:rPr>
            </w:pPr>
            <w:r w:rsidRPr="009441F6">
              <w:rPr>
                <w:rFonts w:eastAsia="Calibri" w:cs="Times New Roman"/>
                <w:b/>
                <w:i/>
                <w:sz w:val="24"/>
                <w:szCs w:val="24"/>
              </w:rPr>
              <w:t>Archival (Permanent Retention)</w:t>
            </w:r>
            <w:r w:rsidRPr="009441F6">
              <w:t xml:space="preserve"> </w:t>
            </w:r>
          </w:p>
        </w:tc>
      </w:tr>
      <w:tr w:rsidR="009441F6" w:rsidRPr="009441F6" w14:paraId="387DBF72" w14:textId="77777777" w:rsidTr="00661E4D">
        <w:trPr>
          <w:trHeight w:val="1197"/>
          <w:jc w:val="center"/>
        </w:trPr>
        <w:tc>
          <w:tcPr>
            <w:tcW w:w="14400" w:type="dxa"/>
            <w:tcMar>
              <w:left w:w="115" w:type="dxa"/>
              <w:right w:w="202" w:type="dxa"/>
            </w:tcMar>
          </w:tcPr>
          <w:p w14:paraId="7391B947" w14:textId="77777777" w:rsidR="009441F6" w:rsidRPr="009441F6" w:rsidRDefault="009441F6" w:rsidP="009441F6">
            <w:pPr>
              <w:shd w:val="clear" w:color="auto" w:fill="FFFFFF"/>
              <w:spacing w:after="60"/>
              <w:ind w:left="432"/>
              <w:jc w:val="both"/>
              <w:rPr>
                <w:rFonts w:eastAsia="Calibri" w:cs="Times New Roman"/>
                <w:i/>
                <w:sz w:val="21"/>
                <w:szCs w:val="21"/>
              </w:rPr>
            </w:pPr>
            <w:r w:rsidRPr="009441F6">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9441F6" w:rsidRPr="009441F6" w14:paraId="1753E31E" w14:textId="77777777" w:rsidTr="00661E4D">
        <w:trPr>
          <w:trHeight w:val="360"/>
          <w:jc w:val="center"/>
        </w:trPr>
        <w:tc>
          <w:tcPr>
            <w:tcW w:w="14400" w:type="dxa"/>
            <w:tcMar>
              <w:left w:w="115" w:type="dxa"/>
              <w:right w:w="202" w:type="dxa"/>
            </w:tcMar>
          </w:tcPr>
          <w:p w14:paraId="4B264C8F"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t>Disposition</w:t>
            </w:r>
          </w:p>
        </w:tc>
      </w:tr>
      <w:tr w:rsidR="009441F6" w:rsidRPr="009441F6" w14:paraId="1B1ACF76" w14:textId="77777777" w:rsidTr="00661E4D">
        <w:trPr>
          <w:jc w:val="center"/>
        </w:trPr>
        <w:tc>
          <w:tcPr>
            <w:tcW w:w="14400" w:type="dxa"/>
            <w:tcMar>
              <w:left w:w="115" w:type="dxa"/>
              <w:right w:w="202" w:type="dxa"/>
            </w:tcMar>
          </w:tcPr>
          <w:p w14:paraId="083CAF39" w14:textId="77777777" w:rsidR="009441F6" w:rsidRPr="009441F6" w:rsidRDefault="009441F6" w:rsidP="009441F6">
            <w:pPr>
              <w:shd w:val="clear" w:color="auto" w:fill="FFFFFF"/>
              <w:spacing w:after="60"/>
              <w:ind w:left="432"/>
              <w:jc w:val="both"/>
              <w:rPr>
                <w:rFonts w:eastAsia="Calibri" w:cs="Times New Roman"/>
                <w:b/>
                <w:szCs w:val="22"/>
              </w:rPr>
            </w:pPr>
            <w:r w:rsidRPr="009441F6">
              <w:t>Actions taken with records when they are no longer required to be retained by an agency. Possible disposition actions include transfer to the Archives and destruction.</w:t>
            </w:r>
          </w:p>
        </w:tc>
      </w:tr>
      <w:tr w:rsidR="009441F6" w:rsidRPr="009441F6" w14:paraId="7F0FFA4A" w14:textId="77777777" w:rsidTr="00661E4D">
        <w:trPr>
          <w:trHeight w:val="360"/>
          <w:jc w:val="center"/>
        </w:trPr>
        <w:tc>
          <w:tcPr>
            <w:tcW w:w="14400" w:type="dxa"/>
            <w:tcMar>
              <w:left w:w="115" w:type="dxa"/>
              <w:right w:w="202" w:type="dxa"/>
            </w:tcMar>
          </w:tcPr>
          <w:p w14:paraId="6E95ACB8"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t>Disposition Authority Number (DAN)</w:t>
            </w:r>
            <w:r w:rsidRPr="009441F6">
              <w:t xml:space="preserve"> </w:t>
            </w:r>
          </w:p>
        </w:tc>
      </w:tr>
      <w:tr w:rsidR="009441F6" w:rsidRPr="009441F6" w14:paraId="18556567" w14:textId="77777777" w:rsidTr="00661E4D">
        <w:trPr>
          <w:jc w:val="center"/>
        </w:trPr>
        <w:tc>
          <w:tcPr>
            <w:tcW w:w="14400" w:type="dxa"/>
            <w:tcMar>
              <w:left w:w="115" w:type="dxa"/>
              <w:right w:w="202" w:type="dxa"/>
            </w:tcMar>
          </w:tcPr>
          <w:p w14:paraId="2301D502" w14:textId="77777777" w:rsidR="009441F6" w:rsidRPr="009441F6" w:rsidRDefault="009441F6" w:rsidP="009441F6">
            <w:pPr>
              <w:shd w:val="clear" w:color="auto" w:fill="FFFFFF"/>
              <w:spacing w:after="60"/>
              <w:ind w:left="432"/>
              <w:jc w:val="both"/>
              <w:rPr>
                <w:rFonts w:eastAsia="Calibri" w:cs="Times New Roman"/>
                <w:b/>
                <w:szCs w:val="22"/>
              </w:rPr>
            </w:pPr>
            <w:r w:rsidRPr="009441F6">
              <w:t>Control number for a specific records series in a retention schedule that authorizes a retention period and disposition action for records belonging to that series.</w:t>
            </w:r>
          </w:p>
        </w:tc>
      </w:tr>
      <w:tr w:rsidR="009441F6" w:rsidRPr="009441F6" w14:paraId="22D46C95" w14:textId="77777777" w:rsidTr="00661E4D">
        <w:trPr>
          <w:trHeight w:val="288"/>
          <w:jc w:val="center"/>
        </w:trPr>
        <w:tc>
          <w:tcPr>
            <w:tcW w:w="14400" w:type="dxa"/>
            <w:tcMar>
              <w:left w:w="115" w:type="dxa"/>
              <w:right w:w="202" w:type="dxa"/>
            </w:tcMar>
          </w:tcPr>
          <w:p w14:paraId="1F1FD253" w14:textId="77777777" w:rsidR="009441F6" w:rsidRPr="009441F6" w:rsidRDefault="009441F6" w:rsidP="009441F6">
            <w:pPr>
              <w:shd w:val="clear" w:color="auto" w:fill="FFFFFF"/>
              <w:spacing w:before="120"/>
              <w:jc w:val="both"/>
              <w:rPr>
                <w:rFonts w:eastAsia="Calibri" w:cs="Times New Roman"/>
                <w:b/>
                <w:sz w:val="24"/>
                <w:szCs w:val="24"/>
              </w:rPr>
            </w:pPr>
            <w:r w:rsidRPr="009441F6">
              <w:rPr>
                <w:rFonts w:eastAsia="Calibri" w:cs="Times New Roman"/>
                <w:b/>
                <w:i/>
                <w:sz w:val="24"/>
                <w:szCs w:val="24"/>
              </w:rPr>
              <w:t>Essential Records</w:t>
            </w:r>
          </w:p>
        </w:tc>
      </w:tr>
      <w:tr w:rsidR="009441F6" w:rsidRPr="009441F6" w14:paraId="6BD3B2D0" w14:textId="77777777" w:rsidTr="00661E4D">
        <w:trPr>
          <w:jc w:val="center"/>
        </w:trPr>
        <w:tc>
          <w:tcPr>
            <w:tcW w:w="14400" w:type="dxa"/>
            <w:tcMar>
              <w:left w:w="115" w:type="dxa"/>
              <w:right w:w="202" w:type="dxa"/>
            </w:tcMar>
          </w:tcPr>
          <w:p w14:paraId="4A564CF8" w14:textId="698A5A2D" w:rsidR="009441F6" w:rsidRPr="009441F6" w:rsidRDefault="009441F6" w:rsidP="009441F6">
            <w:pPr>
              <w:ind w:left="432"/>
              <w:jc w:val="both"/>
              <w:rPr>
                <w:i/>
                <w:sz w:val="21"/>
                <w:szCs w:val="21"/>
              </w:rPr>
            </w:pPr>
            <w:r w:rsidRPr="009441F6">
              <w:t>Records needed to respond to, and/or perform critical operations during/after, a disaster or emergency. They need to be protected through backup or enhance</w:t>
            </w:r>
            <w:r w:rsidR="006C1A9B">
              <w:t>d</w:t>
            </w:r>
            <w:r w:rsidRPr="009441F6">
              <w:t xml:space="preserve"> storage. (RCW 40.10.010)</w:t>
            </w:r>
          </w:p>
        </w:tc>
      </w:tr>
      <w:tr w:rsidR="009441F6" w:rsidRPr="009441F6" w14:paraId="47B1CF1F" w14:textId="77777777" w:rsidTr="00661E4D">
        <w:trPr>
          <w:trHeight w:val="432"/>
          <w:jc w:val="center"/>
        </w:trPr>
        <w:tc>
          <w:tcPr>
            <w:tcW w:w="14400" w:type="dxa"/>
            <w:tcMar>
              <w:left w:w="115" w:type="dxa"/>
              <w:right w:w="202" w:type="dxa"/>
            </w:tcMar>
          </w:tcPr>
          <w:p w14:paraId="337FC4E8"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t>Local Records Committee</w:t>
            </w:r>
          </w:p>
        </w:tc>
      </w:tr>
      <w:tr w:rsidR="009441F6" w:rsidRPr="009441F6" w14:paraId="0DB3DE97" w14:textId="77777777" w:rsidTr="00661E4D">
        <w:trPr>
          <w:trHeight w:val="432"/>
          <w:jc w:val="center"/>
        </w:trPr>
        <w:tc>
          <w:tcPr>
            <w:tcW w:w="14400" w:type="dxa"/>
            <w:tcMar>
              <w:left w:w="115" w:type="dxa"/>
              <w:right w:w="202" w:type="dxa"/>
            </w:tcMar>
          </w:tcPr>
          <w:p w14:paraId="0B63C61C" w14:textId="77777777" w:rsidR="009441F6" w:rsidRPr="009441F6" w:rsidRDefault="009441F6" w:rsidP="009441F6">
            <w:pPr>
              <w:shd w:val="clear" w:color="auto" w:fill="FFFFFF"/>
              <w:spacing w:after="60"/>
              <w:ind w:left="432"/>
              <w:jc w:val="both"/>
              <w:rPr>
                <w:rFonts w:eastAsia="Calibri" w:cs="Times New Roman"/>
                <w:b/>
                <w:szCs w:val="22"/>
              </w:rPr>
            </w:pPr>
            <w:r w:rsidRPr="009441F6">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9441F6" w:rsidRPr="009441F6" w14:paraId="6649AC3F" w14:textId="77777777" w:rsidTr="00661E4D">
        <w:trPr>
          <w:trHeight w:val="432"/>
          <w:jc w:val="center"/>
        </w:trPr>
        <w:tc>
          <w:tcPr>
            <w:tcW w:w="14400" w:type="dxa"/>
            <w:tcMar>
              <w:left w:w="115" w:type="dxa"/>
              <w:right w:w="202" w:type="dxa"/>
            </w:tcMar>
          </w:tcPr>
          <w:p w14:paraId="486F0618"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lastRenderedPageBreak/>
              <w:t>Non</w:t>
            </w:r>
            <w:r w:rsidRPr="009441F6">
              <w:rPr>
                <w:rFonts w:ascii="Arial" w:eastAsia="Calibri" w:hAnsi="Arial" w:cs="Times New Roman"/>
                <w:b/>
                <w:i/>
                <w:sz w:val="24"/>
                <w:szCs w:val="24"/>
              </w:rPr>
              <w:t>-</w:t>
            </w:r>
            <w:r w:rsidRPr="009441F6">
              <w:rPr>
                <w:rFonts w:eastAsia="Calibri" w:cs="Times New Roman"/>
                <w:b/>
                <w:i/>
                <w:sz w:val="24"/>
                <w:szCs w:val="24"/>
              </w:rPr>
              <w:t>Archival</w:t>
            </w:r>
          </w:p>
        </w:tc>
      </w:tr>
      <w:tr w:rsidR="009441F6" w:rsidRPr="009441F6" w14:paraId="49C6B718" w14:textId="77777777" w:rsidTr="00661E4D">
        <w:trPr>
          <w:jc w:val="center"/>
        </w:trPr>
        <w:tc>
          <w:tcPr>
            <w:tcW w:w="14400" w:type="dxa"/>
            <w:tcMar>
              <w:left w:w="115" w:type="dxa"/>
              <w:right w:w="202" w:type="dxa"/>
            </w:tcMar>
          </w:tcPr>
          <w:p w14:paraId="3361CB73" w14:textId="77777777" w:rsidR="009441F6" w:rsidRPr="009441F6" w:rsidRDefault="009441F6" w:rsidP="009441F6">
            <w:pPr>
              <w:shd w:val="clear" w:color="auto" w:fill="FFFFFF"/>
              <w:spacing w:after="60"/>
              <w:ind w:left="432"/>
              <w:jc w:val="both"/>
              <w:rPr>
                <w:rFonts w:eastAsia="Calibri" w:cs="Times New Roman"/>
                <w:b/>
                <w:i/>
                <w:sz w:val="24"/>
                <w:szCs w:val="24"/>
              </w:rPr>
            </w:pPr>
            <w:r w:rsidRPr="009441F6">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9441F6" w:rsidRPr="009441F6" w14:paraId="0D6D2A03" w14:textId="77777777" w:rsidTr="00661E4D">
        <w:trPr>
          <w:trHeight w:val="378"/>
          <w:jc w:val="center"/>
        </w:trPr>
        <w:tc>
          <w:tcPr>
            <w:tcW w:w="14400" w:type="dxa"/>
            <w:tcMar>
              <w:left w:w="115" w:type="dxa"/>
              <w:right w:w="202" w:type="dxa"/>
            </w:tcMar>
          </w:tcPr>
          <w:p w14:paraId="676AF606" w14:textId="77777777" w:rsidR="009441F6" w:rsidRPr="009441F6" w:rsidRDefault="009441F6" w:rsidP="009441F6">
            <w:pPr>
              <w:shd w:val="clear" w:color="auto" w:fill="FFFFFF"/>
              <w:spacing w:before="120"/>
              <w:jc w:val="both"/>
              <w:rPr>
                <w:rFonts w:eastAsia="Calibri" w:cs="Times New Roman"/>
                <w:b/>
                <w:sz w:val="24"/>
                <w:szCs w:val="24"/>
              </w:rPr>
            </w:pPr>
            <w:r w:rsidRPr="009441F6">
              <w:rPr>
                <w:rFonts w:eastAsia="Calibri" w:cs="Times New Roman"/>
                <w:b/>
                <w:i/>
                <w:sz w:val="24"/>
                <w:szCs w:val="24"/>
              </w:rPr>
              <w:t>Non</w:t>
            </w:r>
            <w:r w:rsidRPr="009441F6">
              <w:rPr>
                <w:rFonts w:ascii="Arial" w:eastAsia="Calibri" w:hAnsi="Arial" w:cs="Times New Roman"/>
                <w:b/>
                <w:i/>
                <w:sz w:val="24"/>
                <w:szCs w:val="24"/>
              </w:rPr>
              <w:t>-</w:t>
            </w:r>
            <w:r w:rsidRPr="009441F6">
              <w:rPr>
                <w:rFonts w:eastAsia="Calibri" w:cs="Times New Roman"/>
                <w:b/>
                <w:i/>
                <w:sz w:val="24"/>
                <w:szCs w:val="24"/>
              </w:rPr>
              <w:t>Essential Records</w:t>
            </w:r>
          </w:p>
        </w:tc>
      </w:tr>
      <w:tr w:rsidR="009441F6" w:rsidRPr="009441F6" w14:paraId="5A67FE4E" w14:textId="77777777" w:rsidTr="00661E4D">
        <w:trPr>
          <w:trHeight w:val="333"/>
          <w:jc w:val="center"/>
        </w:trPr>
        <w:tc>
          <w:tcPr>
            <w:tcW w:w="14400" w:type="dxa"/>
            <w:tcMar>
              <w:left w:w="115" w:type="dxa"/>
              <w:right w:w="202" w:type="dxa"/>
            </w:tcMar>
          </w:tcPr>
          <w:p w14:paraId="2FF162CC" w14:textId="77777777" w:rsidR="009441F6" w:rsidRPr="009441F6" w:rsidRDefault="009441F6" w:rsidP="009441F6">
            <w:pPr>
              <w:shd w:val="clear" w:color="auto" w:fill="FFFFFF"/>
              <w:spacing w:after="60"/>
              <w:ind w:left="432"/>
              <w:jc w:val="both"/>
              <w:rPr>
                <w:rFonts w:eastAsia="Calibri" w:cs="Times New Roman"/>
                <w:b/>
                <w:szCs w:val="22"/>
              </w:rPr>
            </w:pPr>
            <w:r w:rsidRPr="009441F6">
              <w:t xml:space="preserve">Public records which are not required </w:t>
            </w:r>
            <w:proofErr w:type="gramStart"/>
            <w:r w:rsidRPr="009441F6">
              <w:t>in order for</w:t>
            </w:r>
            <w:proofErr w:type="gramEnd"/>
            <w:r w:rsidRPr="009441F6">
              <w:t xml:space="preserve"> an agency to resume its core functions following a disaster, as described in chapter 40.10 RCW.</w:t>
            </w:r>
          </w:p>
        </w:tc>
      </w:tr>
      <w:tr w:rsidR="009441F6" w:rsidRPr="009441F6" w14:paraId="5D246ED1" w14:textId="77777777" w:rsidTr="00661E4D">
        <w:trPr>
          <w:trHeight w:val="288"/>
          <w:jc w:val="center"/>
        </w:trPr>
        <w:tc>
          <w:tcPr>
            <w:tcW w:w="14400" w:type="dxa"/>
            <w:tcMar>
              <w:left w:w="115" w:type="dxa"/>
              <w:right w:w="202" w:type="dxa"/>
            </w:tcMar>
          </w:tcPr>
          <w:p w14:paraId="6293DA23" w14:textId="77777777" w:rsidR="009441F6" w:rsidRPr="009441F6" w:rsidRDefault="009441F6" w:rsidP="009441F6">
            <w:pPr>
              <w:shd w:val="clear" w:color="auto" w:fill="FFFFFF"/>
              <w:spacing w:before="120"/>
              <w:jc w:val="both"/>
              <w:rPr>
                <w:rFonts w:eastAsia="Calibri" w:cs="Times New Roman"/>
                <w:b/>
                <w:sz w:val="24"/>
                <w:szCs w:val="24"/>
              </w:rPr>
            </w:pPr>
            <w:bookmarkStart w:id="48" w:name="_Hlk265674201"/>
            <w:r w:rsidRPr="009441F6">
              <w:rPr>
                <w:rFonts w:eastAsia="Calibri" w:cs="Times New Roman"/>
                <w:b/>
                <w:i/>
                <w:sz w:val="24"/>
                <w:szCs w:val="24"/>
              </w:rPr>
              <w:t>OFM (Office Files and Memoranda)</w:t>
            </w:r>
            <w:r w:rsidRPr="009441F6">
              <w:t xml:space="preserve"> </w:t>
            </w:r>
          </w:p>
        </w:tc>
      </w:tr>
      <w:tr w:rsidR="009441F6" w:rsidRPr="009441F6" w14:paraId="25701F73" w14:textId="77777777" w:rsidTr="00661E4D">
        <w:trPr>
          <w:trHeight w:val="432"/>
          <w:jc w:val="center"/>
        </w:trPr>
        <w:tc>
          <w:tcPr>
            <w:tcW w:w="14400" w:type="dxa"/>
            <w:tcMar>
              <w:left w:w="115" w:type="dxa"/>
              <w:right w:w="202" w:type="dxa"/>
            </w:tcMar>
          </w:tcPr>
          <w:p w14:paraId="59BC3CAA" w14:textId="77777777" w:rsidR="009441F6" w:rsidRPr="009441F6" w:rsidRDefault="009441F6" w:rsidP="009441F6">
            <w:pPr>
              <w:shd w:val="clear" w:color="auto" w:fill="FFFFFF"/>
              <w:spacing w:after="40"/>
              <w:ind w:left="432"/>
              <w:jc w:val="both"/>
              <w:rPr>
                <w:rFonts w:eastAsia="Calibri" w:cs="Times New Roman"/>
                <w:b/>
                <w:i/>
                <w:sz w:val="24"/>
                <w:szCs w:val="24"/>
              </w:rPr>
            </w:pPr>
            <w:r w:rsidRPr="009441F6">
              <w:t>Public records not defined and classified as official public records in RCW 40.14.010 and other documents or records as determined by the records committee to be office files and memoranda.</w:t>
            </w:r>
          </w:p>
        </w:tc>
      </w:tr>
      <w:tr w:rsidR="009441F6" w:rsidRPr="009441F6" w14:paraId="35CB7D39" w14:textId="77777777" w:rsidTr="00661E4D">
        <w:trPr>
          <w:trHeight w:val="432"/>
          <w:jc w:val="center"/>
        </w:trPr>
        <w:tc>
          <w:tcPr>
            <w:tcW w:w="14400" w:type="dxa"/>
            <w:tcMar>
              <w:left w:w="115" w:type="dxa"/>
              <w:right w:w="202" w:type="dxa"/>
            </w:tcMar>
          </w:tcPr>
          <w:p w14:paraId="59734283"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t>OPR (Official Public Records)</w:t>
            </w:r>
          </w:p>
        </w:tc>
      </w:tr>
      <w:tr w:rsidR="009441F6" w:rsidRPr="009441F6" w14:paraId="57F2FADE" w14:textId="77777777" w:rsidTr="00661E4D">
        <w:trPr>
          <w:trHeight w:val="288"/>
          <w:jc w:val="center"/>
        </w:trPr>
        <w:tc>
          <w:tcPr>
            <w:tcW w:w="14400" w:type="dxa"/>
            <w:tcMar>
              <w:left w:w="115" w:type="dxa"/>
              <w:right w:w="202" w:type="dxa"/>
            </w:tcMar>
          </w:tcPr>
          <w:p w14:paraId="5A8FC12E" w14:textId="77777777" w:rsidR="009441F6" w:rsidRPr="009441F6" w:rsidRDefault="009441F6" w:rsidP="009441F6">
            <w:pPr>
              <w:spacing w:after="40"/>
              <w:ind w:left="432"/>
              <w:jc w:val="both"/>
              <w:rPr>
                <w:rFonts w:eastAsia="Calibri" w:cs="Times New Roman"/>
                <w:b/>
                <w:i/>
                <w:szCs w:val="22"/>
              </w:rPr>
            </w:pPr>
            <w:r w:rsidRPr="009441F6">
              <w:t>Public records necessary to document transactions relating to public property, public finances, and other agency business, or records determined by the records committee to be official public records.</w:t>
            </w:r>
          </w:p>
        </w:tc>
      </w:tr>
      <w:bookmarkEnd w:id="48"/>
      <w:tr w:rsidR="009441F6" w:rsidRPr="009441F6" w14:paraId="4DC5EDE1" w14:textId="77777777" w:rsidTr="00661E4D">
        <w:trPr>
          <w:trHeight w:val="441"/>
          <w:jc w:val="center"/>
        </w:trPr>
        <w:tc>
          <w:tcPr>
            <w:tcW w:w="14400" w:type="dxa"/>
            <w:tcMar>
              <w:left w:w="115" w:type="dxa"/>
              <w:right w:w="202" w:type="dxa"/>
            </w:tcMar>
          </w:tcPr>
          <w:p w14:paraId="1F8F0BD7"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t>Public Records</w:t>
            </w:r>
          </w:p>
        </w:tc>
      </w:tr>
      <w:tr w:rsidR="009441F6" w:rsidRPr="009441F6" w14:paraId="66AEF00D" w14:textId="77777777" w:rsidTr="00661E4D">
        <w:trPr>
          <w:trHeight w:val="432"/>
          <w:jc w:val="center"/>
        </w:trPr>
        <w:tc>
          <w:tcPr>
            <w:tcW w:w="14400" w:type="dxa"/>
            <w:tcMar>
              <w:left w:w="115" w:type="dxa"/>
              <w:right w:w="202" w:type="dxa"/>
            </w:tcMar>
          </w:tcPr>
          <w:p w14:paraId="3D43A21C" w14:textId="77777777" w:rsidR="009441F6" w:rsidRPr="009441F6" w:rsidRDefault="009441F6" w:rsidP="009441F6">
            <w:pPr>
              <w:shd w:val="clear" w:color="auto" w:fill="FFFFFF"/>
              <w:spacing w:after="60"/>
              <w:ind w:left="432"/>
              <w:jc w:val="both"/>
              <w:rPr>
                <w:rFonts w:eastAsia="Calibri" w:cs="Times New Roman"/>
                <w:b/>
                <w:i/>
                <w:sz w:val="24"/>
                <w:szCs w:val="24"/>
              </w:rPr>
            </w:pPr>
            <w:r w:rsidRPr="009441F6">
              <w:t>Records that have been created or received by any government agency in Washington State in connection with the transaction of public business regardless of physical form or characteristics.</w:t>
            </w:r>
          </w:p>
        </w:tc>
      </w:tr>
      <w:tr w:rsidR="009441F6" w:rsidRPr="009441F6" w14:paraId="790FC993" w14:textId="77777777" w:rsidTr="00661E4D">
        <w:trPr>
          <w:trHeight w:val="351"/>
          <w:jc w:val="center"/>
        </w:trPr>
        <w:tc>
          <w:tcPr>
            <w:tcW w:w="14400" w:type="dxa"/>
            <w:tcMar>
              <w:left w:w="115" w:type="dxa"/>
              <w:right w:w="202" w:type="dxa"/>
            </w:tcMar>
          </w:tcPr>
          <w:p w14:paraId="603C016E" w14:textId="77777777" w:rsidR="009441F6" w:rsidRPr="009441F6" w:rsidRDefault="009441F6" w:rsidP="009441F6">
            <w:pPr>
              <w:shd w:val="clear" w:color="auto" w:fill="FFFFFF"/>
              <w:spacing w:before="120"/>
              <w:ind w:left="274" w:hanging="274"/>
              <w:jc w:val="both"/>
              <w:rPr>
                <w:rFonts w:eastAsia="Calibri" w:cs="Times New Roman"/>
                <w:b/>
                <w:bCs/>
                <w:i/>
                <w:sz w:val="24"/>
                <w:szCs w:val="24"/>
              </w:rPr>
            </w:pPr>
            <w:r w:rsidRPr="009441F6">
              <w:rPr>
                <w:rFonts w:eastAsia="Calibri" w:cs="Times New Roman"/>
                <w:b/>
                <w:i/>
                <w:sz w:val="24"/>
                <w:szCs w:val="24"/>
              </w:rPr>
              <w:t>Records Series</w:t>
            </w:r>
          </w:p>
        </w:tc>
      </w:tr>
      <w:tr w:rsidR="009441F6" w:rsidRPr="009441F6" w14:paraId="55BA07BE" w14:textId="77777777" w:rsidTr="00661E4D">
        <w:trPr>
          <w:trHeight w:val="432"/>
          <w:jc w:val="center"/>
        </w:trPr>
        <w:tc>
          <w:tcPr>
            <w:tcW w:w="14400" w:type="dxa"/>
            <w:tcMar>
              <w:left w:w="115" w:type="dxa"/>
              <w:right w:w="202" w:type="dxa"/>
            </w:tcMar>
          </w:tcPr>
          <w:p w14:paraId="6DB50CD4" w14:textId="77777777" w:rsidR="009441F6" w:rsidRPr="009441F6" w:rsidRDefault="009441F6" w:rsidP="009441F6">
            <w:pPr>
              <w:shd w:val="clear" w:color="auto" w:fill="FFFFFF"/>
              <w:spacing w:after="60"/>
              <w:ind w:left="432"/>
              <w:jc w:val="both"/>
              <w:rPr>
                <w:rFonts w:eastAsia="Calibri" w:cs="Times New Roman"/>
                <w:b/>
                <w:bCs/>
                <w:szCs w:val="22"/>
              </w:rPr>
            </w:pPr>
            <w:r w:rsidRPr="009441F6">
              <w:t xml:space="preserve">A group of records performing a specific function, which is used as a unit, filed as a unit, and may be transferred or destroyed as a unit. A records series may consist of a single type or </w:t>
            </w:r>
            <w:proofErr w:type="gramStart"/>
            <w:r w:rsidRPr="009441F6">
              <w:t>a number of</w:t>
            </w:r>
            <w:proofErr w:type="gramEnd"/>
            <w:r w:rsidRPr="009441F6">
              <w:t xml:space="preserve"> different types of documents that are filed together to document a specific function.</w:t>
            </w:r>
          </w:p>
        </w:tc>
      </w:tr>
      <w:tr w:rsidR="009441F6" w:rsidRPr="009441F6" w14:paraId="7AC536E2" w14:textId="77777777" w:rsidTr="00661E4D">
        <w:trPr>
          <w:trHeight w:val="432"/>
          <w:jc w:val="center"/>
        </w:trPr>
        <w:tc>
          <w:tcPr>
            <w:tcW w:w="14400" w:type="dxa"/>
            <w:tcMar>
              <w:left w:w="115" w:type="dxa"/>
              <w:right w:w="202" w:type="dxa"/>
            </w:tcMar>
          </w:tcPr>
          <w:p w14:paraId="5CC7DF0F"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t>State Records Committee</w:t>
            </w:r>
          </w:p>
        </w:tc>
      </w:tr>
      <w:tr w:rsidR="009441F6" w:rsidRPr="009441F6" w14:paraId="39553C3D" w14:textId="77777777" w:rsidTr="00661E4D">
        <w:trPr>
          <w:trHeight w:val="432"/>
          <w:jc w:val="center"/>
        </w:trPr>
        <w:tc>
          <w:tcPr>
            <w:tcW w:w="14400" w:type="dxa"/>
            <w:tcMar>
              <w:left w:w="115" w:type="dxa"/>
              <w:right w:w="202" w:type="dxa"/>
            </w:tcMar>
          </w:tcPr>
          <w:p w14:paraId="7AD786A4" w14:textId="77777777" w:rsidR="009441F6" w:rsidRPr="009441F6" w:rsidRDefault="009441F6" w:rsidP="009441F6">
            <w:pPr>
              <w:shd w:val="clear" w:color="auto" w:fill="FFFFFF"/>
              <w:spacing w:after="60"/>
              <w:ind w:left="432"/>
              <w:jc w:val="both"/>
              <w:rPr>
                <w:rFonts w:eastAsia="Calibri" w:cs="Times New Roman"/>
                <w:b/>
                <w:szCs w:val="22"/>
              </w:rPr>
            </w:pPr>
            <w:r w:rsidRPr="009441F6">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6BDF3EC" w14:textId="77777777" w:rsidR="009441F6" w:rsidRPr="00C04DC1" w:rsidRDefault="009441F6" w:rsidP="009441F6">
      <w:pPr>
        <w:pStyle w:val="BodyText2"/>
        <w:spacing w:after="0"/>
        <w:sectPr w:rsidR="009441F6" w:rsidRPr="00C04DC1" w:rsidSect="00021FCE">
          <w:footerReference w:type="default" r:id="rId17"/>
          <w:pgSz w:w="15840" w:h="12240" w:orient="landscape" w:code="1"/>
          <w:pgMar w:top="1080" w:right="720" w:bottom="1080" w:left="720" w:header="1080" w:footer="720" w:gutter="0"/>
          <w:cols w:space="720"/>
          <w:docGrid w:linePitch="360"/>
        </w:sectPr>
      </w:pPr>
    </w:p>
    <w:p w14:paraId="15CF0EBB" w14:textId="731AA2C1" w:rsidR="005C235E" w:rsidRPr="00C04DC1" w:rsidRDefault="005C235E" w:rsidP="005C235E">
      <w:pPr>
        <w:pStyle w:val="TOCwno"/>
      </w:pPr>
      <w:bookmarkStart w:id="49" w:name="_Toc217103241"/>
      <w:bookmarkStart w:id="50" w:name="_Toc218929187"/>
      <w:bookmarkStart w:id="51" w:name="_Toc219518916"/>
      <w:bookmarkStart w:id="52" w:name="_Toc299352381"/>
      <w:bookmarkStart w:id="53" w:name="_Toc304382617"/>
      <w:bookmarkStart w:id="54" w:name="_Toc176523311"/>
      <w:r w:rsidRPr="00C04DC1">
        <w:lastRenderedPageBreak/>
        <w:t>INDEX</w:t>
      </w:r>
      <w:bookmarkStart w:id="55" w:name="_Toc215467447"/>
      <w:bookmarkEnd w:id="49"/>
      <w:bookmarkEnd w:id="50"/>
      <w:bookmarkEnd w:id="51"/>
      <w:r>
        <w:t>ES</w:t>
      </w:r>
      <w:bookmarkEnd w:id="52"/>
      <w:bookmarkEnd w:id="53"/>
      <w:bookmarkEnd w:id="54"/>
    </w:p>
    <w:p w14:paraId="4374CE49" w14:textId="5FE2B6F4" w:rsidR="005C235E" w:rsidRPr="00C04DC1" w:rsidRDefault="005C235E" w:rsidP="005C235E">
      <w:pPr>
        <w:pStyle w:val="StyleNormal16NotBold"/>
        <w:spacing w:after="120"/>
        <w:rPr>
          <w:sz w:val="28"/>
          <w:szCs w:val="28"/>
        </w:rPr>
      </w:pPr>
      <w:r w:rsidRPr="00C04DC1">
        <w:t>ARCHIVAL RECORDS</w:t>
      </w:r>
      <w:r>
        <w:t xml:space="preserve"> INDEX</w:t>
      </w:r>
    </w:p>
    <w:bookmarkEnd w:id="55"/>
    <w:p w14:paraId="3E4B16EC" w14:textId="77777777" w:rsidR="00FF577C" w:rsidRPr="0082620D" w:rsidRDefault="00FF577C" w:rsidP="00FF577C">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780AA073" w14:textId="77777777" w:rsidR="00CA48EB" w:rsidRDefault="00FF577C" w:rsidP="00FF577C">
      <w:pPr>
        <w:pStyle w:val="BodyText2"/>
        <w:spacing w:line="240" w:lineRule="auto"/>
        <w:outlineLvl w:val="0"/>
        <w:rPr>
          <w:noProof/>
          <w:sz w:val="18"/>
          <w:szCs w:val="18"/>
        </w:rPr>
        <w:sectPr w:rsidR="00CA48EB" w:rsidSect="00CA48EB">
          <w:footerReference w:type="default" r:id="rId18"/>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14:paraId="4ABA6366" w14:textId="77777777" w:rsidR="00CA48EB" w:rsidRDefault="00CA48EB">
      <w:pPr>
        <w:pStyle w:val="Index1"/>
        <w:tabs>
          <w:tab w:val="right" w:leader="dot" w:pos="6830"/>
        </w:tabs>
        <w:rPr>
          <w:noProof/>
        </w:rPr>
      </w:pPr>
      <w:r>
        <w:rPr>
          <w:noProof/>
        </w:rPr>
        <w:t>ACCREDITATION AND SCHOOL APPROVALS</w:t>
      </w:r>
    </w:p>
    <w:p w14:paraId="6B841133" w14:textId="77777777" w:rsidR="00CA48EB" w:rsidRDefault="00CA48EB">
      <w:pPr>
        <w:pStyle w:val="Index2"/>
        <w:tabs>
          <w:tab w:val="right" w:leader="dot" w:pos="6830"/>
        </w:tabs>
        <w:rPr>
          <w:noProof/>
        </w:rPr>
      </w:pPr>
      <w:r>
        <w:rPr>
          <w:noProof/>
        </w:rPr>
        <w:t>Accreditation Files</w:t>
      </w:r>
      <w:r>
        <w:rPr>
          <w:noProof/>
        </w:rPr>
        <w:tab/>
        <w:t>6</w:t>
      </w:r>
    </w:p>
    <w:p w14:paraId="4494C6DD" w14:textId="77777777" w:rsidR="00CA48EB" w:rsidRDefault="00CA48EB">
      <w:pPr>
        <w:pStyle w:val="Index2"/>
        <w:tabs>
          <w:tab w:val="right" w:leader="dot" w:pos="6830"/>
        </w:tabs>
        <w:rPr>
          <w:noProof/>
        </w:rPr>
      </w:pPr>
      <w:r>
        <w:rPr>
          <w:noProof/>
        </w:rPr>
        <w:t>Private School Files (Approved)</w:t>
      </w:r>
      <w:r>
        <w:rPr>
          <w:noProof/>
        </w:rPr>
        <w:tab/>
        <w:t>7</w:t>
      </w:r>
    </w:p>
    <w:p w14:paraId="1A9DF783" w14:textId="77777777" w:rsidR="00CA48EB" w:rsidRDefault="00CA48EB">
      <w:pPr>
        <w:pStyle w:val="Index2"/>
        <w:tabs>
          <w:tab w:val="right" w:leader="dot" w:pos="6830"/>
        </w:tabs>
        <w:rPr>
          <w:noProof/>
        </w:rPr>
      </w:pPr>
      <w:r>
        <w:rPr>
          <w:noProof/>
        </w:rPr>
        <w:t>Private School Files (Closed or Inactive)</w:t>
      </w:r>
      <w:r>
        <w:rPr>
          <w:noProof/>
        </w:rPr>
        <w:tab/>
        <w:t>7</w:t>
      </w:r>
    </w:p>
    <w:p w14:paraId="392D0D4B" w14:textId="77777777" w:rsidR="00CA48EB" w:rsidRDefault="00CA48EB">
      <w:pPr>
        <w:pStyle w:val="Index1"/>
        <w:tabs>
          <w:tab w:val="right" w:leader="dot" w:pos="6830"/>
        </w:tabs>
        <w:rPr>
          <w:noProof/>
        </w:rPr>
      </w:pPr>
      <w:r>
        <w:rPr>
          <w:noProof/>
        </w:rPr>
        <w:t>ASSESSMENT ADMINISTRATION AND DEVELOPMENT</w:t>
      </w:r>
    </w:p>
    <w:p w14:paraId="1063D2A3" w14:textId="77777777" w:rsidR="00CA48EB" w:rsidRDefault="00CA48EB">
      <w:pPr>
        <w:pStyle w:val="Index2"/>
        <w:tabs>
          <w:tab w:val="right" w:leader="dot" w:pos="6830"/>
        </w:tabs>
        <w:rPr>
          <w:noProof/>
        </w:rPr>
      </w:pPr>
      <w:r>
        <w:rPr>
          <w:noProof/>
        </w:rPr>
        <w:t>Development</w:t>
      </w:r>
    </w:p>
    <w:p w14:paraId="60946944" w14:textId="77777777" w:rsidR="00CA48EB" w:rsidRDefault="00CA48EB">
      <w:pPr>
        <w:pStyle w:val="Index3"/>
        <w:tabs>
          <w:tab w:val="right" w:leader="dot" w:pos="6830"/>
        </w:tabs>
        <w:rPr>
          <w:noProof/>
        </w:rPr>
      </w:pPr>
      <w:r>
        <w:rPr>
          <w:noProof/>
        </w:rPr>
        <w:t>Tests and Scoring Sets Grades K-12 – Decisions</w:t>
      </w:r>
      <w:r>
        <w:rPr>
          <w:noProof/>
        </w:rPr>
        <w:tab/>
        <w:t>13</w:t>
      </w:r>
    </w:p>
    <w:p w14:paraId="38973C6E" w14:textId="77777777" w:rsidR="00CA48EB" w:rsidRDefault="00CA48EB">
      <w:pPr>
        <w:pStyle w:val="Index2"/>
        <w:tabs>
          <w:tab w:val="right" w:leader="dot" w:pos="6830"/>
        </w:tabs>
        <w:rPr>
          <w:noProof/>
        </w:rPr>
      </w:pPr>
      <w:r>
        <w:rPr>
          <w:noProof/>
        </w:rPr>
        <w:t>Test Results</w:t>
      </w:r>
    </w:p>
    <w:p w14:paraId="1CF622ED" w14:textId="77777777" w:rsidR="00CA48EB" w:rsidRDefault="00CA48EB">
      <w:pPr>
        <w:pStyle w:val="Index3"/>
        <w:tabs>
          <w:tab w:val="right" w:leader="dot" w:pos="6830"/>
        </w:tabs>
        <w:rPr>
          <w:noProof/>
        </w:rPr>
      </w:pPr>
      <w:r>
        <w:rPr>
          <w:noProof/>
        </w:rPr>
        <w:t>State Academic Assessment Scores</w:t>
      </w:r>
      <w:r>
        <w:rPr>
          <w:noProof/>
        </w:rPr>
        <w:tab/>
        <w:t>16</w:t>
      </w:r>
    </w:p>
    <w:p w14:paraId="29A6A535" w14:textId="77777777" w:rsidR="00CA48EB" w:rsidRDefault="00CA48EB">
      <w:pPr>
        <w:pStyle w:val="Index2"/>
        <w:tabs>
          <w:tab w:val="right" w:leader="dot" w:pos="6830"/>
        </w:tabs>
        <w:rPr>
          <w:noProof/>
        </w:rPr>
      </w:pPr>
      <w:r>
        <w:rPr>
          <w:noProof/>
        </w:rPr>
        <w:t>Testing Materials</w:t>
      </w:r>
    </w:p>
    <w:p w14:paraId="791CA430" w14:textId="77777777" w:rsidR="00CA48EB" w:rsidRDefault="00CA48EB">
      <w:pPr>
        <w:pStyle w:val="Index3"/>
        <w:tabs>
          <w:tab w:val="right" w:leader="dot" w:pos="6830"/>
        </w:tabs>
        <w:rPr>
          <w:noProof/>
        </w:rPr>
      </w:pPr>
      <w:r>
        <w:rPr>
          <w:noProof/>
        </w:rPr>
        <w:t>Student Tests (Blank) – Grades K-12</w:t>
      </w:r>
      <w:r>
        <w:rPr>
          <w:noProof/>
        </w:rPr>
        <w:tab/>
        <w:t>15</w:t>
      </w:r>
    </w:p>
    <w:p w14:paraId="5AD3BFA5" w14:textId="77777777" w:rsidR="00CA48EB" w:rsidRDefault="00CA48EB">
      <w:pPr>
        <w:pStyle w:val="Index1"/>
        <w:tabs>
          <w:tab w:val="right" w:leader="dot" w:pos="6830"/>
        </w:tabs>
        <w:rPr>
          <w:noProof/>
        </w:rPr>
      </w:pPr>
      <w:r>
        <w:rPr>
          <w:noProof/>
        </w:rPr>
        <w:t>CURRICULUM AND K-12 LEARNING STANDARD DEVELOPMENT</w:t>
      </w:r>
    </w:p>
    <w:p w14:paraId="086C00AD" w14:textId="77777777" w:rsidR="00CA48EB" w:rsidRDefault="00CA48EB">
      <w:pPr>
        <w:pStyle w:val="Index2"/>
        <w:tabs>
          <w:tab w:val="right" w:leader="dot" w:pos="6830"/>
        </w:tabs>
        <w:rPr>
          <w:noProof/>
        </w:rPr>
      </w:pPr>
      <w:r>
        <w:rPr>
          <w:noProof/>
        </w:rPr>
        <w:t>Curriculum Development and Review</w:t>
      </w:r>
      <w:r>
        <w:rPr>
          <w:noProof/>
        </w:rPr>
        <w:tab/>
        <w:t>18</w:t>
      </w:r>
    </w:p>
    <w:p w14:paraId="32629742" w14:textId="77777777" w:rsidR="00CA48EB" w:rsidRDefault="00CA48EB">
      <w:pPr>
        <w:pStyle w:val="Index2"/>
        <w:tabs>
          <w:tab w:val="right" w:leader="dot" w:pos="6830"/>
        </w:tabs>
        <w:rPr>
          <w:noProof/>
        </w:rPr>
      </w:pPr>
      <w:r>
        <w:rPr>
          <w:noProof/>
        </w:rPr>
        <w:t>K-12 Learning Standards - Decisions</w:t>
      </w:r>
      <w:r>
        <w:rPr>
          <w:noProof/>
        </w:rPr>
        <w:tab/>
        <w:t>18</w:t>
      </w:r>
    </w:p>
    <w:p w14:paraId="0B51917A" w14:textId="77777777" w:rsidR="00CA48EB" w:rsidRDefault="00CA48EB">
      <w:pPr>
        <w:pStyle w:val="Index1"/>
        <w:tabs>
          <w:tab w:val="right" w:leader="dot" w:pos="6830"/>
        </w:tabs>
        <w:rPr>
          <w:noProof/>
        </w:rPr>
      </w:pPr>
      <w:r>
        <w:rPr>
          <w:noProof/>
        </w:rPr>
        <w:t>EDUCATION ADMINISTRATION SUPPORT SERVICES</w:t>
      </w:r>
    </w:p>
    <w:p w14:paraId="5346A845" w14:textId="77777777" w:rsidR="00CA48EB" w:rsidRDefault="00CA48EB">
      <w:pPr>
        <w:pStyle w:val="Index2"/>
        <w:tabs>
          <w:tab w:val="right" w:leader="dot" w:pos="6830"/>
        </w:tabs>
        <w:rPr>
          <w:noProof/>
        </w:rPr>
      </w:pPr>
      <w:r>
        <w:rPr>
          <w:noProof/>
        </w:rPr>
        <w:t>Program Administration</w:t>
      </w:r>
    </w:p>
    <w:p w14:paraId="58B24CAF" w14:textId="77777777" w:rsidR="00CA48EB" w:rsidRDefault="00CA48EB">
      <w:pPr>
        <w:pStyle w:val="Index3"/>
        <w:tabs>
          <w:tab w:val="right" w:leader="dot" w:pos="6830"/>
        </w:tabs>
        <w:rPr>
          <w:noProof/>
        </w:rPr>
      </w:pPr>
      <w:r>
        <w:rPr>
          <w:noProof/>
        </w:rPr>
        <w:t>Award and competition Program – Awardees</w:t>
      </w:r>
      <w:r>
        <w:rPr>
          <w:noProof/>
        </w:rPr>
        <w:tab/>
        <w:t>35</w:t>
      </w:r>
    </w:p>
    <w:p w14:paraId="4B34CBD0" w14:textId="77777777" w:rsidR="00CA48EB" w:rsidRDefault="00CA48EB">
      <w:pPr>
        <w:pStyle w:val="Index2"/>
        <w:tabs>
          <w:tab w:val="right" w:leader="dot" w:pos="6830"/>
        </w:tabs>
        <w:rPr>
          <w:noProof/>
        </w:rPr>
      </w:pPr>
      <w:r>
        <w:rPr>
          <w:noProof/>
        </w:rPr>
        <w:t>Reporting</w:t>
      </w:r>
    </w:p>
    <w:p w14:paraId="437BB62A" w14:textId="77777777" w:rsidR="00CA48EB" w:rsidRDefault="00CA48EB">
      <w:pPr>
        <w:pStyle w:val="Index3"/>
        <w:tabs>
          <w:tab w:val="right" w:leader="dot" w:pos="6830"/>
        </w:tabs>
        <w:rPr>
          <w:noProof/>
        </w:rPr>
      </w:pPr>
      <w:r>
        <w:rPr>
          <w:noProof/>
        </w:rPr>
        <w:t>Reporting to Agency – Local Educational Agency Data</w:t>
      </w:r>
      <w:r>
        <w:rPr>
          <w:noProof/>
        </w:rPr>
        <w:tab/>
        <w:t>43</w:t>
      </w:r>
    </w:p>
    <w:p w14:paraId="7C084DA9" w14:textId="77777777" w:rsidR="00CA48EB" w:rsidRDefault="00CA48EB">
      <w:pPr>
        <w:pStyle w:val="Index2"/>
        <w:tabs>
          <w:tab w:val="right" w:leader="dot" w:pos="6830"/>
        </w:tabs>
        <w:rPr>
          <w:noProof/>
        </w:rPr>
      </w:pPr>
      <w:r>
        <w:rPr>
          <w:noProof/>
        </w:rPr>
        <w:t>School Design and Construction</w:t>
      </w:r>
    </w:p>
    <w:p w14:paraId="65983584" w14:textId="77777777" w:rsidR="00CA48EB" w:rsidRDefault="00CA48EB">
      <w:pPr>
        <w:pStyle w:val="Index3"/>
        <w:tabs>
          <w:tab w:val="right" w:leader="dot" w:pos="6830"/>
        </w:tabs>
        <w:rPr>
          <w:noProof/>
        </w:rPr>
      </w:pPr>
      <w:r>
        <w:rPr>
          <w:noProof/>
        </w:rPr>
        <w:t>Capital Construction Project Files</w:t>
      </w:r>
      <w:r>
        <w:rPr>
          <w:noProof/>
        </w:rPr>
        <w:tab/>
        <w:t>46</w:t>
      </w:r>
    </w:p>
    <w:p w14:paraId="1B4A032A" w14:textId="77777777" w:rsidR="00CA48EB" w:rsidRDefault="00CA48EB">
      <w:pPr>
        <w:pStyle w:val="Index3"/>
        <w:tabs>
          <w:tab w:val="right" w:leader="dot" w:pos="6830"/>
        </w:tabs>
        <w:rPr>
          <w:noProof/>
        </w:rPr>
      </w:pPr>
      <w:r>
        <w:rPr>
          <w:noProof/>
        </w:rPr>
        <w:t>School District Organization Files</w:t>
      </w:r>
      <w:r>
        <w:rPr>
          <w:noProof/>
        </w:rPr>
        <w:tab/>
        <w:t>47</w:t>
      </w:r>
    </w:p>
    <w:p w14:paraId="01681F8E" w14:textId="77777777" w:rsidR="00CA48EB" w:rsidRDefault="00CA48EB">
      <w:pPr>
        <w:pStyle w:val="Index3"/>
        <w:tabs>
          <w:tab w:val="right" w:leader="dot" w:pos="6830"/>
        </w:tabs>
        <w:rPr>
          <w:noProof/>
        </w:rPr>
      </w:pPr>
      <w:r>
        <w:rPr>
          <w:noProof/>
        </w:rPr>
        <w:t>School District Study and Surveys</w:t>
      </w:r>
      <w:r>
        <w:rPr>
          <w:noProof/>
        </w:rPr>
        <w:tab/>
        <w:t>48</w:t>
      </w:r>
    </w:p>
    <w:p w14:paraId="128F2E08" w14:textId="77777777" w:rsidR="00CA48EB" w:rsidRDefault="00CA48EB">
      <w:pPr>
        <w:pStyle w:val="Index2"/>
        <w:tabs>
          <w:tab w:val="right" w:leader="dot" w:pos="6830"/>
        </w:tabs>
        <w:rPr>
          <w:noProof/>
        </w:rPr>
      </w:pPr>
      <w:r>
        <w:rPr>
          <w:noProof/>
        </w:rPr>
        <w:t>School Financial Management</w:t>
      </w:r>
    </w:p>
    <w:p w14:paraId="19E5992A" w14:textId="77777777" w:rsidR="00CA48EB" w:rsidRDefault="00CA48EB">
      <w:pPr>
        <w:pStyle w:val="Index3"/>
        <w:tabs>
          <w:tab w:val="right" w:leader="dot" w:pos="6830"/>
        </w:tabs>
        <w:rPr>
          <w:noProof/>
        </w:rPr>
      </w:pPr>
      <w:r>
        <w:rPr>
          <w:noProof/>
        </w:rPr>
        <w:t>Apportionment Reports and Summaries – Final</w:t>
      </w:r>
      <w:r>
        <w:rPr>
          <w:noProof/>
        </w:rPr>
        <w:tab/>
        <w:t>50</w:t>
      </w:r>
    </w:p>
    <w:p w14:paraId="18319E57" w14:textId="77777777" w:rsidR="00CA48EB" w:rsidRDefault="00CA48EB">
      <w:pPr>
        <w:pStyle w:val="Index3"/>
        <w:tabs>
          <w:tab w:val="right" w:leader="dot" w:pos="6830"/>
        </w:tabs>
        <w:rPr>
          <w:noProof/>
        </w:rPr>
      </w:pPr>
      <w:r>
        <w:rPr>
          <w:noProof/>
        </w:rPr>
        <w:t>Financial Report Summary – Educational School Districts and School Districts</w:t>
      </w:r>
      <w:r>
        <w:rPr>
          <w:noProof/>
        </w:rPr>
        <w:tab/>
        <w:t>53</w:t>
      </w:r>
    </w:p>
    <w:p w14:paraId="429422AB" w14:textId="77777777" w:rsidR="00CA48EB" w:rsidRDefault="00CA48EB">
      <w:pPr>
        <w:pStyle w:val="Index3"/>
        <w:tabs>
          <w:tab w:val="right" w:leader="dot" w:pos="6830"/>
        </w:tabs>
        <w:rPr>
          <w:noProof/>
        </w:rPr>
      </w:pPr>
      <w:r>
        <w:rPr>
          <w:noProof/>
        </w:rPr>
        <w:t>Financial Reporting – Educational Service Districts</w:t>
      </w:r>
      <w:r>
        <w:rPr>
          <w:noProof/>
        </w:rPr>
        <w:tab/>
        <w:t>54</w:t>
      </w:r>
    </w:p>
    <w:p w14:paraId="4802DF03" w14:textId="77777777" w:rsidR="00CA48EB" w:rsidRDefault="00CA48EB">
      <w:pPr>
        <w:pStyle w:val="Index3"/>
        <w:tabs>
          <w:tab w:val="right" w:leader="dot" w:pos="6830"/>
        </w:tabs>
        <w:rPr>
          <w:noProof/>
        </w:rPr>
      </w:pPr>
      <w:r>
        <w:rPr>
          <w:noProof/>
        </w:rPr>
        <w:t>Financial Reporting –School Districts</w:t>
      </w:r>
      <w:r>
        <w:rPr>
          <w:noProof/>
        </w:rPr>
        <w:tab/>
        <w:t>54</w:t>
      </w:r>
    </w:p>
    <w:p w14:paraId="31325301" w14:textId="77777777" w:rsidR="00CA48EB" w:rsidRDefault="00CA48EB">
      <w:pPr>
        <w:pStyle w:val="Index1"/>
        <w:tabs>
          <w:tab w:val="right" w:leader="dot" w:pos="6830"/>
        </w:tabs>
        <w:rPr>
          <w:noProof/>
        </w:rPr>
      </w:pPr>
      <w:r>
        <w:rPr>
          <w:noProof/>
        </w:rPr>
        <w:t>LEGACY RECORDS</w:t>
      </w:r>
    </w:p>
    <w:p w14:paraId="72A709D4" w14:textId="77777777" w:rsidR="00CA48EB" w:rsidRDefault="00CA48EB">
      <w:pPr>
        <w:pStyle w:val="Index2"/>
        <w:tabs>
          <w:tab w:val="right" w:leader="dot" w:pos="6830"/>
        </w:tabs>
        <w:rPr>
          <w:noProof/>
        </w:rPr>
      </w:pPr>
      <w:r>
        <w:rPr>
          <w:noProof/>
        </w:rPr>
        <w:t>Board Appointments and Elections – Results</w:t>
      </w:r>
      <w:r>
        <w:rPr>
          <w:noProof/>
        </w:rPr>
        <w:tab/>
        <w:t>57</w:t>
      </w:r>
    </w:p>
    <w:p w14:paraId="1C655F6D" w14:textId="77777777" w:rsidR="00CA48EB" w:rsidRDefault="00CA48EB" w:rsidP="00FF577C">
      <w:pPr>
        <w:pStyle w:val="BodyText2"/>
        <w:spacing w:line="240" w:lineRule="auto"/>
        <w:outlineLvl w:val="0"/>
        <w:rPr>
          <w:noProof/>
          <w:sz w:val="18"/>
          <w:szCs w:val="18"/>
        </w:rPr>
        <w:sectPr w:rsidR="00CA48EB" w:rsidSect="00CA48EB">
          <w:type w:val="continuous"/>
          <w:pgSz w:w="15840" w:h="12240" w:orient="landscape" w:code="1"/>
          <w:pgMar w:top="1080" w:right="720" w:bottom="1080" w:left="720" w:header="1080" w:footer="720" w:gutter="0"/>
          <w:cols w:num="2" w:space="720"/>
          <w:docGrid w:linePitch="360"/>
        </w:sectPr>
      </w:pPr>
    </w:p>
    <w:p w14:paraId="42667B59" w14:textId="416A0C44" w:rsidR="00FF577C" w:rsidRDefault="00FF577C" w:rsidP="00FF577C">
      <w:pPr>
        <w:pStyle w:val="BodyText2"/>
        <w:spacing w:line="240" w:lineRule="auto"/>
        <w:outlineLvl w:val="0"/>
        <w:rPr>
          <w:sz w:val="18"/>
          <w:szCs w:val="18"/>
        </w:rPr>
      </w:pPr>
      <w:r w:rsidRPr="0082620D">
        <w:rPr>
          <w:sz w:val="18"/>
          <w:szCs w:val="18"/>
        </w:rPr>
        <w:fldChar w:fldCharType="end"/>
      </w:r>
    </w:p>
    <w:p w14:paraId="66E84D8F" w14:textId="77777777" w:rsidR="00FF577C" w:rsidRDefault="00FF577C" w:rsidP="00FF577C">
      <w:pPr>
        <w:pStyle w:val="BodyText2"/>
        <w:spacing w:line="240" w:lineRule="auto"/>
        <w:outlineLvl w:val="0"/>
        <w:rPr>
          <w:sz w:val="18"/>
          <w:szCs w:val="18"/>
        </w:rPr>
      </w:pPr>
    </w:p>
    <w:p w14:paraId="78F45D42" w14:textId="77777777" w:rsidR="00FF577C" w:rsidRDefault="00FF577C" w:rsidP="00FF577C">
      <w:pPr>
        <w:pStyle w:val="BodyText2"/>
        <w:spacing w:line="240" w:lineRule="auto"/>
        <w:outlineLvl w:val="0"/>
        <w:rPr>
          <w:sz w:val="18"/>
          <w:szCs w:val="18"/>
        </w:rPr>
        <w:sectPr w:rsidR="00FF577C" w:rsidSect="00CA48EB">
          <w:type w:val="continuous"/>
          <w:pgSz w:w="15840" w:h="12240" w:orient="landscape" w:code="1"/>
          <w:pgMar w:top="1080" w:right="720" w:bottom="1080" w:left="720" w:header="1080" w:footer="720" w:gutter="0"/>
          <w:cols w:space="720"/>
          <w:docGrid w:linePitch="360"/>
        </w:sectPr>
      </w:pPr>
    </w:p>
    <w:p w14:paraId="0E4DC306" w14:textId="1498314B" w:rsidR="005C235E" w:rsidRPr="00C04DC1" w:rsidRDefault="005C235E" w:rsidP="005C235E">
      <w:pPr>
        <w:pStyle w:val="StyleNormal16NotBold"/>
        <w:spacing w:after="120"/>
        <w:rPr>
          <w:sz w:val="28"/>
          <w:szCs w:val="28"/>
        </w:rPr>
      </w:pPr>
      <w:r>
        <w:t>ESSENTIAL</w:t>
      </w:r>
      <w:r w:rsidRPr="00C04DC1">
        <w:t xml:space="preserve"> RECORDS</w:t>
      </w:r>
      <w:r>
        <w:t xml:space="preserve"> INDEX</w:t>
      </w:r>
    </w:p>
    <w:p w14:paraId="475AFD9D" w14:textId="77777777" w:rsidR="00FF577C" w:rsidRPr="0082620D" w:rsidRDefault="00FF577C" w:rsidP="00FF577C">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630A8E5F" w14:textId="77777777" w:rsidR="00CA48EB" w:rsidRDefault="00FF577C" w:rsidP="00D32B58">
      <w:pPr>
        <w:pStyle w:val="BodyText2"/>
        <w:spacing w:after="0" w:line="240" w:lineRule="auto"/>
        <w:outlineLvl w:val="0"/>
        <w:rPr>
          <w:noProof/>
          <w:sz w:val="18"/>
          <w:szCs w:val="18"/>
        </w:rPr>
        <w:sectPr w:rsidR="00CA48EB" w:rsidSect="00CA48EB">
          <w:footerReference w:type="default" r:id="rId19"/>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2704C2FB" w14:textId="77777777" w:rsidR="00CA48EB" w:rsidRDefault="00CA48EB">
      <w:pPr>
        <w:pStyle w:val="Index1"/>
        <w:tabs>
          <w:tab w:val="right" w:leader="dot" w:pos="6830"/>
        </w:tabs>
        <w:rPr>
          <w:noProof/>
        </w:rPr>
      </w:pPr>
      <w:r>
        <w:rPr>
          <w:noProof/>
        </w:rPr>
        <w:t>EDUCATION ADMINISTRATION SUPPORT SERVICES</w:t>
      </w:r>
    </w:p>
    <w:p w14:paraId="7CB8E34F" w14:textId="77777777" w:rsidR="00CA48EB" w:rsidRDefault="00CA48EB">
      <w:pPr>
        <w:pStyle w:val="Index2"/>
        <w:tabs>
          <w:tab w:val="right" w:leader="dot" w:pos="6830"/>
        </w:tabs>
        <w:rPr>
          <w:noProof/>
        </w:rPr>
      </w:pPr>
      <w:r>
        <w:rPr>
          <w:noProof/>
        </w:rPr>
        <w:t>Misconduct/Discipline/Grievances</w:t>
      </w:r>
    </w:p>
    <w:p w14:paraId="5BF53C84" w14:textId="77777777" w:rsidR="00CA48EB" w:rsidRDefault="00CA48EB">
      <w:pPr>
        <w:pStyle w:val="Index3"/>
        <w:tabs>
          <w:tab w:val="right" w:leader="dot" w:pos="6830"/>
        </w:tabs>
        <w:rPr>
          <w:noProof/>
        </w:rPr>
      </w:pPr>
      <w:r>
        <w:rPr>
          <w:noProof/>
        </w:rPr>
        <w:t>Special Education Citizens Complaint File</w:t>
      </w:r>
      <w:r>
        <w:rPr>
          <w:noProof/>
        </w:rPr>
        <w:tab/>
        <w:t>31</w:t>
      </w:r>
    </w:p>
    <w:p w14:paraId="7F5B0CE4" w14:textId="77777777" w:rsidR="00CA48EB" w:rsidRDefault="00CA48EB" w:rsidP="00D32B58">
      <w:pPr>
        <w:pStyle w:val="BodyText2"/>
        <w:spacing w:after="0" w:line="240" w:lineRule="auto"/>
        <w:outlineLvl w:val="0"/>
        <w:rPr>
          <w:noProof/>
          <w:sz w:val="18"/>
          <w:szCs w:val="18"/>
        </w:rPr>
        <w:sectPr w:rsidR="00CA48EB" w:rsidSect="00CA48EB">
          <w:type w:val="continuous"/>
          <w:pgSz w:w="15840" w:h="12240" w:orient="landscape" w:code="1"/>
          <w:pgMar w:top="1080" w:right="720" w:bottom="1080" w:left="720" w:header="1080" w:footer="720" w:gutter="0"/>
          <w:cols w:num="2" w:space="720"/>
          <w:docGrid w:linePitch="360"/>
        </w:sectPr>
      </w:pPr>
    </w:p>
    <w:p w14:paraId="61090891" w14:textId="5921C3A2" w:rsidR="00FF577C" w:rsidRDefault="00FF577C" w:rsidP="00D32B58">
      <w:pPr>
        <w:pStyle w:val="BodyText2"/>
        <w:spacing w:after="0" w:line="240" w:lineRule="auto"/>
        <w:outlineLvl w:val="0"/>
        <w:sectPr w:rsidR="00FF577C" w:rsidSect="00CA48EB">
          <w:type w:val="continuous"/>
          <w:pgSz w:w="15840" w:h="12240" w:orient="landscape" w:code="1"/>
          <w:pgMar w:top="1080" w:right="720" w:bottom="1080" w:left="720" w:header="1080" w:footer="720" w:gutter="0"/>
          <w:cols w:space="720"/>
          <w:docGrid w:linePitch="360"/>
        </w:sectPr>
      </w:pPr>
      <w:r w:rsidRPr="00622B6B">
        <w:rPr>
          <w:sz w:val="18"/>
          <w:szCs w:val="18"/>
        </w:rPr>
        <w:fldChar w:fldCharType="end"/>
      </w:r>
    </w:p>
    <w:p w14:paraId="20FC83B7" w14:textId="005DE3E4" w:rsidR="005C235E" w:rsidRPr="00C04DC1" w:rsidRDefault="005C235E" w:rsidP="005C235E">
      <w:pPr>
        <w:pStyle w:val="StyleNormal16NotBold"/>
        <w:spacing w:after="120"/>
        <w:rPr>
          <w:sz w:val="28"/>
          <w:szCs w:val="28"/>
        </w:rPr>
      </w:pPr>
      <w:r>
        <w:lastRenderedPageBreak/>
        <w:t>DISPOSITION AUTHORITY NUMBERS (dan’S) INDEX</w:t>
      </w:r>
    </w:p>
    <w:p w14:paraId="7762AEA0" w14:textId="77777777" w:rsidR="008E4BAF" w:rsidRDefault="00FF577C" w:rsidP="00FF577C">
      <w:pPr>
        <w:pStyle w:val="BodyText2"/>
        <w:spacing w:after="0"/>
        <w:rPr>
          <w:noProof/>
          <w:color w:val="FF0000"/>
          <w:sz w:val="18"/>
          <w:szCs w:val="18"/>
        </w:rPr>
        <w:sectPr w:rsidR="008E4BAF" w:rsidSect="008E4BAF">
          <w:footerReference w:type="default" r:id="rId20"/>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14:paraId="1FD22697" w14:textId="77777777" w:rsidR="008E4BAF" w:rsidRDefault="008E4BAF">
      <w:pPr>
        <w:pStyle w:val="Index1"/>
        <w:tabs>
          <w:tab w:val="right" w:leader="dot" w:pos="3050"/>
        </w:tabs>
        <w:rPr>
          <w:noProof/>
        </w:rPr>
      </w:pPr>
      <w:r>
        <w:rPr>
          <w:noProof/>
        </w:rPr>
        <w:t>03-03-60495</w:t>
      </w:r>
      <w:r>
        <w:rPr>
          <w:noProof/>
        </w:rPr>
        <w:tab/>
        <w:t>8</w:t>
      </w:r>
    </w:p>
    <w:p w14:paraId="5C1F2913" w14:textId="77777777" w:rsidR="008E4BAF" w:rsidRDefault="008E4BAF">
      <w:pPr>
        <w:pStyle w:val="Index1"/>
        <w:tabs>
          <w:tab w:val="right" w:leader="dot" w:pos="3050"/>
        </w:tabs>
        <w:rPr>
          <w:noProof/>
        </w:rPr>
      </w:pPr>
      <w:r>
        <w:rPr>
          <w:noProof/>
        </w:rPr>
        <w:t>03-11-60583</w:t>
      </w:r>
      <w:r>
        <w:rPr>
          <w:noProof/>
        </w:rPr>
        <w:tab/>
        <w:t>55</w:t>
      </w:r>
    </w:p>
    <w:p w14:paraId="32779CEA" w14:textId="77777777" w:rsidR="008E4BAF" w:rsidRDefault="008E4BAF">
      <w:pPr>
        <w:pStyle w:val="Index1"/>
        <w:tabs>
          <w:tab w:val="right" w:leader="dot" w:pos="3050"/>
        </w:tabs>
        <w:rPr>
          <w:noProof/>
        </w:rPr>
      </w:pPr>
      <w:r>
        <w:rPr>
          <w:noProof/>
        </w:rPr>
        <w:t>03-11-60584</w:t>
      </w:r>
      <w:r>
        <w:rPr>
          <w:noProof/>
        </w:rPr>
        <w:tab/>
        <w:t>52</w:t>
      </w:r>
    </w:p>
    <w:p w14:paraId="31CB7CC6" w14:textId="77777777" w:rsidR="008E4BAF" w:rsidRDefault="008E4BAF">
      <w:pPr>
        <w:pStyle w:val="Index1"/>
        <w:tabs>
          <w:tab w:val="right" w:leader="dot" w:pos="3050"/>
        </w:tabs>
        <w:rPr>
          <w:noProof/>
        </w:rPr>
      </w:pPr>
      <w:r>
        <w:rPr>
          <w:noProof/>
        </w:rPr>
        <w:t>04-07-60735</w:t>
      </w:r>
      <w:r>
        <w:rPr>
          <w:noProof/>
        </w:rPr>
        <w:tab/>
        <w:t>57</w:t>
      </w:r>
    </w:p>
    <w:p w14:paraId="667E8182" w14:textId="77777777" w:rsidR="008E4BAF" w:rsidRDefault="008E4BAF">
      <w:pPr>
        <w:pStyle w:val="Index1"/>
        <w:tabs>
          <w:tab w:val="right" w:leader="dot" w:pos="3050"/>
        </w:tabs>
        <w:rPr>
          <w:noProof/>
        </w:rPr>
      </w:pPr>
      <w:r>
        <w:rPr>
          <w:noProof/>
        </w:rPr>
        <w:t>04-07-60737</w:t>
      </w:r>
      <w:r>
        <w:rPr>
          <w:noProof/>
        </w:rPr>
        <w:tab/>
        <w:t>15</w:t>
      </w:r>
    </w:p>
    <w:p w14:paraId="1E3B404E" w14:textId="77777777" w:rsidR="008E4BAF" w:rsidRDefault="008E4BAF">
      <w:pPr>
        <w:pStyle w:val="Index1"/>
        <w:tabs>
          <w:tab w:val="right" w:leader="dot" w:pos="3050"/>
        </w:tabs>
        <w:rPr>
          <w:noProof/>
        </w:rPr>
      </w:pPr>
      <w:r>
        <w:rPr>
          <w:noProof/>
        </w:rPr>
        <w:t>06-04-61146</w:t>
      </w:r>
      <w:r>
        <w:rPr>
          <w:noProof/>
        </w:rPr>
        <w:tab/>
        <w:t>16</w:t>
      </w:r>
    </w:p>
    <w:p w14:paraId="621EAF46" w14:textId="77777777" w:rsidR="008E4BAF" w:rsidRDefault="008E4BAF">
      <w:pPr>
        <w:pStyle w:val="Index1"/>
        <w:tabs>
          <w:tab w:val="right" w:leader="dot" w:pos="3050"/>
        </w:tabs>
        <w:rPr>
          <w:noProof/>
        </w:rPr>
      </w:pPr>
      <w:r>
        <w:rPr>
          <w:noProof/>
        </w:rPr>
        <w:t>08-12-61938</w:t>
      </w:r>
      <w:r>
        <w:rPr>
          <w:noProof/>
        </w:rPr>
        <w:tab/>
        <w:t>55</w:t>
      </w:r>
    </w:p>
    <w:p w14:paraId="4E370072" w14:textId="77777777" w:rsidR="008E4BAF" w:rsidRDefault="008E4BAF">
      <w:pPr>
        <w:pStyle w:val="Index1"/>
        <w:tabs>
          <w:tab w:val="right" w:leader="dot" w:pos="3050"/>
        </w:tabs>
        <w:rPr>
          <w:noProof/>
        </w:rPr>
      </w:pPr>
      <w:r>
        <w:rPr>
          <w:noProof/>
        </w:rPr>
        <w:t>08-12-61941</w:t>
      </w:r>
      <w:r>
        <w:rPr>
          <w:noProof/>
        </w:rPr>
        <w:tab/>
        <w:t>55</w:t>
      </w:r>
    </w:p>
    <w:p w14:paraId="2F190476" w14:textId="77777777" w:rsidR="008E4BAF" w:rsidRDefault="008E4BAF">
      <w:pPr>
        <w:pStyle w:val="Index1"/>
        <w:tabs>
          <w:tab w:val="right" w:leader="dot" w:pos="3050"/>
        </w:tabs>
        <w:rPr>
          <w:noProof/>
        </w:rPr>
      </w:pPr>
      <w:r>
        <w:rPr>
          <w:noProof/>
        </w:rPr>
        <w:t>10-05-62175</w:t>
      </w:r>
      <w:r>
        <w:rPr>
          <w:noProof/>
        </w:rPr>
        <w:tab/>
        <w:t>15</w:t>
      </w:r>
    </w:p>
    <w:p w14:paraId="6DCCDDAF" w14:textId="77777777" w:rsidR="008E4BAF" w:rsidRDefault="008E4BAF">
      <w:pPr>
        <w:pStyle w:val="Index1"/>
        <w:tabs>
          <w:tab w:val="right" w:leader="dot" w:pos="3050"/>
        </w:tabs>
        <w:rPr>
          <w:noProof/>
        </w:rPr>
      </w:pPr>
      <w:r>
        <w:rPr>
          <w:noProof/>
        </w:rPr>
        <w:t>10-05-62177</w:t>
      </w:r>
      <w:r>
        <w:rPr>
          <w:noProof/>
        </w:rPr>
        <w:tab/>
        <w:t>15</w:t>
      </w:r>
    </w:p>
    <w:p w14:paraId="676172F7" w14:textId="77777777" w:rsidR="008E4BAF" w:rsidRDefault="008E4BAF">
      <w:pPr>
        <w:pStyle w:val="Index1"/>
        <w:tabs>
          <w:tab w:val="right" w:leader="dot" w:pos="3050"/>
        </w:tabs>
        <w:rPr>
          <w:noProof/>
        </w:rPr>
      </w:pPr>
      <w:r>
        <w:rPr>
          <w:noProof/>
        </w:rPr>
        <w:t>10-05-62178</w:t>
      </w:r>
      <w:r>
        <w:rPr>
          <w:noProof/>
        </w:rPr>
        <w:tab/>
        <w:t>13</w:t>
      </w:r>
    </w:p>
    <w:p w14:paraId="20845941" w14:textId="77777777" w:rsidR="008E4BAF" w:rsidRDefault="008E4BAF">
      <w:pPr>
        <w:pStyle w:val="Index1"/>
        <w:tabs>
          <w:tab w:val="right" w:leader="dot" w:pos="3050"/>
        </w:tabs>
        <w:rPr>
          <w:noProof/>
        </w:rPr>
      </w:pPr>
      <w:r>
        <w:rPr>
          <w:noProof/>
        </w:rPr>
        <w:t>12-09-68325</w:t>
      </w:r>
      <w:r>
        <w:rPr>
          <w:noProof/>
        </w:rPr>
        <w:tab/>
        <w:t>18</w:t>
      </w:r>
    </w:p>
    <w:p w14:paraId="1060DF31" w14:textId="77777777" w:rsidR="008E4BAF" w:rsidRDefault="008E4BAF">
      <w:pPr>
        <w:pStyle w:val="Index1"/>
        <w:tabs>
          <w:tab w:val="right" w:leader="dot" w:pos="3050"/>
        </w:tabs>
        <w:rPr>
          <w:noProof/>
        </w:rPr>
      </w:pPr>
      <w:r>
        <w:rPr>
          <w:noProof/>
        </w:rPr>
        <w:t>12-09-68328</w:t>
      </w:r>
      <w:r>
        <w:rPr>
          <w:noProof/>
        </w:rPr>
        <w:tab/>
        <w:t>49</w:t>
      </w:r>
    </w:p>
    <w:p w14:paraId="6F5F26B3" w14:textId="77777777" w:rsidR="008E4BAF" w:rsidRDefault="008E4BAF">
      <w:pPr>
        <w:pStyle w:val="Index1"/>
        <w:tabs>
          <w:tab w:val="right" w:leader="dot" w:pos="3050"/>
        </w:tabs>
        <w:rPr>
          <w:noProof/>
        </w:rPr>
      </w:pPr>
      <w:r>
        <w:rPr>
          <w:noProof/>
        </w:rPr>
        <w:t>12-09-68329</w:t>
      </w:r>
      <w:r>
        <w:rPr>
          <w:noProof/>
        </w:rPr>
        <w:tab/>
        <w:t>51</w:t>
      </w:r>
    </w:p>
    <w:p w14:paraId="305CA14E" w14:textId="77777777" w:rsidR="008E4BAF" w:rsidRDefault="008E4BAF">
      <w:pPr>
        <w:pStyle w:val="Index1"/>
        <w:tabs>
          <w:tab w:val="right" w:leader="dot" w:pos="3050"/>
        </w:tabs>
        <w:rPr>
          <w:noProof/>
        </w:rPr>
      </w:pPr>
      <w:r>
        <w:rPr>
          <w:noProof/>
        </w:rPr>
        <w:t>12-09-68330</w:t>
      </w:r>
      <w:r>
        <w:rPr>
          <w:noProof/>
        </w:rPr>
        <w:tab/>
        <w:t>50</w:t>
      </w:r>
    </w:p>
    <w:p w14:paraId="6CA505F9" w14:textId="77777777" w:rsidR="008E4BAF" w:rsidRDefault="008E4BAF">
      <w:pPr>
        <w:pStyle w:val="Index1"/>
        <w:tabs>
          <w:tab w:val="right" w:leader="dot" w:pos="3050"/>
        </w:tabs>
        <w:rPr>
          <w:noProof/>
        </w:rPr>
      </w:pPr>
      <w:r>
        <w:rPr>
          <w:noProof/>
        </w:rPr>
        <w:t>12-09-68331</w:t>
      </w:r>
      <w:r>
        <w:rPr>
          <w:noProof/>
        </w:rPr>
        <w:tab/>
        <w:t>36</w:t>
      </w:r>
    </w:p>
    <w:p w14:paraId="11E31D18" w14:textId="77777777" w:rsidR="008E4BAF" w:rsidRDefault="008E4BAF">
      <w:pPr>
        <w:pStyle w:val="Index1"/>
        <w:tabs>
          <w:tab w:val="right" w:leader="dot" w:pos="3050"/>
        </w:tabs>
        <w:rPr>
          <w:noProof/>
        </w:rPr>
      </w:pPr>
      <w:r>
        <w:rPr>
          <w:noProof/>
        </w:rPr>
        <w:t>12-09-68332</w:t>
      </w:r>
      <w:r>
        <w:rPr>
          <w:noProof/>
        </w:rPr>
        <w:tab/>
        <w:t>23</w:t>
      </w:r>
    </w:p>
    <w:p w14:paraId="50DFCA1B" w14:textId="77777777" w:rsidR="008E4BAF" w:rsidRDefault="008E4BAF">
      <w:pPr>
        <w:pStyle w:val="Index1"/>
        <w:tabs>
          <w:tab w:val="right" w:leader="dot" w:pos="3050"/>
        </w:tabs>
        <w:rPr>
          <w:noProof/>
        </w:rPr>
      </w:pPr>
      <w:r>
        <w:rPr>
          <w:noProof/>
        </w:rPr>
        <w:t>12-09-68333</w:t>
      </w:r>
      <w:r>
        <w:rPr>
          <w:noProof/>
        </w:rPr>
        <w:tab/>
        <w:t>25</w:t>
      </w:r>
    </w:p>
    <w:p w14:paraId="345943FA" w14:textId="77777777" w:rsidR="008E4BAF" w:rsidRDefault="008E4BAF">
      <w:pPr>
        <w:pStyle w:val="Index1"/>
        <w:tabs>
          <w:tab w:val="right" w:leader="dot" w:pos="3050"/>
        </w:tabs>
        <w:rPr>
          <w:noProof/>
        </w:rPr>
      </w:pPr>
      <w:r>
        <w:rPr>
          <w:noProof/>
        </w:rPr>
        <w:t>12-12-68355</w:t>
      </w:r>
      <w:r>
        <w:rPr>
          <w:noProof/>
        </w:rPr>
        <w:tab/>
        <w:t>21</w:t>
      </w:r>
    </w:p>
    <w:p w14:paraId="5F91A350" w14:textId="77777777" w:rsidR="008E4BAF" w:rsidRDefault="008E4BAF">
      <w:pPr>
        <w:pStyle w:val="Index1"/>
        <w:tabs>
          <w:tab w:val="right" w:leader="dot" w:pos="3050"/>
        </w:tabs>
        <w:rPr>
          <w:noProof/>
        </w:rPr>
      </w:pPr>
      <w:r>
        <w:rPr>
          <w:noProof/>
        </w:rPr>
        <w:t>12-12-68357</w:t>
      </w:r>
      <w:r>
        <w:rPr>
          <w:noProof/>
        </w:rPr>
        <w:tab/>
        <w:t>28</w:t>
      </w:r>
    </w:p>
    <w:p w14:paraId="71331791" w14:textId="77777777" w:rsidR="008E4BAF" w:rsidRDefault="008E4BAF">
      <w:pPr>
        <w:pStyle w:val="Index1"/>
        <w:tabs>
          <w:tab w:val="right" w:leader="dot" w:pos="3050"/>
        </w:tabs>
        <w:rPr>
          <w:noProof/>
        </w:rPr>
      </w:pPr>
      <w:r>
        <w:rPr>
          <w:noProof/>
        </w:rPr>
        <w:t>13-09-68459</w:t>
      </w:r>
      <w:r>
        <w:rPr>
          <w:noProof/>
        </w:rPr>
        <w:tab/>
        <w:t>17</w:t>
      </w:r>
    </w:p>
    <w:p w14:paraId="501BF7E8" w14:textId="77777777" w:rsidR="008E4BAF" w:rsidRDefault="008E4BAF">
      <w:pPr>
        <w:pStyle w:val="Index1"/>
        <w:tabs>
          <w:tab w:val="right" w:leader="dot" w:pos="3050"/>
        </w:tabs>
        <w:rPr>
          <w:noProof/>
        </w:rPr>
      </w:pPr>
      <w:r>
        <w:rPr>
          <w:noProof/>
        </w:rPr>
        <w:t>13-09-68460</w:t>
      </w:r>
      <w:r>
        <w:rPr>
          <w:noProof/>
        </w:rPr>
        <w:tab/>
        <w:t>37</w:t>
      </w:r>
    </w:p>
    <w:p w14:paraId="5C025E37" w14:textId="77777777" w:rsidR="008E4BAF" w:rsidRDefault="008E4BAF">
      <w:pPr>
        <w:pStyle w:val="Index1"/>
        <w:tabs>
          <w:tab w:val="right" w:leader="dot" w:pos="3050"/>
        </w:tabs>
        <w:rPr>
          <w:noProof/>
        </w:rPr>
      </w:pPr>
      <w:r>
        <w:rPr>
          <w:noProof/>
        </w:rPr>
        <w:t>13-09-68461</w:t>
      </w:r>
      <w:r>
        <w:rPr>
          <w:noProof/>
        </w:rPr>
        <w:tab/>
        <w:t>22</w:t>
      </w:r>
    </w:p>
    <w:p w14:paraId="61E54323" w14:textId="77777777" w:rsidR="008E4BAF" w:rsidRDefault="008E4BAF">
      <w:pPr>
        <w:pStyle w:val="Index1"/>
        <w:tabs>
          <w:tab w:val="right" w:leader="dot" w:pos="3050"/>
        </w:tabs>
        <w:rPr>
          <w:noProof/>
        </w:rPr>
      </w:pPr>
      <w:r>
        <w:rPr>
          <w:noProof/>
        </w:rPr>
        <w:t>13-09-68462</w:t>
      </w:r>
      <w:r>
        <w:rPr>
          <w:noProof/>
        </w:rPr>
        <w:tab/>
        <w:t>22</w:t>
      </w:r>
    </w:p>
    <w:p w14:paraId="334D89C8" w14:textId="77777777" w:rsidR="008E4BAF" w:rsidRDefault="008E4BAF">
      <w:pPr>
        <w:pStyle w:val="Index1"/>
        <w:tabs>
          <w:tab w:val="right" w:leader="dot" w:pos="3050"/>
        </w:tabs>
        <w:rPr>
          <w:noProof/>
        </w:rPr>
      </w:pPr>
      <w:r>
        <w:rPr>
          <w:noProof/>
        </w:rPr>
        <w:t>15-09-68821</w:t>
      </w:r>
      <w:r>
        <w:rPr>
          <w:noProof/>
        </w:rPr>
        <w:tab/>
        <w:t>11</w:t>
      </w:r>
    </w:p>
    <w:p w14:paraId="40AB7EFE" w14:textId="77777777" w:rsidR="008E4BAF" w:rsidRDefault="008E4BAF">
      <w:pPr>
        <w:pStyle w:val="Index1"/>
        <w:tabs>
          <w:tab w:val="right" w:leader="dot" w:pos="3050"/>
        </w:tabs>
        <w:rPr>
          <w:noProof/>
        </w:rPr>
      </w:pPr>
      <w:r>
        <w:rPr>
          <w:noProof/>
        </w:rPr>
        <w:t>15-09-68822</w:t>
      </w:r>
      <w:r>
        <w:rPr>
          <w:noProof/>
        </w:rPr>
        <w:tab/>
        <w:t>26</w:t>
      </w:r>
    </w:p>
    <w:p w14:paraId="0E33BF1A" w14:textId="77777777" w:rsidR="008E4BAF" w:rsidRDefault="008E4BAF">
      <w:pPr>
        <w:pStyle w:val="Index1"/>
        <w:tabs>
          <w:tab w:val="right" w:leader="dot" w:pos="3050"/>
        </w:tabs>
        <w:rPr>
          <w:noProof/>
        </w:rPr>
      </w:pPr>
      <w:r>
        <w:rPr>
          <w:noProof/>
        </w:rPr>
        <w:t>15-09-68823</w:t>
      </w:r>
      <w:r>
        <w:rPr>
          <w:noProof/>
        </w:rPr>
        <w:tab/>
        <w:t>25</w:t>
      </w:r>
    </w:p>
    <w:p w14:paraId="72370057" w14:textId="77777777" w:rsidR="008E4BAF" w:rsidRDefault="008E4BAF">
      <w:pPr>
        <w:pStyle w:val="Index1"/>
        <w:tabs>
          <w:tab w:val="right" w:leader="dot" w:pos="3050"/>
        </w:tabs>
        <w:rPr>
          <w:noProof/>
        </w:rPr>
      </w:pPr>
      <w:r>
        <w:rPr>
          <w:noProof/>
        </w:rPr>
        <w:t>20-10-69565</w:t>
      </w:r>
      <w:r>
        <w:rPr>
          <w:noProof/>
        </w:rPr>
        <w:tab/>
        <w:t>35</w:t>
      </w:r>
    </w:p>
    <w:p w14:paraId="4314F6C7" w14:textId="77777777" w:rsidR="008E4BAF" w:rsidRDefault="008E4BAF">
      <w:pPr>
        <w:pStyle w:val="Index1"/>
        <w:tabs>
          <w:tab w:val="right" w:leader="dot" w:pos="3050"/>
        </w:tabs>
        <w:rPr>
          <w:noProof/>
        </w:rPr>
      </w:pPr>
      <w:r>
        <w:rPr>
          <w:noProof/>
        </w:rPr>
        <w:t>20-10-69566</w:t>
      </w:r>
      <w:r>
        <w:rPr>
          <w:noProof/>
        </w:rPr>
        <w:tab/>
        <w:t>35</w:t>
      </w:r>
    </w:p>
    <w:p w14:paraId="164BFCCC" w14:textId="77777777" w:rsidR="008E4BAF" w:rsidRDefault="008E4BAF">
      <w:pPr>
        <w:pStyle w:val="Index1"/>
        <w:tabs>
          <w:tab w:val="right" w:leader="dot" w:pos="3050"/>
        </w:tabs>
        <w:rPr>
          <w:noProof/>
        </w:rPr>
      </w:pPr>
      <w:r>
        <w:rPr>
          <w:noProof/>
        </w:rPr>
        <w:t>20-10-69567</w:t>
      </w:r>
      <w:r>
        <w:rPr>
          <w:noProof/>
        </w:rPr>
        <w:tab/>
        <w:t>36</w:t>
      </w:r>
    </w:p>
    <w:p w14:paraId="7C2DE30A" w14:textId="77777777" w:rsidR="008E4BAF" w:rsidRDefault="008E4BAF">
      <w:pPr>
        <w:pStyle w:val="Index1"/>
        <w:tabs>
          <w:tab w:val="right" w:leader="dot" w:pos="3050"/>
        </w:tabs>
        <w:rPr>
          <w:noProof/>
        </w:rPr>
      </w:pPr>
      <w:r>
        <w:rPr>
          <w:noProof/>
        </w:rPr>
        <w:t>20-10-69568</w:t>
      </w:r>
      <w:r>
        <w:rPr>
          <w:noProof/>
        </w:rPr>
        <w:tab/>
        <w:t>29</w:t>
      </w:r>
    </w:p>
    <w:p w14:paraId="076BFB09" w14:textId="77777777" w:rsidR="008E4BAF" w:rsidRDefault="008E4BAF">
      <w:pPr>
        <w:pStyle w:val="Index1"/>
        <w:tabs>
          <w:tab w:val="right" w:leader="dot" w:pos="3050"/>
        </w:tabs>
        <w:rPr>
          <w:noProof/>
        </w:rPr>
      </w:pPr>
      <w:r>
        <w:rPr>
          <w:noProof/>
        </w:rPr>
        <w:t>20-10-69569</w:t>
      </w:r>
      <w:r>
        <w:rPr>
          <w:noProof/>
        </w:rPr>
        <w:tab/>
        <w:t>42</w:t>
      </w:r>
    </w:p>
    <w:p w14:paraId="548A3A3F" w14:textId="77777777" w:rsidR="008E4BAF" w:rsidRDefault="008E4BAF">
      <w:pPr>
        <w:pStyle w:val="Index1"/>
        <w:tabs>
          <w:tab w:val="right" w:leader="dot" w:pos="3050"/>
        </w:tabs>
        <w:rPr>
          <w:noProof/>
        </w:rPr>
      </w:pPr>
      <w:r>
        <w:rPr>
          <w:noProof/>
        </w:rPr>
        <w:t>20-10-69570</w:t>
      </w:r>
      <w:r>
        <w:rPr>
          <w:noProof/>
        </w:rPr>
        <w:tab/>
        <w:t>18</w:t>
      </w:r>
    </w:p>
    <w:p w14:paraId="55E962A5" w14:textId="77777777" w:rsidR="008E4BAF" w:rsidRDefault="008E4BAF">
      <w:pPr>
        <w:pStyle w:val="Index1"/>
        <w:tabs>
          <w:tab w:val="right" w:leader="dot" w:pos="3050"/>
        </w:tabs>
        <w:rPr>
          <w:noProof/>
        </w:rPr>
      </w:pPr>
      <w:r>
        <w:rPr>
          <w:noProof/>
        </w:rPr>
        <w:t>20-10-69571</w:t>
      </w:r>
      <w:r>
        <w:rPr>
          <w:noProof/>
        </w:rPr>
        <w:tab/>
        <w:t>19</w:t>
      </w:r>
    </w:p>
    <w:p w14:paraId="757A3306" w14:textId="77777777" w:rsidR="008E4BAF" w:rsidRDefault="008E4BAF">
      <w:pPr>
        <w:pStyle w:val="Index1"/>
        <w:tabs>
          <w:tab w:val="right" w:leader="dot" w:pos="3050"/>
        </w:tabs>
        <w:rPr>
          <w:noProof/>
        </w:rPr>
      </w:pPr>
      <w:r>
        <w:rPr>
          <w:noProof/>
        </w:rPr>
        <w:t>20-10-69572</w:t>
      </w:r>
      <w:r>
        <w:rPr>
          <w:noProof/>
        </w:rPr>
        <w:tab/>
        <w:t>8</w:t>
      </w:r>
    </w:p>
    <w:p w14:paraId="6C045A46" w14:textId="77777777" w:rsidR="008E4BAF" w:rsidRDefault="008E4BAF">
      <w:pPr>
        <w:pStyle w:val="Index1"/>
        <w:tabs>
          <w:tab w:val="right" w:leader="dot" w:pos="3050"/>
        </w:tabs>
        <w:rPr>
          <w:noProof/>
        </w:rPr>
      </w:pPr>
      <w:r>
        <w:rPr>
          <w:noProof/>
        </w:rPr>
        <w:t>20-10-69573</w:t>
      </w:r>
      <w:r>
        <w:rPr>
          <w:noProof/>
        </w:rPr>
        <w:tab/>
        <w:t>42</w:t>
      </w:r>
    </w:p>
    <w:p w14:paraId="7E081B3F" w14:textId="77777777" w:rsidR="008E4BAF" w:rsidRDefault="008E4BAF">
      <w:pPr>
        <w:pStyle w:val="Index1"/>
        <w:tabs>
          <w:tab w:val="right" w:leader="dot" w:pos="3050"/>
        </w:tabs>
        <w:rPr>
          <w:noProof/>
        </w:rPr>
      </w:pPr>
      <w:r>
        <w:rPr>
          <w:noProof/>
        </w:rPr>
        <w:t>20-10-69574</w:t>
      </w:r>
      <w:r>
        <w:rPr>
          <w:noProof/>
        </w:rPr>
        <w:tab/>
        <w:t>10</w:t>
      </w:r>
    </w:p>
    <w:p w14:paraId="180A4EC7" w14:textId="77777777" w:rsidR="008E4BAF" w:rsidRDefault="008E4BAF">
      <w:pPr>
        <w:pStyle w:val="Index1"/>
        <w:tabs>
          <w:tab w:val="right" w:leader="dot" w:pos="3050"/>
        </w:tabs>
        <w:rPr>
          <w:noProof/>
        </w:rPr>
      </w:pPr>
      <w:r>
        <w:rPr>
          <w:noProof/>
        </w:rPr>
        <w:t>20-10-69575</w:t>
      </w:r>
      <w:r>
        <w:rPr>
          <w:noProof/>
        </w:rPr>
        <w:tab/>
        <w:t>9</w:t>
      </w:r>
    </w:p>
    <w:p w14:paraId="5E7CEAC1" w14:textId="77777777" w:rsidR="008E4BAF" w:rsidRDefault="008E4BAF">
      <w:pPr>
        <w:pStyle w:val="Index1"/>
        <w:tabs>
          <w:tab w:val="right" w:leader="dot" w:pos="3050"/>
        </w:tabs>
        <w:rPr>
          <w:noProof/>
        </w:rPr>
      </w:pPr>
      <w:r>
        <w:rPr>
          <w:noProof/>
        </w:rPr>
        <w:t>20-10-69576</w:t>
      </w:r>
      <w:r>
        <w:rPr>
          <w:noProof/>
        </w:rPr>
        <w:tab/>
        <w:t>38</w:t>
      </w:r>
    </w:p>
    <w:p w14:paraId="7946CC5F" w14:textId="77777777" w:rsidR="008E4BAF" w:rsidRDefault="008E4BAF">
      <w:pPr>
        <w:pStyle w:val="Index1"/>
        <w:tabs>
          <w:tab w:val="right" w:leader="dot" w:pos="3050"/>
        </w:tabs>
        <w:rPr>
          <w:noProof/>
        </w:rPr>
      </w:pPr>
      <w:r>
        <w:rPr>
          <w:noProof/>
        </w:rPr>
        <w:t>20-10-69577</w:t>
      </w:r>
      <w:r>
        <w:rPr>
          <w:noProof/>
        </w:rPr>
        <w:tab/>
        <w:t>39</w:t>
      </w:r>
    </w:p>
    <w:p w14:paraId="2C1B45AF" w14:textId="77777777" w:rsidR="008E4BAF" w:rsidRDefault="008E4BAF">
      <w:pPr>
        <w:pStyle w:val="Index1"/>
        <w:tabs>
          <w:tab w:val="right" w:leader="dot" w:pos="3050"/>
        </w:tabs>
        <w:rPr>
          <w:noProof/>
        </w:rPr>
      </w:pPr>
      <w:r>
        <w:rPr>
          <w:noProof/>
        </w:rPr>
        <w:t>20-10-69578</w:t>
      </w:r>
      <w:r>
        <w:rPr>
          <w:noProof/>
        </w:rPr>
        <w:tab/>
        <w:t>27</w:t>
      </w:r>
    </w:p>
    <w:p w14:paraId="2D4D1714" w14:textId="77777777" w:rsidR="008E4BAF" w:rsidRDefault="008E4BAF">
      <w:pPr>
        <w:pStyle w:val="Index1"/>
        <w:tabs>
          <w:tab w:val="right" w:leader="dot" w:pos="3050"/>
        </w:tabs>
        <w:rPr>
          <w:noProof/>
        </w:rPr>
      </w:pPr>
      <w:r>
        <w:rPr>
          <w:noProof/>
        </w:rPr>
        <w:t>20-10-69579</w:t>
      </w:r>
      <w:r>
        <w:rPr>
          <w:noProof/>
        </w:rPr>
        <w:tab/>
        <w:t>14</w:t>
      </w:r>
    </w:p>
    <w:p w14:paraId="017B1F34" w14:textId="77777777" w:rsidR="008E4BAF" w:rsidRDefault="008E4BAF">
      <w:pPr>
        <w:pStyle w:val="Index1"/>
        <w:tabs>
          <w:tab w:val="right" w:leader="dot" w:pos="3050"/>
        </w:tabs>
        <w:rPr>
          <w:noProof/>
        </w:rPr>
      </w:pPr>
      <w:r>
        <w:rPr>
          <w:noProof/>
        </w:rPr>
        <w:t>20-10-69580</w:t>
      </w:r>
      <w:r>
        <w:rPr>
          <w:noProof/>
        </w:rPr>
        <w:tab/>
        <w:t>16</w:t>
      </w:r>
    </w:p>
    <w:p w14:paraId="6B68C58F" w14:textId="77777777" w:rsidR="008E4BAF" w:rsidRDefault="008E4BAF">
      <w:pPr>
        <w:pStyle w:val="Index1"/>
        <w:tabs>
          <w:tab w:val="right" w:leader="dot" w:pos="3050"/>
        </w:tabs>
        <w:rPr>
          <w:noProof/>
        </w:rPr>
      </w:pPr>
      <w:r>
        <w:rPr>
          <w:noProof/>
        </w:rPr>
        <w:t>22-06-69654</w:t>
      </w:r>
      <w:r>
        <w:rPr>
          <w:noProof/>
        </w:rPr>
        <w:tab/>
        <w:t>41</w:t>
      </w:r>
    </w:p>
    <w:p w14:paraId="2D6FFD95" w14:textId="77777777" w:rsidR="008E4BAF" w:rsidRDefault="008E4BAF">
      <w:pPr>
        <w:pStyle w:val="Index1"/>
        <w:tabs>
          <w:tab w:val="right" w:leader="dot" w:pos="3050"/>
        </w:tabs>
        <w:rPr>
          <w:noProof/>
        </w:rPr>
      </w:pPr>
      <w:r>
        <w:rPr>
          <w:noProof/>
        </w:rPr>
        <w:t>24-10-69763</w:t>
      </w:r>
      <w:r>
        <w:rPr>
          <w:noProof/>
        </w:rPr>
        <w:tab/>
        <w:t>32</w:t>
      </w:r>
    </w:p>
    <w:p w14:paraId="3C5FFB18" w14:textId="77777777" w:rsidR="008E4BAF" w:rsidRDefault="008E4BAF">
      <w:pPr>
        <w:pStyle w:val="Index1"/>
        <w:tabs>
          <w:tab w:val="right" w:leader="dot" w:pos="3050"/>
        </w:tabs>
        <w:rPr>
          <w:noProof/>
        </w:rPr>
      </w:pPr>
      <w:r>
        <w:rPr>
          <w:noProof/>
        </w:rPr>
        <w:t>24-10-69764</w:t>
      </w:r>
      <w:r>
        <w:rPr>
          <w:noProof/>
        </w:rPr>
        <w:tab/>
        <w:t>9</w:t>
      </w:r>
    </w:p>
    <w:p w14:paraId="4930A9E0" w14:textId="77777777" w:rsidR="008E4BAF" w:rsidRDefault="008E4BAF">
      <w:pPr>
        <w:pStyle w:val="Index1"/>
        <w:tabs>
          <w:tab w:val="right" w:leader="dot" w:pos="3050"/>
        </w:tabs>
        <w:rPr>
          <w:noProof/>
        </w:rPr>
      </w:pPr>
      <w:r>
        <w:rPr>
          <w:noProof/>
        </w:rPr>
        <w:t>24-10-69765</w:t>
      </w:r>
      <w:r>
        <w:rPr>
          <w:noProof/>
        </w:rPr>
        <w:tab/>
        <w:t>40</w:t>
      </w:r>
    </w:p>
    <w:p w14:paraId="6AF1CE43" w14:textId="77777777" w:rsidR="008E4BAF" w:rsidRDefault="008E4BAF">
      <w:pPr>
        <w:pStyle w:val="Index1"/>
        <w:tabs>
          <w:tab w:val="right" w:leader="dot" w:pos="3050"/>
        </w:tabs>
        <w:rPr>
          <w:noProof/>
        </w:rPr>
      </w:pPr>
      <w:r>
        <w:rPr>
          <w:noProof/>
        </w:rPr>
        <w:t>68-09-00781</w:t>
      </w:r>
      <w:r>
        <w:rPr>
          <w:noProof/>
        </w:rPr>
        <w:tab/>
        <w:t>12</w:t>
      </w:r>
    </w:p>
    <w:p w14:paraId="5982E303" w14:textId="77777777" w:rsidR="008E4BAF" w:rsidRDefault="008E4BAF">
      <w:pPr>
        <w:pStyle w:val="Index1"/>
        <w:tabs>
          <w:tab w:val="right" w:leader="dot" w:pos="3050"/>
        </w:tabs>
        <w:rPr>
          <w:noProof/>
        </w:rPr>
      </w:pPr>
      <w:r>
        <w:rPr>
          <w:noProof/>
        </w:rPr>
        <w:t>74-02-03419</w:t>
      </w:r>
      <w:r>
        <w:rPr>
          <w:noProof/>
        </w:rPr>
        <w:tab/>
        <w:t>46</w:t>
      </w:r>
    </w:p>
    <w:p w14:paraId="0D4BE1E7" w14:textId="77777777" w:rsidR="008E4BAF" w:rsidRDefault="008E4BAF">
      <w:pPr>
        <w:pStyle w:val="Index1"/>
        <w:tabs>
          <w:tab w:val="right" w:leader="dot" w:pos="3050"/>
        </w:tabs>
        <w:rPr>
          <w:noProof/>
        </w:rPr>
      </w:pPr>
      <w:r>
        <w:rPr>
          <w:noProof/>
        </w:rPr>
        <w:t>74-02-03422</w:t>
      </w:r>
      <w:r>
        <w:rPr>
          <w:noProof/>
        </w:rPr>
        <w:tab/>
        <w:t>47</w:t>
      </w:r>
    </w:p>
    <w:p w14:paraId="33261F67" w14:textId="77777777" w:rsidR="008E4BAF" w:rsidRDefault="008E4BAF">
      <w:pPr>
        <w:pStyle w:val="Index1"/>
        <w:tabs>
          <w:tab w:val="right" w:leader="dot" w:pos="3050"/>
        </w:tabs>
        <w:rPr>
          <w:noProof/>
        </w:rPr>
      </w:pPr>
      <w:r>
        <w:rPr>
          <w:noProof/>
        </w:rPr>
        <w:t>74-06-05321</w:t>
      </w:r>
      <w:r>
        <w:rPr>
          <w:noProof/>
        </w:rPr>
        <w:tab/>
        <w:t>37</w:t>
      </w:r>
    </w:p>
    <w:p w14:paraId="588F8D01" w14:textId="77777777" w:rsidR="008E4BAF" w:rsidRDefault="008E4BAF">
      <w:pPr>
        <w:pStyle w:val="Index1"/>
        <w:tabs>
          <w:tab w:val="right" w:leader="dot" w:pos="3050"/>
        </w:tabs>
        <w:rPr>
          <w:noProof/>
        </w:rPr>
      </w:pPr>
      <w:r>
        <w:rPr>
          <w:noProof/>
        </w:rPr>
        <w:t>74-08-05332</w:t>
      </w:r>
      <w:r>
        <w:rPr>
          <w:noProof/>
        </w:rPr>
        <w:tab/>
        <w:t>21</w:t>
      </w:r>
    </w:p>
    <w:p w14:paraId="1621505C" w14:textId="77777777" w:rsidR="008E4BAF" w:rsidRDefault="008E4BAF">
      <w:pPr>
        <w:pStyle w:val="Index1"/>
        <w:tabs>
          <w:tab w:val="right" w:leader="dot" w:pos="3050"/>
        </w:tabs>
        <w:rPr>
          <w:noProof/>
        </w:rPr>
      </w:pPr>
      <w:r>
        <w:rPr>
          <w:noProof/>
        </w:rPr>
        <w:t>77-12-20258</w:t>
      </w:r>
      <w:r>
        <w:rPr>
          <w:noProof/>
        </w:rPr>
        <w:tab/>
        <w:t>43</w:t>
      </w:r>
    </w:p>
    <w:p w14:paraId="1714899B" w14:textId="77777777" w:rsidR="008E4BAF" w:rsidRDefault="008E4BAF">
      <w:pPr>
        <w:pStyle w:val="Index1"/>
        <w:tabs>
          <w:tab w:val="right" w:leader="dot" w:pos="3050"/>
        </w:tabs>
        <w:rPr>
          <w:noProof/>
        </w:rPr>
      </w:pPr>
      <w:r>
        <w:rPr>
          <w:noProof/>
        </w:rPr>
        <w:t>79-05-22536</w:t>
      </w:r>
      <w:r>
        <w:rPr>
          <w:noProof/>
        </w:rPr>
        <w:tab/>
        <w:t>20</w:t>
      </w:r>
    </w:p>
    <w:p w14:paraId="09EFAAEC" w14:textId="77777777" w:rsidR="008E4BAF" w:rsidRDefault="008E4BAF">
      <w:pPr>
        <w:pStyle w:val="Index1"/>
        <w:tabs>
          <w:tab w:val="right" w:leader="dot" w:pos="3050"/>
        </w:tabs>
        <w:rPr>
          <w:noProof/>
        </w:rPr>
      </w:pPr>
      <w:r>
        <w:rPr>
          <w:noProof/>
        </w:rPr>
        <w:t>79-06-22650</w:t>
      </w:r>
      <w:r>
        <w:rPr>
          <w:noProof/>
        </w:rPr>
        <w:tab/>
        <w:t>7</w:t>
      </w:r>
    </w:p>
    <w:p w14:paraId="4A7CC845" w14:textId="77777777" w:rsidR="008E4BAF" w:rsidRDefault="008E4BAF">
      <w:pPr>
        <w:pStyle w:val="Index1"/>
        <w:tabs>
          <w:tab w:val="right" w:leader="dot" w:pos="3050"/>
        </w:tabs>
        <w:rPr>
          <w:noProof/>
        </w:rPr>
      </w:pPr>
      <w:r>
        <w:rPr>
          <w:noProof/>
        </w:rPr>
        <w:t>79-06-22654</w:t>
      </w:r>
      <w:r>
        <w:rPr>
          <w:noProof/>
        </w:rPr>
        <w:tab/>
        <w:t>7</w:t>
      </w:r>
    </w:p>
    <w:p w14:paraId="301BE32C" w14:textId="77777777" w:rsidR="008E4BAF" w:rsidRDefault="008E4BAF">
      <w:pPr>
        <w:pStyle w:val="Index1"/>
        <w:tabs>
          <w:tab w:val="right" w:leader="dot" w:pos="3050"/>
        </w:tabs>
        <w:rPr>
          <w:noProof/>
        </w:rPr>
      </w:pPr>
      <w:r>
        <w:rPr>
          <w:noProof/>
        </w:rPr>
        <w:t>79-06-22665</w:t>
      </w:r>
      <w:r>
        <w:rPr>
          <w:noProof/>
        </w:rPr>
        <w:tab/>
        <w:t>44</w:t>
      </w:r>
    </w:p>
    <w:p w14:paraId="38E6DC3C" w14:textId="77777777" w:rsidR="008E4BAF" w:rsidRDefault="008E4BAF">
      <w:pPr>
        <w:pStyle w:val="Index1"/>
        <w:tabs>
          <w:tab w:val="right" w:leader="dot" w:pos="3050"/>
        </w:tabs>
        <w:rPr>
          <w:noProof/>
        </w:rPr>
      </w:pPr>
      <w:r>
        <w:rPr>
          <w:noProof/>
        </w:rPr>
        <w:t>79-06-22680</w:t>
      </w:r>
      <w:r>
        <w:rPr>
          <w:noProof/>
        </w:rPr>
        <w:tab/>
        <w:t>26</w:t>
      </w:r>
    </w:p>
    <w:p w14:paraId="0B9BCE0E" w14:textId="77777777" w:rsidR="008E4BAF" w:rsidRDefault="008E4BAF">
      <w:pPr>
        <w:pStyle w:val="Index1"/>
        <w:tabs>
          <w:tab w:val="right" w:leader="dot" w:pos="3050"/>
        </w:tabs>
        <w:rPr>
          <w:noProof/>
        </w:rPr>
      </w:pPr>
      <w:r>
        <w:rPr>
          <w:noProof/>
        </w:rPr>
        <w:t>79-06-22688</w:t>
      </w:r>
      <w:r>
        <w:rPr>
          <w:noProof/>
        </w:rPr>
        <w:tab/>
        <w:t>44</w:t>
      </w:r>
    </w:p>
    <w:p w14:paraId="733CA3E8" w14:textId="77777777" w:rsidR="008E4BAF" w:rsidRDefault="008E4BAF">
      <w:pPr>
        <w:pStyle w:val="Index1"/>
        <w:tabs>
          <w:tab w:val="right" w:leader="dot" w:pos="3050"/>
        </w:tabs>
        <w:rPr>
          <w:noProof/>
        </w:rPr>
      </w:pPr>
      <w:r>
        <w:rPr>
          <w:noProof/>
        </w:rPr>
        <w:t>79-07-22985</w:t>
      </w:r>
      <w:r>
        <w:rPr>
          <w:noProof/>
        </w:rPr>
        <w:tab/>
        <w:t>38</w:t>
      </w:r>
    </w:p>
    <w:p w14:paraId="7868FDA7" w14:textId="77777777" w:rsidR="008E4BAF" w:rsidRDefault="008E4BAF">
      <w:pPr>
        <w:pStyle w:val="Index1"/>
        <w:tabs>
          <w:tab w:val="right" w:leader="dot" w:pos="3050"/>
        </w:tabs>
        <w:rPr>
          <w:noProof/>
        </w:rPr>
      </w:pPr>
      <w:r>
        <w:rPr>
          <w:noProof/>
        </w:rPr>
        <w:t>79-07-23032</w:t>
      </w:r>
      <w:r>
        <w:rPr>
          <w:noProof/>
        </w:rPr>
        <w:tab/>
        <w:t>47</w:t>
      </w:r>
    </w:p>
    <w:p w14:paraId="6ED7F1F7" w14:textId="77777777" w:rsidR="008E4BAF" w:rsidRDefault="008E4BAF">
      <w:pPr>
        <w:pStyle w:val="Index1"/>
        <w:tabs>
          <w:tab w:val="right" w:leader="dot" w:pos="3050"/>
        </w:tabs>
        <w:rPr>
          <w:noProof/>
        </w:rPr>
      </w:pPr>
      <w:r>
        <w:rPr>
          <w:noProof/>
        </w:rPr>
        <w:t>80-09-26031</w:t>
      </w:r>
      <w:r>
        <w:rPr>
          <w:noProof/>
        </w:rPr>
        <w:tab/>
        <w:t>53</w:t>
      </w:r>
    </w:p>
    <w:p w14:paraId="6D6A8C23" w14:textId="77777777" w:rsidR="008E4BAF" w:rsidRDefault="008E4BAF">
      <w:pPr>
        <w:pStyle w:val="Index1"/>
        <w:tabs>
          <w:tab w:val="right" w:leader="dot" w:pos="3050"/>
        </w:tabs>
        <w:rPr>
          <w:noProof/>
        </w:rPr>
      </w:pPr>
      <w:r>
        <w:rPr>
          <w:noProof/>
        </w:rPr>
        <w:t>80-09-26036</w:t>
      </w:r>
      <w:r>
        <w:rPr>
          <w:noProof/>
        </w:rPr>
        <w:tab/>
        <w:t>54</w:t>
      </w:r>
    </w:p>
    <w:p w14:paraId="2B8EFAD9" w14:textId="77777777" w:rsidR="008E4BAF" w:rsidRDefault="008E4BAF">
      <w:pPr>
        <w:pStyle w:val="Index1"/>
        <w:tabs>
          <w:tab w:val="right" w:leader="dot" w:pos="3050"/>
        </w:tabs>
        <w:rPr>
          <w:noProof/>
        </w:rPr>
      </w:pPr>
      <w:r>
        <w:rPr>
          <w:noProof/>
        </w:rPr>
        <w:t>80-09-26042</w:t>
      </w:r>
      <w:r>
        <w:rPr>
          <w:noProof/>
        </w:rPr>
        <w:tab/>
        <w:t>52</w:t>
      </w:r>
    </w:p>
    <w:p w14:paraId="273A3279" w14:textId="77777777" w:rsidR="008E4BAF" w:rsidRDefault="008E4BAF">
      <w:pPr>
        <w:pStyle w:val="Index1"/>
        <w:tabs>
          <w:tab w:val="right" w:leader="dot" w:pos="3050"/>
        </w:tabs>
        <w:rPr>
          <w:noProof/>
        </w:rPr>
      </w:pPr>
      <w:r>
        <w:rPr>
          <w:noProof/>
        </w:rPr>
        <w:t>80-09-26044</w:t>
      </w:r>
      <w:r>
        <w:rPr>
          <w:noProof/>
        </w:rPr>
        <w:tab/>
        <w:t>53</w:t>
      </w:r>
    </w:p>
    <w:p w14:paraId="7EAF050D" w14:textId="77777777" w:rsidR="008E4BAF" w:rsidRDefault="008E4BAF">
      <w:pPr>
        <w:pStyle w:val="Index1"/>
        <w:tabs>
          <w:tab w:val="right" w:leader="dot" w:pos="3050"/>
        </w:tabs>
        <w:rPr>
          <w:noProof/>
        </w:rPr>
      </w:pPr>
      <w:r>
        <w:rPr>
          <w:noProof/>
        </w:rPr>
        <w:t>81-04-27483</w:t>
      </w:r>
      <w:r>
        <w:rPr>
          <w:noProof/>
        </w:rPr>
        <w:tab/>
        <w:t>57</w:t>
      </w:r>
    </w:p>
    <w:p w14:paraId="1B61AD4D" w14:textId="77777777" w:rsidR="008E4BAF" w:rsidRDefault="008E4BAF">
      <w:pPr>
        <w:pStyle w:val="Index1"/>
        <w:tabs>
          <w:tab w:val="right" w:leader="dot" w:pos="3050"/>
        </w:tabs>
        <w:rPr>
          <w:noProof/>
        </w:rPr>
      </w:pPr>
      <w:r>
        <w:rPr>
          <w:noProof/>
        </w:rPr>
        <w:t>84-02-34802</w:t>
      </w:r>
      <w:r>
        <w:rPr>
          <w:noProof/>
        </w:rPr>
        <w:tab/>
        <w:t>42</w:t>
      </w:r>
    </w:p>
    <w:p w14:paraId="0D4213E7" w14:textId="77777777" w:rsidR="008E4BAF" w:rsidRDefault="008E4BAF">
      <w:pPr>
        <w:pStyle w:val="Index1"/>
        <w:tabs>
          <w:tab w:val="right" w:leader="dot" w:pos="3050"/>
        </w:tabs>
        <w:rPr>
          <w:noProof/>
        </w:rPr>
      </w:pPr>
      <w:r>
        <w:rPr>
          <w:noProof/>
        </w:rPr>
        <w:t>86-05-36558</w:t>
      </w:r>
      <w:r>
        <w:rPr>
          <w:noProof/>
        </w:rPr>
        <w:tab/>
        <w:t>52</w:t>
      </w:r>
    </w:p>
    <w:p w14:paraId="3B024FD9" w14:textId="77777777" w:rsidR="008E4BAF" w:rsidRDefault="008E4BAF">
      <w:pPr>
        <w:pStyle w:val="Index1"/>
        <w:tabs>
          <w:tab w:val="right" w:leader="dot" w:pos="3050"/>
        </w:tabs>
        <w:rPr>
          <w:noProof/>
        </w:rPr>
      </w:pPr>
      <w:r>
        <w:rPr>
          <w:noProof/>
        </w:rPr>
        <w:t>86-05-36559</w:t>
      </w:r>
      <w:r>
        <w:rPr>
          <w:noProof/>
        </w:rPr>
        <w:tab/>
        <w:t>53</w:t>
      </w:r>
    </w:p>
    <w:p w14:paraId="62BE03E2" w14:textId="77777777" w:rsidR="008E4BAF" w:rsidRDefault="008E4BAF">
      <w:pPr>
        <w:pStyle w:val="Index1"/>
        <w:tabs>
          <w:tab w:val="right" w:leader="dot" w:pos="3050"/>
        </w:tabs>
        <w:rPr>
          <w:noProof/>
        </w:rPr>
      </w:pPr>
      <w:r>
        <w:rPr>
          <w:noProof/>
        </w:rPr>
        <w:t>86-05-36560</w:t>
      </w:r>
      <w:r>
        <w:rPr>
          <w:noProof/>
        </w:rPr>
        <w:tab/>
        <w:t>56</w:t>
      </w:r>
    </w:p>
    <w:p w14:paraId="2EA7DCF4" w14:textId="77777777" w:rsidR="008E4BAF" w:rsidRDefault="008E4BAF">
      <w:pPr>
        <w:pStyle w:val="Index1"/>
        <w:tabs>
          <w:tab w:val="right" w:leader="dot" w:pos="3050"/>
        </w:tabs>
        <w:rPr>
          <w:noProof/>
        </w:rPr>
      </w:pPr>
      <w:r>
        <w:rPr>
          <w:noProof/>
        </w:rPr>
        <w:t>86-05-47617</w:t>
      </w:r>
      <w:r>
        <w:rPr>
          <w:noProof/>
        </w:rPr>
        <w:tab/>
        <w:t>54</w:t>
      </w:r>
    </w:p>
    <w:p w14:paraId="78D44D09" w14:textId="77777777" w:rsidR="008E4BAF" w:rsidRDefault="008E4BAF">
      <w:pPr>
        <w:pStyle w:val="Index1"/>
        <w:tabs>
          <w:tab w:val="right" w:leader="dot" w:pos="3050"/>
        </w:tabs>
        <w:rPr>
          <w:noProof/>
        </w:rPr>
      </w:pPr>
      <w:r>
        <w:rPr>
          <w:noProof/>
        </w:rPr>
        <w:t>86-06-37081</w:t>
      </w:r>
      <w:r>
        <w:rPr>
          <w:noProof/>
        </w:rPr>
        <w:tab/>
        <w:t>45</w:t>
      </w:r>
    </w:p>
    <w:p w14:paraId="039C4EA8" w14:textId="77777777" w:rsidR="008E4BAF" w:rsidRDefault="008E4BAF">
      <w:pPr>
        <w:pStyle w:val="Index1"/>
        <w:tabs>
          <w:tab w:val="right" w:leader="dot" w:pos="3050"/>
        </w:tabs>
        <w:rPr>
          <w:noProof/>
        </w:rPr>
      </w:pPr>
      <w:r>
        <w:rPr>
          <w:noProof/>
        </w:rPr>
        <w:t>86-06-37086</w:t>
      </w:r>
      <w:r>
        <w:rPr>
          <w:noProof/>
        </w:rPr>
        <w:tab/>
        <w:t>44</w:t>
      </w:r>
    </w:p>
    <w:p w14:paraId="1E82243A" w14:textId="77777777" w:rsidR="008E4BAF" w:rsidRDefault="008E4BAF">
      <w:pPr>
        <w:pStyle w:val="Index1"/>
        <w:tabs>
          <w:tab w:val="right" w:leader="dot" w:pos="3050"/>
        </w:tabs>
        <w:rPr>
          <w:noProof/>
        </w:rPr>
      </w:pPr>
      <w:r>
        <w:rPr>
          <w:noProof/>
        </w:rPr>
        <w:t>91-02-47388</w:t>
      </w:r>
      <w:r>
        <w:rPr>
          <w:noProof/>
        </w:rPr>
        <w:tab/>
        <w:t>54</w:t>
      </w:r>
    </w:p>
    <w:p w14:paraId="01B48A75" w14:textId="77777777" w:rsidR="008E4BAF" w:rsidRDefault="008E4BAF">
      <w:pPr>
        <w:pStyle w:val="Index1"/>
        <w:tabs>
          <w:tab w:val="right" w:leader="dot" w:pos="3050"/>
        </w:tabs>
        <w:rPr>
          <w:noProof/>
        </w:rPr>
      </w:pPr>
      <w:r>
        <w:rPr>
          <w:noProof/>
        </w:rPr>
        <w:t>91-09-48102</w:t>
      </w:r>
      <w:r>
        <w:rPr>
          <w:noProof/>
        </w:rPr>
        <w:tab/>
        <w:t>34</w:t>
      </w:r>
    </w:p>
    <w:p w14:paraId="063065A0" w14:textId="77777777" w:rsidR="008E4BAF" w:rsidRDefault="008E4BAF">
      <w:pPr>
        <w:pStyle w:val="Index1"/>
        <w:tabs>
          <w:tab w:val="right" w:leader="dot" w:pos="3050"/>
        </w:tabs>
        <w:rPr>
          <w:noProof/>
        </w:rPr>
      </w:pPr>
      <w:r>
        <w:rPr>
          <w:noProof/>
        </w:rPr>
        <w:t>91-10-49235</w:t>
      </w:r>
      <w:r>
        <w:rPr>
          <w:noProof/>
        </w:rPr>
        <w:tab/>
        <w:t>6</w:t>
      </w:r>
    </w:p>
    <w:p w14:paraId="09B76AAC" w14:textId="77777777" w:rsidR="008E4BAF" w:rsidRDefault="008E4BAF">
      <w:pPr>
        <w:pStyle w:val="Index1"/>
        <w:tabs>
          <w:tab w:val="right" w:leader="dot" w:pos="3050"/>
        </w:tabs>
        <w:rPr>
          <w:noProof/>
        </w:rPr>
      </w:pPr>
      <w:r>
        <w:rPr>
          <w:noProof/>
        </w:rPr>
        <w:t>91-12-49499</w:t>
      </w:r>
      <w:r>
        <w:rPr>
          <w:noProof/>
        </w:rPr>
        <w:tab/>
        <w:t>33</w:t>
      </w:r>
    </w:p>
    <w:p w14:paraId="5C83EDCA" w14:textId="77777777" w:rsidR="008E4BAF" w:rsidRDefault="008E4BAF">
      <w:pPr>
        <w:pStyle w:val="Index1"/>
        <w:tabs>
          <w:tab w:val="right" w:leader="dot" w:pos="3050"/>
        </w:tabs>
        <w:rPr>
          <w:noProof/>
        </w:rPr>
      </w:pPr>
      <w:r>
        <w:rPr>
          <w:noProof/>
        </w:rPr>
        <w:t>92-04-50255</w:t>
      </w:r>
      <w:r>
        <w:rPr>
          <w:noProof/>
        </w:rPr>
        <w:tab/>
        <w:t>30</w:t>
      </w:r>
    </w:p>
    <w:p w14:paraId="4C463A7F" w14:textId="77777777" w:rsidR="008E4BAF" w:rsidRDefault="008E4BAF">
      <w:pPr>
        <w:pStyle w:val="Index1"/>
        <w:tabs>
          <w:tab w:val="right" w:leader="dot" w:pos="3050"/>
        </w:tabs>
        <w:rPr>
          <w:noProof/>
        </w:rPr>
      </w:pPr>
      <w:r>
        <w:rPr>
          <w:noProof/>
        </w:rPr>
        <w:t>94-02-52829</w:t>
      </w:r>
      <w:r>
        <w:rPr>
          <w:noProof/>
        </w:rPr>
        <w:tab/>
        <w:t>48</w:t>
      </w:r>
    </w:p>
    <w:p w14:paraId="3D3F0476" w14:textId="77777777" w:rsidR="008E4BAF" w:rsidRDefault="008E4BAF">
      <w:pPr>
        <w:pStyle w:val="Index1"/>
        <w:tabs>
          <w:tab w:val="right" w:leader="dot" w:pos="3050"/>
        </w:tabs>
        <w:rPr>
          <w:noProof/>
        </w:rPr>
      </w:pPr>
      <w:r>
        <w:rPr>
          <w:noProof/>
        </w:rPr>
        <w:t>94-02-52854</w:t>
      </w:r>
      <w:r>
        <w:rPr>
          <w:noProof/>
        </w:rPr>
        <w:tab/>
        <w:t>6</w:t>
      </w:r>
    </w:p>
    <w:p w14:paraId="359AF30B" w14:textId="77777777" w:rsidR="008E4BAF" w:rsidRDefault="008E4BAF">
      <w:pPr>
        <w:pStyle w:val="Index1"/>
        <w:tabs>
          <w:tab w:val="right" w:leader="dot" w:pos="3050"/>
        </w:tabs>
        <w:rPr>
          <w:noProof/>
        </w:rPr>
      </w:pPr>
      <w:r>
        <w:rPr>
          <w:noProof/>
        </w:rPr>
        <w:t>94-08-54642</w:t>
      </w:r>
      <w:r>
        <w:rPr>
          <w:noProof/>
        </w:rPr>
        <w:tab/>
        <w:t>24</w:t>
      </w:r>
    </w:p>
    <w:p w14:paraId="146AAE1D" w14:textId="77777777" w:rsidR="008E4BAF" w:rsidRDefault="008E4BAF">
      <w:pPr>
        <w:pStyle w:val="Index1"/>
        <w:tabs>
          <w:tab w:val="right" w:leader="dot" w:pos="3050"/>
        </w:tabs>
        <w:rPr>
          <w:noProof/>
        </w:rPr>
      </w:pPr>
      <w:r>
        <w:rPr>
          <w:noProof/>
        </w:rPr>
        <w:t>97-05-57719</w:t>
      </w:r>
      <w:r>
        <w:rPr>
          <w:noProof/>
        </w:rPr>
        <w:tab/>
        <w:t>31</w:t>
      </w:r>
    </w:p>
    <w:p w14:paraId="5BA63C17" w14:textId="77777777" w:rsidR="008E4BAF" w:rsidRDefault="008E4BAF">
      <w:pPr>
        <w:pStyle w:val="Index1"/>
        <w:tabs>
          <w:tab w:val="right" w:leader="dot" w:pos="3050"/>
        </w:tabs>
        <w:rPr>
          <w:noProof/>
        </w:rPr>
      </w:pPr>
      <w:r>
        <w:rPr>
          <w:noProof/>
        </w:rPr>
        <w:t>97-10-58156</w:t>
      </w:r>
      <w:r>
        <w:rPr>
          <w:noProof/>
        </w:rPr>
        <w:tab/>
        <w:t>46</w:t>
      </w:r>
    </w:p>
    <w:p w14:paraId="135C28FB" w14:textId="77777777" w:rsidR="008E4BAF" w:rsidRDefault="008E4BAF">
      <w:pPr>
        <w:pStyle w:val="Index1"/>
        <w:tabs>
          <w:tab w:val="right" w:leader="dot" w:pos="3050"/>
        </w:tabs>
        <w:rPr>
          <w:noProof/>
        </w:rPr>
      </w:pPr>
      <w:r>
        <w:rPr>
          <w:noProof/>
        </w:rPr>
        <w:t>97-10-58157</w:t>
      </w:r>
      <w:r>
        <w:rPr>
          <w:noProof/>
        </w:rPr>
        <w:tab/>
        <w:t>46</w:t>
      </w:r>
    </w:p>
    <w:p w14:paraId="17F043B8" w14:textId="77777777" w:rsidR="008E4BAF" w:rsidRDefault="008E4BAF" w:rsidP="00FF577C">
      <w:pPr>
        <w:pStyle w:val="BodyText2"/>
        <w:spacing w:after="0"/>
        <w:rPr>
          <w:noProof/>
          <w:color w:val="FF0000"/>
          <w:sz w:val="18"/>
          <w:szCs w:val="18"/>
        </w:rPr>
        <w:sectPr w:rsidR="008E4BAF" w:rsidSect="008E4BAF">
          <w:type w:val="continuous"/>
          <w:pgSz w:w="15840" w:h="12240" w:orient="landscape" w:code="1"/>
          <w:pgMar w:top="1080" w:right="720" w:bottom="1080" w:left="720" w:header="1080" w:footer="720" w:gutter="0"/>
          <w:cols w:num="4" w:space="720"/>
          <w:docGrid w:linePitch="360"/>
        </w:sectPr>
      </w:pPr>
    </w:p>
    <w:p w14:paraId="49AB1880" w14:textId="399EB0C5" w:rsidR="00D32B58" w:rsidRDefault="00FF577C" w:rsidP="00FF577C">
      <w:pPr>
        <w:pStyle w:val="BodyText2"/>
        <w:spacing w:after="0"/>
        <w:rPr>
          <w:color w:val="FF0000"/>
          <w:sz w:val="18"/>
          <w:szCs w:val="18"/>
        </w:rPr>
        <w:sectPr w:rsidR="00D32B58" w:rsidSect="008E4BAF">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end"/>
      </w:r>
    </w:p>
    <w:p w14:paraId="301FDB5D" w14:textId="501858A9" w:rsidR="00FF577C" w:rsidRDefault="00FF577C" w:rsidP="00FF577C">
      <w:pPr>
        <w:pStyle w:val="Normal16"/>
        <w:spacing w:after="0"/>
      </w:pPr>
      <w:r w:rsidRPr="00C04DC1">
        <w:lastRenderedPageBreak/>
        <w:t>Subject</w:t>
      </w:r>
      <w:r w:rsidR="005C235E">
        <w:t xml:space="preserve"> INDEX</w:t>
      </w:r>
    </w:p>
    <w:p w14:paraId="512F54A7" w14:textId="77777777" w:rsidR="00FF577C" w:rsidRPr="00177FBE" w:rsidRDefault="00FF577C" w:rsidP="00FF577C">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69EC921" w14:textId="77777777" w:rsidR="00E91810" w:rsidRDefault="00FF577C" w:rsidP="00FF577C">
      <w:pPr>
        <w:pStyle w:val="Normal16"/>
        <w:jc w:val="left"/>
        <w:rPr>
          <w:b w:val="0"/>
          <w:caps w:val="0"/>
          <w:noProof/>
          <w:sz w:val="22"/>
        </w:rPr>
        <w:sectPr w:rsidR="00E91810" w:rsidSect="00E91810">
          <w:footerReference w:type="default" r:id="rId21"/>
          <w:pgSz w:w="15840" w:h="12240" w:orient="landscape" w:code="1"/>
          <w:pgMar w:top="1080" w:right="720" w:bottom="1080" w:left="720" w:header="1080" w:footer="720" w:gutter="0"/>
          <w:cols w:space="720"/>
          <w:docGrid w:linePitch="360"/>
        </w:sectPr>
      </w:pPr>
      <w:r w:rsidRPr="00C04DC1">
        <w:rPr>
          <w:b w:val="0"/>
          <w:caps w:val="0"/>
          <w:sz w:val="22"/>
        </w:rPr>
        <w:fldChar w:fldCharType="begin"/>
      </w:r>
      <w:r w:rsidRPr="00C04DC1">
        <w:instrText xml:space="preserve"> INDEX \f "subject" \e "</w:instrText>
      </w:r>
      <w:r w:rsidRPr="00C04DC1">
        <w:tab/>
        <w:instrText xml:space="preserve">"  \c "3" \h "A" \z "1033" </w:instrText>
      </w:r>
      <w:r w:rsidRPr="00C04DC1">
        <w:rPr>
          <w:b w:val="0"/>
          <w:caps w:val="0"/>
          <w:sz w:val="22"/>
        </w:rPr>
        <w:fldChar w:fldCharType="separate"/>
      </w:r>
    </w:p>
    <w:p w14:paraId="7496DCAA"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2</w:t>
      </w:r>
    </w:p>
    <w:p w14:paraId="5A9C5241" w14:textId="77777777" w:rsidR="00E91810" w:rsidRDefault="00E91810">
      <w:pPr>
        <w:pStyle w:val="Index1"/>
        <w:tabs>
          <w:tab w:val="right" w:leader="dot" w:pos="4310"/>
        </w:tabs>
        <w:rPr>
          <w:noProof/>
        </w:rPr>
      </w:pPr>
      <w:r>
        <w:rPr>
          <w:noProof/>
        </w:rPr>
        <w:t>21</w:t>
      </w:r>
      <w:r w:rsidRPr="00CA1D6B">
        <w:rPr>
          <w:noProof/>
          <w:vertAlign w:val="superscript"/>
        </w:rPr>
        <w:t>St</w:t>
      </w:r>
      <w:r>
        <w:rPr>
          <w:noProof/>
        </w:rPr>
        <w:t xml:space="preserve"> Century Learning</w:t>
      </w:r>
      <w:r>
        <w:rPr>
          <w:noProof/>
        </w:rPr>
        <w:tab/>
        <w:t>38, 39</w:t>
      </w:r>
    </w:p>
    <w:p w14:paraId="3A0C620D"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A</w:t>
      </w:r>
    </w:p>
    <w:p w14:paraId="081A6FC8" w14:textId="77777777" w:rsidR="00E91810" w:rsidRDefault="00E91810">
      <w:pPr>
        <w:pStyle w:val="Index1"/>
        <w:tabs>
          <w:tab w:val="right" w:leader="dot" w:pos="4310"/>
        </w:tabs>
        <w:rPr>
          <w:noProof/>
        </w:rPr>
      </w:pPr>
      <w:r>
        <w:rPr>
          <w:noProof/>
        </w:rPr>
        <w:t>accommodation request</w:t>
      </w:r>
      <w:r>
        <w:rPr>
          <w:noProof/>
        </w:rPr>
        <w:tab/>
        <w:t>10</w:t>
      </w:r>
    </w:p>
    <w:p w14:paraId="793F0413" w14:textId="77777777" w:rsidR="00E91810" w:rsidRDefault="00E91810">
      <w:pPr>
        <w:pStyle w:val="Index1"/>
        <w:tabs>
          <w:tab w:val="right" w:leader="dot" w:pos="4310"/>
        </w:tabs>
        <w:rPr>
          <w:noProof/>
        </w:rPr>
      </w:pPr>
      <w:r>
        <w:rPr>
          <w:noProof/>
        </w:rPr>
        <w:t>accreditation files</w:t>
      </w:r>
      <w:r>
        <w:rPr>
          <w:noProof/>
        </w:rPr>
        <w:tab/>
        <w:t>6</w:t>
      </w:r>
    </w:p>
    <w:p w14:paraId="018C447E" w14:textId="77777777" w:rsidR="00E91810" w:rsidRDefault="00E91810">
      <w:pPr>
        <w:pStyle w:val="Index1"/>
        <w:tabs>
          <w:tab w:val="right" w:leader="dot" w:pos="4310"/>
        </w:tabs>
        <w:rPr>
          <w:noProof/>
        </w:rPr>
      </w:pPr>
      <w:r>
        <w:rPr>
          <w:noProof/>
        </w:rPr>
        <w:t>achievement and assessment data files</w:t>
      </w:r>
      <w:r>
        <w:rPr>
          <w:noProof/>
        </w:rPr>
        <w:tab/>
        <w:t>42</w:t>
      </w:r>
    </w:p>
    <w:p w14:paraId="7D2C4559" w14:textId="77777777" w:rsidR="00E91810" w:rsidRDefault="00E91810">
      <w:pPr>
        <w:pStyle w:val="Index1"/>
        <w:tabs>
          <w:tab w:val="right" w:leader="dot" w:pos="4310"/>
        </w:tabs>
        <w:rPr>
          <w:noProof/>
        </w:rPr>
      </w:pPr>
      <w:r w:rsidRPr="00CA1D6B">
        <w:rPr>
          <w:bCs/>
          <w:noProof/>
        </w:rPr>
        <w:t>agreements</w:t>
      </w:r>
      <w:r>
        <w:rPr>
          <w:noProof/>
        </w:rPr>
        <w:tab/>
      </w:r>
      <w:r w:rsidRPr="00CA1D6B">
        <w:rPr>
          <w:bCs/>
          <w:i/>
          <w:noProof/>
        </w:rPr>
        <w:t>see SGGRRS</w:t>
      </w:r>
    </w:p>
    <w:p w14:paraId="266D74A6" w14:textId="77777777" w:rsidR="00E91810" w:rsidRDefault="00E91810">
      <w:pPr>
        <w:pStyle w:val="Index1"/>
        <w:tabs>
          <w:tab w:val="right" w:leader="dot" w:pos="4310"/>
        </w:tabs>
        <w:rPr>
          <w:noProof/>
        </w:rPr>
      </w:pPr>
      <w:r>
        <w:rPr>
          <w:noProof/>
        </w:rPr>
        <w:t>annual budget for educational service districts</w:t>
      </w:r>
      <w:r>
        <w:rPr>
          <w:noProof/>
        </w:rPr>
        <w:tab/>
        <w:t>52</w:t>
      </w:r>
    </w:p>
    <w:p w14:paraId="5020D959" w14:textId="77777777" w:rsidR="00E91810" w:rsidRDefault="00E91810">
      <w:pPr>
        <w:pStyle w:val="Index1"/>
        <w:tabs>
          <w:tab w:val="right" w:leader="dot" w:pos="4310"/>
        </w:tabs>
        <w:rPr>
          <w:noProof/>
        </w:rPr>
      </w:pPr>
      <w:r>
        <w:rPr>
          <w:noProof/>
        </w:rPr>
        <w:t>annual budgets for public school districts</w:t>
      </w:r>
      <w:r>
        <w:rPr>
          <w:noProof/>
        </w:rPr>
        <w:tab/>
        <w:t>53</w:t>
      </w:r>
    </w:p>
    <w:p w14:paraId="173F0B65" w14:textId="77777777" w:rsidR="00E91810" w:rsidRDefault="00E91810">
      <w:pPr>
        <w:pStyle w:val="Index1"/>
        <w:tabs>
          <w:tab w:val="right" w:leader="dot" w:pos="4310"/>
        </w:tabs>
        <w:rPr>
          <w:noProof/>
        </w:rPr>
      </w:pPr>
      <w:r>
        <w:rPr>
          <w:noProof/>
        </w:rPr>
        <w:t>annual financial statements for public school districts</w:t>
      </w:r>
      <w:r>
        <w:rPr>
          <w:noProof/>
        </w:rPr>
        <w:tab/>
        <w:t>54</w:t>
      </w:r>
    </w:p>
    <w:p w14:paraId="68A4CFEC" w14:textId="77777777" w:rsidR="00E91810" w:rsidRDefault="00E91810">
      <w:pPr>
        <w:pStyle w:val="Index1"/>
        <w:tabs>
          <w:tab w:val="right" w:leader="dot" w:pos="4310"/>
        </w:tabs>
        <w:rPr>
          <w:noProof/>
        </w:rPr>
      </w:pPr>
      <w:r>
        <w:rPr>
          <w:noProof/>
        </w:rPr>
        <w:t>appeal case files</w:t>
      </w:r>
      <w:r>
        <w:rPr>
          <w:noProof/>
        </w:rPr>
        <w:tab/>
        <w:t>20</w:t>
      </w:r>
    </w:p>
    <w:p w14:paraId="15C96D59" w14:textId="77777777" w:rsidR="00E91810" w:rsidRDefault="00E91810">
      <w:pPr>
        <w:pStyle w:val="Index1"/>
        <w:tabs>
          <w:tab w:val="right" w:leader="dot" w:pos="4310"/>
        </w:tabs>
        <w:rPr>
          <w:noProof/>
        </w:rPr>
      </w:pPr>
      <w:r>
        <w:rPr>
          <w:noProof/>
        </w:rPr>
        <w:t>apportionment development reports and summaries, levies, personnel and student enrollments</w:t>
      </w:r>
      <w:r>
        <w:rPr>
          <w:noProof/>
        </w:rPr>
        <w:tab/>
        <w:t>49</w:t>
      </w:r>
    </w:p>
    <w:p w14:paraId="6B74B649" w14:textId="77777777" w:rsidR="00E91810" w:rsidRDefault="00E91810">
      <w:pPr>
        <w:pStyle w:val="Index1"/>
        <w:tabs>
          <w:tab w:val="right" w:leader="dot" w:pos="4310"/>
        </w:tabs>
        <w:rPr>
          <w:noProof/>
        </w:rPr>
      </w:pPr>
      <w:r>
        <w:rPr>
          <w:noProof/>
        </w:rPr>
        <w:t>apportionment development reports and summaries, other</w:t>
      </w:r>
      <w:r>
        <w:rPr>
          <w:noProof/>
        </w:rPr>
        <w:tab/>
        <w:t>51</w:t>
      </w:r>
    </w:p>
    <w:p w14:paraId="77820F3E" w14:textId="77777777" w:rsidR="00E91810" w:rsidRDefault="00E91810">
      <w:pPr>
        <w:pStyle w:val="Index1"/>
        <w:tabs>
          <w:tab w:val="right" w:leader="dot" w:pos="4310"/>
        </w:tabs>
        <w:rPr>
          <w:noProof/>
        </w:rPr>
      </w:pPr>
      <w:r>
        <w:rPr>
          <w:noProof/>
        </w:rPr>
        <w:t>apportionment redirection requests and approvals</w:t>
      </w:r>
      <w:r>
        <w:rPr>
          <w:noProof/>
        </w:rPr>
        <w:tab/>
        <w:t>52</w:t>
      </w:r>
    </w:p>
    <w:p w14:paraId="538FC01F" w14:textId="77777777" w:rsidR="00E91810" w:rsidRDefault="00E91810">
      <w:pPr>
        <w:pStyle w:val="Index1"/>
        <w:tabs>
          <w:tab w:val="right" w:leader="dot" w:pos="4310"/>
        </w:tabs>
        <w:rPr>
          <w:noProof/>
        </w:rPr>
      </w:pPr>
      <w:r>
        <w:rPr>
          <w:noProof/>
        </w:rPr>
        <w:t>art sense</w:t>
      </w:r>
      <w:r>
        <w:rPr>
          <w:noProof/>
        </w:rPr>
        <w:tab/>
        <w:t>33</w:t>
      </w:r>
    </w:p>
    <w:p w14:paraId="4CCA562E" w14:textId="77777777" w:rsidR="00E91810" w:rsidRDefault="00E91810">
      <w:pPr>
        <w:pStyle w:val="Index1"/>
        <w:tabs>
          <w:tab w:val="right" w:leader="dot" w:pos="4310"/>
        </w:tabs>
        <w:rPr>
          <w:noProof/>
        </w:rPr>
      </w:pPr>
      <w:r>
        <w:rPr>
          <w:noProof/>
        </w:rPr>
        <w:t>asbestos grant applications</w:t>
      </w:r>
      <w:r>
        <w:rPr>
          <w:noProof/>
        </w:rPr>
        <w:tab/>
        <w:t>57</w:t>
      </w:r>
    </w:p>
    <w:p w14:paraId="0958F24A" w14:textId="77777777" w:rsidR="00E91810" w:rsidRDefault="00E91810">
      <w:pPr>
        <w:pStyle w:val="Index1"/>
        <w:tabs>
          <w:tab w:val="right" w:leader="dot" w:pos="4310"/>
        </w:tabs>
        <w:rPr>
          <w:noProof/>
        </w:rPr>
      </w:pPr>
      <w:r w:rsidRPr="00CA1D6B">
        <w:rPr>
          <w:bCs/>
          <w:noProof/>
        </w:rPr>
        <w:t>asset management</w:t>
      </w:r>
      <w:r>
        <w:rPr>
          <w:noProof/>
        </w:rPr>
        <w:tab/>
      </w:r>
      <w:r w:rsidRPr="00CA1D6B">
        <w:rPr>
          <w:bCs/>
          <w:i/>
          <w:noProof/>
        </w:rPr>
        <w:t>see SGGRRS</w:t>
      </w:r>
    </w:p>
    <w:p w14:paraId="3453B09D" w14:textId="77777777" w:rsidR="00E91810" w:rsidRDefault="00E91810">
      <w:pPr>
        <w:pStyle w:val="Index1"/>
        <w:tabs>
          <w:tab w:val="right" w:leader="dot" w:pos="4310"/>
        </w:tabs>
        <w:rPr>
          <w:noProof/>
        </w:rPr>
      </w:pPr>
      <w:r>
        <w:rPr>
          <w:noProof/>
        </w:rPr>
        <w:t>audit adjustments</w:t>
      </w:r>
      <w:r>
        <w:rPr>
          <w:noProof/>
        </w:rPr>
        <w:tab/>
        <w:t>52</w:t>
      </w:r>
    </w:p>
    <w:p w14:paraId="09AB4590" w14:textId="77777777" w:rsidR="00E91810" w:rsidRDefault="00E91810">
      <w:pPr>
        <w:pStyle w:val="Index1"/>
        <w:tabs>
          <w:tab w:val="right" w:leader="dot" w:pos="4310"/>
        </w:tabs>
        <w:rPr>
          <w:noProof/>
        </w:rPr>
      </w:pPr>
      <w:r w:rsidRPr="00CA1D6B">
        <w:rPr>
          <w:bCs/>
          <w:noProof/>
        </w:rPr>
        <w:t>audits</w:t>
      </w:r>
      <w:r>
        <w:rPr>
          <w:noProof/>
        </w:rPr>
        <w:tab/>
      </w:r>
      <w:r w:rsidRPr="00CA1D6B">
        <w:rPr>
          <w:bCs/>
          <w:i/>
          <w:noProof/>
        </w:rPr>
        <w:t>see SGGRRS</w:t>
      </w:r>
    </w:p>
    <w:p w14:paraId="0A986694" w14:textId="77777777" w:rsidR="00E91810" w:rsidRDefault="00E91810">
      <w:pPr>
        <w:pStyle w:val="Index1"/>
        <w:tabs>
          <w:tab w:val="right" w:leader="dot" w:pos="4310"/>
        </w:tabs>
        <w:rPr>
          <w:noProof/>
        </w:rPr>
      </w:pPr>
      <w:r>
        <w:rPr>
          <w:noProof/>
        </w:rPr>
        <w:t>Award Programs</w:t>
      </w:r>
      <w:r>
        <w:rPr>
          <w:noProof/>
        </w:rPr>
        <w:tab/>
        <w:t>34</w:t>
      </w:r>
    </w:p>
    <w:p w14:paraId="13A3F743"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B</w:t>
      </w:r>
    </w:p>
    <w:p w14:paraId="1451815C" w14:textId="77777777" w:rsidR="00E91810" w:rsidRDefault="00E91810">
      <w:pPr>
        <w:pStyle w:val="Index1"/>
        <w:tabs>
          <w:tab w:val="right" w:leader="dot" w:pos="4310"/>
        </w:tabs>
        <w:rPr>
          <w:noProof/>
        </w:rPr>
      </w:pPr>
      <w:r w:rsidRPr="00CA1D6B">
        <w:rPr>
          <w:bCs/>
          <w:noProof/>
        </w:rPr>
        <w:t>backups</w:t>
      </w:r>
      <w:r>
        <w:rPr>
          <w:noProof/>
        </w:rPr>
        <w:tab/>
      </w:r>
      <w:r w:rsidRPr="00CA1D6B">
        <w:rPr>
          <w:bCs/>
          <w:i/>
          <w:noProof/>
        </w:rPr>
        <w:t>see SGGRRS</w:t>
      </w:r>
    </w:p>
    <w:p w14:paraId="15DC6CDB" w14:textId="77777777" w:rsidR="00E91810" w:rsidRDefault="00E91810">
      <w:pPr>
        <w:pStyle w:val="Index1"/>
        <w:tabs>
          <w:tab w:val="right" w:leader="dot" w:pos="4310"/>
        </w:tabs>
        <w:rPr>
          <w:noProof/>
        </w:rPr>
      </w:pPr>
      <w:r>
        <w:rPr>
          <w:noProof/>
        </w:rPr>
        <w:t>Basic Education Program</w:t>
      </w:r>
      <w:r>
        <w:rPr>
          <w:noProof/>
        </w:rPr>
        <w:tab/>
        <w:t>39</w:t>
      </w:r>
    </w:p>
    <w:p w14:paraId="4448DD82" w14:textId="77777777" w:rsidR="00E91810" w:rsidRDefault="00E91810">
      <w:pPr>
        <w:pStyle w:val="Index1"/>
        <w:tabs>
          <w:tab w:val="right" w:leader="dot" w:pos="4310"/>
        </w:tabs>
        <w:rPr>
          <w:noProof/>
        </w:rPr>
      </w:pPr>
      <w:r>
        <w:rPr>
          <w:noProof/>
        </w:rPr>
        <w:t>board appointments and elections, results</w:t>
      </w:r>
      <w:r>
        <w:rPr>
          <w:noProof/>
        </w:rPr>
        <w:tab/>
        <w:t>57</w:t>
      </w:r>
    </w:p>
    <w:p w14:paraId="3A6696CC" w14:textId="77777777" w:rsidR="00E91810" w:rsidRDefault="00E91810">
      <w:pPr>
        <w:pStyle w:val="Index1"/>
        <w:tabs>
          <w:tab w:val="right" w:leader="dot" w:pos="4310"/>
        </w:tabs>
        <w:rPr>
          <w:noProof/>
        </w:rPr>
      </w:pPr>
      <w:r w:rsidRPr="00CA1D6B">
        <w:rPr>
          <w:bCs/>
          <w:noProof/>
        </w:rPr>
        <w:t>budgeting</w:t>
      </w:r>
      <w:r>
        <w:rPr>
          <w:noProof/>
        </w:rPr>
        <w:tab/>
      </w:r>
      <w:r w:rsidRPr="00CA1D6B">
        <w:rPr>
          <w:bCs/>
          <w:i/>
          <w:noProof/>
        </w:rPr>
        <w:t>see SGGRRS</w:t>
      </w:r>
    </w:p>
    <w:p w14:paraId="0CB3F065"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C</w:t>
      </w:r>
    </w:p>
    <w:p w14:paraId="6E1A15D3" w14:textId="77777777" w:rsidR="00E91810" w:rsidRDefault="00E91810">
      <w:pPr>
        <w:pStyle w:val="Index1"/>
        <w:tabs>
          <w:tab w:val="right" w:leader="dot" w:pos="4310"/>
        </w:tabs>
        <w:rPr>
          <w:noProof/>
        </w:rPr>
      </w:pPr>
      <w:r>
        <w:rPr>
          <w:noProof/>
        </w:rPr>
        <w:t>Child and Adult Care Food Program (CACFP)</w:t>
      </w:r>
      <w:r>
        <w:rPr>
          <w:noProof/>
        </w:rPr>
        <w:tab/>
        <w:t>37</w:t>
      </w:r>
    </w:p>
    <w:p w14:paraId="79C43643" w14:textId="77777777" w:rsidR="00E91810" w:rsidRDefault="00E91810">
      <w:pPr>
        <w:pStyle w:val="Index1"/>
        <w:tabs>
          <w:tab w:val="right" w:leader="dot" w:pos="4310"/>
        </w:tabs>
        <w:rPr>
          <w:noProof/>
        </w:rPr>
      </w:pPr>
      <w:r>
        <w:rPr>
          <w:noProof/>
        </w:rPr>
        <w:t>Classified Employee Excellence Award</w:t>
      </w:r>
      <w:r>
        <w:rPr>
          <w:noProof/>
        </w:rPr>
        <w:tab/>
        <w:t>34</w:t>
      </w:r>
    </w:p>
    <w:p w14:paraId="776296DB" w14:textId="77777777" w:rsidR="00E91810" w:rsidRDefault="00E91810">
      <w:pPr>
        <w:pStyle w:val="Index1"/>
        <w:tabs>
          <w:tab w:val="right" w:leader="dot" w:pos="4310"/>
        </w:tabs>
        <w:rPr>
          <w:noProof/>
        </w:rPr>
      </w:pPr>
      <w:r>
        <w:rPr>
          <w:noProof/>
        </w:rPr>
        <w:t>classroom based assessment student responses</w:t>
      </w:r>
      <w:r>
        <w:rPr>
          <w:noProof/>
        </w:rPr>
        <w:tab/>
        <w:t>15</w:t>
      </w:r>
    </w:p>
    <w:p w14:paraId="1C424CC4" w14:textId="77777777" w:rsidR="00E91810" w:rsidRDefault="00E91810">
      <w:pPr>
        <w:pStyle w:val="Index1"/>
        <w:tabs>
          <w:tab w:val="right" w:leader="dot" w:pos="4310"/>
        </w:tabs>
        <w:rPr>
          <w:noProof/>
        </w:rPr>
      </w:pPr>
      <w:r>
        <w:rPr>
          <w:noProof/>
        </w:rPr>
        <w:t>clock hours</w:t>
      </w:r>
      <w:r>
        <w:rPr>
          <w:noProof/>
        </w:rPr>
        <w:tab/>
        <w:t>23</w:t>
      </w:r>
    </w:p>
    <w:p w14:paraId="3687C2C3" w14:textId="77777777" w:rsidR="00E91810" w:rsidRDefault="00E91810">
      <w:pPr>
        <w:pStyle w:val="Index1"/>
        <w:tabs>
          <w:tab w:val="right" w:leader="dot" w:pos="4310"/>
        </w:tabs>
        <w:rPr>
          <w:noProof/>
        </w:rPr>
      </w:pPr>
      <w:r w:rsidRPr="00CA1D6B">
        <w:rPr>
          <w:bCs/>
          <w:noProof/>
        </w:rPr>
        <w:t>complaints</w:t>
      </w:r>
      <w:r>
        <w:rPr>
          <w:noProof/>
        </w:rPr>
        <w:tab/>
      </w:r>
      <w:r w:rsidRPr="00CA1D6B">
        <w:rPr>
          <w:bCs/>
          <w:i/>
          <w:noProof/>
        </w:rPr>
        <w:t>see SGGRRS</w:t>
      </w:r>
    </w:p>
    <w:p w14:paraId="1147783A" w14:textId="77777777" w:rsidR="00E91810" w:rsidRDefault="00E91810">
      <w:pPr>
        <w:pStyle w:val="Index1"/>
        <w:tabs>
          <w:tab w:val="right" w:leader="dot" w:pos="4310"/>
        </w:tabs>
        <w:rPr>
          <w:noProof/>
        </w:rPr>
      </w:pPr>
      <w:r w:rsidRPr="00CA1D6B">
        <w:rPr>
          <w:bCs/>
          <w:noProof/>
        </w:rPr>
        <w:t>contracts</w:t>
      </w:r>
      <w:r>
        <w:rPr>
          <w:noProof/>
        </w:rPr>
        <w:tab/>
      </w:r>
      <w:r w:rsidRPr="00CA1D6B">
        <w:rPr>
          <w:bCs/>
          <w:i/>
          <w:noProof/>
        </w:rPr>
        <w:t>see SGGRRS</w:t>
      </w:r>
    </w:p>
    <w:p w14:paraId="7DDC042F"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D</w:t>
      </w:r>
    </w:p>
    <w:p w14:paraId="7C998B56" w14:textId="77777777" w:rsidR="00E91810" w:rsidRDefault="00E91810">
      <w:pPr>
        <w:pStyle w:val="Index1"/>
        <w:tabs>
          <w:tab w:val="right" w:leader="dot" w:pos="4310"/>
        </w:tabs>
        <w:rPr>
          <w:noProof/>
        </w:rPr>
      </w:pPr>
      <w:r>
        <w:rPr>
          <w:noProof/>
        </w:rPr>
        <w:t>D-11</w:t>
      </w:r>
      <w:r>
        <w:rPr>
          <w:noProof/>
        </w:rPr>
        <w:tab/>
        <w:t>47</w:t>
      </w:r>
    </w:p>
    <w:p w14:paraId="298363A5" w14:textId="77777777" w:rsidR="00E91810" w:rsidRDefault="00E91810">
      <w:pPr>
        <w:pStyle w:val="Index1"/>
        <w:tabs>
          <w:tab w:val="right" w:leader="dot" w:pos="4310"/>
        </w:tabs>
        <w:rPr>
          <w:noProof/>
        </w:rPr>
      </w:pPr>
      <w:r>
        <w:rPr>
          <w:noProof/>
        </w:rPr>
        <w:t>D-12</w:t>
      </w:r>
      <w:r>
        <w:rPr>
          <w:noProof/>
        </w:rPr>
        <w:tab/>
        <w:t>47</w:t>
      </w:r>
    </w:p>
    <w:p w14:paraId="30927F18" w14:textId="77777777" w:rsidR="00E91810" w:rsidRDefault="00E91810">
      <w:pPr>
        <w:pStyle w:val="Index1"/>
        <w:tabs>
          <w:tab w:val="right" w:leader="dot" w:pos="4310"/>
        </w:tabs>
        <w:rPr>
          <w:noProof/>
        </w:rPr>
      </w:pPr>
      <w:r>
        <w:rPr>
          <w:noProof/>
        </w:rPr>
        <w:t>Daniel J. Evans Civic Education Award</w:t>
      </w:r>
      <w:r>
        <w:rPr>
          <w:noProof/>
        </w:rPr>
        <w:tab/>
        <w:t>34</w:t>
      </w:r>
    </w:p>
    <w:p w14:paraId="7F228080" w14:textId="77777777" w:rsidR="00E91810" w:rsidRDefault="00E91810">
      <w:pPr>
        <w:pStyle w:val="Index1"/>
        <w:tabs>
          <w:tab w:val="right" w:leader="dot" w:pos="4310"/>
        </w:tabs>
        <w:rPr>
          <w:noProof/>
        </w:rPr>
      </w:pPr>
      <w:r>
        <w:rPr>
          <w:noProof/>
        </w:rPr>
        <w:t>Dropout Reengagement Program</w:t>
      </w:r>
      <w:r>
        <w:rPr>
          <w:noProof/>
        </w:rPr>
        <w:tab/>
        <w:t>39</w:t>
      </w:r>
    </w:p>
    <w:p w14:paraId="69A8A4F6"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E</w:t>
      </w:r>
    </w:p>
    <w:p w14:paraId="05CD51F4" w14:textId="77777777" w:rsidR="00E91810" w:rsidRDefault="00E91810">
      <w:pPr>
        <w:pStyle w:val="Index1"/>
        <w:tabs>
          <w:tab w:val="right" w:leader="dot" w:pos="4310"/>
        </w:tabs>
        <w:rPr>
          <w:noProof/>
        </w:rPr>
      </w:pPr>
      <w:r>
        <w:rPr>
          <w:noProof/>
        </w:rPr>
        <w:t>educational service district year-end report</w:t>
      </w:r>
      <w:r>
        <w:rPr>
          <w:noProof/>
        </w:rPr>
        <w:tab/>
        <w:t>54</w:t>
      </w:r>
    </w:p>
    <w:p w14:paraId="30CDB64A" w14:textId="77777777" w:rsidR="00E91810" w:rsidRDefault="00E91810">
      <w:pPr>
        <w:pStyle w:val="Index1"/>
        <w:tabs>
          <w:tab w:val="right" w:leader="dot" w:pos="4310"/>
        </w:tabs>
        <w:rPr>
          <w:noProof/>
        </w:rPr>
      </w:pPr>
      <w:r>
        <w:rPr>
          <w:noProof/>
        </w:rPr>
        <w:t>Educational Service Districts acquisition and alienation</w:t>
      </w:r>
      <w:r>
        <w:rPr>
          <w:noProof/>
        </w:rPr>
        <w:tab/>
        <w:t>46</w:t>
      </w:r>
    </w:p>
    <w:p w14:paraId="5ED6F4A5" w14:textId="77777777" w:rsidR="00E91810" w:rsidRDefault="00E91810">
      <w:pPr>
        <w:pStyle w:val="Index1"/>
        <w:tabs>
          <w:tab w:val="right" w:leader="dot" w:pos="4310"/>
        </w:tabs>
        <w:rPr>
          <w:noProof/>
        </w:rPr>
      </w:pPr>
      <w:r>
        <w:rPr>
          <w:noProof/>
        </w:rPr>
        <w:t>educational services district board elections</w:t>
      </w:r>
      <w:r>
        <w:rPr>
          <w:noProof/>
        </w:rPr>
        <w:tab/>
        <w:t>57</w:t>
      </w:r>
    </w:p>
    <w:p w14:paraId="77744DE2" w14:textId="77777777" w:rsidR="00E91810" w:rsidRDefault="00E91810">
      <w:pPr>
        <w:pStyle w:val="Index1"/>
        <w:tabs>
          <w:tab w:val="right" w:leader="dot" w:pos="4310"/>
        </w:tabs>
        <w:rPr>
          <w:noProof/>
        </w:rPr>
      </w:pPr>
      <w:r>
        <w:rPr>
          <w:noProof/>
        </w:rPr>
        <w:t>Educator Preparation Program</w:t>
      </w:r>
      <w:r>
        <w:rPr>
          <w:noProof/>
        </w:rPr>
        <w:tab/>
        <w:t>38, 39</w:t>
      </w:r>
    </w:p>
    <w:p w14:paraId="43DCBF2D" w14:textId="77777777" w:rsidR="00E91810" w:rsidRDefault="00E91810">
      <w:pPr>
        <w:pStyle w:val="Index1"/>
        <w:tabs>
          <w:tab w:val="right" w:leader="dot" w:pos="4310"/>
        </w:tabs>
        <w:rPr>
          <w:noProof/>
        </w:rPr>
      </w:pPr>
      <w:r>
        <w:rPr>
          <w:noProof/>
        </w:rPr>
        <w:t>Elementary and Secondary Education Act (ESSEA)(Title V)</w:t>
      </w:r>
      <w:r>
        <w:rPr>
          <w:noProof/>
        </w:rPr>
        <w:tab/>
        <w:t>38, 39</w:t>
      </w:r>
    </w:p>
    <w:p w14:paraId="069F06BB" w14:textId="77777777" w:rsidR="00E91810" w:rsidRDefault="00E91810">
      <w:pPr>
        <w:pStyle w:val="Index1"/>
        <w:tabs>
          <w:tab w:val="right" w:leader="dot" w:pos="4310"/>
        </w:tabs>
        <w:rPr>
          <w:noProof/>
        </w:rPr>
      </w:pPr>
      <w:r>
        <w:rPr>
          <w:noProof/>
        </w:rPr>
        <w:t>emergency grants</w:t>
      </w:r>
      <w:r>
        <w:rPr>
          <w:noProof/>
        </w:rPr>
        <w:tab/>
        <w:t>53</w:t>
      </w:r>
    </w:p>
    <w:p w14:paraId="1DD1DE32" w14:textId="77777777" w:rsidR="00E91810" w:rsidRDefault="00E91810">
      <w:pPr>
        <w:pStyle w:val="Index1"/>
        <w:tabs>
          <w:tab w:val="right" w:leader="dot" w:pos="4310"/>
        </w:tabs>
        <w:rPr>
          <w:noProof/>
        </w:rPr>
      </w:pPr>
      <w:r>
        <w:rPr>
          <w:noProof/>
        </w:rPr>
        <w:t>e-rate administration</w:t>
      </w:r>
      <w:r>
        <w:rPr>
          <w:noProof/>
        </w:rPr>
        <w:tab/>
        <w:t>36</w:t>
      </w:r>
    </w:p>
    <w:p w14:paraId="1745E8BA" w14:textId="77777777" w:rsidR="00E91810" w:rsidRDefault="00E91810">
      <w:pPr>
        <w:pStyle w:val="Index1"/>
        <w:tabs>
          <w:tab w:val="right" w:leader="dot" w:pos="4310"/>
        </w:tabs>
        <w:rPr>
          <w:noProof/>
        </w:rPr>
      </w:pPr>
      <w:r>
        <w:rPr>
          <w:noProof/>
        </w:rPr>
        <w:t>Escribo En Español Contest</w:t>
      </w:r>
      <w:r>
        <w:rPr>
          <w:noProof/>
        </w:rPr>
        <w:tab/>
        <w:t>34</w:t>
      </w:r>
    </w:p>
    <w:p w14:paraId="6FFDE2C3" w14:textId="77777777" w:rsidR="00E91810" w:rsidRDefault="00E91810">
      <w:pPr>
        <w:pStyle w:val="Index1"/>
        <w:tabs>
          <w:tab w:val="right" w:leader="dot" w:pos="4310"/>
        </w:tabs>
        <w:rPr>
          <w:noProof/>
        </w:rPr>
      </w:pPr>
      <w:r>
        <w:rPr>
          <w:noProof/>
        </w:rPr>
        <w:t>Exceptional Educators</w:t>
      </w:r>
      <w:r>
        <w:rPr>
          <w:noProof/>
        </w:rPr>
        <w:tab/>
        <w:t>34</w:t>
      </w:r>
    </w:p>
    <w:p w14:paraId="79F13FB5"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F</w:t>
      </w:r>
    </w:p>
    <w:p w14:paraId="3726001C" w14:textId="77777777" w:rsidR="00E91810" w:rsidRDefault="00E91810">
      <w:pPr>
        <w:pStyle w:val="Index1"/>
        <w:tabs>
          <w:tab w:val="right" w:leader="dot" w:pos="4310"/>
        </w:tabs>
        <w:rPr>
          <w:noProof/>
        </w:rPr>
      </w:pPr>
      <w:r w:rsidRPr="00CA1D6B">
        <w:rPr>
          <w:bCs/>
          <w:noProof/>
        </w:rPr>
        <w:t>facilities</w:t>
      </w:r>
      <w:r>
        <w:rPr>
          <w:noProof/>
        </w:rPr>
        <w:tab/>
      </w:r>
      <w:r w:rsidRPr="00CA1D6B">
        <w:rPr>
          <w:bCs/>
          <w:i/>
          <w:noProof/>
        </w:rPr>
        <w:t>see SGGRRS</w:t>
      </w:r>
    </w:p>
    <w:p w14:paraId="47DF07AA" w14:textId="77777777" w:rsidR="00E91810" w:rsidRDefault="00E91810">
      <w:pPr>
        <w:pStyle w:val="Index1"/>
        <w:tabs>
          <w:tab w:val="right" w:leader="dot" w:pos="4310"/>
        </w:tabs>
        <w:rPr>
          <w:noProof/>
        </w:rPr>
      </w:pPr>
      <w:r>
        <w:rPr>
          <w:noProof/>
        </w:rPr>
        <w:t>final apportionment reports</w:t>
      </w:r>
      <w:r>
        <w:rPr>
          <w:noProof/>
        </w:rPr>
        <w:tab/>
        <w:t>50</w:t>
      </w:r>
    </w:p>
    <w:p w14:paraId="5235E843" w14:textId="77777777" w:rsidR="00E91810" w:rsidRDefault="00E91810">
      <w:pPr>
        <w:pStyle w:val="Index1"/>
        <w:tabs>
          <w:tab w:val="right" w:leader="dot" w:pos="4310"/>
        </w:tabs>
        <w:rPr>
          <w:noProof/>
        </w:rPr>
      </w:pPr>
      <w:r w:rsidRPr="00CA1D6B">
        <w:rPr>
          <w:bCs/>
          <w:noProof/>
        </w:rPr>
        <w:t>financial records</w:t>
      </w:r>
      <w:r>
        <w:rPr>
          <w:noProof/>
        </w:rPr>
        <w:tab/>
      </w:r>
      <w:r w:rsidRPr="00CA1D6B">
        <w:rPr>
          <w:bCs/>
          <w:i/>
          <w:noProof/>
        </w:rPr>
        <w:t>see SGGRRS</w:t>
      </w:r>
    </w:p>
    <w:p w14:paraId="791C3491" w14:textId="77777777" w:rsidR="00E91810" w:rsidRDefault="00E91810">
      <w:pPr>
        <w:pStyle w:val="Index1"/>
        <w:tabs>
          <w:tab w:val="right" w:leader="dot" w:pos="4310"/>
        </w:tabs>
        <w:rPr>
          <w:noProof/>
        </w:rPr>
      </w:pPr>
      <w:r>
        <w:rPr>
          <w:noProof/>
        </w:rPr>
        <w:t>fingerprint files</w:t>
      </w:r>
      <w:r>
        <w:rPr>
          <w:noProof/>
        </w:rPr>
        <w:tab/>
        <w:t>24</w:t>
      </w:r>
    </w:p>
    <w:p w14:paraId="4A19A3E6" w14:textId="77777777" w:rsidR="00E91810" w:rsidRDefault="00E91810">
      <w:pPr>
        <w:pStyle w:val="Index1"/>
        <w:tabs>
          <w:tab w:val="right" w:leader="dot" w:pos="4310"/>
        </w:tabs>
        <w:rPr>
          <w:noProof/>
        </w:rPr>
      </w:pPr>
      <w:r>
        <w:rPr>
          <w:noProof/>
        </w:rPr>
        <w:t>food and nutrition programs</w:t>
      </w:r>
      <w:r>
        <w:rPr>
          <w:noProof/>
        </w:rPr>
        <w:tab/>
        <w:t>37</w:t>
      </w:r>
    </w:p>
    <w:p w14:paraId="54B186E5" w14:textId="77777777" w:rsidR="00E91810" w:rsidRDefault="00E91810">
      <w:pPr>
        <w:pStyle w:val="Index1"/>
        <w:tabs>
          <w:tab w:val="right" w:leader="dot" w:pos="4310"/>
        </w:tabs>
        <w:rPr>
          <w:noProof/>
        </w:rPr>
      </w:pPr>
      <w:r>
        <w:rPr>
          <w:noProof/>
        </w:rPr>
        <w:t>Food Distribution Program (FDP)</w:t>
      </w:r>
      <w:r>
        <w:rPr>
          <w:noProof/>
        </w:rPr>
        <w:tab/>
        <w:t>37</w:t>
      </w:r>
    </w:p>
    <w:p w14:paraId="3990DEF3" w14:textId="77777777" w:rsidR="00E91810" w:rsidRDefault="00E91810">
      <w:pPr>
        <w:pStyle w:val="Index1"/>
        <w:tabs>
          <w:tab w:val="right" w:leader="dot" w:pos="4310"/>
        </w:tabs>
        <w:rPr>
          <w:noProof/>
        </w:rPr>
      </w:pPr>
      <w:r>
        <w:rPr>
          <w:noProof/>
        </w:rPr>
        <w:t>food distribution, USDA foods files</w:t>
      </w:r>
      <w:r>
        <w:rPr>
          <w:noProof/>
        </w:rPr>
        <w:tab/>
        <w:t>37</w:t>
      </w:r>
    </w:p>
    <w:p w14:paraId="05C5EF5D" w14:textId="77777777" w:rsidR="00E91810" w:rsidRDefault="00E91810">
      <w:pPr>
        <w:pStyle w:val="Index1"/>
        <w:tabs>
          <w:tab w:val="right" w:leader="dot" w:pos="4310"/>
        </w:tabs>
        <w:rPr>
          <w:noProof/>
        </w:rPr>
      </w:pPr>
      <w:r>
        <w:rPr>
          <w:noProof/>
        </w:rPr>
        <w:t>Fresh Fruit and Vegetable Program (FFVP)</w:t>
      </w:r>
      <w:r>
        <w:rPr>
          <w:noProof/>
        </w:rPr>
        <w:tab/>
        <w:t>37</w:t>
      </w:r>
    </w:p>
    <w:p w14:paraId="157C8985"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lastRenderedPageBreak/>
        <w:t>G</w:t>
      </w:r>
    </w:p>
    <w:p w14:paraId="65B478C6" w14:textId="77777777" w:rsidR="00E91810" w:rsidRDefault="00E91810">
      <w:pPr>
        <w:pStyle w:val="Index1"/>
        <w:tabs>
          <w:tab w:val="right" w:leader="dot" w:pos="4310"/>
        </w:tabs>
        <w:rPr>
          <w:noProof/>
        </w:rPr>
      </w:pPr>
      <w:r>
        <w:rPr>
          <w:noProof/>
        </w:rPr>
        <w:t>Gifted Federal Programs</w:t>
      </w:r>
      <w:r>
        <w:rPr>
          <w:noProof/>
        </w:rPr>
        <w:tab/>
        <w:t>38, 39</w:t>
      </w:r>
    </w:p>
    <w:p w14:paraId="578A2C61" w14:textId="77777777" w:rsidR="00E91810" w:rsidRDefault="00E91810">
      <w:pPr>
        <w:pStyle w:val="Index1"/>
        <w:tabs>
          <w:tab w:val="right" w:leader="dot" w:pos="4310"/>
        </w:tabs>
        <w:rPr>
          <w:noProof/>
        </w:rPr>
      </w:pPr>
      <w:r w:rsidRPr="00CA1D6B">
        <w:rPr>
          <w:bCs/>
          <w:noProof/>
        </w:rPr>
        <w:t>grants</w:t>
      </w:r>
      <w:r>
        <w:rPr>
          <w:noProof/>
        </w:rPr>
        <w:tab/>
      </w:r>
      <w:r w:rsidRPr="00CA1D6B">
        <w:rPr>
          <w:bCs/>
          <w:i/>
          <w:noProof/>
        </w:rPr>
        <w:t>see SGGRRS</w:t>
      </w:r>
    </w:p>
    <w:p w14:paraId="6AD56704" w14:textId="77777777" w:rsidR="00E91810" w:rsidRDefault="00E91810">
      <w:pPr>
        <w:pStyle w:val="Index1"/>
        <w:tabs>
          <w:tab w:val="right" w:leader="dot" w:pos="4310"/>
        </w:tabs>
        <w:rPr>
          <w:noProof/>
        </w:rPr>
      </w:pPr>
      <w:r w:rsidRPr="00CA1D6B">
        <w:rPr>
          <w:bCs/>
          <w:noProof/>
        </w:rPr>
        <w:t>grievances</w:t>
      </w:r>
      <w:r>
        <w:rPr>
          <w:noProof/>
        </w:rPr>
        <w:tab/>
      </w:r>
      <w:r w:rsidRPr="00CA1D6B">
        <w:rPr>
          <w:bCs/>
          <w:i/>
          <w:noProof/>
        </w:rPr>
        <w:t>see SGGRRS</w:t>
      </w:r>
    </w:p>
    <w:p w14:paraId="17DE063B"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H</w:t>
      </w:r>
    </w:p>
    <w:p w14:paraId="3BA1CFFD" w14:textId="77777777" w:rsidR="00E91810" w:rsidRDefault="00E91810">
      <w:pPr>
        <w:pStyle w:val="Index1"/>
        <w:tabs>
          <w:tab w:val="right" w:leader="dot" w:pos="4310"/>
        </w:tabs>
        <w:rPr>
          <w:noProof/>
        </w:rPr>
      </w:pPr>
      <w:r>
        <w:rPr>
          <w:noProof/>
        </w:rPr>
        <w:t>Highly Capable</w:t>
      </w:r>
      <w:r>
        <w:rPr>
          <w:noProof/>
        </w:rPr>
        <w:tab/>
        <w:t>39</w:t>
      </w:r>
    </w:p>
    <w:p w14:paraId="49B4EC7C" w14:textId="77777777" w:rsidR="00E91810" w:rsidRDefault="00E91810">
      <w:pPr>
        <w:pStyle w:val="Index1"/>
        <w:tabs>
          <w:tab w:val="right" w:leader="dot" w:pos="4310"/>
        </w:tabs>
        <w:rPr>
          <w:noProof/>
        </w:rPr>
      </w:pPr>
      <w:r>
        <w:rPr>
          <w:noProof/>
        </w:rPr>
        <w:t>HIV/AIDs Education</w:t>
      </w:r>
      <w:r>
        <w:rPr>
          <w:noProof/>
        </w:rPr>
        <w:tab/>
        <w:t>38, 39</w:t>
      </w:r>
    </w:p>
    <w:p w14:paraId="3CE12724" w14:textId="77777777" w:rsidR="00E91810" w:rsidRDefault="00E91810">
      <w:pPr>
        <w:pStyle w:val="Index1"/>
        <w:tabs>
          <w:tab w:val="right" w:leader="dot" w:pos="4310"/>
        </w:tabs>
        <w:rPr>
          <w:noProof/>
        </w:rPr>
      </w:pPr>
      <w:r w:rsidRPr="00CA1D6B">
        <w:rPr>
          <w:bCs/>
          <w:noProof/>
        </w:rPr>
        <w:t>human resources</w:t>
      </w:r>
      <w:r>
        <w:rPr>
          <w:noProof/>
        </w:rPr>
        <w:tab/>
      </w:r>
      <w:r w:rsidRPr="00CA1D6B">
        <w:rPr>
          <w:bCs/>
          <w:i/>
          <w:noProof/>
        </w:rPr>
        <w:t>see SGGRRS</w:t>
      </w:r>
    </w:p>
    <w:p w14:paraId="24A75E9B"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I</w:t>
      </w:r>
    </w:p>
    <w:p w14:paraId="43E52192" w14:textId="77777777" w:rsidR="00E91810" w:rsidRDefault="00E91810">
      <w:pPr>
        <w:pStyle w:val="Index1"/>
        <w:tabs>
          <w:tab w:val="right" w:leader="dot" w:pos="4310"/>
        </w:tabs>
        <w:rPr>
          <w:noProof/>
        </w:rPr>
      </w:pPr>
      <w:r>
        <w:rPr>
          <w:noProof/>
        </w:rPr>
        <w:t>Immigration Education Program</w:t>
      </w:r>
      <w:r>
        <w:rPr>
          <w:noProof/>
        </w:rPr>
        <w:tab/>
        <w:t>38, 39</w:t>
      </w:r>
    </w:p>
    <w:p w14:paraId="4845BFE5" w14:textId="77777777" w:rsidR="00E91810" w:rsidRDefault="00E91810">
      <w:pPr>
        <w:pStyle w:val="Index1"/>
        <w:tabs>
          <w:tab w:val="right" w:leader="dot" w:pos="4310"/>
        </w:tabs>
        <w:rPr>
          <w:noProof/>
        </w:rPr>
      </w:pPr>
      <w:r>
        <w:rPr>
          <w:noProof/>
        </w:rPr>
        <w:t>inactive private schools</w:t>
      </w:r>
      <w:r>
        <w:rPr>
          <w:noProof/>
        </w:rPr>
        <w:tab/>
        <w:t>7</w:t>
      </w:r>
    </w:p>
    <w:p w14:paraId="36DF9693" w14:textId="77777777" w:rsidR="00E91810" w:rsidRDefault="00E91810">
      <w:pPr>
        <w:pStyle w:val="Index1"/>
        <w:tabs>
          <w:tab w:val="right" w:leader="dot" w:pos="4310"/>
        </w:tabs>
        <w:rPr>
          <w:noProof/>
        </w:rPr>
      </w:pPr>
      <w:r>
        <w:rPr>
          <w:noProof/>
        </w:rPr>
        <w:t>inactive research proposals (rejected)</w:t>
      </w:r>
      <w:r>
        <w:rPr>
          <w:noProof/>
        </w:rPr>
        <w:tab/>
        <w:t>12</w:t>
      </w:r>
    </w:p>
    <w:p w14:paraId="3AA04BD6" w14:textId="77777777" w:rsidR="00E91810" w:rsidRDefault="00E91810">
      <w:pPr>
        <w:pStyle w:val="Index1"/>
        <w:tabs>
          <w:tab w:val="right" w:leader="dot" w:pos="4310"/>
        </w:tabs>
        <w:rPr>
          <w:noProof/>
        </w:rPr>
      </w:pPr>
      <w:r>
        <w:rPr>
          <w:noProof/>
        </w:rPr>
        <w:t>Indian Education Program (Title VII)</w:t>
      </w:r>
      <w:r>
        <w:rPr>
          <w:noProof/>
        </w:rPr>
        <w:tab/>
        <w:t>39</w:t>
      </w:r>
    </w:p>
    <w:p w14:paraId="328A20B1" w14:textId="77777777" w:rsidR="00E91810" w:rsidRDefault="00E91810">
      <w:pPr>
        <w:pStyle w:val="Index1"/>
        <w:tabs>
          <w:tab w:val="right" w:leader="dot" w:pos="4310"/>
        </w:tabs>
        <w:rPr>
          <w:noProof/>
        </w:rPr>
      </w:pPr>
      <w:r>
        <w:rPr>
          <w:noProof/>
        </w:rPr>
        <w:t>individual private school approvals</w:t>
      </w:r>
      <w:r>
        <w:rPr>
          <w:noProof/>
        </w:rPr>
        <w:tab/>
        <w:t>7</w:t>
      </w:r>
    </w:p>
    <w:p w14:paraId="7814F8DE" w14:textId="77777777" w:rsidR="00E91810" w:rsidRDefault="00E91810">
      <w:pPr>
        <w:pStyle w:val="Index1"/>
        <w:tabs>
          <w:tab w:val="right" w:leader="dot" w:pos="4310"/>
        </w:tabs>
        <w:rPr>
          <w:noProof/>
        </w:rPr>
      </w:pPr>
      <w:r>
        <w:rPr>
          <w:noProof/>
        </w:rPr>
        <w:t>Individuals with Disabilities Education Act</w:t>
      </w:r>
      <w:r>
        <w:rPr>
          <w:noProof/>
        </w:rPr>
        <w:tab/>
        <w:t>38</w:t>
      </w:r>
    </w:p>
    <w:p w14:paraId="579C634B" w14:textId="77777777" w:rsidR="00E91810" w:rsidRDefault="00E91810">
      <w:pPr>
        <w:pStyle w:val="Index1"/>
        <w:tabs>
          <w:tab w:val="right" w:leader="dot" w:pos="4310"/>
        </w:tabs>
        <w:rPr>
          <w:noProof/>
        </w:rPr>
      </w:pPr>
      <w:r w:rsidRPr="00CA1D6B">
        <w:rPr>
          <w:bCs/>
          <w:noProof/>
        </w:rPr>
        <w:t>information systems</w:t>
      </w:r>
      <w:r>
        <w:rPr>
          <w:noProof/>
        </w:rPr>
        <w:tab/>
      </w:r>
      <w:r w:rsidRPr="00CA1D6B">
        <w:rPr>
          <w:bCs/>
          <w:i/>
          <w:noProof/>
        </w:rPr>
        <w:t>see SGGRRS</w:t>
      </w:r>
    </w:p>
    <w:p w14:paraId="259A1DD2" w14:textId="77777777" w:rsidR="00E91810" w:rsidRDefault="00E91810">
      <w:pPr>
        <w:pStyle w:val="Index1"/>
        <w:tabs>
          <w:tab w:val="right" w:leader="dot" w:pos="4310"/>
        </w:tabs>
        <w:rPr>
          <w:noProof/>
        </w:rPr>
      </w:pPr>
      <w:r>
        <w:rPr>
          <w:noProof/>
        </w:rPr>
        <w:t>in-service program approval</w:t>
      </w:r>
      <w:r>
        <w:rPr>
          <w:noProof/>
        </w:rPr>
        <w:tab/>
        <w:t>25</w:t>
      </w:r>
    </w:p>
    <w:p w14:paraId="2476D882" w14:textId="77777777" w:rsidR="00E91810" w:rsidRDefault="00E91810">
      <w:pPr>
        <w:pStyle w:val="Index1"/>
        <w:tabs>
          <w:tab w:val="right" w:leader="dot" w:pos="4310"/>
        </w:tabs>
        <w:rPr>
          <w:noProof/>
        </w:rPr>
      </w:pPr>
      <w:r>
        <w:rPr>
          <w:noProof/>
        </w:rPr>
        <w:t>investments earnings and advance of state apportionment funds</w:t>
      </w:r>
      <w:r>
        <w:rPr>
          <w:noProof/>
        </w:rPr>
        <w:tab/>
        <w:t>54</w:t>
      </w:r>
    </w:p>
    <w:p w14:paraId="7E5CB72F"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L</w:t>
      </w:r>
    </w:p>
    <w:p w14:paraId="45EC7C9C" w14:textId="77777777" w:rsidR="00E91810" w:rsidRDefault="00E91810">
      <w:pPr>
        <w:pStyle w:val="Index1"/>
        <w:tabs>
          <w:tab w:val="right" w:leader="dot" w:pos="4310"/>
        </w:tabs>
        <w:rPr>
          <w:noProof/>
        </w:rPr>
      </w:pPr>
      <w:r>
        <w:rPr>
          <w:noProof/>
        </w:rPr>
        <w:t>Learn and Serve</w:t>
      </w:r>
      <w:r>
        <w:rPr>
          <w:noProof/>
        </w:rPr>
        <w:tab/>
        <w:t>38, 39</w:t>
      </w:r>
    </w:p>
    <w:p w14:paraId="1C75544D" w14:textId="77777777" w:rsidR="00E91810" w:rsidRDefault="00E91810">
      <w:pPr>
        <w:pStyle w:val="Index1"/>
        <w:tabs>
          <w:tab w:val="right" w:leader="dot" w:pos="4310"/>
        </w:tabs>
        <w:rPr>
          <w:noProof/>
        </w:rPr>
      </w:pPr>
      <w:r>
        <w:rPr>
          <w:noProof/>
        </w:rPr>
        <w:t>Learning Assistance Programs (LAP)</w:t>
      </w:r>
      <w:r>
        <w:rPr>
          <w:noProof/>
        </w:rPr>
        <w:tab/>
        <w:t>39</w:t>
      </w:r>
    </w:p>
    <w:p w14:paraId="5C2FC977" w14:textId="77777777" w:rsidR="00E91810" w:rsidRDefault="00E91810">
      <w:pPr>
        <w:pStyle w:val="Index1"/>
        <w:tabs>
          <w:tab w:val="right" w:leader="dot" w:pos="4310"/>
        </w:tabs>
        <w:rPr>
          <w:noProof/>
        </w:rPr>
      </w:pPr>
      <w:r w:rsidRPr="00CA1D6B">
        <w:rPr>
          <w:bCs/>
          <w:noProof/>
        </w:rPr>
        <w:t>leave</w:t>
      </w:r>
      <w:r>
        <w:rPr>
          <w:noProof/>
        </w:rPr>
        <w:tab/>
      </w:r>
      <w:r w:rsidRPr="00CA1D6B">
        <w:rPr>
          <w:bCs/>
          <w:i/>
          <w:noProof/>
        </w:rPr>
        <w:t>see SGGRRS</w:t>
      </w:r>
    </w:p>
    <w:p w14:paraId="3050BC9D" w14:textId="77777777" w:rsidR="00E91810" w:rsidRDefault="00E91810">
      <w:pPr>
        <w:pStyle w:val="Index1"/>
        <w:tabs>
          <w:tab w:val="right" w:leader="dot" w:pos="4310"/>
        </w:tabs>
        <w:rPr>
          <w:noProof/>
        </w:rPr>
      </w:pPr>
      <w:r w:rsidRPr="00CA1D6B">
        <w:rPr>
          <w:bCs/>
          <w:noProof/>
        </w:rPr>
        <w:t>legal affairs</w:t>
      </w:r>
      <w:r>
        <w:rPr>
          <w:noProof/>
        </w:rPr>
        <w:tab/>
      </w:r>
      <w:r w:rsidRPr="00CA1D6B">
        <w:rPr>
          <w:bCs/>
          <w:i/>
          <w:noProof/>
        </w:rPr>
        <w:t>see SGGRRS</w:t>
      </w:r>
    </w:p>
    <w:p w14:paraId="24609978"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M</w:t>
      </w:r>
    </w:p>
    <w:p w14:paraId="28EC608B" w14:textId="77777777" w:rsidR="00E91810" w:rsidRDefault="00E91810">
      <w:pPr>
        <w:pStyle w:val="Index1"/>
        <w:tabs>
          <w:tab w:val="right" w:leader="dot" w:pos="4310"/>
        </w:tabs>
        <w:rPr>
          <w:noProof/>
        </w:rPr>
      </w:pPr>
      <w:r w:rsidRPr="00CA1D6B">
        <w:rPr>
          <w:bCs/>
          <w:noProof/>
        </w:rPr>
        <w:t>mail services</w:t>
      </w:r>
      <w:r>
        <w:rPr>
          <w:noProof/>
        </w:rPr>
        <w:tab/>
      </w:r>
      <w:r w:rsidRPr="00CA1D6B">
        <w:rPr>
          <w:bCs/>
          <w:i/>
          <w:noProof/>
        </w:rPr>
        <w:t>see SGGRRS</w:t>
      </w:r>
    </w:p>
    <w:p w14:paraId="0F408712" w14:textId="77777777" w:rsidR="00E91810" w:rsidRDefault="00E91810">
      <w:pPr>
        <w:pStyle w:val="Index1"/>
        <w:tabs>
          <w:tab w:val="right" w:leader="dot" w:pos="4310"/>
        </w:tabs>
        <w:rPr>
          <w:noProof/>
        </w:rPr>
      </w:pPr>
      <w:r>
        <w:rPr>
          <w:noProof/>
        </w:rPr>
        <w:t>maintenance of effort test</w:t>
      </w:r>
      <w:r>
        <w:rPr>
          <w:noProof/>
        </w:rPr>
        <w:tab/>
        <w:t>55</w:t>
      </w:r>
    </w:p>
    <w:p w14:paraId="398A7776" w14:textId="77777777" w:rsidR="00E91810" w:rsidRDefault="00E91810">
      <w:pPr>
        <w:pStyle w:val="Index1"/>
        <w:tabs>
          <w:tab w:val="right" w:leader="dot" w:pos="4310"/>
        </w:tabs>
        <w:rPr>
          <w:noProof/>
        </w:rPr>
      </w:pPr>
      <w:r w:rsidRPr="00CA1D6B">
        <w:rPr>
          <w:bCs/>
          <w:noProof/>
        </w:rPr>
        <w:t>meetings</w:t>
      </w:r>
      <w:r>
        <w:rPr>
          <w:noProof/>
        </w:rPr>
        <w:tab/>
      </w:r>
      <w:r w:rsidRPr="00CA1D6B">
        <w:rPr>
          <w:bCs/>
          <w:i/>
          <w:noProof/>
        </w:rPr>
        <w:t>see SGGRRS</w:t>
      </w:r>
    </w:p>
    <w:p w14:paraId="1015AD02" w14:textId="77777777" w:rsidR="00E91810" w:rsidRDefault="00E91810">
      <w:pPr>
        <w:pStyle w:val="Index1"/>
        <w:tabs>
          <w:tab w:val="right" w:leader="dot" w:pos="4310"/>
        </w:tabs>
        <w:rPr>
          <w:noProof/>
        </w:rPr>
      </w:pPr>
      <w:r>
        <w:rPr>
          <w:noProof/>
        </w:rPr>
        <w:t>Methods of Administration</w:t>
      </w:r>
      <w:r>
        <w:rPr>
          <w:noProof/>
        </w:rPr>
        <w:tab/>
        <w:t>21</w:t>
      </w:r>
    </w:p>
    <w:p w14:paraId="2A9ACF9D" w14:textId="77777777" w:rsidR="00E91810" w:rsidRDefault="00E91810">
      <w:pPr>
        <w:pStyle w:val="Index1"/>
        <w:tabs>
          <w:tab w:val="right" w:leader="dot" w:pos="4310"/>
        </w:tabs>
        <w:rPr>
          <w:noProof/>
        </w:rPr>
      </w:pPr>
      <w:r>
        <w:rPr>
          <w:noProof/>
        </w:rPr>
        <w:t>Migrant Education Program</w:t>
      </w:r>
      <w:r>
        <w:rPr>
          <w:noProof/>
        </w:rPr>
        <w:tab/>
        <w:t>38, 39</w:t>
      </w:r>
    </w:p>
    <w:p w14:paraId="101B821F" w14:textId="77777777" w:rsidR="00E91810" w:rsidRDefault="00E91810">
      <w:pPr>
        <w:pStyle w:val="Index1"/>
        <w:tabs>
          <w:tab w:val="right" w:leader="dot" w:pos="4310"/>
        </w:tabs>
        <w:rPr>
          <w:noProof/>
        </w:rPr>
      </w:pPr>
      <w:r>
        <w:rPr>
          <w:noProof/>
        </w:rPr>
        <w:t>Milken Educator</w:t>
      </w:r>
      <w:r>
        <w:rPr>
          <w:noProof/>
        </w:rPr>
        <w:tab/>
        <w:t>34</w:t>
      </w:r>
    </w:p>
    <w:p w14:paraId="0A5B88B3" w14:textId="77777777" w:rsidR="00E91810" w:rsidRDefault="00E91810">
      <w:pPr>
        <w:pStyle w:val="Index1"/>
        <w:tabs>
          <w:tab w:val="right" w:leader="dot" w:pos="4310"/>
        </w:tabs>
        <w:rPr>
          <w:noProof/>
        </w:rPr>
      </w:pPr>
      <w:r>
        <w:rPr>
          <w:noProof/>
        </w:rPr>
        <w:t>monitoring reports</w:t>
      </w:r>
    </w:p>
    <w:p w14:paraId="7497FFA9" w14:textId="77777777" w:rsidR="00E91810" w:rsidRDefault="00E91810">
      <w:pPr>
        <w:pStyle w:val="Index2"/>
        <w:tabs>
          <w:tab w:val="right" w:leader="dot" w:pos="4310"/>
        </w:tabs>
        <w:rPr>
          <w:noProof/>
        </w:rPr>
      </w:pPr>
      <w:r>
        <w:rPr>
          <w:noProof/>
        </w:rPr>
        <w:t>school district</w:t>
      </w:r>
      <w:r>
        <w:rPr>
          <w:noProof/>
        </w:rPr>
        <w:tab/>
        <w:t>21</w:t>
      </w:r>
    </w:p>
    <w:p w14:paraId="0637DEEC" w14:textId="77777777" w:rsidR="00E91810" w:rsidRDefault="00E91810">
      <w:pPr>
        <w:pStyle w:val="Index1"/>
        <w:tabs>
          <w:tab w:val="right" w:leader="dot" w:pos="4310"/>
        </w:tabs>
        <w:rPr>
          <w:noProof/>
        </w:rPr>
      </w:pPr>
      <w:r w:rsidRPr="00CA1D6B">
        <w:rPr>
          <w:bCs/>
          <w:noProof/>
        </w:rPr>
        <w:t>motor vehicles</w:t>
      </w:r>
      <w:r>
        <w:rPr>
          <w:noProof/>
        </w:rPr>
        <w:tab/>
      </w:r>
      <w:r w:rsidRPr="00CA1D6B">
        <w:rPr>
          <w:bCs/>
          <w:i/>
          <w:noProof/>
        </w:rPr>
        <w:t>see SGGRRS</w:t>
      </w:r>
    </w:p>
    <w:p w14:paraId="286FC633"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N</w:t>
      </w:r>
    </w:p>
    <w:p w14:paraId="63134A6C" w14:textId="77777777" w:rsidR="00E91810" w:rsidRDefault="00E91810">
      <w:pPr>
        <w:pStyle w:val="Index1"/>
        <w:tabs>
          <w:tab w:val="right" w:leader="dot" w:pos="4310"/>
        </w:tabs>
        <w:rPr>
          <w:noProof/>
        </w:rPr>
      </w:pPr>
      <w:r>
        <w:rPr>
          <w:noProof/>
        </w:rPr>
        <w:t>National School Lunch Program (NSLP)</w:t>
      </w:r>
      <w:r>
        <w:rPr>
          <w:noProof/>
        </w:rPr>
        <w:tab/>
        <w:t>37</w:t>
      </w:r>
    </w:p>
    <w:p w14:paraId="761AFE67"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O</w:t>
      </w:r>
    </w:p>
    <w:p w14:paraId="049EA836" w14:textId="77777777" w:rsidR="00E91810" w:rsidRDefault="00E91810">
      <w:pPr>
        <w:pStyle w:val="Index1"/>
        <w:tabs>
          <w:tab w:val="right" w:leader="dot" w:pos="4310"/>
        </w:tabs>
        <w:rPr>
          <w:noProof/>
        </w:rPr>
      </w:pPr>
      <w:r>
        <w:rPr>
          <w:noProof/>
        </w:rPr>
        <w:t>Online Education</w:t>
      </w:r>
      <w:r>
        <w:rPr>
          <w:noProof/>
        </w:rPr>
        <w:tab/>
        <w:t>38, 39</w:t>
      </w:r>
    </w:p>
    <w:p w14:paraId="55A7DD95" w14:textId="77777777" w:rsidR="00E91810" w:rsidRDefault="00E91810">
      <w:pPr>
        <w:pStyle w:val="Index1"/>
        <w:tabs>
          <w:tab w:val="right" w:leader="dot" w:pos="4310"/>
        </w:tabs>
        <w:rPr>
          <w:noProof/>
        </w:rPr>
      </w:pPr>
      <w:r w:rsidRPr="00CA1D6B">
        <w:rPr>
          <w:rFonts w:cstheme="minorHAnsi"/>
          <w:noProof/>
        </w:rPr>
        <w:t>Online Learning</w:t>
      </w:r>
      <w:r>
        <w:rPr>
          <w:noProof/>
        </w:rPr>
        <w:tab/>
        <w:t>38, 39</w:t>
      </w:r>
    </w:p>
    <w:p w14:paraId="23EC7F49" w14:textId="77777777" w:rsidR="00E91810" w:rsidRDefault="00E91810">
      <w:pPr>
        <w:pStyle w:val="Index1"/>
        <w:tabs>
          <w:tab w:val="right" w:leader="dot" w:pos="4310"/>
        </w:tabs>
        <w:rPr>
          <w:noProof/>
        </w:rPr>
      </w:pPr>
      <w:r>
        <w:rPr>
          <w:noProof/>
        </w:rPr>
        <w:t>Open Doors</w:t>
      </w:r>
      <w:r>
        <w:rPr>
          <w:noProof/>
        </w:rPr>
        <w:tab/>
        <w:t>38, 39</w:t>
      </w:r>
    </w:p>
    <w:p w14:paraId="42DBEB69" w14:textId="77777777" w:rsidR="00E91810" w:rsidRDefault="00E91810">
      <w:pPr>
        <w:pStyle w:val="Index1"/>
        <w:tabs>
          <w:tab w:val="right" w:leader="dot" w:pos="4310"/>
        </w:tabs>
        <w:rPr>
          <w:noProof/>
        </w:rPr>
      </w:pPr>
      <w:r>
        <w:rPr>
          <w:noProof/>
        </w:rPr>
        <w:t>OPP</w:t>
      </w:r>
      <w:r>
        <w:rPr>
          <w:noProof/>
        </w:rPr>
        <w:tab/>
        <w:t>30</w:t>
      </w:r>
    </w:p>
    <w:p w14:paraId="09E2F776"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P</w:t>
      </w:r>
    </w:p>
    <w:p w14:paraId="633C14F3" w14:textId="77777777" w:rsidR="00E91810" w:rsidRDefault="00E91810">
      <w:pPr>
        <w:pStyle w:val="Index1"/>
        <w:tabs>
          <w:tab w:val="right" w:leader="dot" w:pos="4310"/>
        </w:tabs>
        <w:rPr>
          <w:noProof/>
        </w:rPr>
      </w:pPr>
      <w:r>
        <w:rPr>
          <w:noProof/>
        </w:rPr>
        <w:t>participatory finance</w:t>
      </w:r>
      <w:r>
        <w:rPr>
          <w:noProof/>
        </w:rPr>
        <w:tab/>
        <w:t>46</w:t>
      </w:r>
    </w:p>
    <w:p w14:paraId="12FC9921" w14:textId="77777777" w:rsidR="00E91810" w:rsidRDefault="00E91810">
      <w:pPr>
        <w:pStyle w:val="Index1"/>
        <w:tabs>
          <w:tab w:val="right" w:leader="dot" w:pos="4310"/>
        </w:tabs>
        <w:rPr>
          <w:noProof/>
        </w:rPr>
      </w:pPr>
      <w:r w:rsidRPr="00CA1D6B">
        <w:rPr>
          <w:bCs/>
          <w:noProof/>
        </w:rPr>
        <w:t>payroll</w:t>
      </w:r>
      <w:r>
        <w:rPr>
          <w:noProof/>
        </w:rPr>
        <w:tab/>
      </w:r>
      <w:r w:rsidRPr="00CA1D6B">
        <w:rPr>
          <w:bCs/>
          <w:i/>
          <w:noProof/>
        </w:rPr>
        <w:t>see SGGRRS</w:t>
      </w:r>
    </w:p>
    <w:p w14:paraId="7F8B3B36" w14:textId="77777777" w:rsidR="00E91810" w:rsidRDefault="00E91810">
      <w:pPr>
        <w:pStyle w:val="Index1"/>
        <w:tabs>
          <w:tab w:val="right" w:leader="dot" w:pos="4310"/>
        </w:tabs>
        <w:rPr>
          <w:noProof/>
        </w:rPr>
      </w:pPr>
      <w:r w:rsidRPr="00CA1D6B">
        <w:rPr>
          <w:bCs/>
          <w:noProof/>
        </w:rPr>
        <w:t>policies/procedures</w:t>
      </w:r>
      <w:r>
        <w:rPr>
          <w:noProof/>
        </w:rPr>
        <w:tab/>
      </w:r>
      <w:r w:rsidRPr="00CA1D6B">
        <w:rPr>
          <w:bCs/>
          <w:i/>
          <w:noProof/>
        </w:rPr>
        <w:t>see SGGRRS</w:t>
      </w:r>
    </w:p>
    <w:p w14:paraId="1B6B779D" w14:textId="77777777" w:rsidR="00E91810" w:rsidRDefault="00E91810">
      <w:pPr>
        <w:pStyle w:val="Index1"/>
        <w:tabs>
          <w:tab w:val="right" w:leader="dot" w:pos="4310"/>
        </w:tabs>
        <w:rPr>
          <w:noProof/>
        </w:rPr>
      </w:pPr>
      <w:r>
        <w:rPr>
          <w:noProof/>
        </w:rPr>
        <w:t>preschool accreditation</w:t>
      </w:r>
      <w:r>
        <w:rPr>
          <w:noProof/>
        </w:rPr>
        <w:tab/>
        <w:t>6</w:t>
      </w:r>
    </w:p>
    <w:p w14:paraId="04D87238" w14:textId="77777777" w:rsidR="00E91810" w:rsidRDefault="00E91810">
      <w:pPr>
        <w:pStyle w:val="Index1"/>
        <w:tabs>
          <w:tab w:val="right" w:leader="dot" w:pos="4310"/>
        </w:tabs>
        <w:rPr>
          <w:noProof/>
        </w:rPr>
      </w:pPr>
      <w:r>
        <w:rPr>
          <w:noProof/>
        </w:rPr>
        <w:t>professional credentials persons issued</w:t>
      </w:r>
      <w:r>
        <w:rPr>
          <w:noProof/>
        </w:rPr>
        <w:tab/>
        <w:t>26</w:t>
      </w:r>
    </w:p>
    <w:p w14:paraId="7EA279F3" w14:textId="77777777" w:rsidR="00E91810" w:rsidRDefault="00E91810">
      <w:pPr>
        <w:pStyle w:val="Index1"/>
        <w:tabs>
          <w:tab w:val="right" w:leader="dot" w:pos="4310"/>
        </w:tabs>
        <w:rPr>
          <w:noProof/>
        </w:rPr>
      </w:pPr>
      <w:r>
        <w:rPr>
          <w:noProof/>
        </w:rPr>
        <w:t>professional credentials, persons issued</w:t>
      </w:r>
      <w:r>
        <w:rPr>
          <w:noProof/>
        </w:rPr>
        <w:tab/>
        <w:t>27</w:t>
      </w:r>
    </w:p>
    <w:p w14:paraId="3A2D548A" w14:textId="77777777" w:rsidR="00E91810" w:rsidRDefault="00E91810">
      <w:pPr>
        <w:pStyle w:val="Index1"/>
        <w:tabs>
          <w:tab w:val="right" w:leader="dot" w:pos="4310"/>
        </w:tabs>
        <w:rPr>
          <w:noProof/>
        </w:rPr>
      </w:pPr>
      <w:r>
        <w:rPr>
          <w:noProof/>
        </w:rPr>
        <w:t>project files</w:t>
      </w:r>
      <w:r>
        <w:rPr>
          <w:noProof/>
        </w:rPr>
        <w:tab/>
        <w:t>46</w:t>
      </w:r>
    </w:p>
    <w:p w14:paraId="7811164F" w14:textId="77777777" w:rsidR="00E91810" w:rsidRDefault="00E91810">
      <w:pPr>
        <w:pStyle w:val="Index1"/>
        <w:tabs>
          <w:tab w:val="right" w:leader="dot" w:pos="4310"/>
        </w:tabs>
        <w:rPr>
          <w:noProof/>
        </w:rPr>
      </w:pPr>
      <w:r w:rsidRPr="00CA1D6B">
        <w:rPr>
          <w:bCs/>
          <w:noProof/>
        </w:rPr>
        <w:t>public disclosure</w:t>
      </w:r>
      <w:r>
        <w:rPr>
          <w:noProof/>
        </w:rPr>
        <w:tab/>
      </w:r>
      <w:r w:rsidRPr="00CA1D6B">
        <w:rPr>
          <w:bCs/>
          <w:i/>
          <w:noProof/>
        </w:rPr>
        <w:t>see SGGRRS</w:t>
      </w:r>
    </w:p>
    <w:p w14:paraId="4291CF48" w14:textId="77777777" w:rsidR="00E91810" w:rsidRDefault="00E91810">
      <w:pPr>
        <w:pStyle w:val="Index1"/>
        <w:tabs>
          <w:tab w:val="right" w:leader="dot" w:pos="4310"/>
        </w:tabs>
        <w:rPr>
          <w:noProof/>
        </w:rPr>
      </w:pPr>
      <w:r w:rsidRPr="00CA1D6B">
        <w:rPr>
          <w:bCs/>
          <w:noProof/>
        </w:rPr>
        <w:t>public records requests</w:t>
      </w:r>
      <w:r>
        <w:rPr>
          <w:noProof/>
        </w:rPr>
        <w:tab/>
      </w:r>
      <w:r w:rsidRPr="00CA1D6B">
        <w:rPr>
          <w:bCs/>
          <w:i/>
          <w:noProof/>
        </w:rPr>
        <w:t>see SGGRRS</w:t>
      </w:r>
    </w:p>
    <w:p w14:paraId="6EC9DD49" w14:textId="77777777" w:rsidR="00E91810" w:rsidRDefault="00E91810">
      <w:pPr>
        <w:pStyle w:val="Index2"/>
        <w:tabs>
          <w:tab w:val="right" w:leader="dot" w:pos="4310"/>
        </w:tabs>
        <w:rPr>
          <w:noProof/>
        </w:rPr>
      </w:pPr>
      <w:r>
        <w:rPr>
          <w:noProof/>
        </w:rPr>
        <w:t>student records</w:t>
      </w:r>
      <w:r>
        <w:rPr>
          <w:noProof/>
        </w:rPr>
        <w:tab/>
        <w:t>41</w:t>
      </w:r>
    </w:p>
    <w:p w14:paraId="513B3B72" w14:textId="77777777" w:rsidR="00E91810" w:rsidRDefault="00E91810">
      <w:pPr>
        <w:pStyle w:val="Index1"/>
        <w:tabs>
          <w:tab w:val="right" w:leader="dot" w:pos="4310"/>
        </w:tabs>
        <w:rPr>
          <w:noProof/>
        </w:rPr>
      </w:pPr>
      <w:r w:rsidRPr="00CA1D6B">
        <w:rPr>
          <w:bCs/>
          <w:noProof/>
        </w:rPr>
        <w:t>publications</w:t>
      </w:r>
      <w:r>
        <w:rPr>
          <w:noProof/>
        </w:rPr>
        <w:tab/>
      </w:r>
      <w:r w:rsidRPr="00CA1D6B">
        <w:rPr>
          <w:bCs/>
          <w:i/>
          <w:noProof/>
        </w:rPr>
        <w:t>see SGGRRS</w:t>
      </w:r>
    </w:p>
    <w:p w14:paraId="68645D0D"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Q</w:t>
      </w:r>
    </w:p>
    <w:p w14:paraId="6D52B75A" w14:textId="77777777" w:rsidR="00E91810" w:rsidRDefault="00E91810">
      <w:pPr>
        <w:pStyle w:val="Index1"/>
        <w:tabs>
          <w:tab w:val="right" w:leader="dot" w:pos="4310"/>
        </w:tabs>
        <w:rPr>
          <w:noProof/>
        </w:rPr>
      </w:pPr>
      <w:r>
        <w:rPr>
          <w:noProof/>
        </w:rPr>
        <w:t>qualified zone academy bonds</w:t>
      </w:r>
      <w:r>
        <w:rPr>
          <w:noProof/>
        </w:rPr>
        <w:tab/>
        <w:t>55</w:t>
      </w:r>
    </w:p>
    <w:p w14:paraId="1950ECA9"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R</w:t>
      </w:r>
    </w:p>
    <w:p w14:paraId="5093D7B3" w14:textId="77777777" w:rsidR="00E91810" w:rsidRDefault="00E91810">
      <w:pPr>
        <w:pStyle w:val="Index1"/>
        <w:tabs>
          <w:tab w:val="right" w:leader="dot" w:pos="4310"/>
        </w:tabs>
        <w:rPr>
          <w:noProof/>
        </w:rPr>
      </w:pPr>
      <w:r w:rsidRPr="00CA1D6B">
        <w:rPr>
          <w:bCs/>
          <w:noProof/>
        </w:rPr>
        <w:t>records management</w:t>
      </w:r>
      <w:r>
        <w:rPr>
          <w:noProof/>
        </w:rPr>
        <w:tab/>
      </w:r>
      <w:r w:rsidRPr="00CA1D6B">
        <w:rPr>
          <w:bCs/>
          <w:i/>
          <w:noProof/>
        </w:rPr>
        <w:t>see SGGRRS</w:t>
      </w:r>
    </w:p>
    <w:p w14:paraId="52C6D2BB" w14:textId="77777777" w:rsidR="00E91810" w:rsidRDefault="00E91810">
      <w:pPr>
        <w:pStyle w:val="Index1"/>
        <w:tabs>
          <w:tab w:val="right" w:leader="dot" w:pos="4310"/>
        </w:tabs>
        <w:rPr>
          <w:noProof/>
        </w:rPr>
      </w:pPr>
      <w:r>
        <w:rPr>
          <w:noProof/>
        </w:rPr>
        <w:t>Remediation Assistance Project</w:t>
      </w:r>
      <w:r>
        <w:rPr>
          <w:noProof/>
        </w:rPr>
        <w:tab/>
        <w:t>38, 39</w:t>
      </w:r>
    </w:p>
    <w:p w14:paraId="308F2E92" w14:textId="77777777" w:rsidR="00E91810" w:rsidRDefault="00E91810">
      <w:pPr>
        <w:pStyle w:val="Index1"/>
        <w:tabs>
          <w:tab w:val="right" w:leader="dot" w:pos="4310"/>
        </w:tabs>
        <w:rPr>
          <w:noProof/>
        </w:rPr>
      </w:pPr>
      <w:r>
        <w:rPr>
          <w:noProof/>
        </w:rPr>
        <w:t>reports</w:t>
      </w:r>
    </w:p>
    <w:p w14:paraId="7FFA5A52" w14:textId="77777777" w:rsidR="00E91810" w:rsidRDefault="00E91810">
      <w:pPr>
        <w:pStyle w:val="Index2"/>
        <w:tabs>
          <w:tab w:val="right" w:leader="dot" w:pos="4310"/>
        </w:tabs>
        <w:rPr>
          <w:noProof/>
        </w:rPr>
      </w:pPr>
      <w:r>
        <w:rPr>
          <w:noProof/>
        </w:rPr>
        <w:t>monitoring</w:t>
      </w:r>
      <w:r>
        <w:rPr>
          <w:noProof/>
        </w:rPr>
        <w:tab/>
        <w:t>21</w:t>
      </w:r>
    </w:p>
    <w:p w14:paraId="42680056" w14:textId="77777777" w:rsidR="00E91810" w:rsidRDefault="00E91810">
      <w:pPr>
        <w:pStyle w:val="Index1"/>
        <w:tabs>
          <w:tab w:val="right" w:leader="dot" w:pos="4310"/>
        </w:tabs>
        <w:rPr>
          <w:noProof/>
        </w:rPr>
      </w:pPr>
      <w:r>
        <w:rPr>
          <w:noProof/>
        </w:rPr>
        <w:t>requests, test results</w:t>
      </w:r>
      <w:r>
        <w:rPr>
          <w:noProof/>
        </w:rPr>
        <w:tab/>
        <w:t>17</w:t>
      </w:r>
    </w:p>
    <w:p w14:paraId="2AE1C985" w14:textId="77777777" w:rsidR="00E91810" w:rsidRDefault="00E91810">
      <w:pPr>
        <w:pStyle w:val="Index1"/>
        <w:tabs>
          <w:tab w:val="right" w:leader="dot" w:pos="4310"/>
        </w:tabs>
        <w:rPr>
          <w:noProof/>
        </w:rPr>
      </w:pPr>
      <w:r>
        <w:rPr>
          <w:noProof/>
        </w:rPr>
        <w:t>research proposals, inactive (rejected)</w:t>
      </w:r>
      <w:r>
        <w:rPr>
          <w:noProof/>
        </w:rPr>
        <w:tab/>
        <w:t>12</w:t>
      </w:r>
    </w:p>
    <w:p w14:paraId="32FCCAD5" w14:textId="77777777" w:rsidR="00E91810" w:rsidRDefault="00E91810">
      <w:pPr>
        <w:pStyle w:val="Index1"/>
        <w:tabs>
          <w:tab w:val="right" w:leader="dot" w:pos="4310"/>
        </w:tabs>
        <w:rPr>
          <w:noProof/>
        </w:rPr>
      </w:pPr>
      <w:r w:rsidRPr="00CA1D6B">
        <w:rPr>
          <w:bCs/>
          <w:noProof/>
        </w:rPr>
        <w:t>risk management</w:t>
      </w:r>
      <w:r>
        <w:rPr>
          <w:noProof/>
        </w:rPr>
        <w:tab/>
      </w:r>
      <w:r w:rsidRPr="00CA1D6B">
        <w:rPr>
          <w:bCs/>
          <w:i/>
          <w:noProof/>
        </w:rPr>
        <w:t>see SGGRRS</w:t>
      </w:r>
    </w:p>
    <w:p w14:paraId="26FE2D37" w14:textId="77777777" w:rsidR="00E91810" w:rsidRDefault="00E91810">
      <w:pPr>
        <w:pStyle w:val="Index1"/>
        <w:tabs>
          <w:tab w:val="right" w:leader="dot" w:pos="4310"/>
        </w:tabs>
        <w:rPr>
          <w:noProof/>
        </w:rPr>
      </w:pPr>
      <w:r>
        <w:rPr>
          <w:noProof/>
        </w:rPr>
        <w:t>Running Start Program</w:t>
      </w:r>
      <w:r>
        <w:rPr>
          <w:noProof/>
        </w:rPr>
        <w:tab/>
        <w:t>39</w:t>
      </w:r>
    </w:p>
    <w:p w14:paraId="001956AC"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S</w:t>
      </w:r>
    </w:p>
    <w:p w14:paraId="671EC718" w14:textId="77777777" w:rsidR="00E91810" w:rsidRDefault="00E91810">
      <w:pPr>
        <w:pStyle w:val="Index1"/>
        <w:tabs>
          <w:tab w:val="right" w:leader="dot" w:pos="4310"/>
        </w:tabs>
        <w:rPr>
          <w:noProof/>
        </w:rPr>
      </w:pPr>
      <w:r>
        <w:rPr>
          <w:noProof/>
        </w:rPr>
        <w:t>Safety Net Applications</w:t>
      </w:r>
      <w:r>
        <w:rPr>
          <w:noProof/>
        </w:rPr>
        <w:tab/>
        <w:t>55</w:t>
      </w:r>
    </w:p>
    <w:p w14:paraId="22C8CFEB" w14:textId="77777777" w:rsidR="00E91810" w:rsidRDefault="00E91810">
      <w:pPr>
        <w:pStyle w:val="Index1"/>
        <w:tabs>
          <w:tab w:val="right" w:leader="dot" w:pos="4310"/>
        </w:tabs>
        <w:rPr>
          <w:noProof/>
        </w:rPr>
      </w:pPr>
      <w:r>
        <w:rPr>
          <w:noProof/>
        </w:rPr>
        <w:t>safety net funding</w:t>
      </w:r>
      <w:r>
        <w:rPr>
          <w:noProof/>
        </w:rPr>
        <w:tab/>
        <w:t>55</w:t>
      </w:r>
    </w:p>
    <w:p w14:paraId="0CDD3694" w14:textId="77777777" w:rsidR="00E91810" w:rsidRDefault="00E91810">
      <w:pPr>
        <w:pStyle w:val="Index1"/>
        <w:tabs>
          <w:tab w:val="right" w:leader="dot" w:pos="4310"/>
        </w:tabs>
        <w:rPr>
          <w:noProof/>
        </w:rPr>
      </w:pPr>
      <w:r>
        <w:rPr>
          <w:noProof/>
        </w:rPr>
        <w:t>School Age Child Care Files</w:t>
      </w:r>
      <w:r>
        <w:rPr>
          <w:noProof/>
        </w:rPr>
        <w:tab/>
        <w:t>38, 39</w:t>
      </w:r>
    </w:p>
    <w:p w14:paraId="1D8374D4" w14:textId="77777777" w:rsidR="00E91810" w:rsidRDefault="00E91810">
      <w:pPr>
        <w:pStyle w:val="Index1"/>
        <w:tabs>
          <w:tab w:val="right" w:leader="dot" w:pos="4310"/>
        </w:tabs>
        <w:rPr>
          <w:noProof/>
        </w:rPr>
      </w:pPr>
      <w:r>
        <w:rPr>
          <w:noProof/>
        </w:rPr>
        <w:t>School Breakfast Program (SBP)</w:t>
      </w:r>
      <w:r>
        <w:rPr>
          <w:noProof/>
        </w:rPr>
        <w:tab/>
        <w:t>37</w:t>
      </w:r>
    </w:p>
    <w:p w14:paraId="5725B12C" w14:textId="77777777" w:rsidR="00E91810" w:rsidRDefault="00E91810">
      <w:pPr>
        <w:pStyle w:val="Index1"/>
        <w:tabs>
          <w:tab w:val="right" w:leader="dot" w:pos="4310"/>
        </w:tabs>
        <w:rPr>
          <w:noProof/>
        </w:rPr>
      </w:pPr>
      <w:r>
        <w:rPr>
          <w:noProof/>
        </w:rPr>
        <w:t>school building construction projects</w:t>
      </w:r>
      <w:r>
        <w:rPr>
          <w:noProof/>
        </w:rPr>
        <w:tab/>
        <w:t>47</w:t>
      </w:r>
    </w:p>
    <w:p w14:paraId="5C0ABBC0" w14:textId="77777777" w:rsidR="00E91810" w:rsidRDefault="00E91810">
      <w:pPr>
        <w:pStyle w:val="Index1"/>
        <w:tabs>
          <w:tab w:val="right" w:leader="dot" w:pos="4310"/>
        </w:tabs>
        <w:rPr>
          <w:noProof/>
        </w:rPr>
      </w:pPr>
      <w:r>
        <w:rPr>
          <w:noProof/>
        </w:rPr>
        <w:t>school bus acquisition and disposition</w:t>
      </w:r>
      <w:r>
        <w:rPr>
          <w:noProof/>
        </w:rPr>
        <w:tab/>
        <w:t>44</w:t>
      </w:r>
    </w:p>
    <w:p w14:paraId="22D19BA1" w14:textId="77777777" w:rsidR="00E91810" w:rsidRDefault="00E91810">
      <w:pPr>
        <w:pStyle w:val="Index1"/>
        <w:tabs>
          <w:tab w:val="right" w:leader="dot" w:pos="4310"/>
        </w:tabs>
        <w:rPr>
          <w:noProof/>
        </w:rPr>
      </w:pPr>
      <w:r>
        <w:rPr>
          <w:noProof/>
        </w:rPr>
        <w:t>School Bus Driver Status Report</w:t>
      </w:r>
      <w:r>
        <w:rPr>
          <w:noProof/>
        </w:rPr>
        <w:tab/>
        <w:t>21</w:t>
      </w:r>
    </w:p>
    <w:p w14:paraId="5E4C3206" w14:textId="77777777" w:rsidR="00E91810" w:rsidRDefault="00E91810">
      <w:pPr>
        <w:pStyle w:val="Index1"/>
        <w:tabs>
          <w:tab w:val="right" w:leader="dot" w:pos="4310"/>
        </w:tabs>
        <w:rPr>
          <w:noProof/>
        </w:rPr>
      </w:pPr>
      <w:r>
        <w:rPr>
          <w:noProof/>
        </w:rPr>
        <w:t>School Bus Driver Training Record (1650)</w:t>
      </w:r>
      <w:r>
        <w:rPr>
          <w:noProof/>
        </w:rPr>
        <w:tab/>
        <w:t>26</w:t>
      </w:r>
    </w:p>
    <w:p w14:paraId="2C27F569" w14:textId="77777777" w:rsidR="00E91810" w:rsidRDefault="00E91810">
      <w:pPr>
        <w:pStyle w:val="Index1"/>
        <w:tabs>
          <w:tab w:val="right" w:leader="dot" w:pos="4310"/>
        </w:tabs>
        <w:rPr>
          <w:noProof/>
        </w:rPr>
      </w:pPr>
      <w:r>
        <w:rPr>
          <w:noProof/>
        </w:rPr>
        <w:t>School Bus Driver Training Units and Authorization Checklist (M-645A)</w:t>
      </w:r>
      <w:r>
        <w:rPr>
          <w:noProof/>
        </w:rPr>
        <w:tab/>
        <w:t>26</w:t>
      </w:r>
    </w:p>
    <w:p w14:paraId="13FE7FD5" w14:textId="77777777" w:rsidR="00E91810" w:rsidRDefault="00E91810">
      <w:pPr>
        <w:pStyle w:val="Index1"/>
        <w:tabs>
          <w:tab w:val="right" w:leader="dot" w:pos="4310"/>
        </w:tabs>
        <w:rPr>
          <w:noProof/>
        </w:rPr>
      </w:pPr>
      <w:r>
        <w:rPr>
          <w:noProof/>
        </w:rPr>
        <w:lastRenderedPageBreak/>
        <w:t>school bus drivers certificate application</w:t>
      </w:r>
      <w:r>
        <w:rPr>
          <w:noProof/>
        </w:rPr>
        <w:tab/>
        <w:t>26</w:t>
      </w:r>
    </w:p>
    <w:p w14:paraId="257ADB2F" w14:textId="77777777" w:rsidR="00E91810" w:rsidRDefault="00E91810">
      <w:pPr>
        <w:pStyle w:val="Index1"/>
        <w:tabs>
          <w:tab w:val="right" w:leader="dot" w:pos="4310"/>
        </w:tabs>
        <w:rPr>
          <w:noProof/>
        </w:rPr>
      </w:pPr>
      <w:r>
        <w:rPr>
          <w:noProof/>
        </w:rPr>
        <w:t>school bus inspection, routine</w:t>
      </w:r>
      <w:r>
        <w:rPr>
          <w:noProof/>
        </w:rPr>
        <w:tab/>
        <w:t>44</w:t>
      </w:r>
    </w:p>
    <w:p w14:paraId="75375484" w14:textId="77777777" w:rsidR="00E91810" w:rsidRDefault="00E91810">
      <w:pPr>
        <w:pStyle w:val="Index1"/>
        <w:tabs>
          <w:tab w:val="right" w:leader="dot" w:pos="4310"/>
        </w:tabs>
        <w:rPr>
          <w:noProof/>
        </w:rPr>
      </w:pPr>
      <w:r>
        <w:rPr>
          <w:noProof/>
        </w:rPr>
        <w:t>school bus operation permit</w:t>
      </w:r>
      <w:r>
        <w:rPr>
          <w:noProof/>
        </w:rPr>
        <w:tab/>
        <w:t>44</w:t>
      </w:r>
    </w:p>
    <w:p w14:paraId="66B23FDD" w14:textId="77777777" w:rsidR="00E91810" w:rsidRDefault="00E91810">
      <w:pPr>
        <w:pStyle w:val="Index1"/>
        <w:tabs>
          <w:tab w:val="right" w:leader="dot" w:pos="4310"/>
        </w:tabs>
        <w:rPr>
          <w:noProof/>
        </w:rPr>
      </w:pPr>
      <w:r>
        <w:rPr>
          <w:noProof/>
        </w:rPr>
        <w:t>school district and educational service district financial reporting summary</w:t>
      </w:r>
      <w:r>
        <w:rPr>
          <w:noProof/>
        </w:rPr>
        <w:tab/>
        <w:t>53</w:t>
      </w:r>
    </w:p>
    <w:p w14:paraId="5F49017C" w14:textId="77777777" w:rsidR="00E91810" w:rsidRDefault="00E91810">
      <w:pPr>
        <w:pStyle w:val="Index1"/>
        <w:tabs>
          <w:tab w:val="right" w:leader="dot" w:pos="4310"/>
        </w:tabs>
        <w:rPr>
          <w:noProof/>
        </w:rPr>
      </w:pPr>
      <w:r>
        <w:rPr>
          <w:noProof/>
        </w:rPr>
        <w:t>school district monitoring reports</w:t>
      </w:r>
      <w:r>
        <w:rPr>
          <w:noProof/>
        </w:rPr>
        <w:tab/>
        <w:t>21</w:t>
      </w:r>
    </w:p>
    <w:p w14:paraId="0ECAEA16" w14:textId="77777777" w:rsidR="00E91810" w:rsidRDefault="00E91810">
      <w:pPr>
        <w:pStyle w:val="Index1"/>
        <w:tabs>
          <w:tab w:val="right" w:leader="dot" w:pos="4310"/>
        </w:tabs>
        <w:rPr>
          <w:noProof/>
        </w:rPr>
      </w:pPr>
      <w:r>
        <w:rPr>
          <w:noProof/>
        </w:rPr>
        <w:t>school district organization files</w:t>
      </w:r>
      <w:r>
        <w:rPr>
          <w:noProof/>
        </w:rPr>
        <w:tab/>
        <w:t>47</w:t>
      </w:r>
    </w:p>
    <w:p w14:paraId="19830105" w14:textId="77777777" w:rsidR="00E91810" w:rsidRDefault="00E91810">
      <w:pPr>
        <w:pStyle w:val="Index1"/>
        <w:tabs>
          <w:tab w:val="right" w:leader="dot" w:pos="4310"/>
        </w:tabs>
        <w:rPr>
          <w:noProof/>
        </w:rPr>
      </w:pPr>
      <w:r>
        <w:rPr>
          <w:noProof/>
        </w:rPr>
        <w:t>school district study and surveys</w:t>
      </w:r>
      <w:r>
        <w:rPr>
          <w:noProof/>
        </w:rPr>
        <w:tab/>
        <w:t>48</w:t>
      </w:r>
    </w:p>
    <w:p w14:paraId="51CAEB0A" w14:textId="77777777" w:rsidR="00E91810" w:rsidRDefault="00E91810">
      <w:pPr>
        <w:pStyle w:val="Index1"/>
        <w:tabs>
          <w:tab w:val="right" w:leader="dot" w:pos="4310"/>
        </w:tabs>
        <w:rPr>
          <w:noProof/>
        </w:rPr>
      </w:pPr>
      <w:r>
        <w:rPr>
          <w:noProof/>
        </w:rPr>
        <w:t>school district visitation, child nutrition</w:t>
      </w:r>
      <w:r>
        <w:rPr>
          <w:noProof/>
        </w:rPr>
        <w:tab/>
        <w:t>21</w:t>
      </w:r>
    </w:p>
    <w:p w14:paraId="70A7D0BF" w14:textId="77777777" w:rsidR="00E91810" w:rsidRDefault="00E91810">
      <w:pPr>
        <w:pStyle w:val="Index1"/>
        <w:tabs>
          <w:tab w:val="right" w:leader="dot" w:pos="4310"/>
        </w:tabs>
        <w:rPr>
          <w:noProof/>
        </w:rPr>
      </w:pPr>
      <w:r>
        <w:rPr>
          <w:noProof/>
        </w:rPr>
        <w:t>School Recognition Programs</w:t>
      </w:r>
      <w:r>
        <w:rPr>
          <w:noProof/>
        </w:rPr>
        <w:tab/>
        <w:t>34</w:t>
      </w:r>
    </w:p>
    <w:p w14:paraId="710021BA" w14:textId="77777777" w:rsidR="00E91810" w:rsidRDefault="00E91810">
      <w:pPr>
        <w:pStyle w:val="Index1"/>
        <w:tabs>
          <w:tab w:val="right" w:leader="dot" w:pos="4310"/>
        </w:tabs>
        <w:rPr>
          <w:noProof/>
        </w:rPr>
      </w:pPr>
      <w:r>
        <w:rPr>
          <w:noProof/>
        </w:rPr>
        <w:t>School Safety Plan Summary</w:t>
      </w:r>
      <w:r>
        <w:rPr>
          <w:noProof/>
        </w:rPr>
        <w:tab/>
        <w:t>43</w:t>
      </w:r>
    </w:p>
    <w:p w14:paraId="2D1ABD9B" w14:textId="77777777" w:rsidR="00E91810" w:rsidRDefault="00E91810">
      <w:pPr>
        <w:pStyle w:val="Index1"/>
        <w:tabs>
          <w:tab w:val="right" w:leader="dot" w:pos="4310"/>
        </w:tabs>
        <w:rPr>
          <w:noProof/>
        </w:rPr>
      </w:pPr>
      <w:r>
        <w:rPr>
          <w:noProof/>
        </w:rPr>
        <w:t>Seamless Summer Feeding Program (SP)</w:t>
      </w:r>
      <w:r>
        <w:rPr>
          <w:noProof/>
        </w:rPr>
        <w:tab/>
        <w:t>37</w:t>
      </w:r>
    </w:p>
    <w:p w14:paraId="75E89F79" w14:textId="77777777" w:rsidR="00E91810" w:rsidRDefault="00E91810">
      <w:pPr>
        <w:pStyle w:val="Index1"/>
        <w:tabs>
          <w:tab w:val="right" w:leader="dot" w:pos="4310"/>
        </w:tabs>
        <w:rPr>
          <w:noProof/>
        </w:rPr>
      </w:pPr>
      <w:r>
        <w:rPr>
          <w:noProof/>
        </w:rPr>
        <w:t>SECC</w:t>
      </w:r>
      <w:r>
        <w:rPr>
          <w:noProof/>
        </w:rPr>
        <w:tab/>
        <w:t>31</w:t>
      </w:r>
    </w:p>
    <w:p w14:paraId="783ADFB0" w14:textId="77777777" w:rsidR="00E91810" w:rsidRDefault="00E91810">
      <w:pPr>
        <w:pStyle w:val="Index1"/>
        <w:tabs>
          <w:tab w:val="right" w:leader="dot" w:pos="4310"/>
        </w:tabs>
        <w:rPr>
          <w:noProof/>
        </w:rPr>
      </w:pPr>
      <w:r w:rsidRPr="00CA1D6B">
        <w:rPr>
          <w:bCs/>
          <w:noProof/>
        </w:rPr>
        <w:t>security</w:t>
      </w:r>
      <w:r>
        <w:rPr>
          <w:noProof/>
        </w:rPr>
        <w:tab/>
      </w:r>
      <w:r w:rsidRPr="00CA1D6B">
        <w:rPr>
          <w:bCs/>
          <w:i/>
          <w:noProof/>
        </w:rPr>
        <w:t>see SGGRRS</w:t>
      </w:r>
    </w:p>
    <w:p w14:paraId="05A45129" w14:textId="77777777" w:rsidR="00E91810" w:rsidRDefault="00E91810">
      <w:pPr>
        <w:pStyle w:val="Index1"/>
        <w:tabs>
          <w:tab w:val="right" w:leader="dot" w:pos="4310"/>
        </w:tabs>
        <w:rPr>
          <w:noProof/>
        </w:rPr>
      </w:pPr>
      <w:r>
        <w:rPr>
          <w:noProof/>
        </w:rPr>
        <w:t>Special Education Citizen Complaint</w:t>
      </w:r>
      <w:r>
        <w:rPr>
          <w:noProof/>
        </w:rPr>
        <w:tab/>
        <w:t>31</w:t>
      </w:r>
    </w:p>
    <w:p w14:paraId="0BCA4CDE" w14:textId="77777777" w:rsidR="00E91810" w:rsidRDefault="00E91810">
      <w:pPr>
        <w:pStyle w:val="Index1"/>
        <w:tabs>
          <w:tab w:val="right" w:leader="dot" w:pos="4310"/>
        </w:tabs>
        <w:rPr>
          <w:noProof/>
        </w:rPr>
      </w:pPr>
      <w:r>
        <w:rPr>
          <w:noProof/>
        </w:rPr>
        <w:t>Special Education Mediation</w:t>
      </w:r>
      <w:r>
        <w:rPr>
          <w:noProof/>
        </w:rPr>
        <w:tab/>
        <w:t>32</w:t>
      </w:r>
    </w:p>
    <w:p w14:paraId="6AF39240" w14:textId="77777777" w:rsidR="00E91810" w:rsidRDefault="00E91810">
      <w:pPr>
        <w:pStyle w:val="Index1"/>
        <w:tabs>
          <w:tab w:val="right" w:leader="dot" w:pos="4310"/>
        </w:tabs>
        <w:rPr>
          <w:noProof/>
        </w:rPr>
      </w:pPr>
      <w:r>
        <w:rPr>
          <w:noProof/>
        </w:rPr>
        <w:t>Special education nonpublic agency</w:t>
      </w:r>
    </w:p>
    <w:p w14:paraId="1D3E8488" w14:textId="77777777" w:rsidR="00E91810" w:rsidRDefault="00E91810">
      <w:pPr>
        <w:pStyle w:val="Index2"/>
        <w:tabs>
          <w:tab w:val="right" w:leader="dot" w:pos="4310"/>
        </w:tabs>
        <w:rPr>
          <w:noProof/>
        </w:rPr>
      </w:pPr>
      <w:r>
        <w:rPr>
          <w:noProof/>
        </w:rPr>
        <w:t>approved</w:t>
      </w:r>
      <w:r>
        <w:rPr>
          <w:noProof/>
        </w:rPr>
        <w:tab/>
        <w:t>8</w:t>
      </w:r>
    </w:p>
    <w:p w14:paraId="026F22D0" w14:textId="77777777" w:rsidR="00E91810" w:rsidRDefault="00E91810">
      <w:pPr>
        <w:pStyle w:val="Index2"/>
        <w:tabs>
          <w:tab w:val="right" w:leader="dot" w:pos="4310"/>
        </w:tabs>
        <w:rPr>
          <w:noProof/>
        </w:rPr>
      </w:pPr>
      <w:r>
        <w:rPr>
          <w:noProof/>
        </w:rPr>
        <w:t>denied</w:t>
      </w:r>
      <w:r>
        <w:rPr>
          <w:noProof/>
        </w:rPr>
        <w:tab/>
        <w:t>9</w:t>
      </w:r>
    </w:p>
    <w:p w14:paraId="7C972B06" w14:textId="77777777" w:rsidR="00E91810" w:rsidRDefault="00E91810">
      <w:pPr>
        <w:pStyle w:val="Index2"/>
        <w:tabs>
          <w:tab w:val="right" w:leader="dot" w:pos="4310"/>
        </w:tabs>
        <w:rPr>
          <w:noProof/>
        </w:rPr>
      </w:pPr>
      <w:r>
        <w:rPr>
          <w:noProof/>
        </w:rPr>
        <w:t>suspension/revocation/non-renewal</w:t>
      </w:r>
      <w:r>
        <w:rPr>
          <w:noProof/>
        </w:rPr>
        <w:tab/>
        <w:t>9</w:t>
      </w:r>
    </w:p>
    <w:p w14:paraId="4E5A7E7E" w14:textId="77777777" w:rsidR="00E91810" w:rsidRDefault="00E91810">
      <w:pPr>
        <w:pStyle w:val="Index1"/>
        <w:tabs>
          <w:tab w:val="right" w:leader="dot" w:pos="4310"/>
        </w:tabs>
        <w:rPr>
          <w:noProof/>
        </w:rPr>
      </w:pPr>
      <w:r>
        <w:rPr>
          <w:noProof/>
        </w:rPr>
        <w:t>Special Milk Program (SMP)</w:t>
      </w:r>
      <w:r>
        <w:rPr>
          <w:noProof/>
        </w:rPr>
        <w:tab/>
        <w:t>37</w:t>
      </w:r>
    </w:p>
    <w:p w14:paraId="00B3752E" w14:textId="77777777" w:rsidR="00E91810" w:rsidRDefault="00E91810">
      <w:pPr>
        <w:pStyle w:val="Index1"/>
        <w:tabs>
          <w:tab w:val="right" w:leader="dot" w:pos="4310"/>
        </w:tabs>
        <w:rPr>
          <w:noProof/>
        </w:rPr>
      </w:pPr>
      <w:r>
        <w:rPr>
          <w:noProof/>
        </w:rPr>
        <w:t>special service programs</w:t>
      </w:r>
    </w:p>
    <w:p w14:paraId="7FA30B2C" w14:textId="77777777" w:rsidR="00E91810" w:rsidRDefault="00E91810">
      <w:pPr>
        <w:pStyle w:val="Index2"/>
        <w:tabs>
          <w:tab w:val="right" w:leader="dot" w:pos="4310"/>
        </w:tabs>
        <w:rPr>
          <w:noProof/>
        </w:rPr>
      </w:pPr>
      <w:r>
        <w:rPr>
          <w:noProof/>
        </w:rPr>
        <w:t>approved</w:t>
      </w:r>
      <w:r>
        <w:rPr>
          <w:noProof/>
        </w:rPr>
        <w:tab/>
        <w:t>39</w:t>
      </w:r>
    </w:p>
    <w:p w14:paraId="2CF0904C" w14:textId="77777777" w:rsidR="00E91810" w:rsidRDefault="00E91810">
      <w:pPr>
        <w:pStyle w:val="Index2"/>
        <w:tabs>
          <w:tab w:val="right" w:leader="dot" w:pos="4310"/>
        </w:tabs>
        <w:rPr>
          <w:noProof/>
        </w:rPr>
      </w:pPr>
      <w:r>
        <w:rPr>
          <w:noProof/>
        </w:rPr>
        <w:t>denied</w:t>
      </w:r>
      <w:r>
        <w:rPr>
          <w:noProof/>
        </w:rPr>
        <w:tab/>
        <w:t>38</w:t>
      </w:r>
    </w:p>
    <w:p w14:paraId="23DC75A0" w14:textId="77777777" w:rsidR="00E91810" w:rsidRDefault="00E91810">
      <w:pPr>
        <w:pStyle w:val="Index2"/>
        <w:tabs>
          <w:tab w:val="right" w:leader="dot" w:pos="4310"/>
        </w:tabs>
        <w:rPr>
          <w:noProof/>
        </w:rPr>
      </w:pPr>
      <w:r>
        <w:rPr>
          <w:noProof/>
        </w:rPr>
        <w:t>rescindment</w:t>
      </w:r>
      <w:r>
        <w:rPr>
          <w:noProof/>
        </w:rPr>
        <w:tab/>
        <w:t>40</w:t>
      </w:r>
    </w:p>
    <w:p w14:paraId="5B992F93" w14:textId="77777777" w:rsidR="00E91810" w:rsidRDefault="00E91810">
      <w:pPr>
        <w:pStyle w:val="Index1"/>
        <w:tabs>
          <w:tab w:val="right" w:leader="dot" w:pos="4310"/>
        </w:tabs>
        <w:rPr>
          <w:noProof/>
        </w:rPr>
      </w:pPr>
      <w:r>
        <w:rPr>
          <w:noProof/>
        </w:rPr>
        <w:t>state board of education elections, results</w:t>
      </w:r>
      <w:r>
        <w:rPr>
          <w:noProof/>
        </w:rPr>
        <w:tab/>
        <w:t>57</w:t>
      </w:r>
    </w:p>
    <w:p w14:paraId="1EC2F9F0" w14:textId="77777777" w:rsidR="00E91810" w:rsidRDefault="00E91810">
      <w:pPr>
        <w:pStyle w:val="Index1"/>
        <w:tabs>
          <w:tab w:val="right" w:leader="dot" w:pos="4310"/>
        </w:tabs>
        <w:rPr>
          <w:noProof/>
        </w:rPr>
      </w:pPr>
      <w:r>
        <w:rPr>
          <w:noProof/>
        </w:rPr>
        <w:t>student test booklets, grades K-12</w:t>
      </w:r>
      <w:r>
        <w:rPr>
          <w:noProof/>
        </w:rPr>
        <w:tab/>
        <w:t>15</w:t>
      </w:r>
    </w:p>
    <w:p w14:paraId="38FB365E" w14:textId="77777777" w:rsidR="00E91810" w:rsidRDefault="00E91810">
      <w:pPr>
        <w:pStyle w:val="Index1"/>
        <w:tabs>
          <w:tab w:val="right" w:leader="dot" w:pos="4310"/>
        </w:tabs>
        <w:rPr>
          <w:noProof/>
        </w:rPr>
      </w:pPr>
      <w:r>
        <w:rPr>
          <w:noProof/>
        </w:rPr>
        <w:t>Summer Food Service Program (SFSP)</w:t>
      </w:r>
      <w:r>
        <w:rPr>
          <w:noProof/>
        </w:rPr>
        <w:tab/>
        <w:t>37</w:t>
      </w:r>
    </w:p>
    <w:p w14:paraId="1861873F"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T</w:t>
      </w:r>
    </w:p>
    <w:p w14:paraId="708E4038" w14:textId="77777777" w:rsidR="00E91810" w:rsidRDefault="00E91810">
      <w:pPr>
        <w:pStyle w:val="Index1"/>
        <w:tabs>
          <w:tab w:val="right" w:leader="dot" w:pos="4310"/>
        </w:tabs>
        <w:rPr>
          <w:noProof/>
        </w:rPr>
      </w:pPr>
      <w:r>
        <w:rPr>
          <w:noProof/>
        </w:rPr>
        <w:t>Teacher Candidate Performance Assessment (edTPA)</w:t>
      </w:r>
      <w:r>
        <w:rPr>
          <w:noProof/>
        </w:rPr>
        <w:tab/>
        <w:t>27</w:t>
      </w:r>
    </w:p>
    <w:p w14:paraId="1C42975C" w14:textId="77777777" w:rsidR="00E91810" w:rsidRDefault="00E91810">
      <w:pPr>
        <w:pStyle w:val="Index1"/>
        <w:tabs>
          <w:tab w:val="right" w:leader="dot" w:pos="4310"/>
        </w:tabs>
        <w:rPr>
          <w:noProof/>
        </w:rPr>
      </w:pPr>
      <w:r>
        <w:rPr>
          <w:noProof/>
        </w:rPr>
        <w:t>Teacher Exchange Program</w:t>
      </w:r>
      <w:r>
        <w:rPr>
          <w:noProof/>
        </w:rPr>
        <w:tab/>
        <w:t>39</w:t>
      </w:r>
    </w:p>
    <w:p w14:paraId="41B5775E" w14:textId="77777777" w:rsidR="00E91810" w:rsidRDefault="00E91810">
      <w:pPr>
        <w:pStyle w:val="Index1"/>
        <w:tabs>
          <w:tab w:val="right" w:leader="dot" w:pos="4310"/>
        </w:tabs>
        <w:rPr>
          <w:noProof/>
        </w:rPr>
      </w:pPr>
      <w:r>
        <w:rPr>
          <w:noProof/>
        </w:rPr>
        <w:t>Teacher of the Year</w:t>
      </w:r>
      <w:r>
        <w:rPr>
          <w:noProof/>
        </w:rPr>
        <w:tab/>
        <w:t>34</w:t>
      </w:r>
    </w:p>
    <w:p w14:paraId="69B12DE8" w14:textId="77777777" w:rsidR="00E91810" w:rsidRDefault="00E91810">
      <w:pPr>
        <w:pStyle w:val="Index1"/>
        <w:tabs>
          <w:tab w:val="right" w:leader="dot" w:pos="4310"/>
        </w:tabs>
        <w:rPr>
          <w:noProof/>
        </w:rPr>
      </w:pPr>
      <w:r w:rsidRPr="00CA1D6B">
        <w:rPr>
          <w:bCs/>
          <w:noProof/>
        </w:rPr>
        <w:t>telecommunications</w:t>
      </w:r>
      <w:r>
        <w:rPr>
          <w:noProof/>
        </w:rPr>
        <w:tab/>
      </w:r>
      <w:r w:rsidRPr="00CA1D6B">
        <w:rPr>
          <w:bCs/>
          <w:i/>
          <w:noProof/>
        </w:rPr>
        <w:t>see SGGRRS</w:t>
      </w:r>
      <w:r w:rsidRPr="00CA1D6B">
        <w:rPr>
          <w:bCs/>
          <w:noProof/>
        </w:rPr>
        <w:t xml:space="preserve"> </w:t>
      </w:r>
    </w:p>
    <w:p w14:paraId="4D3B188A" w14:textId="77777777" w:rsidR="00E91810" w:rsidRDefault="00E91810">
      <w:pPr>
        <w:pStyle w:val="Index1"/>
        <w:tabs>
          <w:tab w:val="right" w:leader="dot" w:pos="4310"/>
        </w:tabs>
        <w:rPr>
          <w:noProof/>
        </w:rPr>
      </w:pPr>
      <w:r>
        <w:rPr>
          <w:noProof/>
        </w:rPr>
        <w:t>test result requests</w:t>
      </w:r>
      <w:r>
        <w:rPr>
          <w:noProof/>
        </w:rPr>
        <w:tab/>
        <w:t>17</w:t>
      </w:r>
    </w:p>
    <w:p w14:paraId="6F293840" w14:textId="77777777" w:rsidR="00E91810" w:rsidRDefault="00E91810">
      <w:pPr>
        <w:pStyle w:val="Index1"/>
        <w:tabs>
          <w:tab w:val="right" w:leader="dot" w:pos="4310"/>
        </w:tabs>
        <w:rPr>
          <w:noProof/>
        </w:rPr>
      </w:pPr>
      <w:r w:rsidRPr="00CA1D6B">
        <w:rPr>
          <w:bCs/>
          <w:noProof/>
        </w:rPr>
        <w:t>timesheets</w:t>
      </w:r>
      <w:r>
        <w:rPr>
          <w:noProof/>
        </w:rPr>
        <w:tab/>
      </w:r>
      <w:r w:rsidRPr="00CA1D6B">
        <w:rPr>
          <w:bCs/>
          <w:i/>
          <w:noProof/>
        </w:rPr>
        <w:t>see SGGRRS</w:t>
      </w:r>
    </w:p>
    <w:p w14:paraId="1B5FF274" w14:textId="77777777" w:rsidR="00E91810" w:rsidRDefault="00E91810">
      <w:pPr>
        <w:pStyle w:val="Index1"/>
        <w:tabs>
          <w:tab w:val="right" w:leader="dot" w:pos="4310"/>
        </w:tabs>
        <w:rPr>
          <w:noProof/>
        </w:rPr>
      </w:pPr>
      <w:r>
        <w:rPr>
          <w:noProof/>
        </w:rPr>
        <w:t>Traffic Safety Education Program</w:t>
      </w:r>
      <w:r>
        <w:rPr>
          <w:noProof/>
        </w:rPr>
        <w:tab/>
        <w:t>39</w:t>
      </w:r>
    </w:p>
    <w:p w14:paraId="4AE501B7" w14:textId="77777777" w:rsidR="00E91810" w:rsidRDefault="00E91810">
      <w:pPr>
        <w:pStyle w:val="Index1"/>
        <w:tabs>
          <w:tab w:val="right" w:leader="dot" w:pos="4310"/>
        </w:tabs>
        <w:rPr>
          <w:noProof/>
        </w:rPr>
      </w:pPr>
      <w:r w:rsidRPr="00CA1D6B">
        <w:rPr>
          <w:bCs/>
          <w:noProof/>
        </w:rPr>
        <w:t>training</w:t>
      </w:r>
      <w:r>
        <w:rPr>
          <w:noProof/>
        </w:rPr>
        <w:tab/>
      </w:r>
      <w:r w:rsidRPr="00CA1D6B">
        <w:rPr>
          <w:bCs/>
          <w:i/>
          <w:noProof/>
        </w:rPr>
        <w:t>see SGGRRS</w:t>
      </w:r>
    </w:p>
    <w:p w14:paraId="4E7F9E73" w14:textId="77777777" w:rsidR="00E91810" w:rsidRDefault="00E91810">
      <w:pPr>
        <w:pStyle w:val="Index1"/>
        <w:tabs>
          <w:tab w:val="right" w:leader="dot" w:pos="4310"/>
        </w:tabs>
        <w:rPr>
          <w:noProof/>
        </w:rPr>
      </w:pPr>
      <w:r w:rsidRPr="00CA1D6B">
        <w:rPr>
          <w:bCs/>
          <w:noProof/>
        </w:rPr>
        <w:t>transitory records</w:t>
      </w:r>
      <w:r>
        <w:rPr>
          <w:noProof/>
        </w:rPr>
        <w:tab/>
      </w:r>
      <w:r w:rsidRPr="00CA1D6B">
        <w:rPr>
          <w:bCs/>
          <w:i/>
          <w:noProof/>
        </w:rPr>
        <w:t>see SGGRRS</w:t>
      </w:r>
    </w:p>
    <w:p w14:paraId="10EE7ADF" w14:textId="77777777" w:rsidR="00E91810" w:rsidRDefault="00E91810">
      <w:pPr>
        <w:pStyle w:val="Index1"/>
        <w:tabs>
          <w:tab w:val="right" w:leader="dot" w:pos="4310"/>
        </w:tabs>
        <w:rPr>
          <w:noProof/>
        </w:rPr>
      </w:pPr>
      <w:r>
        <w:rPr>
          <w:noProof/>
        </w:rPr>
        <w:t>transportation vehicle fund expenditures</w:t>
      </w:r>
      <w:r>
        <w:rPr>
          <w:noProof/>
        </w:rPr>
        <w:tab/>
        <w:t>45</w:t>
      </w:r>
    </w:p>
    <w:p w14:paraId="27EC6F5E" w14:textId="77777777" w:rsidR="00E91810" w:rsidRDefault="00E91810">
      <w:pPr>
        <w:pStyle w:val="Index1"/>
        <w:tabs>
          <w:tab w:val="right" w:leader="dot" w:pos="4310"/>
        </w:tabs>
        <w:rPr>
          <w:noProof/>
        </w:rPr>
      </w:pPr>
      <w:r w:rsidRPr="00CA1D6B">
        <w:rPr>
          <w:bCs/>
          <w:noProof/>
        </w:rPr>
        <w:t>travel</w:t>
      </w:r>
      <w:r>
        <w:rPr>
          <w:noProof/>
        </w:rPr>
        <w:tab/>
      </w:r>
      <w:r w:rsidRPr="00CA1D6B">
        <w:rPr>
          <w:bCs/>
          <w:i/>
          <w:noProof/>
        </w:rPr>
        <w:t>see SGGRRS</w:t>
      </w:r>
    </w:p>
    <w:p w14:paraId="34791F06"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U</w:t>
      </w:r>
    </w:p>
    <w:p w14:paraId="25A7F3A9" w14:textId="77777777" w:rsidR="00E91810" w:rsidRDefault="00E91810">
      <w:pPr>
        <w:pStyle w:val="Index1"/>
        <w:tabs>
          <w:tab w:val="right" w:leader="dot" w:pos="4310"/>
        </w:tabs>
        <w:rPr>
          <w:noProof/>
        </w:rPr>
      </w:pPr>
      <w:r>
        <w:rPr>
          <w:noProof/>
        </w:rPr>
        <w:t>USDA foods files, food distribution</w:t>
      </w:r>
      <w:r>
        <w:rPr>
          <w:noProof/>
        </w:rPr>
        <w:tab/>
        <w:t>37</w:t>
      </w:r>
    </w:p>
    <w:p w14:paraId="373B6300"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V</w:t>
      </w:r>
    </w:p>
    <w:p w14:paraId="7C51D136" w14:textId="77777777" w:rsidR="00E91810" w:rsidRDefault="00E91810">
      <w:pPr>
        <w:pStyle w:val="Index1"/>
        <w:tabs>
          <w:tab w:val="right" w:leader="dot" w:pos="4310"/>
        </w:tabs>
        <w:rPr>
          <w:noProof/>
        </w:rPr>
      </w:pPr>
      <w:r w:rsidRPr="00CA1D6B">
        <w:rPr>
          <w:bCs/>
          <w:noProof/>
        </w:rPr>
        <w:t>vehicles</w:t>
      </w:r>
      <w:r>
        <w:rPr>
          <w:noProof/>
        </w:rPr>
        <w:tab/>
      </w:r>
      <w:r w:rsidRPr="00CA1D6B">
        <w:rPr>
          <w:bCs/>
          <w:i/>
          <w:noProof/>
        </w:rPr>
        <w:t>see SGGRRS</w:t>
      </w:r>
      <w:r w:rsidRPr="00CA1D6B">
        <w:rPr>
          <w:bCs/>
          <w:noProof/>
        </w:rPr>
        <w:t xml:space="preserve"> </w:t>
      </w:r>
    </w:p>
    <w:p w14:paraId="69D3F921"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W</w:t>
      </w:r>
    </w:p>
    <w:p w14:paraId="04095237" w14:textId="77777777" w:rsidR="00E91810" w:rsidRDefault="00E91810">
      <w:pPr>
        <w:pStyle w:val="Index1"/>
        <w:tabs>
          <w:tab w:val="right" w:leader="dot" w:pos="4310"/>
        </w:tabs>
        <w:rPr>
          <w:noProof/>
        </w:rPr>
      </w:pPr>
      <w:r>
        <w:rPr>
          <w:noProof/>
        </w:rPr>
        <w:t>warrant approvals</w:t>
      </w:r>
      <w:r>
        <w:rPr>
          <w:noProof/>
        </w:rPr>
        <w:tab/>
        <w:t>56</w:t>
      </w:r>
    </w:p>
    <w:p w14:paraId="49052D11" w14:textId="77777777" w:rsidR="00E91810" w:rsidRDefault="00E91810" w:rsidP="00FF577C">
      <w:pPr>
        <w:pStyle w:val="Normal16"/>
        <w:jc w:val="left"/>
        <w:rPr>
          <w:b w:val="0"/>
          <w:caps w:val="0"/>
          <w:noProof/>
          <w:sz w:val="22"/>
        </w:rPr>
        <w:sectPr w:rsidR="00E91810" w:rsidSect="00E91810">
          <w:type w:val="continuous"/>
          <w:pgSz w:w="15840" w:h="12240" w:orient="landscape" w:code="1"/>
          <w:pgMar w:top="1080" w:right="720" w:bottom="1080" w:left="720" w:header="1080" w:footer="720" w:gutter="0"/>
          <w:cols w:num="3" w:space="720"/>
          <w:docGrid w:linePitch="360"/>
        </w:sectPr>
      </w:pPr>
    </w:p>
    <w:p w14:paraId="4406382B" w14:textId="56745C48" w:rsidR="00FF577C" w:rsidRDefault="00FF577C" w:rsidP="00FF577C">
      <w:pPr>
        <w:pStyle w:val="Normal16"/>
        <w:jc w:val="left"/>
      </w:pPr>
      <w:r w:rsidRPr="00C04DC1">
        <w:fldChar w:fldCharType="end"/>
      </w:r>
    </w:p>
    <w:p w14:paraId="3DA5B059" w14:textId="77777777" w:rsidR="00FF577C" w:rsidRPr="00D45FE3" w:rsidRDefault="00FF577C" w:rsidP="00FF577C">
      <w:pPr>
        <w:rPr>
          <w:b/>
          <w:caps/>
          <w:sz w:val="32"/>
        </w:rPr>
      </w:pPr>
    </w:p>
    <w:p w14:paraId="186B214C" w14:textId="77777777" w:rsidR="00E94165" w:rsidRDefault="00E94165"/>
    <w:sectPr w:rsidR="00E94165" w:rsidSect="00E91810">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D7625" w14:textId="77777777" w:rsidR="005B3276" w:rsidRDefault="005B3276">
      <w:r>
        <w:separator/>
      </w:r>
    </w:p>
  </w:endnote>
  <w:endnote w:type="continuationSeparator" w:id="0">
    <w:p w14:paraId="2F44F1BD" w14:textId="77777777" w:rsidR="005B3276" w:rsidRDefault="005B3276">
      <w:r>
        <w:continuationSeparator/>
      </w:r>
    </w:p>
  </w:endnote>
  <w:endnote w:type="continuationNotice" w:id="1">
    <w:p w14:paraId="65B9EB8B" w14:textId="77777777" w:rsidR="005B3276" w:rsidRDefault="005B3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Italic">
    <w:altName w:val="Calibri"/>
    <w:charset w:val="00"/>
    <w:family w:val="auto"/>
    <w:pitch w:val="default"/>
  </w:font>
  <w:font w:name="Calibri-Ital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D11821" w14:paraId="05735D0F" w14:textId="77777777" w:rsidTr="00021FCE">
      <w:trPr>
        <w:trHeight w:val="540"/>
        <w:jc w:val="center"/>
      </w:trPr>
      <w:tc>
        <w:tcPr>
          <w:tcW w:w="2054" w:type="dxa"/>
          <w:shd w:val="clear" w:color="auto" w:fill="FFFFFF"/>
          <w:vAlign w:val="center"/>
        </w:tcPr>
        <w:p w14:paraId="385955BA" w14:textId="77777777" w:rsidR="00531E77" w:rsidRPr="0066629E" w:rsidRDefault="00531E77" w:rsidP="00021FCE">
          <w:pPr>
            <w:jc w:val="center"/>
            <w:rPr>
              <w:b/>
              <w:sz w:val="18"/>
              <w:szCs w:val="18"/>
            </w:rPr>
          </w:pPr>
        </w:p>
      </w:tc>
      <w:tc>
        <w:tcPr>
          <w:tcW w:w="2054" w:type="dxa"/>
          <w:shd w:val="clear" w:color="auto" w:fill="auto"/>
          <w:vAlign w:val="center"/>
        </w:tcPr>
        <w:p w14:paraId="563A92EA" w14:textId="77777777" w:rsidR="00531E77" w:rsidRPr="00B36432" w:rsidRDefault="00531E77" w:rsidP="00021FCE">
          <w:pPr>
            <w:jc w:val="center"/>
            <w:rPr>
              <w:b/>
              <w:color w:val="auto"/>
              <w:sz w:val="15"/>
              <w:szCs w:val="15"/>
            </w:rPr>
          </w:pPr>
        </w:p>
      </w:tc>
      <w:tc>
        <w:tcPr>
          <w:tcW w:w="2054" w:type="dxa"/>
          <w:shd w:val="clear" w:color="auto" w:fill="auto"/>
          <w:vAlign w:val="center"/>
        </w:tcPr>
        <w:p w14:paraId="20230CC0" w14:textId="77777777" w:rsidR="00531E77" w:rsidRPr="00B36432" w:rsidRDefault="00531E77" w:rsidP="00021FCE">
          <w:pPr>
            <w:rPr>
              <w:b/>
              <w:sz w:val="15"/>
              <w:szCs w:val="15"/>
            </w:rPr>
          </w:pPr>
        </w:p>
      </w:tc>
      <w:tc>
        <w:tcPr>
          <w:tcW w:w="2054" w:type="dxa"/>
          <w:shd w:val="clear" w:color="auto" w:fill="auto"/>
          <w:vAlign w:val="center"/>
        </w:tcPr>
        <w:p w14:paraId="7BACF13F" w14:textId="77777777" w:rsidR="00531E77" w:rsidRPr="00B36432" w:rsidRDefault="00531E77" w:rsidP="00021FCE">
          <w:pPr>
            <w:rPr>
              <w:b/>
              <w:sz w:val="15"/>
              <w:szCs w:val="15"/>
            </w:rPr>
          </w:pPr>
        </w:p>
      </w:tc>
      <w:tc>
        <w:tcPr>
          <w:tcW w:w="2054" w:type="dxa"/>
          <w:shd w:val="clear" w:color="auto" w:fill="auto"/>
          <w:vAlign w:val="center"/>
        </w:tcPr>
        <w:p w14:paraId="34AFF360" w14:textId="77777777" w:rsidR="00531E77" w:rsidRPr="00B36432" w:rsidRDefault="00531E77" w:rsidP="00021FCE">
          <w:pPr>
            <w:rPr>
              <w:b/>
              <w:sz w:val="15"/>
              <w:szCs w:val="15"/>
            </w:rPr>
          </w:pPr>
        </w:p>
      </w:tc>
      <w:tc>
        <w:tcPr>
          <w:tcW w:w="2054" w:type="dxa"/>
          <w:shd w:val="clear" w:color="auto" w:fill="auto"/>
          <w:vAlign w:val="center"/>
        </w:tcPr>
        <w:p w14:paraId="5D187C85" w14:textId="77777777" w:rsidR="00531E77" w:rsidRPr="00B36432" w:rsidRDefault="00531E77" w:rsidP="00021FCE">
          <w:pPr>
            <w:rPr>
              <w:b/>
              <w:sz w:val="15"/>
              <w:szCs w:val="15"/>
            </w:rPr>
          </w:pPr>
        </w:p>
      </w:tc>
      <w:tc>
        <w:tcPr>
          <w:tcW w:w="2054" w:type="dxa"/>
          <w:shd w:val="clear" w:color="auto" w:fill="auto"/>
          <w:vAlign w:val="center"/>
        </w:tcPr>
        <w:p w14:paraId="0F6DE192"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35C5B2B6" w14:textId="77777777" w:rsidR="00531E77" w:rsidRPr="00EC464B" w:rsidRDefault="00531E77" w:rsidP="00021FCE">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31E77" w:rsidRPr="00B36432" w14:paraId="3D1F214F" w14:textId="77777777" w:rsidTr="00021FCE">
      <w:trPr>
        <w:trHeight w:val="540"/>
        <w:jc w:val="center"/>
      </w:trPr>
      <w:tc>
        <w:tcPr>
          <w:tcW w:w="2058" w:type="dxa"/>
          <w:tcBorders>
            <w:top w:val="single" w:sz="6" w:space="0" w:color="000000"/>
          </w:tcBorders>
          <w:shd w:val="clear" w:color="auto" w:fill="FFFFFF"/>
          <w:vAlign w:val="center"/>
        </w:tcPr>
        <w:p w14:paraId="4D9C4E50" w14:textId="77777777" w:rsidR="00531E77" w:rsidRPr="00B36432" w:rsidRDefault="00531E77" w:rsidP="00021FCE">
          <w:pPr>
            <w:rPr>
              <w:szCs w:val="22"/>
            </w:rPr>
          </w:pPr>
        </w:p>
      </w:tc>
      <w:tc>
        <w:tcPr>
          <w:tcW w:w="2059" w:type="dxa"/>
          <w:shd w:val="clear" w:color="auto" w:fill="auto"/>
          <w:vAlign w:val="center"/>
        </w:tcPr>
        <w:p w14:paraId="00754269" w14:textId="77777777" w:rsidR="00531E77" w:rsidRPr="00B36432" w:rsidRDefault="00531E77" w:rsidP="00021FCE">
          <w:pPr>
            <w:jc w:val="center"/>
            <w:rPr>
              <w:szCs w:val="22"/>
            </w:rPr>
          </w:pPr>
        </w:p>
      </w:tc>
      <w:tc>
        <w:tcPr>
          <w:tcW w:w="2058" w:type="dxa"/>
          <w:tcBorders>
            <w:top w:val="single" w:sz="6" w:space="0" w:color="000000"/>
          </w:tcBorders>
          <w:shd w:val="clear" w:color="auto" w:fill="auto"/>
          <w:vAlign w:val="center"/>
        </w:tcPr>
        <w:p w14:paraId="2D81667A" w14:textId="77777777" w:rsidR="00531E77" w:rsidRPr="00B36432" w:rsidRDefault="00531E77" w:rsidP="00021FCE">
          <w:pPr>
            <w:jc w:val="center"/>
            <w:rPr>
              <w:szCs w:val="22"/>
            </w:rPr>
          </w:pPr>
        </w:p>
      </w:tc>
      <w:tc>
        <w:tcPr>
          <w:tcW w:w="2059" w:type="dxa"/>
          <w:tcBorders>
            <w:top w:val="single" w:sz="6" w:space="0" w:color="000000"/>
          </w:tcBorders>
          <w:shd w:val="clear" w:color="auto" w:fill="FFFFFF"/>
          <w:vAlign w:val="center"/>
        </w:tcPr>
        <w:p w14:paraId="58450FDE" w14:textId="77777777" w:rsidR="00531E77" w:rsidRPr="00B36432" w:rsidRDefault="00531E77" w:rsidP="00021FCE">
          <w:pPr>
            <w:jc w:val="center"/>
            <w:rPr>
              <w:szCs w:val="22"/>
            </w:rPr>
          </w:pPr>
        </w:p>
      </w:tc>
      <w:tc>
        <w:tcPr>
          <w:tcW w:w="2058" w:type="dxa"/>
          <w:tcBorders>
            <w:top w:val="single" w:sz="6" w:space="0" w:color="000000"/>
          </w:tcBorders>
          <w:shd w:val="clear" w:color="auto" w:fill="auto"/>
          <w:vAlign w:val="center"/>
        </w:tcPr>
        <w:p w14:paraId="6C7E89CE" w14:textId="77777777" w:rsidR="00531E77" w:rsidRPr="00C65F68" w:rsidRDefault="00531E77" w:rsidP="00021FCE">
          <w:pPr>
            <w:jc w:val="center"/>
            <w:rPr>
              <w:b/>
              <w:sz w:val="18"/>
              <w:szCs w:val="18"/>
            </w:rPr>
          </w:pPr>
        </w:p>
      </w:tc>
      <w:tc>
        <w:tcPr>
          <w:tcW w:w="2059" w:type="dxa"/>
          <w:tcBorders>
            <w:top w:val="single" w:sz="6" w:space="0" w:color="auto"/>
          </w:tcBorders>
          <w:shd w:val="clear" w:color="auto" w:fill="000000" w:themeFill="text1"/>
          <w:vAlign w:val="center"/>
        </w:tcPr>
        <w:p w14:paraId="4D799760" w14:textId="77777777" w:rsidR="00531E77" w:rsidRPr="00976836" w:rsidRDefault="00531E77" w:rsidP="00021FCE">
          <w:pPr>
            <w:jc w:val="center"/>
            <w:rPr>
              <w:b/>
              <w:color w:val="FFFFFF" w:themeColor="background1"/>
              <w:sz w:val="18"/>
              <w:szCs w:val="18"/>
            </w:rPr>
          </w:pPr>
          <w:r w:rsidRPr="00976836">
            <w:rPr>
              <w:b/>
              <w:color w:val="FFFFFF" w:themeColor="background1"/>
              <w:sz w:val="18"/>
              <w:szCs w:val="18"/>
            </w:rPr>
            <w:t>INDEX TO:</w:t>
          </w:r>
        </w:p>
        <w:p w14:paraId="4CB11B4F" w14:textId="77777777" w:rsidR="00531E77" w:rsidRPr="00976836" w:rsidRDefault="00531E77" w:rsidP="00021FCE">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14:paraId="417192F2" w14:textId="77777777" w:rsidR="00531E77" w:rsidRPr="00A675DA" w:rsidRDefault="00531E77" w:rsidP="00021FC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01338">
            <w:rPr>
              <w:rStyle w:val="PageNumber"/>
              <w:noProof/>
              <w:sz w:val="20"/>
              <w:szCs w:val="20"/>
            </w:rPr>
            <w:t>64</w:t>
          </w:r>
          <w:r w:rsidRPr="00A675DA">
            <w:rPr>
              <w:rStyle w:val="PageNumber"/>
              <w:sz w:val="20"/>
              <w:szCs w:val="20"/>
            </w:rPr>
            <w:fldChar w:fldCharType="end"/>
          </w:r>
        </w:p>
      </w:tc>
    </w:tr>
  </w:tbl>
  <w:p w14:paraId="6E4DB3E8" w14:textId="77777777" w:rsidR="00531E77" w:rsidRPr="00EC464B" w:rsidRDefault="00531E77" w:rsidP="00021FCE">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531E77" w:rsidRPr="00B36432" w14:paraId="5B8232AD" w14:textId="77777777" w:rsidTr="005C235E">
      <w:trPr>
        <w:trHeight w:val="540"/>
        <w:jc w:val="center"/>
      </w:trPr>
      <w:tc>
        <w:tcPr>
          <w:tcW w:w="2058" w:type="dxa"/>
          <w:shd w:val="clear" w:color="auto" w:fill="auto"/>
          <w:vAlign w:val="center"/>
        </w:tcPr>
        <w:p w14:paraId="39B375F7" w14:textId="77777777" w:rsidR="00531E77" w:rsidRPr="00A30B32" w:rsidRDefault="00531E77" w:rsidP="00021FCE">
          <w:pPr>
            <w:jc w:val="center"/>
            <w:rPr>
              <w:color w:val="FFFFFF"/>
              <w:sz w:val="18"/>
              <w:szCs w:val="18"/>
            </w:rPr>
          </w:pPr>
        </w:p>
      </w:tc>
      <w:tc>
        <w:tcPr>
          <w:tcW w:w="2059" w:type="dxa"/>
          <w:tcBorders>
            <w:top w:val="single" w:sz="6" w:space="0" w:color="000000"/>
          </w:tcBorders>
          <w:shd w:val="clear" w:color="auto" w:fill="auto"/>
          <w:vAlign w:val="center"/>
        </w:tcPr>
        <w:p w14:paraId="34C16850" w14:textId="2C071EEB" w:rsidR="00531E77" w:rsidRPr="00D92FB6" w:rsidRDefault="00531E77" w:rsidP="00021FCE">
          <w:pPr>
            <w:jc w:val="center"/>
            <w:rPr>
              <w:b/>
              <w:color w:val="FFFFFF"/>
              <w:sz w:val="20"/>
              <w:szCs w:val="20"/>
            </w:rPr>
          </w:pPr>
        </w:p>
      </w:tc>
      <w:tc>
        <w:tcPr>
          <w:tcW w:w="2058" w:type="dxa"/>
          <w:tcBorders>
            <w:top w:val="single" w:sz="6" w:space="0" w:color="000000"/>
          </w:tcBorders>
          <w:shd w:val="clear" w:color="auto" w:fill="000000" w:themeFill="text1"/>
          <w:vAlign w:val="center"/>
        </w:tcPr>
        <w:p w14:paraId="066D968B" w14:textId="77777777" w:rsidR="00531E77" w:rsidRDefault="00531E77" w:rsidP="00021FCE">
          <w:pPr>
            <w:jc w:val="center"/>
            <w:rPr>
              <w:b/>
              <w:color w:val="FFFFFF"/>
              <w:sz w:val="18"/>
              <w:szCs w:val="18"/>
            </w:rPr>
          </w:pPr>
          <w:r>
            <w:rPr>
              <w:b/>
              <w:color w:val="FFFFFF"/>
              <w:sz w:val="18"/>
              <w:szCs w:val="18"/>
            </w:rPr>
            <w:t>INDEX TO:</w:t>
          </w:r>
        </w:p>
        <w:p w14:paraId="7ACB87E5" w14:textId="4DB478D2" w:rsidR="00531E77" w:rsidRPr="00C65F68" w:rsidRDefault="00531E77" w:rsidP="00021FCE">
          <w:pPr>
            <w:jc w:val="center"/>
            <w:rPr>
              <w:b/>
              <w:color w:val="FFFFFF"/>
              <w:sz w:val="18"/>
              <w:szCs w:val="18"/>
            </w:rPr>
          </w:pPr>
          <w:r>
            <w:rPr>
              <w:b/>
              <w:color w:val="FFFFFF"/>
              <w:sz w:val="18"/>
              <w:szCs w:val="18"/>
            </w:rPr>
            <w:t>DANS</w:t>
          </w:r>
        </w:p>
      </w:tc>
      <w:tc>
        <w:tcPr>
          <w:tcW w:w="2059" w:type="dxa"/>
          <w:tcBorders>
            <w:top w:val="single" w:sz="6" w:space="0" w:color="000000"/>
          </w:tcBorders>
          <w:shd w:val="clear" w:color="auto" w:fill="auto"/>
          <w:vAlign w:val="center"/>
        </w:tcPr>
        <w:p w14:paraId="6D295D4A" w14:textId="77777777" w:rsidR="00531E77" w:rsidRPr="003117FC" w:rsidRDefault="00531E77" w:rsidP="00021FCE">
          <w:pPr>
            <w:jc w:val="center"/>
            <w:rPr>
              <w:b/>
              <w:color w:val="FFFFFF"/>
              <w:sz w:val="18"/>
              <w:szCs w:val="18"/>
            </w:rPr>
          </w:pPr>
        </w:p>
      </w:tc>
      <w:tc>
        <w:tcPr>
          <w:tcW w:w="2058" w:type="dxa"/>
          <w:shd w:val="clear" w:color="auto" w:fill="auto"/>
          <w:vAlign w:val="center"/>
        </w:tcPr>
        <w:p w14:paraId="66ECDEE2" w14:textId="77777777" w:rsidR="00531E77" w:rsidRPr="0066629E" w:rsidRDefault="00531E77" w:rsidP="00021FCE">
          <w:pPr>
            <w:jc w:val="center"/>
            <w:rPr>
              <w:b/>
              <w:color w:val="FFFFFF"/>
              <w:sz w:val="18"/>
              <w:szCs w:val="18"/>
            </w:rPr>
          </w:pPr>
        </w:p>
      </w:tc>
      <w:tc>
        <w:tcPr>
          <w:tcW w:w="2059" w:type="dxa"/>
          <w:shd w:val="clear" w:color="auto" w:fill="auto"/>
          <w:vAlign w:val="center"/>
        </w:tcPr>
        <w:p w14:paraId="282F7FCF" w14:textId="77777777" w:rsidR="00531E77" w:rsidRPr="004F749F" w:rsidRDefault="00531E77" w:rsidP="00021FCE">
          <w:pPr>
            <w:jc w:val="center"/>
            <w:rPr>
              <w:color w:val="FFFFFF"/>
              <w:sz w:val="18"/>
              <w:szCs w:val="18"/>
            </w:rPr>
          </w:pPr>
        </w:p>
      </w:tc>
      <w:tc>
        <w:tcPr>
          <w:tcW w:w="2059" w:type="dxa"/>
          <w:shd w:val="clear" w:color="auto" w:fill="auto"/>
          <w:vAlign w:val="center"/>
        </w:tcPr>
        <w:p w14:paraId="4146FDC4"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61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2CDEF4F6" w14:textId="353502AD" w:rsidR="00531E77" w:rsidRPr="00EC464B" w:rsidRDefault="00531E77" w:rsidP="00021FCE">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531E77" w:rsidRPr="00B36432" w14:paraId="004ECE27" w14:textId="77777777" w:rsidTr="00E648B5">
      <w:trPr>
        <w:trHeight w:val="540"/>
        <w:jc w:val="center"/>
      </w:trPr>
      <w:tc>
        <w:tcPr>
          <w:tcW w:w="2058" w:type="dxa"/>
          <w:shd w:val="clear" w:color="auto" w:fill="auto"/>
          <w:vAlign w:val="center"/>
        </w:tcPr>
        <w:p w14:paraId="2B21043E" w14:textId="77777777" w:rsidR="00531E77" w:rsidRPr="00A30B32" w:rsidRDefault="00531E77" w:rsidP="00021FCE">
          <w:pPr>
            <w:jc w:val="center"/>
            <w:rPr>
              <w:color w:val="FFFFFF"/>
              <w:sz w:val="18"/>
              <w:szCs w:val="18"/>
            </w:rPr>
          </w:pPr>
        </w:p>
      </w:tc>
      <w:tc>
        <w:tcPr>
          <w:tcW w:w="2059" w:type="dxa"/>
          <w:tcBorders>
            <w:top w:val="single" w:sz="6" w:space="0" w:color="000000"/>
          </w:tcBorders>
          <w:shd w:val="clear" w:color="auto" w:fill="auto"/>
          <w:vAlign w:val="center"/>
        </w:tcPr>
        <w:p w14:paraId="2CAC92BF" w14:textId="34313433" w:rsidR="00531E77" w:rsidRPr="00D92FB6" w:rsidRDefault="00531E77" w:rsidP="00021FCE">
          <w:pPr>
            <w:jc w:val="center"/>
            <w:rPr>
              <w:b/>
              <w:color w:val="FFFFFF"/>
              <w:sz w:val="20"/>
              <w:szCs w:val="20"/>
            </w:rPr>
          </w:pPr>
        </w:p>
      </w:tc>
      <w:tc>
        <w:tcPr>
          <w:tcW w:w="2058" w:type="dxa"/>
          <w:tcBorders>
            <w:top w:val="single" w:sz="6" w:space="0" w:color="000000"/>
          </w:tcBorders>
          <w:shd w:val="clear" w:color="auto" w:fill="auto"/>
          <w:vAlign w:val="center"/>
        </w:tcPr>
        <w:p w14:paraId="73866327" w14:textId="40D706D4" w:rsidR="00531E77" w:rsidRPr="00C5101D" w:rsidRDefault="00531E77" w:rsidP="00C5101D">
          <w:pPr>
            <w:jc w:val="center"/>
            <w:rPr>
              <w:b/>
              <w:color w:val="FFFFFF"/>
              <w:sz w:val="16"/>
              <w:szCs w:val="18"/>
            </w:rPr>
          </w:pPr>
        </w:p>
      </w:tc>
      <w:tc>
        <w:tcPr>
          <w:tcW w:w="2059" w:type="dxa"/>
          <w:tcBorders>
            <w:top w:val="single" w:sz="6" w:space="0" w:color="000000"/>
          </w:tcBorders>
          <w:shd w:val="clear" w:color="auto" w:fill="000000" w:themeFill="text1"/>
          <w:vAlign w:val="center"/>
        </w:tcPr>
        <w:p w14:paraId="2B618331" w14:textId="77777777" w:rsidR="00531E77" w:rsidRPr="005C235E" w:rsidRDefault="00531E77" w:rsidP="00021FCE">
          <w:pPr>
            <w:jc w:val="center"/>
            <w:rPr>
              <w:b/>
              <w:color w:val="FFFFFF"/>
              <w:sz w:val="18"/>
              <w:szCs w:val="18"/>
            </w:rPr>
          </w:pPr>
          <w:r w:rsidRPr="005C235E">
            <w:rPr>
              <w:b/>
              <w:color w:val="FFFFFF"/>
              <w:sz w:val="18"/>
              <w:szCs w:val="18"/>
            </w:rPr>
            <w:t>INDEX TO:</w:t>
          </w:r>
        </w:p>
        <w:p w14:paraId="0596D119" w14:textId="56F2B4EF" w:rsidR="00531E77" w:rsidRPr="005C235E" w:rsidRDefault="00531E77" w:rsidP="00021FCE">
          <w:pPr>
            <w:jc w:val="center"/>
            <w:rPr>
              <w:b/>
              <w:color w:val="FFFFFF"/>
              <w:sz w:val="18"/>
              <w:szCs w:val="18"/>
            </w:rPr>
          </w:pPr>
          <w:r w:rsidRPr="005C235E">
            <w:rPr>
              <w:b/>
              <w:color w:val="FFFFFF"/>
              <w:sz w:val="18"/>
              <w:szCs w:val="18"/>
            </w:rPr>
            <w:t>SUBJECTS</w:t>
          </w:r>
        </w:p>
      </w:tc>
      <w:tc>
        <w:tcPr>
          <w:tcW w:w="2058" w:type="dxa"/>
          <w:shd w:val="clear" w:color="auto" w:fill="auto"/>
          <w:vAlign w:val="center"/>
        </w:tcPr>
        <w:p w14:paraId="05E05E5D" w14:textId="77777777" w:rsidR="00531E77" w:rsidRPr="0066629E" w:rsidRDefault="00531E77" w:rsidP="00021FCE">
          <w:pPr>
            <w:jc w:val="center"/>
            <w:rPr>
              <w:b/>
              <w:color w:val="FFFFFF"/>
              <w:sz w:val="18"/>
              <w:szCs w:val="18"/>
            </w:rPr>
          </w:pPr>
        </w:p>
      </w:tc>
      <w:tc>
        <w:tcPr>
          <w:tcW w:w="2059" w:type="dxa"/>
          <w:shd w:val="clear" w:color="auto" w:fill="auto"/>
          <w:vAlign w:val="center"/>
        </w:tcPr>
        <w:p w14:paraId="0B90C4B2" w14:textId="77777777" w:rsidR="00531E77" w:rsidRPr="004F749F" w:rsidRDefault="00531E77" w:rsidP="00021FCE">
          <w:pPr>
            <w:jc w:val="center"/>
            <w:rPr>
              <w:color w:val="FFFFFF"/>
              <w:sz w:val="18"/>
              <w:szCs w:val="18"/>
            </w:rPr>
          </w:pPr>
        </w:p>
      </w:tc>
      <w:tc>
        <w:tcPr>
          <w:tcW w:w="2059" w:type="dxa"/>
          <w:shd w:val="clear" w:color="auto" w:fill="auto"/>
          <w:vAlign w:val="center"/>
        </w:tcPr>
        <w:p w14:paraId="4BD688E6"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6A47658A" w14:textId="77777777" w:rsidR="00531E77" w:rsidRPr="00EC464B" w:rsidRDefault="00531E77" w:rsidP="00021FCE">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D11821" w14:paraId="5CBFF11A" w14:textId="77777777" w:rsidTr="007D0848">
      <w:trPr>
        <w:trHeight w:val="540"/>
        <w:jc w:val="center"/>
      </w:trPr>
      <w:tc>
        <w:tcPr>
          <w:tcW w:w="2054" w:type="dxa"/>
          <w:tcBorders>
            <w:top w:val="single" w:sz="4" w:space="0" w:color="auto"/>
          </w:tcBorders>
          <w:shd w:val="clear" w:color="auto" w:fill="auto"/>
          <w:vAlign w:val="center"/>
        </w:tcPr>
        <w:p w14:paraId="64D13267" w14:textId="77777777" w:rsidR="00531E77" w:rsidRPr="00FC4508" w:rsidRDefault="00531E77" w:rsidP="00021FCE">
          <w:pPr>
            <w:jc w:val="center"/>
            <w:rPr>
              <w:b/>
              <w:color w:val="FFFFFF" w:themeColor="background1"/>
              <w:sz w:val="18"/>
              <w:szCs w:val="18"/>
            </w:rPr>
          </w:pPr>
        </w:p>
      </w:tc>
      <w:tc>
        <w:tcPr>
          <w:tcW w:w="2054" w:type="dxa"/>
          <w:tcBorders>
            <w:top w:val="single" w:sz="4" w:space="0" w:color="auto"/>
          </w:tcBorders>
          <w:shd w:val="clear" w:color="auto" w:fill="auto"/>
          <w:vAlign w:val="center"/>
        </w:tcPr>
        <w:p w14:paraId="48878670" w14:textId="1AD2C95D" w:rsidR="00531E77" w:rsidRPr="00FC4508" w:rsidRDefault="00531E77" w:rsidP="00021FCE">
          <w:pPr>
            <w:jc w:val="center"/>
            <w:rPr>
              <w:b/>
              <w:color w:val="FFFFFF" w:themeColor="background1"/>
              <w:sz w:val="18"/>
              <w:szCs w:val="18"/>
            </w:rPr>
          </w:pPr>
        </w:p>
      </w:tc>
      <w:tc>
        <w:tcPr>
          <w:tcW w:w="2054" w:type="dxa"/>
          <w:tcBorders>
            <w:top w:val="single" w:sz="4" w:space="0" w:color="auto"/>
          </w:tcBorders>
          <w:shd w:val="clear" w:color="auto" w:fill="auto"/>
          <w:vAlign w:val="center"/>
        </w:tcPr>
        <w:p w14:paraId="123D5B8B" w14:textId="77777777" w:rsidR="00531E77" w:rsidRPr="004556EB" w:rsidRDefault="00531E77" w:rsidP="00021FCE">
          <w:pPr>
            <w:jc w:val="center"/>
            <w:rPr>
              <w:b/>
              <w:color w:val="FFFFFF" w:themeColor="background1"/>
              <w:sz w:val="20"/>
              <w:szCs w:val="20"/>
            </w:rPr>
          </w:pPr>
        </w:p>
      </w:tc>
      <w:tc>
        <w:tcPr>
          <w:tcW w:w="2054" w:type="dxa"/>
          <w:shd w:val="clear" w:color="auto" w:fill="auto"/>
          <w:vAlign w:val="center"/>
        </w:tcPr>
        <w:p w14:paraId="56EDA9B4" w14:textId="77777777" w:rsidR="00531E77" w:rsidRPr="00B36432" w:rsidRDefault="00531E77" w:rsidP="00021FCE">
          <w:pPr>
            <w:rPr>
              <w:b/>
              <w:sz w:val="15"/>
              <w:szCs w:val="15"/>
            </w:rPr>
          </w:pPr>
        </w:p>
      </w:tc>
      <w:tc>
        <w:tcPr>
          <w:tcW w:w="2054" w:type="dxa"/>
          <w:shd w:val="clear" w:color="auto" w:fill="auto"/>
          <w:vAlign w:val="center"/>
        </w:tcPr>
        <w:p w14:paraId="76943FCB" w14:textId="77777777" w:rsidR="00531E77" w:rsidRPr="00B36432" w:rsidRDefault="00531E77" w:rsidP="00021FCE">
          <w:pPr>
            <w:rPr>
              <w:b/>
              <w:sz w:val="15"/>
              <w:szCs w:val="15"/>
            </w:rPr>
          </w:pPr>
        </w:p>
      </w:tc>
      <w:tc>
        <w:tcPr>
          <w:tcW w:w="2054" w:type="dxa"/>
          <w:shd w:val="clear" w:color="auto" w:fill="auto"/>
          <w:vAlign w:val="center"/>
        </w:tcPr>
        <w:p w14:paraId="3060540B" w14:textId="77777777" w:rsidR="00531E77" w:rsidRPr="00B36432" w:rsidRDefault="00531E77" w:rsidP="00021FCE">
          <w:pPr>
            <w:rPr>
              <w:b/>
              <w:sz w:val="15"/>
              <w:szCs w:val="15"/>
            </w:rPr>
          </w:pPr>
        </w:p>
      </w:tc>
      <w:tc>
        <w:tcPr>
          <w:tcW w:w="2054" w:type="dxa"/>
          <w:shd w:val="clear" w:color="auto" w:fill="auto"/>
          <w:vAlign w:val="center"/>
        </w:tcPr>
        <w:p w14:paraId="7A85093A"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4A91562D" w14:textId="77777777" w:rsidR="00531E77" w:rsidRPr="00EC464B" w:rsidRDefault="00531E77" w:rsidP="00021FCE">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D11821" w14:paraId="399CB002" w14:textId="77777777" w:rsidTr="007D0848">
      <w:trPr>
        <w:trHeight w:val="540"/>
        <w:jc w:val="center"/>
      </w:trPr>
      <w:tc>
        <w:tcPr>
          <w:tcW w:w="2054" w:type="dxa"/>
          <w:tcBorders>
            <w:top w:val="single" w:sz="4" w:space="0" w:color="auto"/>
          </w:tcBorders>
          <w:shd w:val="clear" w:color="auto" w:fill="000000" w:themeFill="text1"/>
          <w:vAlign w:val="center"/>
        </w:tcPr>
        <w:p w14:paraId="09CBB024" w14:textId="7CE3C7C4" w:rsidR="00531E77" w:rsidRPr="007D0848" w:rsidRDefault="00531E77" w:rsidP="007D0848">
          <w:pPr>
            <w:jc w:val="center"/>
          </w:pPr>
          <w:r w:rsidRPr="003A22B2">
            <w:rPr>
              <w:b/>
              <w:color w:val="FFFFFF" w:themeColor="background1"/>
              <w:sz w:val="16"/>
              <w:szCs w:val="18"/>
            </w:rPr>
            <w:t>1. ACCREDITATION AND SCHOOL APPROVALS</w:t>
          </w:r>
          <w:r w:rsidRPr="003A22B2">
            <w:rPr>
              <w:sz w:val="20"/>
            </w:rPr>
            <w:t>S</w:t>
          </w:r>
        </w:p>
      </w:tc>
      <w:tc>
        <w:tcPr>
          <w:tcW w:w="2054" w:type="dxa"/>
          <w:tcBorders>
            <w:top w:val="single" w:sz="4" w:space="0" w:color="auto"/>
          </w:tcBorders>
          <w:shd w:val="clear" w:color="auto" w:fill="auto"/>
          <w:vAlign w:val="center"/>
        </w:tcPr>
        <w:p w14:paraId="66311717" w14:textId="77777777" w:rsidR="00531E77" w:rsidRPr="00FC4508" w:rsidRDefault="00531E77" w:rsidP="00021FCE">
          <w:pPr>
            <w:jc w:val="center"/>
            <w:rPr>
              <w:b/>
              <w:color w:val="FFFFFF" w:themeColor="background1"/>
              <w:sz w:val="18"/>
              <w:szCs w:val="18"/>
            </w:rPr>
          </w:pPr>
        </w:p>
      </w:tc>
      <w:tc>
        <w:tcPr>
          <w:tcW w:w="2054" w:type="dxa"/>
          <w:tcBorders>
            <w:top w:val="single" w:sz="4" w:space="0" w:color="auto"/>
          </w:tcBorders>
          <w:shd w:val="clear" w:color="auto" w:fill="auto"/>
          <w:vAlign w:val="center"/>
        </w:tcPr>
        <w:p w14:paraId="044FA82C" w14:textId="77777777" w:rsidR="00531E77" w:rsidRPr="004556EB" w:rsidRDefault="00531E77" w:rsidP="00021FCE">
          <w:pPr>
            <w:jc w:val="center"/>
            <w:rPr>
              <w:b/>
              <w:color w:val="FFFFFF" w:themeColor="background1"/>
              <w:sz w:val="20"/>
              <w:szCs w:val="20"/>
            </w:rPr>
          </w:pPr>
        </w:p>
      </w:tc>
      <w:tc>
        <w:tcPr>
          <w:tcW w:w="2054" w:type="dxa"/>
          <w:shd w:val="clear" w:color="auto" w:fill="auto"/>
          <w:vAlign w:val="center"/>
        </w:tcPr>
        <w:p w14:paraId="7EF35927" w14:textId="77777777" w:rsidR="00531E77" w:rsidRPr="00B36432" w:rsidRDefault="00531E77" w:rsidP="00021FCE">
          <w:pPr>
            <w:rPr>
              <w:b/>
              <w:sz w:val="15"/>
              <w:szCs w:val="15"/>
            </w:rPr>
          </w:pPr>
        </w:p>
      </w:tc>
      <w:tc>
        <w:tcPr>
          <w:tcW w:w="2054" w:type="dxa"/>
          <w:shd w:val="clear" w:color="auto" w:fill="auto"/>
          <w:vAlign w:val="center"/>
        </w:tcPr>
        <w:p w14:paraId="58B01DB6" w14:textId="77777777" w:rsidR="00531E77" w:rsidRPr="00B36432" w:rsidRDefault="00531E77" w:rsidP="00021FCE">
          <w:pPr>
            <w:rPr>
              <w:b/>
              <w:sz w:val="15"/>
              <w:szCs w:val="15"/>
            </w:rPr>
          </w:pPr>
        </w:p>
      </w:tc>
      <w:tc>
        <w:tcPr>
          <w:tcW w:w="2054" w:type="dxa"/>
          <w:shd w:val="clear" w:color="auto" w:fill="auto"/>
          <w:vAlign w:val="center"/>
        </w:tcPr>
        <w:p w14:paraId="7770A25C" w14:textId="77777777" w:rsidR="00531E77" w:rsidRPr="00B36432" w:rsidRDefault="00531E77" w:rsidP="00021FCE">
          <w:pPr>
            <w:rPr>
              <w:b/>
              <w:sz w:val="15"/>
              <w:szCs w:val="15"/>
            </w:rPr>
          </w:pPr>
        </w:p>
      </w:tc>
      <w:tc>
        <w:tcPr>
          <w:tcW w:w="2054" w:type="dxa"/>
          <w:shd w:val="clear" w:color="auto" w:fill="auto"/>
          <w:vAlign w:val="center"/>
        </w:tcPr>
        <w:p w14:paraId="37119C0F"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4B191E48" w14:textId="77777777" w:rsidR="00531E77" w:rsidRPr="00EC464B" w:rsidRDefault="00531E77" w:rsidP="00021FCE">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D11821" w14:paraId="18945B14" w14:textId="77777777" w:rsidTr="001814D6">
      <w:trPr>
        <w:trHeight w:val="540"/>
        <w:jc w:val="center"/>
      </w:trPr>
      <w:tc>
        <w:tcPr>
          <w:tcW w:w="2054" w:type="dxa"/>
          <w:tcBorders>
            <w:top w:val="single" w:sz="4" w:space="0" w:color="auto"/>
          </w:tcBorders>
          <w:shd w:val="clear" w:color="auto" w:fill="auto"/>
          <w:vAlign w:val="center"/>
        </w:tcPr>
        <w:p w14:paraId="5B00F0C2" w14:textId="77777777" w:rsidR="00531E77" w:rsidRPr="00FC4508" w:rsidRDefault="00531E77" w:rsidP="00021FCE">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4E211BCA" w14:textId="558859FF" w:rsidR="00531E77" w:rsidRPr="00FC4508" w:rsidRDefault="00531E77" w:rsidP="001814D6">
          <w:pPr>
            <w:jc w:val="center"/>
            <w:rPr>
              <w:b/>
              <w:color w:val="FFFFFF" w:themeColor="background1"/>
              <w:sz w:val="18"/>
              <w:szCs w:val="18"/>
            </w:rPr>
          </w:pPr>
          <w:r w:rsidRPr="003A22B2">
            <w:rPr>
              <w:b/>
              <w:color w:val="FFFFFF" w:themeColor="background1"/>
              <w:sz w:val="16"/>
              <w:szCs w:val="18"/>
            </w:rPr>
            <w:t>2. ASSESSMENT ADMINISTRATION AND DEVELOPMENT</w:t>
          </w:r>
        </w:p>
      </w:tc>
      <w:tc>
        <w:tcPr>
          <w:tcW w:w="2054" w:type="dxa"/>
          <w:tcBorders>
            <w:top w:val="single" w:sz="4" w:space="0" w:color="auto"/>
          </w:tcBorders>
          <w:shd w:val="clear" w:color="auto" w:fill="auto"/>
          <w:vAlign w:val="center"/>
        </w:tcPr>
        <w:p w14:paraId="67340200" w14:textId="77777777" w:rsidR="00531E77" w:rsidRPr="004556EB" w:rsidRDefault="00531E77" w:rsidP="00021FCE">
          <w:pPr>
            <w:jc w:val="center"/>
            <w:rPr>
              <w:b/>
              <w:color w:val="FFFFFF" w:themeColor="background1"/>
              <w:sz w:val="20"/>
              <w:szCs w:val="20"/>
            </w:rPr>
          </w:pPr>
        </w:p>
      </w:tc>
      <w:tc>
        <w:tcPr>
          <w:tcW w:w="2054" w:type="dxa"/>
          <w:shd w:val="clear" w:color="auto" w:fill="auto"/>
          <w:vAlign w:val="center"/>
        </w:tcPr>
        <w:p w14:paraId="513DB03C" w14:textId="4D0FDC97" w:rsidR="00531E77" w:rsidRPr="009873B3" w:rsidRDefault="00531E77" w:rsidP="00021FCE">
          <w:pPr>
            <w:rPr>
              <w:b/>
              <w:color w:val="FFFFFF" w:themeColor="background1"/>
              <w:sz w:val="15"/>
              <w:szCs w:val="15"/>
            </w:rPr>
          </w:pPr>
        </w:p>
      </w:tc>
      <w:tc>
        <w:tcPr>
          <w:tcW w:w="2054" w:type="dxa"/>
          <w:shd w:val="clear" w:color="auto" w:fill="auto"/>
          <w:vAlign w:val="center"/>
        </w:tcPr>
        <w:p w14:paraId="469EDFC3" w14:textId="77777777" w:rsidR="00531E77" w:rsidRPr="00B36432" w:rsidRDefault="00531E77" w:rsidP="00021FCE">
          <w:pPr>
            <w:rPr>
              <w:b/>
              <w:sz w:val="15"/>
              <w:szCs w:val="15"/>
            </w:rPr>
          </w:pPr>
        </w:p>
      </w:tc>
      <w:tc>
        <w:tcPr>
          <w:tcW w:w="2054" w:type="dxa"/>
          <w:shd w:val="clear" w:color="auto" w:fill="auto"/>
          <w:vAlign w:val="center"/>
        </w:tcPr>
        <w:p w14:paraId="57FB203E" w14:textId="77777777" w:rsidR="00531E77" w:rsidRPr="00B36432" w:rsidRDefault="00531E77" w:rsidP="00021FCE">
          <w:pPr>
            <w:rPr>
              <w:b/>
              <w:sz w:val="15"/>
              <w:szCs w:val="15"/>
            </w:rPr>
          </w:pPr>
        </w:p>
      </w:tc>
      <w:tc>
        <w:tcPr>
          <w:tcW w:w="2054" w:type="dxa"/>
          <w:shd w:val="clear" w:color="auto" w:fill="auto"/>
          <w:vAlign w:val="center"/>
        </w:tcPr>
        <w:p w14:paraId="5810D3A6"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0E76C498" w14:textId="77777777" w:rsidR="00531E77" w:rsidRPr="00EC464B" w:rsidRDefault="00531E77" w:rsidP="00021FCE">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D11821" w14:paraId="52EA8BAE" w14:textId="77777777" w:rsidTr="00A621B8">
      <w:trPr>
        <w:trHeight w:val="540"/>
        <w:jc w:val="center"/>
      </w:trPr>
      <w:tc>
        <w:tcPr>
          <w:tcW w:w="2054" w:type="dxa"/>
          <w:tcBorders>
            <w:top w:val="single" w:sz="4" w:space="0" w:color="auto"/>
          </w:tcBorders>
          <w:shd w:val="clear" w:color="auto" w:fill="auto"/>
          <w:vAlign w:val="center"/>
        </w:tcPr>
        <w:p w14:paraId="43345CFF" w14:textId="77777777" w:rsidR="00531E77" w:rsidRPr="00FC4508" w:rsidRDefault="00531E77" w:rsidP="00021FCE">
          <w:pPr>
            <w:jc w:val="center"/>
            <w:rPr>
              <w:b/>
              <w:color w:val="FFFFFF" w:themeColor="background1"/>
              <w:sz w:val="18"/>
              <w:szCs w:val="18"/>
            </w:rPr>
          </w:pPr>
        </w:p>
      </w:tc>
      <w:tc>
        <w:tcPr>
          <w:tcW w:w="2054" w:type="dxa"/>
          <w:tcBorders>
            <w:top w:val="single" w:sz="4" w:space="0" w:color="auto"/>
          </w:tcBorders>
          <w:shd w:val="clear" w:color="auto" w:fill="auto"/>
          <w:vAlign w:val="center"/>
        </w:tcPr>
        <w:p w14:paraId="4AE07A4D" w14:textId="5DF57EB4" w:rsidR="00531E77" w:rsidRPr="00FC4508" w:rsidRDefault="00531E77" w:rsidP="001814D6">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20C0C9BF" w14:textId="6EDB5577" w:rsidR="00531E77" w:rsidRPr="004556EB" w:rsidRDefault="00531E77" w:rsidP="00021FCE">
          <w:pPr>
            <w:jc w:val="center"/>
            <w:rPr>
              <w:b/>
              <w:color w:val="FFFFFF" w:themeColor="background1"/>
              <w:sz w:val="20"/>
              <w:szCs w:val="20"/>
            </w:rPr>
          </w:pPr>
          <w:r w:rsidRPr="00A621B8">
            <w:rPr>
              <w:b/>
              <w:color w:val="FFFFFF" w:themeColor="background1"/>
              <w:sz w:val="16"/>
              <w:szCs w:val="18"/>
            </w:rPr>
            <w:t>3. CURICULUM AND K-12 LEARNING STANDARD DEVELOPMENT</w:t>
          </w:r>
        </w:p>
      </w:tc>
      <w:tc>
        <w:tcPr>
          <w:tcW w:w="2054" w:type="dxa"/>
          <w:shd w:val="clear" w:color="auto" w:fill="auto"/>
          <w:vAlign w:val="center"/>
        </w:tcPr>
        <w:p w14:paraId="1F085BD6" w14:textId="77777777" w:rsidR="00531E77" w:rsidRPr="009873B3" w:rsidRDefault="00531E77" w:rsidP="00021FCE">
          <w:pPr>
            <w:rPr>
              <w:b/>
              <w:color w:val="FFFFFF" w:themeColor="background1"/>
              <w:sz w:val="15"/>
              <w:szCs w:val="15"/>
            </w:rPr>
          </w:pPr>
        </w:p>
      </w:tc>
      <w:tc>
        <w:tcPr>
          <w:tcW w:w="2054" w:type="dxa"/>
          <w:shd w:val="clear" w:color="auto" w:fill="auto"/>
          <w:vAlign w:val="center"/>
        </w:tcPr>
        <w:p w14:paraId="1EB7E41B" w14:textId="77777777" w:rsidR="00531E77" w:rsidRPr="00B36432" w:rsidRDefault="00531E77" w:rsidP="00021FCE">
          <w:pPr>
            <w:rPr>
              <w:b/>
              <w:sz w:val="15"/>
              <w:szCs w:val="15"/>
            </w:rPr>
          </w:pPr>
        </w:p>
      </w:tc>
      <w:tc>
        <w:tcPr>
          <w:tcW w:w="2054" w:type="dxa"/>
          <w:shd w:val="clear" w:color="auto" w:fill="auto"/>
          <w:vAlign w:val="center"/>
        </w:tcPr>
        <w:p w14:paraId="0FB69E9A" w14:textId="77777777" w:rsidR="00531E77" w:rsidRPr="00B36432" w:rsidRDefault="00531E77" w:rsidP="00021FCE">
          <w:pPr>
            <w:rPr>
              <w:b/>
              <w:sz w:val="15"/>
              <w:szCs w:val="15"/>
            </w:rPr>
          </w:pPr>
        </w:p>
      </w:tc>
      <w:tc>
        <w:tcPr>
          <w:tcW w:w="2054" w:type="dxa"/>
          <w:shd w:val="clear" w:color="auto" w:fill="auto"/>
          <w:vAlign w:val="center"/>
        </w:tcPr>
        <w:p w14:paraId="6BEF35A9"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0AFD72A6" w14:textId="77777777" w:rsidR="00531E77" w:rsidRPr="00EC464B" w:rsidRDefault="00531E77" w:rsidP="00021FCE">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B36432" w14:paraId="4D89F2F2" w14:textId="77777777" w:rsidTr="003A22B2">
      <w:trPr>
        <w:trHeight w:val="540"/>
        <w:jc w:val="center"/>
      </w:trPr>
      <w:tc>
        <w:tcPr>
          <w:tcW w:w="2058" w:type="dxa"/>
          <w:shd w:val="clear" w:color="auto" w:fill="auto"/>
          <w:vAlign w:val="center"/>
        </w:tcPr>
        <w:p w14:paraId="7F51A8E5" w14:textId="77777777" w:rsidR="00531E77" w:rsidRPr="00B36432" w:rsidRDefault="00531E77" w:rsidP="00021FCE">
          <w:pPr>
            <w:rPr>
              <w:szCs w:val="22"/>
            </w:rPr>
          </w:pPr>
        </w:p>
      </w:tc>
      <w:tc>
        <w:tcPr>
          <w:tcW w:w="2058" w:type="dxa"/>
          <w:tcBorders>
            <w:top w:val="single" w:sz="6" w:space="0" w:color="auto"/>
          </w:tcBorders>
          <w:shd w:val="clear" w:color="auto" w:fill="FFFFFF"/>
          <w:vAlign w:val="center"/>
        </w:tcPr>
        <w:p w14:paraId="7AC95C16" w14:textId="77777777" w:rsidR="00531E77" w:rsidRPr="00CE5667" w:rsidRDefault="00531E77" w:rsidP="00021FCE">
          <w:pPr>
            <w:jc w:val="center"/>
            <w:rPr>
              <w:color w:val="FFFFFF"/>
              <w:sz w:val="20"/>
              <w:szCs w:val="20"/>
            </w:rPr>
          </w:pPr>
        </w:p>
      </w:tc>
      <w:tc>
        <w:tcPr>
          <w:tcW w:w="2058" w:type="dxa"/>
          <w:tcBorders>
            <w:top w:val="single" w:sz="6" w:space="0" w:color="auto"/>
          </w:tcBorders>
          <w:shd w:val="clear" w:color="auto" w:fill="auto"/>
          <w:vAlign w:val="center"/>
        </w:tcPr>
        <w:p w14:paraId="19DEC4C9" w14:textId="366DF7F4" w:rsidR="00531E77" w:rsidRPr="00EB5008" w:rsidRDefault="00531E77" w:rsidP="00021FCE">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12301230" w14:textId="57DA4F05" w:rsidR="00531E77" w:rsidRPr="00A302B9" w:rsidRDefault="00531E77" w:rsidP="00021FCE">
          <w:pPr>
            <w:jc w:val="center"/>
            <w:rPr>
              <w:b/>
              <w:color w:val="FFFFFF"/>
              <w:sz w:val="18"/>
              <w:szCs w:val="18"/>
            </w:rPr>
          </w:pPr>
          <w:r>
            <w:rPr>
              <w:b/>
              <w:color w:val="FFFFFF" w:themeColor="background1"/>
              <w:sz w:val="16"/>
              <w:szCs w:val="18"/>
            </w:rPr>
            <w:t>4. EDUCATION ADMINISTRATION SUPPORT SERVICES</w:t>
          </w:r>
        </w:p>
      </w:tc>
      <w:tc>
        <w:tcPr>
          <w:tcW w:w="2058" w:type="dxa"/>
          <w:shd w:val="clear" w:color="auto" w:fill="auto"/>
          <w:vAlign w:val="center"/>
        </w:tcPr>
        <w:p w14:paraId="593673A2" w14:textId="77777777" w:rsidR="00531E77" w:rsidRPr="0045799C" w:rsidRDefault="00531E77" w:rsidP="00021FCE">
          <w:pPr>
            <w:jc w:val="center"/>
            <w:rPr>
              <w:color w:val="FFFFFF" w:themeColor="background1"/>
              <w:sz w:val="18"/>
              <w:szCs w:val="18"/>
            </w:rPr>
          </w:pPr>
        </w:p>
      </w:tc>
      <w:tc>
        <w:tcPr>
          <w:tcW w:w="2058" w:type="dxa"/>
          <w:shd w:val="clear" w:color="auto" w:fill="auto"/>
          <w:vAlign w:val="center"/>
        </w:tcPr>
        <w:p w14:paraId="18FEF089" w14:textId="77777777" w:rsidR="00531E77" w:rsidRPr="00B7159C" w:rsidRDefault="00531E77" w:rsidP="00021FCE">
          <w:pPr>
            <w:jc w:val="center"/>
            <w:rPr>
              <w:color w:val="FFFFFF"/>
              <w:sz w:val="20"/>
              <w:szCs w:val="20"/>
            </w:rPr>
          </w:pPr>
        </w:p>
      </w:tc>
      <w:tc>
        <w:tcPr>
          <w:tcW w:w="2058" w:type="dxa"/>
          <w:shd w:val="clear" w:color="auto" w:fill="auto"/>
          <w:vAlign w:val="center"/>
        </w:tcPr>
        <w:p w14:paraId="075E73B7"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403A01FC" w14:textId="77777777" w:rsidR="00531E77" w:rsidRPr="00EC464B" w:rsidRDefault="00531E77" w:rsidP="00021FCE">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B36432" w14:paraId="6F44E6AD" w14:textId="77777777" w:rsidTr="005A6DFC">
      <w:trPr>
        <w:trHeight w:val="540"/>
        <w:jc w:val="center"/>
      </w:trPr>
      <w:tc>
        <w:tcPr>
          <w:tcW w:w="2058" w:type="dxa"/>
          <w:shd w:val="clear" w:color="auto" w:fill="auto"/>
          <w:vAlign w:val="center"/>
        </w:tcPr>
        <w:p w14:paraId="2FBB076F" w14:textId="77777777" w:rsidR="00531E77" w:rsidRPr="00B36432" w:rsidRDefault="00531E77" w:rsidP="00021FCE">
          <w:pPr>
            <w:rPr>
              <w:szCs w:val="22"/>
            </w:rPr>
          </w:pPr>
        </w:p>
      </w:tc>
      <w:tc>
        <w:tcPr>
          <w:tcW w:w="2058" w:type="dxa"/>
          <w:tcBorders>
            <w:top w:val="single" w:sz="6" w:space="0" w:color="auto"/>
          </w:tcBorders>
          <w:shd w:val="clear" w:color="auto" w:fill="FFFFFF"/>
          <w:vAlign w:val="center"/>
        </w:tcPr>
        <w:p w14:paraId="3518ED9D" w14:textId="77777777" w:rsidR="00531E77" w:rsidRPr="00CE5667" w:rsidRDefault="00531E77" w:rsidP="00021FCE">
          <w:pPr>
            <w:jc w:val="center"/>
            <w:rPr>
              <w:color w:val="FFFFFF"/>
              <w:sz w:val="20"/>
              <w:szCs w:val="20"/>
            </w:rPr>
          </w:pPr>
        </w:p>
      </w:tc>
      <w:tc>
        <w:tcPr>
          <w:tcW w:w="2058" w:type="dxa"/>
          <w:tcBorders>
            <w:top w:val="single" w:sz="6" w:space="0" w:color="auto"/>
          </w:tcBorders>
          <w:shd w:val="clear" w:color="auto" w:fill="auto"/>
          <w:vAlign w:val="center"/>
        </w:tcPr>
        <w:p w14:paraId="18607408" w14:textId="77777777" w:rsidR="00531E77" w:rsidRPr="00EB5008" w:rsidRDefault="00531E77" w:rsidP="00021FCE">
          <w:pPr>
            <w:jc w:val="center"/>
            <w:rPr>
              <w:b/>
              <w:color w:val="FFFFFF" w:themeColor="background1"/>
              <w:sz w:val="18"/>
              <w:szCs w:val="18"/>
            </w:rPr>
          </w:pPr>
        </w:p>
      </w:tc>
      <w:tc>
        <w:tcPr>
          <w:tcW w:w="2058" w:type="dxa"/>
          <w:tcBorders>
            <w:top w:val="single" w:sz="6" w:space="0" w:color="auto"/>
          </w:tcBorders>
          <w:shd w:val="clear" w:color="auto" w:fill="auto"/>
          <w:vAlign w:val="center"/>
        </w:tcPr>
        <w:p w14:paraId="47502222" w14:textId="774D5BEA" w:rsidR="00531E77" w:rsidRPr="00A302B9" w:rsidRDefault="00531E77" w:rsidP="00021FCE">
          <w:pPr>
            <w:jc w:val="center"/>
            <w:rPr>
              <w:b/>
              <w:color w:val="FFFFFF"/>
              <w:sz w:val="18"/>
              <w:szCs w:val="18"/>
            </w:rPr>
          </w:pPr>
        </w:p>
      </w:tc>
      <w:tc>
        <w:tcPr>
          <w:tcW w:w="2058" w:type="dxa"/>
          <w:shd w:val="clear" w:color="auto" w:fill="auto"/>
          <w:vAlign w:val="center"/>
        </w:tcPr>
        <w:p w14:paraId="683A5A46" w14:textId="63248928" w:rsidR="00531E77" w:rsidRPr="0045799C" w:rsidRDefault="00531E77" w:rsidP="006C67B8">
          <w:pPr>
            <w:jc w:val="center"/>
            <w:rPr>
              <w:color w:val="FFFFFF" w:themeColor="background1"/>
              <w:sz w:val="18"/>
              <w:szCs w:val="18"/>
            </w:rPr>
          </w:pPr>
        </w:p>
      </w:tc>
      <w:tc>
        <w:tcPr>
          <w:tcW w:w="2058" w:type="dxa"/>
          <w:shd w:val="clear" w:color="auto" w:fill="000000" w:themeFill="text1"/>
          <w:vAlign w:val="center"/>
        </w:tcPr>
        <w:p w14:paraId="21A62D29" w14:textId="41B24384" w:rsidR="00531E77" w:rsidRPr="00B7159C" w:rsidRDefault="00531E77" w:rsidP="00021FCE">
          <w:pPr>
            <w:jc w:val="center"/>
            <w:rPr>
              <w:color w:val="FFFFFF"/>
              <w:sz w:val="20"/>
              <w:szCs w:val="20"/>
            </w:rPr>
          </w:pPr>
          <w:r>
            <w:rPr>
              <w:b/>
              <w:color w:val="FFFFFF" w:themeColor="background1"/>
              <w:sz w:val="16"/>
              <w:szCs w:val="18"/>
            </w:rPr>
            <w:t>6. LEGACY RECORDS</w:t>
          </w:r>
        </w:p>
      </w:tc>
      <w:tc>
        <w:tcPr>
          <w:tcW w:w="2058" w:type="dxa"/>
          <w:shd w:val="clear" w:color="auto" w:fill="auto"/>
          <w:vAlign w:val="center"/>
        </w:tcPr>
        <w:p w14:paraId="7F1F4FCA"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57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41526313" w14:textId="77777777" w:rsidR="00531E77" w:rsidRPr="00EC464B" w:rsidRDefault="00531E77" w:rsidP="00021FCE">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31E77" w:rsidRPr="00B36432" w14:paraId="0BA9E21C" w14:textId="77777777" w:rsidTr="005A6DFC">
      <w:trPr>
        <w:trHeight w:val="540"/>
        <w:jc w:val="center"/>
      </w:trPr>
      <w:tc>
        <w:tcPr>
          <w:tcW w:w="2058" w:type="dxa"/>
          <w:tcBorders>
            <w:top w:val="single" w:sz="6" w:space="0" w:color="auto"/>
          </w:tcBorders>
          <w:shd w:val="clear" w:color="auto" w:fill="000000" w:themeFill="text1"/>
          <w:vAlign w:val="center"/>
        </w:tcPr>
        <w:p w14:paraId="7DEF46D3" w14:textId="632567F4" w:rsidR="00531E77" w:rsidRPr="00F04148" w:rsidRDefault="00531E77" w:rsidP="00021FCE">
          <w:pPr>
            <w:jc w:val="center"/>
            <w:rPr>
              <w:b/>
              <w:color w:val="FFFFFF"/>
              <w:sz w:val="18"/>
              <w:szCs w:val="18"/>
            </w:rPr>
          </w:pPr>
          <w:r w:rsidRPr="00777D56">
            <w:rPr>
              <w:b/>
              <w:color w:val="FFFFFF"/>
              <w:sz w:val="16"/>
              <w:szCs w:val="18"/>
            </w:rPr>
            <w:t>GLOSSARY</w:t>
          </w:r>
        </w:p>
      </w:tc>
      <w:tc>
        <w:tcPr>
          <w:tcW w:w="2059" w:type="dxa"/>
          <w:tcBorders>
            <w:top w:val="single" w:sz="6" w:space="0" w:color="auto"/>
          </w:tcBorders>
          <w:shd w:val="clear" w:color="auto" w:fill="auto"/>
          <w:vAlign w:val="center"/>
        </w:tcPr>
        <w:p w14:paraId="5F7D0AC1" w14:textId="77777777" w:rsidR="00531E77" w:rsidRPr="0082620D" w:rsidRDefault="00531E77" w:rsidP="00021FCE">
          <w:pPr>
            <w:jc w:val="center"/>
            <w:rPr>
              <w:b/>
              <w:color w:val="FFFFFF"/>
              <w:sz w:val="18"/>
              <w:szCs w:val="18"/>
            </w:rPr>
          </w:pPr>
        </w:p>
      </w:tc>
      <w:tc>
        <w:tcPr>
          <w:tcW w:w="2058" w:type="dxa"/>
          <w:shd w:val="clear" w:color="auto" w:fill="auto"/>
          <w:vAlign w:val="center"/>
        </w:tcPr>
        <w:p w14:paraId="5B1282ED" w14:textId="77777777" w:rsidR="00531E77" w:rsidRPr="00B36432" w:rsidRDefault="00531E77" w:rsidP="00021FCE">
          <w:pPr>
            <w:rPr>
              <w:szCs w:val="22"/>
            </w:rPr>
          </w:pPr>
        </w:p>
      </w:tc>
      <w:tc>
        <w:tcPr>
          <w:tcW w:w="2059" w:type="dxa"/>
          <w:tcBorders>
            <w:top w:val="single" w:sz="6" w:space="0" w:color="auto"/>
          </w:tcBorders>
          <w:shd w:val="clear" w:color="auto" w:fill="auto"/>
          <w:vAlign w:val="center"/>
        </w:tcPr>
        <w:p w14:paraId="70359EC1" w14:textId="5771318C" w:rsidR="00531E77" w:rsidRPr="00EB5008" w:rsidRDefault="00531E77" w:rsidP="00021FCE">
          <w:pPr>
            <w:jc w:val="center"/>
            <w:rPr>
              <w:b/>
              <w:color w:val="FFFFFF"/>
              <w:sz w:val="18"/>
              <w:szCs w:val="18"/>
            </w:rPr>
          </w:pPr>
        </w:p>
      </w:tc>
      <w:tc>
        <w:tcPr>
          <w:tcW w:w="2058" w:type="dxa"/>
          <w:tcBorders>
            <w:top w:val="single" w:sz="6" w:space="0" w:color="000000"/>
          </w:tcBorders>
          <w:shd w:val="clear" w:color="auto" w:fill="FFFFFF"/>
          <w:vAlign w:val="center"/>
        </w:tcPr>
        <w:p w14:paraId="54183817" w14:textId="77777777" w:rsidR="00531E77" w:rsidRPr="00A302B9" w:rsidRDefault="00531E77" w:rsidP="00021FCE">
          <w:pPr>
            <w:jc w:val="center"/>
            <w:rPr>
              <w:b/>
              <w:color w:val="FFFFFF"/>
              <w:sz w:val="18"/>
              <w:szCs w:val="18"/>
            </w:rPr>
          </w:pPr>
        </w:p>
      </w:tc>
      <w:tc>
        <w:tcPr>
          <w:tcW w:w="2059" w:type="dxa"/>
          <w:tcBorders>
            <w:top w:val="single" w:sz="6" w:space="0" w:color="000000"/>
          </w:tcBorders>
          <w:shd w:val="clear" w:color="auto" w:fill="auto"/>
          <w:vAlign w:val="center"/>
        </w:tcPr>
        <w:p w14:paraId="402CAC70" w14:textId="4F394553" w:rsidR="00531E77" w:rsidRPr="00B36432" w:rsidRDefault="00531E77" w:rsidP="00021FCE">
          <w:pPr>
            <w:jc w:val="center"/>
            <w:rPr>
              <w:color w:val="auto"/>
              <w:szCs w:val="22"/>
            </w:rPr>
          </w:pPr>
        </w:p>
      </w:tc>
      <w:tc>
        <w:tcPr>
          <w:tcW w:w="2059" w:type="dxa"/>
          <w:shd w:val="clear" w:color="auto" w:fill="auto"/>
          <w:vAlign w:val="center"/>
        </w:tcPr>
        <w:p w14:paraId="0CE0159D"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59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0F53F6E2" w14:textId="77777777" w:rsidR="00531E77" w:rsidRPr="00EC464B" w:rsidRDefault="00531E77" w:rsidP="00021FCE">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31E77" w:rsidRPr="00B36432" w14:paraId="66EECA5B" w14:textId="77777777" w:rsidTr="005A6DFC">
      <w:trPr>
        <w:trHeight w:val="540"/>
        <w:jc w:val="center"/>
      </w:trPr>
      <w:tc>
        <w:tcPr>
          <w:tcW w:w="2058" w:type="dxa"/>
          <w:tcBorders>
            <w:top w:val="single" w:sz="6" w:space="0" w:color="000000"/>
          </w:tcBorders>
          <w:shd w:val="clear" w:color="auto" w:fill="auto"/>
          <w:vAlign w:val="center"/>
        </w:tcPr>
        <w:p w14:paraId="77316F00" w14:textId="149EBEB5" w:rsidR="00531E77" w:rsidRPr="00B36432" w:rsidRDefault="00531E77" w:rsidP="00777D56">
          <w:pPr>
            <w:jc w:val="center"/>
            <w:rPr>
              <w:szCs w:val="22"/>
            </w:rPr>
          </w:pPr>
        </w:p>
      </w:tc>
      <w:tc>
        <w:tcPr>
          <w:tcW w:w="2059" w:type="dxa"/>
          <w:shd w:val="clear" w:color="auto" w:fill="000000" w:themeFill="text1"/>
          <w:vAlign w:val="center"/>
        </w:tcPr>
        <w:p w14:paraId="3E7C421E" w14:textId="4A20EA61" w:rsidR="00531E77" w:rsidRPr="005C235E" w:rsidRDefault="00531E77" w:rsidP="005C235E">
          <w:pPr>
            <w:jc w:val="center"/>
            <w:rPr>
              <w:sz w:val="18"/>
              <w:szCs w:val="18"/>
            </w:rPr>
          </w:pPr>
          <w:r w:rsidRPr="005C235E">
            <w:rPr>
              <w:b/>
              <w:color w:val="FFFFFF" w:themeColor="background1"/>
              <w:sz w:val="18"/>
              <w:szCs w:val="18"/>
            </w:rPr>
            <w:t>INDEX TO: ARCHIVAL / ESSENTIAL RECORDS</w:t>
          </w:r>
        </w:p>
      </w:tc>
      <w:tc>
        <w:tcPr>
          <w:tcW w:w="2058" w:type="dxa"/>
          <w:tcBorders>
            <w:top w:val="single" w:sz="6" w:space="0" w:color="000000"/>
          </w:tcBorders>
          <w:shd w:val="clear" w:color="auto" w:fill="auto"/>
          <w:vAlign w:val="center"/>
        </w:tcPr>
        <w:p w14:paraId="40016120" w14:textId="77777777" w:rsidR="00531E77" w:rsidRPr="00B36432" w:rsidRDefault="00531E77" w:rsidP="00021FCE">
          <w:pPr>
            <w:jc w:val="center"/>
            <w:rPr>
              <w:szCs w:val="22"/>
            </w:rPr>
          </w:pPr>
        </w:p>
      </w:tc>
      <w:tc>
        <w:tcPr>
          <w:tcW w:w="2059" w:type="dxa"/>
          <w:tcBorders>
            <w:top w:val="single" w:sz="6" w:space="0" w:color="000000"/>
          </w:tcBorders>
          <w:shd w:val="clear" w:color="auto" w:fill="FFFFFF"/>
          <w:vAlign w:val="center"/>
        </w:tcPr>
        <w:p w14:paraId="0FF7D581" w14:textId="77777777" w:rsidR="00531E77" w:rsidRPr="00B36432" w:rsidRDefault="00531E77" w:rsidP="00021FCE">
          <w:pPr>
            <w:jc w:val="center"/>
            <w:rPr>
              <w:szCs w:val="22"/>
            </w:rPr>
          </w:pPr>
        </w:p>
      </w:tc>
      <w:tc>
        <w:tcPr>
          <w:tcW w:w="2058" w:type="dxa"/>
          <w:tcBorders>
            <w:top w:val="single" w:sz="6" w:space="0" w:color="000000"/>
          </w:tcBorders>
          <w:shd w:val="clear" w:color="auto" w:fill="auto"/>
          <w:vAlign w:val="center"/>
        </w:tcPr>
        <w:p w14:paraId="25DAA83A" w14:textId="69F28D6E" w:rsidR="00531E77" w:rsidRPr="00C65F68" w:rsidRDefault="00531E77" w:rsidP="00021FCE">
          <w:pPr>
            <w:jc w:val="center"/>
            <w:rPr>
              <w:b/>
              <w:sz w:val="18"/>
              <w:szCs w:val="18"/>
            </w:rPr>
          </w:pPr>
        </w:p>
      </w:tc>
      <w:tc>
        <w:tcPr>
          <w:tcW w:w="2059" w:type="dxa"/>
          <w:tcBorders>
            <w:top w:val="single" w:sz="6" w:space="0" w:color="auto"/>
          </w:tcBorders>
          <w:shd w:val="clear" w:color="auto" w:fill="auto"/>
          <w:vAlign w:val="center"/>
        </w:tcPr>
        <w:p w14:paraId="50746CD8" w14:textId="77777777" w:rsidR="00531E77" w:rsidRPr="00C65F68" w:rsidRDefault="00531E77" w:rsidP="00021FCE">
          <w:pPr>
            <w:jc w:val="center"/>
            <w:rPr>
              <w:b/>
              <w:color w:val="FFFFFF"/>
              <w:sz w:val="18"/>
              <w:szCs w:val="18"/>
              <w:shd w:val="clear" w:color="auto" w:fill="000000"/>
            </w:rPr>
          </w:pPr>
        </w:p>
      </w:tc>
      <w:tc>
        <w:tcPr>
          <w:tcW w:w="2059" w:type="dxa"/>
          <w:shd w:val="clear" w:color="auto" w:fill="auto"/>
          <w:vAlign w:val="center"/>
        </w:tcPr>
        <w:p w14:paraId="1D808804" w14:textId="77777777" w:rsidR="00531E77" w:rsidRPr="00A675DA" w:rsidRDefault="00531E77" w:rsidP="00021FC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01338">
            <w:rPr>
              <w:rStyle w:val="PageNumber"/>
              <w:noProof/>
              <w:sz w:val="20"/>
              <w:szCs w:val="20"/>
            </w:rPr>
            <w:t>60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01338">
            <w:rPr>
              <w:rStyle w:val="PageNumber"/>
              <w:noProof/>
              <w:sz w:val="20"/>
              <w:szCs w:val="20"/>
            </w:rPr>
            <w:t>64</w:t>
          </w:r>
          <w:r w:rsidRPr="00A675DA">
            <w:rPr>
              <w:rStyle w:val="PageNumber"/>
              <w:sz w:val="20"/>
              <w:szCs w:val="20"/>
            </w:rPr>
            <w:fldChar w:fldCharType="end"/>
          </w:r>
        </w:p>
      </w:tc>
    </w:tr>
  </w:tbl>
  <w:p w14:paraId="71D5FB25" w14:textId="77777777" w:rsidR="00531E77" w:rsidRPr="00EC464B" w:rsidRDefault="00531E77" w:rsidP="00021FCE">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063D9" w14:textId="77777777" w:rsidR="005B3276" w:rsidRDefault="005B3276">
      <w:r>
        <w:separator/>
      </w:r>
    </w:p>
  </w:footnote>
  <w:footnote w:type="continuationSeparator" w:id="0">
    <w:p w14:paraId="2AA64542" w14:textId="77777777" w:rsidR="005B3276" w:rsidRDefault="005B3276">
      <w:r>
        <w:continuationSeparator/>
      </w:r>
    </w:p>
  </w:footnote>
  <w:footnote w:type="continuationNotice" w:id="1">
    <w:p w14:paraId="08C972D2" w14:textId="77777777" w:rsidR="005B3276" w:rsidRDefault="005B3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531E77" w:rsidRPr="00B36432" w14:paraId="1FDABD01" w14:textId="77777777" w:rsidTr="0013545C">
      <w:trPr>
        <w:jc w:val="center"/>
      </w:trPr>
      <w:tc>
        <w:tcPr>
          <w:tcW w:w="3240" w:type="dxa"/>
          <w:vAlign w:val="bottom"/>
        </w:tcPr>
        <w:p w14:paraId="6D257BE5" w14:textId="77777777" w:rsidR="00531E77" w:rsidRPr="00BD74D5" w:rsidRDefault="00531E77" w:rsidP="0013545C">
          <w:pPr>
            <w:pStyle w:val="Header"/>
          </w:pPr>
          <w:r w:rsidRPr="00BD74D5">
            <w:rPr>
              <w:noProof/>
            </w:rPr>
            <w:drawing>
              <wp:anchor distT="0" distB="0" distL="114300" distR="114300" simplePos="0" relativeHeight="251658240" behindDoc="1" locked="0" layoutInCell="1" allowOverlap="1" wp14:anchorId="25918C48" wp14:editId="5BBF737B">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20EEB7D" w14:textId="7894353F" w:rsidR="00531E77" w:rsidRPr="0013545C" w:rsidRDefault="00531E77" w:rsidP="0013545C">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16CF873" w14:textId="141AF8E9" w:rsidR="00531E77" w:rsidRDefault="00531E77" w:rsidP="0013545C">
          <w:pPr>
            <w:pStyle w:val="Header"/>
            <w:tabs>
              <w:tab w:val="clear" w:pos="4680"/>
              <w:tab w:val="clear" w:pos="9360"/>
              <w:tab w:val="right" w:pos="13230"/>
            </w:tabs>
            <w:jc w:val="right"/>
            <w:rPr>
              <w:b/>
              <w:i/>
              <w:szCs w:val="22"/>
            </w:rPr>
          </w:pPr>
          <w:r w:rsidRPr="006C0222">
            <w:rPr>
              <w:b/>
              <w:i/>
              <w:color w:val="auto"/>
              <w:sz w:val="24"/>
              <w:szCs w:val="24"/>
            </w:rPr>
            <w:t xml:space="preserve">Office of Superintendent of Public Instruction </w:t>
          </w:r>
          <w:r w:rsidRPr="004A1959">
            <w:rPr>
              <w:b/>
              <w:i/>
              <w:sz w:val="24"/>
              <w:szCs w:val="24"/>
            </w:rPr>
            <w:t>Records Retention Schedule</w:t>
          </w:r>
        </w:p>
        <w:p w14:paraId="6C8405AD" w14:textId="0B8E1F0C" w:rsidR="00531E77" w:rsidRPr="003D7DEB" w:rsidRDefault="00531E77" w:rsidP="005833B0">
          <w:pPr>
            <w:pStyle w:val="Header"/>
            <w:tabs>
              <w:tab w:val="clear" w:pos="4680"/>
              <w:tab w:val="clear" w:pos="9360"/>
              <w:tab w:val="right" w:pos="13230"/>
            </w:tabs>
            <w:jc w:val="right"/>
            <w:rPr>
              <w:b/>
              <w:i/>
              <w:color w:val="auto"/>
              <w:szCs w:val="22"/>
            </w:rPr>
          </w:pPr>
          <w:r w:rsidRPr="00B46892">
            <w:rPr>
              <w:b/>
              <w:i/>
              <w:color w:val="auto"/>
              <w:szCs w:val="22"/>
            </w:rPr>
            <w:t>Version 2.</w:t>
          </w:r>
          <w:r w:rsidR="004A1540" w:rsidRPr="00B46892">
            <w:rPr>
              <w:b/>
              <w:i/>
              <w:color w:val="auto"/>
              <w:szCs w:val="22"/>
            </w:rPr>
            <w:t>3</w:t>
          </w:r>
          <w:r w:rsidRPr="00B46892">
            <w:rPr>
              <w:b/>
              <w:i/>
              <w:color w:val="auto"/>
              <w:szCs w:val="22"/>
            </w:rPr>
            <w:t xml:space="preserve"> (</w:t>
          </w:r>
          <w:r w:rsidR="004A1540" w:rsidRPr="00B46892">
            <w:rPr>
              <w:b/>
              <w:i/>
              <w:color w:val="auto"/>
              <w:szCs w:val="22"/>
            </w:rPr>
            <w:t>October 2024</w:t>
          </w:r>
          <w:r w:rsidRPr="00B46892">
            <w:rPr>
              <w:b/>
              <w:i/>
              <w:color w:val="auto"/>
              <w:szCs w:val="22"/>
            </w:rPr>
            <w:t>)</w:t>
          </w:r>
        </w:p>
      </w:tc>
    </w:tr>
  </w:tbl>
  <w:p w14:paraId="13734B72" w14:textId="0CE18CC7" w:rsidR="00531E77" w:rsidRPr="00C82FD6" w:rsidRDefault="00531E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078E"/>
    <w:multiLevelType w:val="hybridMultilevel"/>
    <w:tmpl w:val="D1E8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0DC1"/>
    <w:multiLevelType w:val="hybridMultilevel"/>
    <w:tmpl w:val="98DC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77096"/>
    <w:multiLevelType w:val="hybridMultilevel"/>
    <w:tmpl w:val="CE645452"/>
    <w:lvl w:ilvl="0" w:tplc="581EF2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E14BC"/>
    <w:multiLevelType w:val="hybridMultilevel"/>
    <w:tmpl w:val="A9A49B18"/>
    <w:lvl w:ilvl="0" w:tplc="413AC8D4">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64261"/>
    <w:multiLevelType w:val="hybridMultilevel"/>
    <w:tmpl w:val="8D2C6088"/>
    <w:lvl w:ilvl="0" w:tplc="B98EF250">
      <w:start w:val="1"/>
      <w:numFmt w:val="bullet"/>
      <w:lvlText w:val=""/>
      <w:lvlJc w:val="left"/>
      <w:pPr>
        <w:ind w:left="720" w:hanging="360"/>
      </w:pPr>
      <w:rPr>
        <w:rFonts w:ascii="Symbol" w:hAnsi="Symbol" w:hint="default"/>
        <w:strike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A4A48"/>
    <w:multiLevelType w:val="hybridMultilevel"/>
    <w:tmpl w:val="86FCDF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284BF2"/>
    <w:multiLevelType w:val="hybridMultilevel"/>
    <w:tmpl w:val="4890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E2AD1"/>
    <w:multiLevelType w:val="multilevel"/>
    <w:tmpl w:val="47EEFC48"/>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180"/>
        </w:tabs>
        <w:ind w:left="-540" w:firstLine="0"/>
      </w:pPr>
      <w:rPr>
        <w:rFonts w:ascii="Calibri" w:hAnsi="Calibri" w:hint="default"/>
        <w:b/>
        <w:sz w:val="28"/>
      </w:rPr>
    </w:lvl>
    <w:lvl w:ilvl="2">
      <w:start w:val="1"/>
      <w:numFmt w:val="decimal"/>
      <w:pStyle w:val="ItemNo"/>
      <w:suff w:val="space"/>
      <w:lvlText w:val="%1.%2.%3"/>
      <w:lvlJc w:val="left"/>
      <w:pPr>
        <w:ind w:left="-144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1440"/>
        </w:tabs>
        <w:ind w:left="-1440" w:firstLine="0"/>
      </w:pPr>
      <w:rPr>
        <w:rFonts w:hint="default"/>
      </w:rPr>
    </w:lvl>
    <w:lvl w:ilvl="4">
      <w:start w:val="1"/>
      <w:numFmt w:val="decimal"/>
      <w:lvlText w:val="%1.%2.%3.%4.%5."/>
      <w:lvlJc w:val="left"/>
      <w:pPr>
        <w:tabs>
          <w:tab w:val="num" w:pos="2160"/>
        </w:tabs>
        <w:ind w:left="2232" w:hanging="792"/>
      </w:pPr>
      <w:rPr>
        <w:rFonts w:hint="default"/>
      </w:rPr>
    </w:lvl>
    <w:lvl w:ilvl="5">
      <w:start w:val="1"/>
      <w:numFmt w:val="decimal"/>
      <w:lvlText w:val="%1.%2.%3.%4.%5.%6."/>
      <w:lvlJc w:val="left"/>
      <w:pPr>
        <w:tabs>
          <w:tab w:val="num" w:pos="2880"/>
        </w:tabs>
        <w:ind w:left="2952" w:hanging="792"/>
      </w:pPr>
      <w:rPr>
        <w:rFonts w:hint="default"/>
      </w:rPr>
    </w:lvl>
    <w:lvl w:ilvl="6">
      <w:start w:val="1"/>
      <w:numFmt w:val="decimal"/>
      <w:lvlText w:val="%1.%2.%3.%4.%5.%6.%7."/>
      <w:lvlJc w:val="left"/>
      <w:pPr>
        <w:tabs>
          <w:tab w:val="num" w:pos="3600"/>
        </w:tabs>
        <w:ind w:left="3672" w:hanging="792"/>
      </w:pPr>
      <w:rPr>
        <w:rFonts w:hint="default"/>
      </w:rPr>
    </w:lvl>
    <w:lvl w:ilvl="7">
      <w:start w:val="1"/>
      <w:numFmt w:val="decimal"/>
      <w:lvlText w:val="%1.%2.%3.%4.%5.%6.%7.%8."/>
      <w:lvlJc w:val="left"/>
      <w:pPr>
        <w:tabs>
          <w:tab w:val="num" w:pos="4320"/>
        </w:tabs>
        <w:ind w:left="4392" w:hanging="792"/>
      </w:pPr>
      <w:rPr>
        <w:rFonts w:hint="default"/>
      </w:rPr>
    </w:lvl>
    <w:lvl w:ilvl="8">
      <w:start w:val="1"/>
      <w:numFmt w:val="decimal"/>
      <w:lvlText w:val="%1.%2.%3.%4.%5.%6.%7.%8.%9."/>
      <w:lvlJc w:val="left"/>
      <w:pPr>
        <w:tabs>
          <w:tab w:val="num" w:pos="5040"/>
        </w:tabs>
        <w:ind w:left="5112" w:hanging="792"/>
      </w:pPr>
      <w:rPr>
        <w:rFonts w:hint="default"/>
      </w:rPr>
    </w:lvl>
  </w:abstractNum>
  <w:abstractNum w:abstractNumId="8" w15:restartNumberingAfterBreak="0">
    <w:nsid w:val="150509F0"/>
    <w:multiLevelType w:val="hybridMultilevel"/>
    <w:tmpl w:val="27F4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20BBB"/>
    <w:multiLevelType w:val="hybridMultilevel"/>
    <w:tmpl w:val="F1CC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9061C"/>
    <w:multiLevelType w:val="hybridMultilevel"/>
    <w:tmpl w:val="5BDA1C6A"/>
    <w:lvl w:ilvl="0" w:tplc="0D90C6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90F6E"/>
    <w:multiLevelType w:val="hybridMultilevel"/>
    <w:tmpl w:val="132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2497C"/>
    <w:multiLevelType w:val="hybridMultilevel"/>
    <w:tmpl w:val="B58C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908F2"/>
    <w:multiLevelType w:val="hybridMultilevel"/>
    <w:tmpl w:val="AF8C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D62A6"/>
    <w:multiLevelType w:val="multilevel"/>
    <w:tmpl w:val="7BF6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6454D"/>
    <w:multiLevelType w:val="hybridMultilevel"/>
    <w:tmpl w:val="C4B8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B4B09"/>
    <w:multiLevelType w:val="hybridMultilevel"/>
    <w:tmpl w:val="5F5E1E5A"/>
    <w:lvl w:ilvl="0" w:tplc="AB24FD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A08F7"/>
    <w:multiLevelType w:val="hybridMultilevel"/>
    <w:tmpl w:val="26D6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16226"/>
    <w:multiLevelType w:val="hybridMultilevel"/>
    <w:tmpl w:val="6A28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70E21"/>
    <w:multiLevelType w:val="hybridMultilevel"/>
    <w:tmpl w:val="62EA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B34A5"/>
    <w:multiLevelType w:val="hybridMultilevel"/>
    <w:tmpl w:val="339E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C5E41"/>
    <w:multiLevelType w:val="hybridMultilevel"/>
    <w:tmpl w:val="47F8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703FA"/>
    <w:multiLevelType w:val="hybridMultilevel"/>
    <w:tmpl w:val="9E48B5D0"/>
    <w:lvl w:ilvl="0" w:tplc="413AC8D4">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71A5A"/>
    <w:multiLevelType w:val="hybridMultilevel"/>
    <w:tmpl w:val="44DACA8A"/>
    <w:lvl w:ilvl="0" w:tplc="92ECFC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636506"/>
    <w:multiLevelType w:val="hybridMultilevel"/>
    <w:tmpl w:val="35205D68"/>
    <w:lvl w:ilvl="0" w:tplc="C888C70A">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705DF4"/>
    <w:multiLevelType w:val="hybridMultilevel"/>
    <w:tmpl w:val="40E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9079E"/>
    <w:multiLevelType w:val="hybridMultilevel"/>
    <w:tmpl w:val="0E1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45F75"/>
    <w:multiLevelType w:val="hybridMultilevel"/>
    <w:tmpl w:val="B1F8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2345D"/>
    <w:multiLevelType w:val="hybridMultilevel"/>
    <w:tmpl w:val="307C67BA"/>
    <w:lvl w:ilvl="0" w:tplc="E82096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94FBA"/>
    <w:multiLevelType w:val="hybridMultilevel"/>
    <w:tmpl w:val="33F82632"/>
    <w:lvl w:ilvl="0" w:tplc="5ADE50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B2B9A"/>
    <w:multiLevelType w:val="hybridMultilevel"/>
    <w:tmpl w:val="156AC2CE"/>
    <w:lvl w:ilvl="0" w:tplc="0F408B8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25E59"/>
    <w:multiLevelType w:val="hybridMultilevel"/>
    <w:tmpl w:val="87AA252A"/>
    <w:lvl w:ilvl="0" w:tplc="4366ECE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052C7"/>
    <w:multiLevelType w:val="hybridMultilevel"/>
    <w:tmpl w:val="9FBEACEA"/>
    <w:lvl w:ilvl="0" w:tplc="1D629C24">
      <w:start w:val="1"/>
      <w:numFmt w:val="bullet"/>
      <w:lvlText w:val=""/>
      <w:lvlJc w:val="left"/>
      <w:pPr>
        <w:ind w:left="720" w:hanging="360"/>
      </w:pPr>
      <w:rPr>
        <w:rFonts w:ascii="Symbol" w:hAnsi="Symbol" w:hint="default"/>
        <w:strike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0FB59E5"/>
    <w:multiLevelType w:val="hybridMultilevel"/>
    <w:tmpl w:val="899CBE60"/>
    <w:lvl w:ilvl="0" w:tplc="1F9E779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EF6A52"/>
    <w:multiLevelType w:val="hybridMultilevel"/>
    <w:tmpl w:val="BBC4DC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64FB49E7"/>
    <w:multiLevelType w:val="hybridMultilevel"/>
    <w:tmpl w:val="B5D2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F1834"/>
    <w:multiLevelType w:val="hybridMultilevel"/>
    <w:tmpl w:val="63F8B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64D5A82"/>
    <w:multiLevelType w:val="hybridMultilevel"/>
    <w:tmpl w:val="C856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35F9F"/>
    <w:multiLevelType w:val="hybridMultilevel"/>
    <w:tmpl w:val="1A582428"/>
    <w:lvl w:ilvl="0" w:tplc="854E60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E6CF9"/>
    <w:multiLevelType w:val="hybridMultilevel"/>
    <w:tmpl w:val="C3CE3692"/>
    <w:lvl w:ilvl="0" w:tplc="CA5EF74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318BE"/>
    <w:multiLevelType w:val="multilevel"/>
    <w:tmpl w:val="A98E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1D36FF"/>
    <w:multiLevelType w:val="hybridMultilevel"/>
    <w:tmpl w:val="9EC0D9F8"/>
    <w:lvl w:ilvl="0" w:tplc="D73A624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6C0CD0"/>
    <w:multiLevelType w:val="hybridMultilevel"/>
    <w:tmpl w:val="238C0CD8"/>
    <w:lvl w:ilvl="0" w:tplc="3FCE172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1F67F7"/>
    <w:multiLevelType w:val="hybridMultilevel"/>
    <w:tmpl w:val="EB164A3E"/>
    <w:lvl w:ilvl="0" w:tplc="B8E26904">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795F64"/>
    <w:multiLevelType w:val="hybridMultilevel"/>
    <w:tmpl w:val="8D0C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DC382F"/>
    <w:multiLevelType w:val="hybridMultilevel"/>
    <w:tmpl w:val="66DC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944EDA"/>
    <w:multiLevelType w:val="hybridMultilevel"/>
    <w:tmpl w:val="50F4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894273"/>
    <w:multiLevelType w:val="hybridMultilevel"/>
    <w:tmpl w:val="E5383CA4"/>
    <w:lvl w:ilvl="0" w:tplc="ECB8E1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D74CF"/>
    <w:multiLevelType w:val="hybridMultilevel"/>
    <w:tmpl w:val="C4A8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AC7A52"/>
    <w:multiLevelType w:val="hybridMultilevel"/>
    <w:tmpl w:val="EFFA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02835">
    <w:abstractNumId w:val="7"/>
  </w:num>
  <w:num w:numId="2" w16cid:durableId="411776477">
    <w:abstractNumId w:val="32"/>
  </w:num>
  <w:num w:numId="3" w16cid:durableId="795098314">
    <w:abstractNumId w:val="25"/>
  </w:num>
  <w:num w:numId="4" w16cid:durableId="1902128529">
    <w:abstractNumId w:val="6"/>
  </w:num>
  <w:num w:numId="5" w16cid:durableId="489903234">
    <w:abstractNumId w:val="48"/>
  </w:num>
  <w:num w:numId="6" w16cid:durableId="374082154">
    <w:abstractNumId w:val="4"/>
  </w:num>
  <w:num w:numId="7" w16cid:durableId="934630983">
    <w:abstractNumId w:val="35"/>
  </w:num>
  <w:num w:numId="8" w16cid:durableId="518811976">
    <w:abstractNumId w:val="29"/>
  </w:num>
  <w:num w:numId="9" w16cid:durableId="1725906339">
    <w:abstractNumId w:val="12"/>
  </w:num>
  <w:num w:numId="10" w16cid:durableId="96609415">
    <w:abstractNumId w:val="18"/>
  </w:num>
  <w:num w:numId="11" w16cid:durableId="838692984">
    <w:abstractNumId w:val="5"/>
  </w:num>
  <w:num w:numId="12" w16cid:durableId="651787635">
    <w:abstractNumId w:val="10"/>
  </w:num>
  <w:num w:numId="13" w16cid:durableId="339624931">
    <w:abstractNumId w:val="9"/>
  </w:num>
  <w:num w:numId="14" w16cid:durableId="1118067554">
    <w:abstractNumId w:val="39"/>
  </w:num>
  <w:num w:numId="15" w16cid:durableId="2109427977">
    <w:abstractNumId w:val="19"/>
  </w:num>
  <w:num w:numId="16" w16cid:durableId="1563058083">
    <w:abstractNumId w:val="31"/>
  </w:num>
  <w:num w:numId="17" w16cid:durableId="937253873">
    <w:abstractNumId w:val="47"/>
  </w:num>
  <w:num w:numId="18" w16cid:durableId="317851556">
    <w:abstractNumId w:val="16"/>
  </w:num>
  <w:num w:numId="19" w16cid:durableId="1884320321">
    <w:abstractNumId w:val="44"/>
  </w:num>
  <w:num w:numId="20" w16cid:durableId="164396133">
    <w:abstractNumId w:val="45"/>
  </w:num>
  <w:num w:numId="21" w16cid:durableId="1855798121">
    <w:abstractNumId w:val="33"/>
  </w:num>
  <w:num w:numId="22" w16cid:durableId="1871146670">
    <w:abstractNumId w:val="42"/>
  </w:num>
  <w:num w:numId="23" w16cid:durableId="1541816769">
    <w:abstractNumId w:val="38"/>
  </w:num>
  <w:num w:numId="24" w16cid:durableId="1758095313">
    <w:abstractNumId w:val="2"/>
  </w:num>
  <w:num w:numId="25" w16cid:durableId="746538736">
    <w:abstractNumId w:val="30"/>
  </w:num>
  <w:num w:numId="26" w16cid:durableId="60643901">
    <w:abstractNumId w:val="15"/>
  </w:num>
  <w:num w:numId="27" w16cid:durableId="476529610">
    <w:abstractNumId w:val="20"/>
  </w:num>
  <w:num w:numId="28" w16cid:durableId="1230848837">
    <w:abstractNumId w:val="1"/>
  </w:num>
  <w:num w:numId="29" w16cid:durableId="559874885">
    <w:abstractNumId w:val="43"/>
  </w:num>
  <w:num w:numId="30" w16cid:durableId="360205963">
    <w:abstractNumId w:val="8"/>
  </w:num>
  <w:num w:numId="31" w16cid:durableId="441533779">
    <w:abstractNumId w:val="46"/>
  </w:num>
  <w:num w:numId="32" w16cid:durableId="1952542088">
    <w:abstractNumId w:val="0"/>
  </w:num>
  <w:num w:numId="33" w16cid:durableId="602539023">
    <w:abstractNumId w:val="41"/>
  </w:num>
  <w:num w:numId="34" w16cid:durableId="1156412185">
    <w:abstractNumId w:val="24"/>
  </w:num>
  <w:num w:numId="35" w16cid:durableId="1650940536">
    <w:abstractNumId w:val="26"/>
  </w:num>
  <w:num w:numId="36" w16cid:durableId="1489056753">
    <w:abstractNumId w:val="17"/>
  </w:num>
  <w:num w:numId="37" w16cid:durableId="1444304261">
    <w:abstractNumId w:val="37"/>
  </w:num>
  <w:num w:numId="38" w16cid:durableId="1628775799">
    <w:abstractNumId w:val="28"/>
  </w:num>
  <w:num w:numId="39" w16cid:durableId="2083749527">
    <w:abstractNumId w:val="27"/>
  </w:num>
  <w:num w:numId="40" w16cid:durableId="304623004">
    <w:abstractNumId w:val="49"/>
  </w:num>
  <w:num w:numId="41" w16cid:durableId="119229363">
    <w:abstractNumId w:val="13"/>
  </w:num>
  <w:num w:numId="42" w16cid:durableId="1337879557">
    <w:abstractNumId w:val="3"/>
  </w:num>
  <w:num w:numId="43" w16cid:durableId="846098704">
    <w:abstractNumId w:val="22"/>
  </w:num>
  <w:num w:numId="44" w16cid:durableId="845831116">
    <w:abstractNumId w:val="34"/>
  </w:num>
  <w:num w:numId="45" w16cid:durableId="917591191">
    <w:abstractNumId w:val="11"/>
  </w:num>
  <w:num w:numId="46" w16cid:durableId="1860124542">
    <w:abstractNumId w:val="4"/>
  </w:num>
  <w:num w:numId="47" w16cid:durableId="482702322">
    <w:abstractNumId w:val="41"/>
  </w:num>
  <w:num w:numId="48" w16cid:durableId="1856844930">
    <w:abstractNumId w:val="4"/>
  </w:num>
  <w:num w:numId="49" w16cid:durableId="132870355">
    <w:abstractNumId w:val="35"/>
  </w:num>
  <w:num w:numId="50" w16cid:durableId="671689991">
    <w:abstractNumId w:val="36"/>
  </w:num>
  <w:num w:numId="51" w16cid:durableId="565069420">
    <w:abstractNumId w:val="23"/>
  </w:num>
  <w:num w:numId="52" w16cid:durableId="314260726">
    <w:abstractNumId w:val="21"/>
  </w:num>
  <w:num w:numId="53" w16cid:durableId="478183225">
    <w:abstractNumId w:val="43"/>
  </w:num>
  <w:num w:numId="54" w16cid:durableId="205528329">
    <w:abstractNumId w:val="14"/>
  </w:num>
  <w:num w:numId="55" w16cid:durableId="164817053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7C"/>
    <w:rsid w:val="00000FDE"/>
    <w:rsid w:val="00001338"/>
    <w:rsid w:val="00001507"/>
    <w:rsid w:val="00005556"/>
    <w:rsid w:val="00007887"/>
    <w:rsid w:val="00010792"/>
    <w:rsid w:val="00010CD6"/>
    <w:rsid w:val="000112F1"/>
    <w:rsid w:val="00017029"/>
    <w:rsid w:val="00021FCE"/>
    <w:rsid w:val="00025A2A"/>
    <w:rsid w:val="00030F4E"/>
    <w:rsid w:val="00030FEF"/>
    <w:rsid w:val="000358CD"/>
    <w:rsid w:val="00037361"/>
    <w:rsid w:val="00040521"/>
    <w:rsid w:val="00041CD2"/>
    <w:rsid w:val="0004719E"/>
    <w:rsid w:val="00047ED5"/>
    <w:rsid w:val="00052B4A"/>
    <w:rsid w:val="00052DF7"/>
    <w:rsid w:val="00053042"/>
    <w:rsid w:val="00053EC1"/>
    <w:rsid w:val="000544A2"/>
    <w:rsid w:val="000547DC"/>
    <w:rsid w:val="000558F0"/>
    <w:rsid w:val="00056935"/>
    <w:rsid w:val="000569CA"/>
    <w:rsid w:val="00056EBB"/>
    <w:rsid w:val="000578F2"/>
    <w:rsid w:val="0006072E"/>
    <w:rsid w:val="00061E18"/>
    <w:rsid w:val="00061F9C"/>
    <w:rsid w:val="000624ED"/>
    <w:rsid w:val="00065AE5"/>
    <w:rsid w:val="00066CE7"/>
    <w:rsid w:val="0006736A"/>
    <w:rsid w:val="00071832"/>
    <w:rsid w:val="0007689F"/>
    <w:rsid w:val="000778EF"/>
    <w:rsid w:val="00077F2F"/>
    <w:rsid w:val="00081A91"/>
    <w:rsid w:val="00082784"/>
    <w:rsid w:val="00082CEF"/>
    <w:rsid w:val="000833A1"/>
    <w:rsid w:val="00085125"/>
    <w:rsid w:val="000877C1"/>
    <w:rsid w:val="00087DA7"/>
    <w:rsid w:val="00091B33"/>
    <w:rsid w:val="000926B1"/>
    <w:rsid w:val="000955C6"/>
    <w:rsid w:val="00096320"/>
    <w:rsid w:val="000A0C29"/>
    <w:rsid w:val="000A375A"/>
    <w:rsid w:val="000A51F4"/>
    <w:rsid w:val="000A7AC2"/>
    <w:rsid w:val="000B12A5"/>
    <w:rsid w:val="000B2673"/>
    <w:rsid w:val="000B2C01"/>
    <w:rsid w:val="000B5480"/>
    <w:rsid w:val="000B65E7"/>
    <w:rsid w:val="000B7B6A"/>
    <w:rsid w:val="000C055E"/>
    <w:rsid w:val="000C1591"/>
    <w:rsid w:val="000C1D65"/>
    <w:rsid w:val="000C5E53"/>
    <w:rsid w:val="000C6BCE"/>
    <w:rsid w:val="000D043C"/>
    <w:rsid w:val="000D0466"/>
    <w:rsid w:val="000D3FA0"/>
    <w:rsid w:val="000D444F"/>
    <w:rsid w:val="000D5779"/>
    <w:rsid w:val="000D7DCC"/>
    <w:rsid w:val="000D7EA6"/>
    <w:rsid w:val="000E32E1"/>
    <w:rsid w:val="000F1304"/>
    <w:rsid w:val="000F1AEC"/>
    <w:rsid w:val="000F2F88"/>
    <w:rsid w:val="000F4FC1"/>
    <w:rsid w:val="000F5B1F"/>
    <w:rsid w:val="000F6898"/>
    <w:rsid w:val="000F7581"/>
    <w:rsid w:val="00100742"/>
    <w:rsid w:val="00101517"/>
    <w:rsid w:val="00101598"/>
    <w:rsid w:val="0010209E"/>
    <w:rsid w:val="00102E92"/>
    <w:rsid w:val="00103448"/>
    <w:rsid w:val="001060DC"/>
    <w:rsid w:val="001107FD"/>
    <w:rsid w:val="00111206"/>
    <w:rsid w:val="00111AEB"/>
    <w:rsid w:val="001126F7"/>
    <w:rsid w:val="00124001"/>
    <w:rsid w:val="00126278"/>
    <w:rsid w:val="00130580"/>
    <w:rsid w:val="00131FDF"/>
    <w:rsid w:val="00132D6F"/>
    <w:rsid w:val="0013545C"/>
    <w:rsid w:val="00135B46"/>
    <w:rsid w:val="001400BE"/>
    <w:rsid w:val="00141935"/>
    <w:rsid w:val="0014233C"/>
    <w:rsid w:val="0014334B"/>
    <w:rsid w:val="001435F6"/>
    <w:rsid w:val="00150D03"/>
    <w:rsid w:val="00151526"/>
    <w:rsid w:val="0015174A"/>
    <w:rsid w:val="001518A0"/>
    <w:rsid w:val="00151D88"/>
    <w:rsid w:val="00151FE5"/>
    <w:rsid w:val="00154687"/>
    <w:rsid w:val="0015493A"/>
    <w:rsid w:val="001552F0"/>
    <w:rsid w:val="0016013D"/>
    <w:rsid w:val="00160F85"/>
    <w:rsid w:val="00161297"/>
    <w:rsid w:val="0016405D"/>
    <w:rsid w:val="001646D3"/>
    <w:rsid w:val="00164CB8"/>
    <w:rsid w:val="00165D8E"/>
    <w:rsid w:val="001672C5"/>
    <w:rsid w:val="001729A5"/>
    <w:rsid w:val="00180592"/>
    <w:rsid w:val="0018070D"/>
    <w:rsid w:val="00180854"/>
    <w:rsid w:val="0018140F"/>
    <w:rsid w:val="001814D6"/>
    <w:rsid w:val="00181B0A"/>
    <w:rsid w:val="00181E81"/>
    <w:rsid w:val="00187A4C"/>
    <w:rsid w:val="001916EE"/>
    <w:rsid w:val="00191BBC"/>
    <w:rsid w:val="00193873"/>
    <w:rsid w:val="00194C09"/>
    <w:rsid w:val="001961A6"/>
    <w:rsid w:val="001A0932"/>
    <w:rsid w:val="001A0F02"/>
    <w:rsid w:val="001A2BB9"/>
    <w:rsid w:val="001A2E10"/>
    <w:rsid w:val="001A2FEA"/>
    <w:rsid w:val="001A4E83"/>
    <w:rsid w:val="001A4FFD"/>
    <w:rsid w:val="001B06A5"/>
    <w:rsid w:val="001B3FE3"/>
    <w:rsid w:val="001B4EAA"/>
    <w:rsid w:val="001B5409"/>
    <w:rsid w:val="001B7555"/>
    <w:rsid w:val="001B7CCF"/>
    <w:rsid w:val="001C061A"/>
    <w:rsid w:val="001C065E"/>
    <w:rsid w:val="001C3A16"/>
    <w:rsid w:val="001C4263"/>
    <w:rsid w:val="001C5937"/>
    <w:rsid w:val="001C68DC"/>
    <w:rsid w:val="001D2C05"/>
    <w:rsid w:val="001D4530"/>
    <w:rsid w:val="001D470A"/>
    <w:rsid w:val="001D4EF8"/>
    <w:rsid w:val="001D7814"/>
    <w:rsid w:val="001E23E3"/>
    <w:rsid w:val="001E3022"/>
    <w:rsid w:val="001E6157"/>
    <w:rsid w:val="001F06C8"/>
    <w:rsid w:val="001F4606"/>
    <w:rsid w:val="001F539D"/>
    <w:rsid w:val="001F618B"/>
    <w:rsid w:val="001F6662"/>
    <w:rsid w:val="001F7C53"/>
    <w:rsid w:val="00200231"/>
    <w:rsid w:val="00201958"/>
    <w:rsid w:val="00203497"/>
    <w:rsid w:val="0020424D"/>
    <w:rsid w:val="002058A4"/>
    <w:rsid w:val="00205B46"/>
    <w:rsid w:val="00207E6C"/>
    <w:rsid w:val="00210A35"/>
    <w:rsid w:val="0021108E"/>
    <w:rsid w:val="00212035"/>
    <w:rsid w:val="00212420"/>
    <w:rsid w:val="002124AA"/>
    <w:rsid w:val="002142A2"/>
    <w:rsid w:val="0021641C"/>
    <w:rsid w:val="0022243C"/>
    <w:rsid w:val="00222D1F"/>
    <w:rsid w:val="00222D5B"/>
    <w:rsid w:val="00223679"/>
    <w:rsid w:val="00225E46"/>
    <w:rsid w:val="00230633"/>
    <w:rsid w:val="0023194A"/>
    <w:rsid w:val="002321D0"/>
    <w:rsid w:val="0023370F"/>
    <w:rsid w:val="002348ED"/>
    <w:rsid w:val="002353D9"/>
    <w:rsid w:val="0023659F"/>
    <w:rsid w:val="00236C68"/>
    <w:rsid w:val="002407BC"/>
    <w:rsid w:val="00244ADD"/>
    <w:rsid w:val="002464B3"/>
    <w:rsid w:val="0025322E"/>
    <w:rsid w:val="00256610"/>
    <w:rsid w:val="0025693D"/>
    <w:rsid w:val="00260C68"/>
    <w:rsid w:val="0026258F"/>
    <w:rsid w:val="0026348D"/>
    <w:rsid w:val="002649B2"/>
    <w:rsid w:val="0026591D"/>
    <w:rsid w:val="00275A18"/>
    <w:rsid w:val="00275B7D"/>
    <w:rsid w:val="00275CF8"/>
    <w:rsid w:val="0027659F"/>
    <w:rsid w:val="00277843"/>
    <w:rsid w:val="002836A3"/>
    <w:rsid w:val="00285176"/>
    <w:rsid w:val="00285E72"/>
    <w:rsid w:val="002862F4"/>
    <w:rsid w:val="002873C6"/>
    <w:rsid w:val="00296FDD"/>
    <w:rsid w:val="002A097E"/>
    <w:rsid w:val="002A0D11"/>
    <w:rsid w:val="002A1382"/>
    <w:rsid w:val="002A47C0"/>
    <w:rsid w:val="002A7200"/>
    <w:rsid w:val="002A746E"/>
    <w:rsid w:val="002B1181"/>
    <w:rsid w:val="002B7AF1"/>
    <w:rsid w:val="002C1321"/>
    <w:rsid w:val="002C5983"/>
    <w:rsid w:val="002C6FFF"/>
    <w:rsid w:val="002D1D47"/>
    <w:rsid w:val="002D2A2E"/>
    <w:rsid w:val="002D541C"/>
    <w:rsid w:val="002D681C"/>
    <w:rsid w:val="002E1399"/>
    <w:rsid w:val="002E240B"/>
    <w:rsid w:val="002E3E8C"/>
    <w:rsid w:val="002E7868"/>
    <w:rsid w:val="002F0EA3"/>
    <w:rsid w:val="002F31BD"/>
    <w:rsid w:val="002F51A9"/>
    <w:rsid w:val="003014C8"/>
    <w:rsid w:val="0030223F"/>
    <w:rsid w:val="0030479D"/>
    <w:rsid w:val="00304E97"/>
    <w:rsid w:val="00305383"/>
    <w:rsid w:val="00305459"/>
    <w:rsid w:val="0030555F"/>
    <w:rsid w:val="003064CB"/>
    <w:rsid w:val="003111B2"/>
    <w:rsid w:val="00311AD4"/>
    <w:rsid w:val="003130DA"/>
    <w:rsid w:val="0031583D"/>
    <w:rsid w:val="00315D63"/>
    <w:rsid w:val="00316187"/>
    <w:rsid w:val="00316653"/>
    <w:rsid w:val="00317DB8"/>
    <w:rsid w:val="003207C5"/>
    <w:rsid w:val="00322E63"/>
    <w:rsid w:val="003276D2"/>
    <w:rsid w:val="0033009B"/>
    <w:rsid w:val="00333C0E"/>
    <w:rsid w:val="00334399"/>
    <w:rsid w:val="003352F5"/>
    <w:rsid w:val="00336B91"/>
    <w:rsid w:val="00336C05"/>
    <w:rsid w:val="00336C28"/>
    <w:rsid w:val="00341894"/>
    <w:rsid w:val="00342880"/>
    <w:rsid w:val="00343FBA"/>
    <w:rsid w:val="00346318"/>
    <w:rsid w:val="003463D6"/>
    <w:rsid w:val="003468E0"/>
    <w:rsid w:val="003477D9"/>
    <w:rsid w:val="00350868"/>
    <w:rsid w:val="00354D84"/>
    <w:rsid w:val="00355C54"/>
    <w:rsid w:val="00355EB9"/>
    <w:rsid w:val="00356ED2"/>
    <w:rsid w:val="00360BEC"/>
    <w:rsid w:val="00360FD5"/>
    <w:rsid w:val="00361BC5"/>
    <w:rsid w:val="0036211C"/>
    <w:rsid w:val="00362DD3"/>
    <w:rsid w:val="00363D98"/>
    <w:rsid w:val="003649D3"/>
    <w:rsid w:val="00370E63"/>
    <w:rsid w:val="00372456"/>
    <w:rsid w:val="00373A04"/>
    <w:rsid w:val="00376702"/>
    <w:rsid w:val="00377903"/>
    <w:rsid w:val="00381711"/>
    <w:rsid w:val="003821A1"/>
    <w:rsid w:val="003821D2"/>
    <w:rsid w:val="0038309E"/>
    <w:rsid w:val="00387E76"/>
    <w:rsid w:val="0039378B"/>
    <w:rsid w:val="00393837"/>
    <w:rsid w:val="00395492"/>
    <w:rsid w:val="00397987"/>
    <w:rsid w:val="003A098D"/>
    <w:rsid w:val="003A17BA"/>
    <w:rsid w:val="003A22B2"/>
    <w:rsid w:val="003A240C"/>
    <w:rsid w:val="003A30FD"/>
    <w:rsid w:val="003A3C19"/>
    <w:rsid w:val="003A5A50"/>
    <w:rsid w:val="003A5EC1"/>
    <w:rsid w:val="003B054B"/>
    <w:rsid w:val="003B38D0"/>
    <w:rsid w:val="003B3DFC"/>
    <w:rsid w:val="003B4DAA"/>
    <w:rsid w:val="003B5CC3"/>
    <w:rsid w:val="003B5FB9"/>
    <w:rsid w:val="003B6585"/>
    <w:rsid w:val="003C17A7"/>
    <w:rsid w:val="003C2673"/>
    <w:rsid w:val="003C3281"/>
    <w:rsid w:val="003C35F0"/>
    <w:rsid w:val="003C3E9B"/>
    <w:rsid w:val="003C6383"/>
    <w:rsid w:val="003C6748"/>
    <w:rsid w:val="003C7D1B"/>
    <w:rsid w:val="003D0D05"/>
    <w:rsid w:val="003D34C9"/>
    <w:rsid w:val="003D3ABD"/>
    <w:rsid w:val="003D4869"/>
    <w:rsid w:val="003E1319"/>
    <w:rsid w:val="003E2517"/>
    <w:rsid w:val="003E6293"/>
    <w:rsid w:val="003E65A6"/>
    <w:rsid w:val="003E78B3"/>
    <w:rsid w:val="003E79C1"/>
    <w:rsid w:val="003E7B01"/>
    <w:rsid w:val="003F0FAF"/>
    <w:rsid w:val="003F2A6B"/>
    <w:rsid w:val="003F2DD7"/>
    <w:rsid w:val="003F4265"/>
    <w:rsid w:val="003F5C75"/>
    <w:rsid w:val="00400C9E"/>
    <w:rsid w:val="00401292"/>
    <w:rsid w:val="00402761"/>
    <w:rsid w:val="00404748"/>
    <w:rsid w:val="00404943"/>
    <w:rsid w:val="0040597A"/>
    <w:rsid w:val="004059F7"/>
    <w:rsid w:val="00405C99"/>
    <w:rsid w:val="00405E58"/>
    <w:rsid w:val="00407677"/>
    <w:rsid w:val="0041008E"/>
    <w:rsid w:val="00410818"/>
    <w:rsid w:val="00411D18"/>
    <w:rsid w:val="0041300C"/>
    <w:rsid w:val="0041378F"/>
    <w:rsid w:val="00415737"/>
    <w:rsid w:val="004165B3"/>
    <w:rsid w:val="00417ECB"/>
    <w:rsid w:val="00420D7C"/>
    <w:rsid w:val="00425C07"/>
    <w:rsid w:val="004275F6"/>
    <w:rsid w:val="00430808"/>
    <w:rsid w:val="00432942"/>
    <w:rsid w:val="00433FC8"/>
    <w:rsid w:val="004361A4"/>
    <w:rsid w:val="0044334E"/>
    <w:rsid w:val="00444A5A"/>
    <w:rsid w:val="0044683A"/>
    <w:rsid w:val="00454538"/>
    <w:rsid w:val="00454F71"/>
    <w:rsid w:val="00455C21"/>
    <w:rsid w:val="00455DBD"/>
    <w:rsid w:val="00457C56"/>
    <w:rsid w:val="00461CBF"/>
    <w:rsid w:val="00464006"/>
    <w:rsid w:val="004674F5"/>
    <w:rsid w:val="00467596"/>
    <w:rsid w:val="0047236C"/>
    <w:rsid w:val="00473D98"/>
    <w:rsid w:val="00477820"/>
    <w:rsid w:val="00481ED8"/>
    <w:rsid w:val="00482C86"/>
    <w:rsid w:val="00486507"/>
    <w:rsid w:val="00490848"/>
    <w:rsid w:val="00492DFE"/>
    <w:rsid w:val="00492E86"/>
    <w:rsid w:val="00492F2B"/>
    <w:rsid w:val="004943C2"/>
    <w:rsid w:val="00495068"/>
    <w:rsid w:val="004A0C70"/>
    <w:rsid w:val="004A1540"/>
    <w:rsid w:val="004A1A26"/>
    <w:rsid w:val="004A1A57"/>
    <w:rsid w:val="004A3D46"/>
    <w:rsid w:val="004A42B6"/>
    <w:rsid w:val="004A43F8"/>
    <w:rsid w:val="004A6A33"/>
    <w:rsid w:val="004A6B91"/>
    <w:rsid w:val="004B0736"/>
    <w:rsid w:val="004B7784"/>
    <w:rsid w:val="004C0208"/>
    <w:rsid w:val="004C044A"/>
    <w:rsid w:val="004C141F"/>
    <w:rsid w:val="004C1F7D"/>
    <w:rsid w:val="004C2DE9"/>
    <w:rsid w:val="004C2F4D"/>
    <w:rsid w:val="004C3397"/>
    <w:rsid w:val="004C5FA0"/>
    <w:rsid w:val="004D0285"/>
    <w:rsid w:val="004D0DB1"/>
    <w:rsid w:val="004D3A4B"/>
    <w:rsid w:val="004D6913"/>
    <w:rsid w:val="004D7067"/>
    <w:rsid w:val="004D7630"/>
    <w:rsid w:val="004E04A4"/>
    <w:rsid w:val="004E06CB"/>
    <w:rsid w:val="004E4BCF"/>
    <w:rsid w:val="004E4D25"/>
    <w:rsid w:val="004E54C3"/>
    <w:rsid w:val="004F29C4"/>
    <w:rsid w:val="004F5461"/>
    <w:rsid w:val="004F60A8"/>
    <w:rsid w:val="004F6947"/>
    <w:rsid w:val="004F6C1F"/>
    <w:rsid w:val="004F7439"/>
    <w:rsid w:val="00500C0E"/>
    <w:rsid w:val="00500DA9"/>
    <w:rsid w:val="00502C20"/>
    <w:rsid w:val="00503070"/>
    <w:rsid w:val="00503553"/>
    <w:rsid w:val="005037EE"/>
    <w:rsid w:val="00506F82"/>
    <w:rsid w:val="00512064"/>
    <w:rsid w:val="00512CB0"/>
    <w:rsid w:val="005144CA"/>
    <w:rsid w:val="0051469D"/>
    <w:rsid w:val="0051470E"/>
    <w:rsid w:val="00515581"/>
    <w:rsid w:val="00515C79"/>
    <w:rsid w:val="00515C9E"/>
    <w:rsid w:val="00520D8D"/>
    <w:rsid w:val="005228EA"/>
    <w:rsid w:val="00523CB2"/>
    <w:rsid w:val="005252FA"/>
    <w:rsid w:val="00530DFB"/>
    <w:rsid w:val="00531E77"/>
    <w:rsid w:val="005327A9"/>
    <w:rsid w:val="00535288"/>
    <w:rsid w:val="005365D0"/>
    <w:rsid w:val="00536B61"/>
    <w:rsid w:val="00542271"/>
    <w:rsid w:val="00542EBF"/>
    <w:rsid w:val="00544833"/>
    <w:rsid w:val="005477BE"/>
    <w:rsid w:val="00550CB1"/>
    <w:rsid w:val="00550D04"/>
    <w:rsid w:val="005514A4"/>
    <w:rsid w:val="00551F7B"/>
    <w:rsid w:val="005535E0"/>
    <w:rsid w:val="00553DFE"/>
    <w:rsid w:val="00555E33"/>
    <w:rsid w:val="00561EAE"/>
    <w:rsid w:val="00563629"/>
    <w:rsid w:val="00565303"/>
    <w:rsid w:val="005672E7"/>
    <w:rsid w:val="00567A3A"/>
    <w:rsid w:val="0057234A"/>
    <w:rsid w:val="0057344D"/>
    <w:rsid w:val="00573C35"/>
    <w:rsid w:val="005746E2"/>
    <w:rsid w:val="0057488C"/>
    <w:rsid w:val="00574C74"/>
    <w:rsid w:val="00575453"/>
    <w:rsid w:val="005801D8"/>
    <w:rsid w:val="005817F8"/>
    <w:rsid w:val="005833B0"/>
    <w:rsid w:val="0058757E"/>
    <w:rsid w:val="00590B83"/>
    <w:rsid w:val="00590E94"/>
    <w:rsid w:val="0059124C"/>
    <w:rsid w:val="00593D1A"/>
    <w:rsid w:val="005A0DA7"/>
    <w:rsid w:val="005A11C2"/>
    <w:rsid w:val="005A12E3"/>
    <w:rsid w:val="005A3B66"/>
    <w:rsid w:val="005A4C28"/>
    <w:rsid w:val="005A4CF4"/>
    <w:rsid w:val="005A51BC"/>
    <w:rsid w:val="005A6C8D"/>
    <w:rsid w:val="005A6DFC"/>
    <w:rsid w:val="005B0288"/>
    <w:rsid w:val="005B030B"/>
    <w:rsid w:val="005B2FCE"/>
    <w:rsid w:val="005B3276"/>
    <w:rsid w:val="005B38A7"/>
    <w:rsid w:val="005B3D9A"/>
    <w:rsid w:val="005B47E1"/>
    <w:rsid w:val="005C0BD1"/>
    <w:rsid w:val="005C1A74"/>
    <w:rsid w:val="005C22AF"/>
    <w:rsid w:val="005C235E"/>
    <w:rsid w:val="005C348C"/>
    <w:rsid w:val="005C38D9"/>
    <w:rsid w:val="005C52E1"/>
    <w:rsid w:val="005C6495"/>
    <w:rsid w:val="005D1234"/>
    <w:rsid w:val="005D7100"/>
    <w:rsid w:val="005E31E5"/>
    <w:rsid w:val="005E5182"/>
    <w:rsid w:val="005E5D53"/>
    <w:rsid w:val="005E7E75"/>
    <w:rsid w:val="005F1D38"/>
    <w:rsid w:val="005F200A"/>
    <w:rsid w:val="005F22FB"/>
    <w:rsid w:val="005F3AC9"/>
    <w:rsid w:val="005F6784"/>
    <w:rsid w:val="005F6DD1"/>
    <w:rsid w:val="005F6E1C"/>
    <w:rsid w:val="005F7F57"/>
    <w:rsid w:val="006015ED"/>
    <w:rsid w:val="006021F7"/>
    <w:rsid w:val="006045A7"/>
    <w:rsid w:val="0060707B"/>
    <w:rsid w:val="0061084A"/>
    <w:rsid w:val="006119A4"/>
    <w:rsid w:val="006131BF"/>
    <w:rsid w:val="00615870"/>
    <w:rsid w:val="00616FD5"/>
    <w:rsid w:val="00617F25"/>
    <w:rsid w:val="00627BE1"/>
    <w:rsid w:val="00630299"/>
    <w:rsid w:val="00631BC7"/>
    <w:rsid w:val="006331C0"/>
    <w:rsid w:val="00633A2D"/>
    <w:rsid w:val="00635FA9"/>
    <w:rsid w:val="006405FA"/>
    <w:rsid w:val="00640EA1"/>
    <w:rsid w:val="00642248"/>
    <w:rsid w:val="006435E9"/>
    <w:rsid w:val="00643D67"/>
    <w:rsid w:val="00644FD2"/>
    <w:rsid w:val="006477F6"/>
    <w:rsid w:val="00647BF7"/>
    <w:rsid w:val="00657198"/>
    <w:rsid w:val="00661183"/>
    <w:rsid w:val="0066314C"/>
    <w:rsid w:val="00664603"/>
    <w:rsid w:val="00664926"/>
    <w:rsid w:val="00666D7B"/>
    <w:rsid w:val="006675D7"/>
    <w:rsid w:val="00671605"/>
    <w:rsid w:val="006721D3"/>
    <w:rsid w:val="006769BA"/>
    <w:rsid w:val="006773BE"/>
    <w:rsid w:val="00680DEA"/>
    <w:rsid w:val="00681C98"/>
    <w:rsid w:val="00691008"/>
    <w:rsid w:val="006917BE"/>
    <w:rsid w:val="006928E8"/>
    <w:rsid w:val="00693BA5"/>
    <w:rsid w:val="0069448F"/>
    <w:rsid w:val="006A027D"/>
    <w:rsid w:val="006A10B8"/>
    <w:rsid w:val="006A1BFC"/>
    <w:rsid w:val="006A3A54"/>
    <w:rsid w:val="006A3E47"/>
    <w:rsid w:val="006A5E75"/>
    <w:rsid w:val="006A60FD"/>
    <w:rsid w:val="006A6FA3"/>
    <w:rsid w:val="006A7754"/>
    <w:rsid w:val="006B0038"/>
    <w:rsid w:val="006B2160"/>
    <w:rsid w:val="006B2380"/>
    <w:rsid w:val="006B3D1C"/>
    <w:rsid w:val="006B4562"/>
    <w:rsid w:val="006B5126"/>
    <w:rsid w:val="006B5EEB"/>
    <w:rsid w:val="006B7866"/>
    <w:rsid w:val="006B7EE4"/>
    <w:rsid w:val="006C0222"/>
    <w:rsid w:val="006C0F2F"/>
    <w:rsid w:val="006C1A9B"/>
    <w:rsid w:val="006C1AB5"/>
    <w:rsid w:val="006C1E1B"/>
    <w:rsid w:val="006C1F45"/>
    <w:rsid w:val="006C2F58"/>
    <w:rsid w:val="006C4129"/>
    <w:rsid w:val="006C4639"/>
    <w:rsid w:val="006C4E22"/>
    <w:rsid w:val="006C67B8"/>
    <w:rsid w:val="006D1A83"/>
    <w:rsid w:val="006D6636"/>
    <w:rsid w:val="006E0271"/>
    <w:rsid w:val="006E1490"/>
    <w:rsid w:val="006E22BF"/>
    <w:rsid w:val="006E4DE7"/>
    <w:rsid w:val="006E6B6C"/>
    <w:rsid w:val="006E6BB6"/>
    <w:rsid w:val="006E7954"/>
    <w:rsid w:val="006F48D0"/>
    <w:rsid w:val="007015A9"/>
    <w:rsid w:val="00702145"/>
    <w:rsid w:val="0070358C"/>
    <w:rsid w:val="00703725"/>
    <w:rsid w:val="00705FF4"/>
    <w:rsid w:val="007115ED"/>
    <w:rsid w:val="00711AD9"/>
    <w:rsid w:val="00711BAC"/>
    <w:rsid w:val="007159D3"/>
    <w:rsid w:val="00715DFC"/>
    <w:rsid w:val="00715F46"/>
    <w:rsid w:val="00717667"/>
    <w:rsid w:val="00717DD9"/>
    <w:rsid w:val="007216B9"/>
    <w:rsid w:val="00722F81"/>
    <w:rsid w:val="00726967"/>
    <w:rsid w:val="00726F86"/>
    <w:rsid w:val="007274A8"/>
    <w:rsid w:val="00731183"/>
    <w:rsid w:val="00736531"/>
    <w:rsid w:val="007365FE"/>
    <w:rsid w:val="00741944"/>
    <w:rsid w:val="00742DBA"/>
    <w:rsid w:val="00747FB7"/>
    <w:rsid w:val="00754DF3"/>
    <w:rsid w:val="00756428"/>
    <w:rsid w:val="007570AC"/>
    <w:rsid w:val="00757674"/>
    <w:rsid w:val="00757A58"/>
    <w:rsid w:val="00757FEB"/>
    <w:rsid w:val="00762270"/>
    <w:rsid w:val="007654C8"/>
    <w:rsid w:val="00765BDB"/>
    <w:rsid w:val="00774413"/>
    <w:rsid w:val="00774D6C"/>
    <w:rsid w:val="007768BE"/>
    <w:rsid w:val="00777AE2"/>
    <w:rsid w:val="00777D56"/>
    <w:rsid w:val="00781D22"/>
    <w:rsid w:val="0078330A"/>
    <w:rsid w:val="0078406D"/>
    <w:rsid w:val="0078499F"/>
    <w:rsid w:val="00786917"/>
    <w:rsid w:val="00787F44"/>
    <w:rsid w:val="00790A20"/>
    <w:rsid w:val="00791EFC"/>
    <w:rsid w:val="00791FF8"/>
    <w:rsid w:val="00795553"/>
    <w:rsid w:val="00795DED"/>
    <w:rsid w:val="007963B9"/>
    <w:rsid w:val="00796415"/>
    <w:rsid w:val="00796802"/>
    <w:rsid w:val="007A184C"/>
    <w:rsid w:val="007A59AD"/>
    <w:rsid w:val="007B19EF"/>
    <w:rsid w:val="007B2EFE"/>
    <w:rsid w:val="007B4340"/>
    <w:rsid w:val="007B43BB"/>
    <w:rsid w:val="007B4F48"/>
    <w:rsid w:val="007B5D17"/>
    <w:rsid w:val="007B7F06"/>
    <w:rsid w:val="007C56CC"/>
    <w:rsid w:val="007C752F"/>
    <w:rsid w:val="007D0848"/>
    <w:rsid w:val="007D367B"/>
    <w:rsid w:val="007D41BE"/>
    <w:rsid w:val="007D42D2"/>
    <w:rsid w:val="007D4657"/>
    <w:rsid w:val="007D7551"/>
    <w:rsid w:val="007E007E"/>
    <w:rsid w:val="007E44A0"/>
    <w:rsid w:val="007E472B"/>
    <w:rsid w:val="007E677B"/>
    <w:rsid w:val="008003AE"/>
    <w:rsid w:val="00803657"/>
    <w:rsid w:val="008117C3"/>
    <w:rsid w:val="00817960"/>
    <w:rsid w:val="0082377C"/>
    <w:rsid w:val="00825D09"/>
    <w:rsid w:val="008266F3"/>
    <w:rsid w:val="00826C19"/>
    <w:rsid w:val="00826C50"/>
    <w:rsid w:val="008303CC"/>
    <w:rsid w:val="008338D2"/>
    <w:rsid w:val="00834896"/>
    <w:rsid w:val="00840212"/>
    <w:rsid w:val="00841CE8"/>
    <w:rsid w:val="0084480A"/>
    <w:rsid w:val="00844FC2"/>
    <w:rsid w:val="00845667"/>
    <w:rsid w:val="0084682C"/>
    <w:rsid w:val="00847000"/>
    <w:rsid w:val="00854C4C"/>
    <w:rsid w:val="00855625"/>
    <w:rsid w:val="008559A9"/>
    <w:rsid w:val="00857CE8"/>
    <w:rsid w:val="00866CC5"/>
    <w:rsid w:val="00867840"/>
    <w:rsid w:val="00867BB5"/>
    <w:rsid w:val="00870809"/>
    <w:rsid w:val="00874AE0"/>
    <w:rsid w:val="0087572F"/>
    <w:rsid w:val="008801D5"/>
    <w:rsid w:val="008814F9"/>
    <w:rsid w:val="0088199C"/>
    <w:rsid w:val="00881C59"/>
    <w:rsid w:val="00882EAA"/>
    <w:rsid w:val="00886FFC"/>
    <w:rsid w:val="008870C3"/>
    <w:rsid w:val="00887B0C"/>
    <w:rsid w:val="00892B20"/>
    <w:rsid w:val="008944AF"/>
    <w:rsid w:val="0089455E"/>
    <w:rsid w:val="00894664"/>
    <w:rsid w:val="00894FC2"/>
    <w:rsid w:val="008963E9"/>
    <w:rsid w:val="00896C14"/>
    <w:rsid w:val="00896D1E"/>
    <w:rsid w:val="00896D3A"/>
    <w:rsid w:val="00897131"/>
    <w:rsid w:val="008A15F2"/>
    <w:rsid w:val="008A3745"/>
    <w:rsid w:val="008A5184"/>
    <w:rsid w:val="008A59DB"/>
    <w:rsid w:val="008A73A9"/>
    <w:rsid w:val="008B7672"/>
    <w:rsid w:val="008C2B80"/>
    <w:rsid w:val="008D0518"/>
    <w:rsid w:val="008D3E83"/>
    <w:rsid w:val="008D4D21"/>
    <w:rsid w:val="008D53D9"/>
    <w:rsid w:val="008E0465"/>
    <w:rsid w:val="008E3B18"/>
    <w:rsid w:val="008E431C"/>
    <w:rsid w:val="008E4BAF"/>
    <w:rsid w:val="008E6BB7"/>
    <w:rsid w:val="008E6FD1"/>
    <w:rsid w:val="008E70A7"/>
    <w:rsid w:val="008F0A31"/>
    <w:rsid w:val="008F11B0"/>
    <w:rsid w:val="008F2405"/>
    <w:rsid w:val="008F4939"/>
    <w:rsid w:val="008F68E5"/>
    <w:rsid w:val="008F7956"/>
    <w:rsid w:val="008F7E6D"/>
    <w:rsid w:val="0090284B"/>
    <w:rsid w:val="00904BF9"/>
    <w:rsid w:val="0090789D"/>
    <w:rsid w:val="00907F4C"/>
    <w:rsid w:val="00907FC2"/>
    <w:rsid w:val="00913B2D"/>
    <w:rsid w:val="00914247"/>
    <w:rsid w:val="00915A4C"/>
    <w:rsid w:val="00916687"/>
    <w:rsid w:val="00917C94"/>
    <w:rsid w:val="00920B21"/>
    <w:rsid w:val="00922602"/>
    <w:rsid w:val="00922E28"/>
    <w:rsid w:val="00924439"/>
    <w:rsid w:val="00924BA0"/>
    <w:rsid w:val="009257D1"/>
    <w:rsid w:val="00926BD5"/>
    <w:rsid w:val="009303FD"/>
    <w:rsid w:val="00935050"/>
    <w:rsid w:val="0093560F"/>
    <w:rsid w:val="00940A49"/>
    <w:rsid w:val="009439D0"/>
    <w:rsid w:val="009441F6"/>
    <w:rsid w:val="00944293"/>
    <w:rsid w:val="009444C6"/>
    <w:rsid w:val="00953045"/>
    <w:rsid w:val="00957C85"/>
    <w:rsid w:val="009604C0"/>
    <w:rsid w:val="00960F2B"/>
    <w:rsid w:val="009645DD"/>
    <w:rsid w:val="00964694"/>
    <w:rsid w:val="009668FD"/>
    <w:rsid w:val="009671A0"/>
    <w:rsid w:val="009706C6"/>
    <w:rsid w:val="00971A4C"/>
    <w:rsid w:val="00972CB3"/>
    <w:rsid w:val="00973821"/>
    <w:rsid w:val="00973E28"/>
    <w:rsid w:val="00975571"/>
    <w:rsid w:val="0097611B"/>
    <w:rsid w:val="00977428"/>
    <w:rsid w:val="00981CEF"/>
    <w:rsid w:val="00981DAA"/>
    <w:rsid w:val="00985E94"/>
    <w:rsid w:val="00986744"/>
    <w:rsid w:val="0099191E"/>
    <w:rsid w:val="00992E1E"/>
    <w:rsid w:val="0099344F"/>
    <w:rsid w:val="00994228"/>
    <w:rsid w:val="00995172"/>
    <w:rsid w:val="009A1F31"/>
    <w:rsid w:val="009A306F"/>
    <w:rsid w:val="009A465C"/>
    <w:rsid w:val="009A4EEF"/>
    <w:rsid w:val="009A6A99"/>
    <w:rsid w:val="009A7105"/>
    <w:rsid w:val="009B0BF9"/>
    <w:rsid w:val="009B66FF"/>
    <w:rsid w:val="009B7112"/>
    <w:rsid w:val="009C1083"/>
    <w:rsid w:val="009C43ED"/>
    <w:rsid w:val="009C4DFA"/>
    <w:rsid w:val="009C603C"/>
    <w:rsid w:val="009D077B"/>
    <w:rsid w:val="009D1B67"/>
    <w:rsid w:val="009D42F2"/>
    <w:rsid w:val="009D783C"/>
    <w:rsid w:val="009E17DC"/>
    <w:rsid w:val="009E7267"/>
    <w:rsid w:val="009F0DB1"/>
    <w:rsid w:val="009F1012"/>
    <w:rsid w:val="009F1752"/>
    <w:rsid w:val="009F5001"/>
    <w:rsid w:val="009F51F3"/>
    <w:rsid w:val="009F56FB"/>
    <w:rsid w:val="009F5A03"/>
    <w:rsid w:val="009F656A"/>
    <w:rsid w:val="009F7C06"/>
    <w:rsid w:val="00A023FD"/>
    <w:rsid w:val="00A03882"/>
    <w:rsid w:val="00A05616"/>
    <w:rsid w:val="00A10E5E"/>
    <w:rsid w:val="00A10E86"/>
    <w:rsid w:val="00A1397E"/>
    <w:rsid w:val="00A1427E"/>
    <w:rsid w:val="00A1602D"/>
    <w:rsid w:val="00A177A4"/>
    <w:rsid w:val="00A207AD"/>
    <w:rsid w:val="00A20A73"/>
    <w:rsid w:val="00A21BEF"/>
    <w:rsid w:val="00A24956"/>
    <w:rsid w:val="00A251F4"/>
    <w:rsid w:val="00A255EB"/>
    <w:rsid w:val="00A26AD9"/>
    <w:rsid w:val="00A26F90"/>
    <w:rsid w:val="00A300C6"/>
    <w:rsid w:val="00A30A58"/>
    <w:rsid w:val="00A314B2"/>
    <w:rsid w:val="00A36926"/>
    <w:rsid w:val="00A376CC"/>
    <w:rsid w:val="00A412C6"/>
    <w:rsid w:val="00A420A2"/>
    <w:rsid w:val="00A43652"/>
    <w:rsid w:val="00A44AD3"/>
    <w:rsid w:val="00A45B33"/>
    <w:rsid w:val="00A46B9F"/>
    <w:rsid w:val="00A503F7"/>
    <w:rsid w:val="00A50512"/>
    <w:rsid w:val="00A53404"/>
    <w:rsid w:val="00A53F30"/>
    <w:rsid w:val="00A546C8"/>
    <w:rsid w:val="00A54EE8"/>
    <w:rsid w:val="00A558C3"/>
    <w:rsid w:val="00A5628E"/>
    <w:rsid w:val="00A5684B"/>
    <w:rsid w:val="00A57042"/>
    <w:rsid w:val="00A6036D"/>
    <w:rsid w:val="00A60CE0"/>
    <w:rsid w:val="00A61093"/>
    <w:rsid w:val="00A6140B"/>
    <w:rsid w:val="00A621B8"/>
    <w:rsid w:val="00A66767"/>
    <w:rsid w:val="00A6789D"/>
    <w:rsid w:val="00A703F0"/>
    <w:rsid w:val="00A70E0E"/>
    <w:rsid w:val="00A72A5F"/>
    <w:rsid w:val="00A73C06"/>
    <w:rsid w:val="00A8103C"/>
    <w:rsid w:val="00A82917"/>
    <w:rsid w:val="00A8418A"/>
    <w:rsid w:val="00A8431B"/>
    <w:rsid w:val="00A90581"/>
    <w:rsid w:val="00A90E0A"/>
    <w:rsid w:val="00A94B77"/>
    <w:rsid w:val="00A96080"/>
    <w:rsid w:val="00A9641C"/>
    <w:rsid w:val="00A97211"/>
    <w:rsid w:val="00A97F74"/>
    <w:rsid w:val="00AA0973"/>
    <w:rsid w:val="00AA4D2B"/>
    <w:rsid w:val="00AA5261"/>
    <w:rsid w:val="00AA6B53"/>
    <w:rsid w:val="00AB0B4E"/>
    <w:rsid w:val="00AB1CC9"/>
    <w:rsid w:val="00AB1D48"/>
    <w:rsid w:val="00AB2DEC"/>
    <w:rsid w:val="00AB6E38"/>
    <w:rsid w:val="00AC06EF"/>
    <w:rsid w:val="00AC2CCA"/>
    <w:rsid w:val="00AC3F73"/>
    <w:rsid w:val="00AC4CAB"/>
    <w:rsid w:val="00AC6A77"/>
    <w:rsid w:val="00AC74D3"/>
    <w:rsid w:val="00AC763A"/>
    <w:rsid w:val="00AD1C74"/>
    <w:rsid w:val="00AD6683"/>
    <w:rsid w:val="00AD774A"/>
    <w:rsid w:val="00AE4B91"/>
    <w:rsid w:val="00AE73C9"/>
    <w:rsid w:val="00AE792C"/>
    <w:rsid w:val="00AE79C6"/>
    <w:rsid w:val="00AF07EE"/>
    <w:rsid w:val="00AF2300"/>
    <w:rsid w:val="00AF4CE6"/>
    <w:rsid w:val="00AF60AF"/>
    <w:rsid w:val="00B00FAE"/>
    <w:rsid w:val="00B02925"/>
    <w:rsid w:val="00B06099"/>
    <w:rsid w:val="00B06C4A"/>
    <w:rsid w:val="00B0761C"/>
    <w:rsid w:val="00B11B14"/>
    <w:rsid w:val="00B12C34"/>
    <w:rsid w:val="00B13112"/>
    <w:rsid w:val="00B15BFA"/>
    <w:rsid w:val="00B169A1"/>
    <w:rsid w:val="00B210AE"/>
    <w:rsid w:val="00B21606"/>
    <w:rsid w:val="00B224BD"/>
    <w:rsid w:val="00B22941"/>
    <w:rsid w:val="00B23026"/>
    <w:rsid w:val="00B242D0"/>
    <w:rsid w:val="00B24B0B"/>
    <w:rsid w:val="00B2592A"/>
    <w:rsid w:val="00B264B5"/>
    <w:rsid w:val="00B269A4"/>
    <w:rsid w:val="00B325FF"/>
    <w:rsid w:val="00B32904"/>
    <w:rsid w:val="00B33F49"/>
    <w:rsid w:val="00B425D8"/>
    <w:rsid w:val="00B44894"/>
    <w:rsid w:val="00B458B1"/>
    <w:rsid w:val="00B46117"/>
    <w:rsid w:val="00B46892"/>
    <w:rsid w:val="00B47AF7"/>
    <w:rsid w:val="00B53600"/>
    <w:rsid w:val="00B613D0"/>
    <w:rsid w:val="00B621EE"/>
    <w:rsid w:val="00B67A9B"/>
    <w:rsid w:val="00B71101"/>
    <w:rsid w:val="00B7162E"/>
    <w:rsid w:val="00B75934"/>
    <w:rsid w:val="00B776E4"/>
    <w:rsid w:val="00B77B2F"/>
    <w:rsid w:val="00B8039F"/>
    <w:rsid w:val="00B81EC1"/>
    <w:rsid w:val="00B835F1"/>
    <w:rsid w:val="00B8410F"/>
    <w:rsid w:val="00B916A9"/>
    <w:rsid w:val="00B9335B"/>
    <w:rsid w:val="00B9500A"/>
    <w:rsid w:val="00BA14B2"/>
    <w:rsid w:val="00BA4022"/>
    <w:rsid w:val="00BA5B1E"/>
    <w:rsid w:val="00BA5D6F"/>
    <w:rsid w:val="00BB0C73"/>
    <w:rsid w:val="00BB0E01"/>
    <w:rsid w:val="00BB3434"/>
    <w:rsid w:val="00BB5F01"/>
    <w:rsid w:val="00BB5F42"/>
    <w:rsid w:val="00BB650D"/>
    <w:rsid w:val="00BB7F06"/>
    <w:rsid w:val="00BC186E"/>
    <w:rsid w:val="00BC20BF"/>
    <w:rsid w:val="00BC290B"/>
    <w:rsid w:val="00BC3BA7"/>
    <w:rsid w:val="00BC6D32"/>
    <w:rsid w:val="00BD2D11"/>
    <w:rsid w:val="00BD2DB3"/>
    <w:rsid w:val="00BD4B03"/>
    <w:rsid w:val="00BD6979"/>
    <w:rsid w:val="00BE0E79"/>
    <w:rsid w:val="00BE2D13"/>
    <w:rsid w:val="00BE42DD"/>
    <w:rsid w:val="00BE6928"/>
    <w:rsid w:val="00BF39BA"/>
    <w:rsid w:val="00BF4632"/>
    <w:rsid w:val="00BF6DDA"/>
    <w:rsid w:val="00BF7178"/>
    <w:rsid w:val="00BF7B59"/>
    <w:rsid w:val="00BF7CF7"/>
    <w:rsid w:val="00C016E3"/>
    <w:rsid w:val="00C051C0"/>
    <w:rsid w:val="00C05902"/>
    <w:rsid w:val="00C12FCA"/>
    <w:rsid w:val="00C13710"/>
    <w:rsid w:val="00C1569E"/>
    <w:rsid w:val="00C15F87"/>
    <w:rsid w:val="00C169D8"/>
    <w:rsid w:val="00C17017"/>
    <w:rsid w:val="00C22A97"/>
    <w:rsid w:val="00C24A52"/>
    <w:rsid w:val="00C24A6D"/>
    <w:rsid w:val="00C272D7"/>
    <w:rsid w:val="00C27649"/>
    <w:rsid w:val="00C27FC8"/>
    <w:rsid w:val="00C303C7"/>
    <w:rsid w:val="00C30424"/>
    <w:rsid w:val="00C31D9B"/>
    <w:rsid w:val="00C32C8F"/>
    <w:rsid w:val="00C337ED"/>
    <w:rsid w:val="00C33F03"/>
    <w:rsid w:val="00C360AA"/>
    <w:rsid w:val="00C3670D"/>
    <w:rsid w:val="00C36A96"/>
    <w:rsid w:val="00C40F07"/>
    <w:rsid w:val="00C41301"/>
    <w:rsid w:val="00C41965"/>
    <w:rsid w:val="00C41FAE"/>
    <w:rsid w:val="00C44522"/>
    <w:rsid w:val="00C452D4"/>
    <w:rsid w:val="00C45590"/>
    <w:rsid w:val="00C5101D"/>
    <w:rsid w:val="00C535E7"/>
    <w:rsid w:val="00C544CD"/>
    <w:rsid w:val="00C54771"/>
    <w:rsid w:val="00C54F11"/>
    <w:rsid w:val="00C55275"/>
    <w:rsid w:val="00C569BF"/>
    <w:rsid w:val="00C56E82"/>
    <w:rsid w:val="00C61C8C"/>
    <w:rsid w:val="00C63F46"/>
    <w:rsid w:val="00C6521A"/>
    <w:rsid w:val="00C667C3"/>
    <w:rsid w:val="00C668E1"/>
    <w:rsid w:val="00C66B7A"/>
    <w:rsid w:val="00C66E0F"/>
    <w:rsid w:val="00C7152C"/>
    <w:rsid w:val="00C72552"/>
    <w:rsid w:val="00C76C26"/>
    <w:rsid w:val="00C81F86"/>
    <w:rsid w:val="00C82E02"/>
    <w:rsid w:val="00C87565"/>
    <w:rsid w:val="00C87A75"/>
    <w:rsid w:val="00C87CF2"/>
    <w:rsid w:val="00C904B4"/>
    <w:rsid w:val="00C93220"/>
    <w:rsid w:val="00C93516"/>
    <w:rsid w:val="00C94D14"/>
    <w:rsid w:val="00C96564"/>
    <w:rsid w:val="00CA276C"/>
    <w:rsid w:val="00CA349B"/>
    <w:rsid w:val="00CA48EB"/>
    <w:rsid w:val="00CA73F4"/>
    <w:rsid w:val="00CA7B17"/>
    <w:rsid w:val="00CB3E29"/>
    <w:rsid w:val="00CC0BDA"/>
    <w:rsid w:val="00CC1442"/>
    <w:rsid w:val="00CC24D5"/>
    <w:rsid w:val="00CC5EEB"/>
    <w:rsid w:val="00CD02D4"/>
    <w:rsid w:val="00CD2BA4"/>
    <w:rsid w:val="00CD6CE3"/>
    <w:rsid w:val="00CD7142"/>
    <w:rsid w:val="00CE03E2"/>
    <w:rsid w:val="00CE70CE"/>
    <w:rsid w:val="00CE795E"/>
    <w:rsid w:val="00CE7D03"/>
    <w:rsid w:val="00CF192A"/>
    <w:rsid w:val="00CF1C41"/>
    <w:rsid w:val="00CF3B1F"/>
    <w:rsid w:val="00CF4001"/>
    <w:rsid w:val="00CF6CC9"/>
    <w:rsid w:val="00CF7E74"/>
    <w:rsid w:val="00D04B55"/>
    <w:rsid w:val="00D07CB5"/>
    <w:rsid w:val="00D11F46"/>
    <w:rsid w:val="00D12CD4"/>
    <w:rsid w:val="00D13FB1"/>
    <w:rsid w:val="00D14965"/>
    <w:rsid w:val="00D15E5A"/>
    <w:rsid w:val="00D204E6"/>
    <w:rsid w:val="00D20BB2"/>
    <w:rsid w:val="00D22DC6"/>
    <w:rsid w:val="00D22F65"/>
    <w:rsid w:val="00D236E1"/>
    <w:rsid w:val="00D25A71"/>
    <w:rsid w:val="00D26E94"/>
    <w:rsid w:val="00D2749B"/>
    <w:rsid w:val="00D31437"/>
    <w:rsid w:val="00D32B58"/>
    <w:rsid w:val="00D340CB"/>
    <w:rsid w:val="00D35D24"/>
    <w:rsid w:val="00D36500"/>
    <w:rsid w:val="00D379FB"/>
    <w:rsid w:val="00D4183A"/>
    <w:rsid w:val="00D45FCB"/>
    <w:rsid w:val="00D50290"/>
    <w:rsid w:val="00D50F72"/>
    <w:rsid w:val="00D51806"/>
    <w:rsid w:val="00D55319"/>
    <w:rsid w:val="00D55985"/>
    <w:rsid w:val="00D60008"/>
    <w:rsid w:val="00D605B7"/>
    <w:rsid w:val="00D65B72"/>
    <w:rsid w:val="00D671B6"/>
    <w:rsid w:val="00D71898"/>
    <w:rsid w:val="00D718A3"/>
    <w:rsid w:val="00D71BC2"/>
    <w:rsid w:val="00D726F0"/>
    <w:rsid w:val="00D740F1"/>
    <w:rsid w:val="00D747D0"/>
    <w:rsid w:val="00D747EA"/>
    <w:rsid w:val="00D753B7"/>
    <w:rsid w:val="00D756F8"/>
    <w:rsid w:val="00D81468"/>
    <w:rsid w:val="00D87EB6"/>
    <w:rsid w:val="00D90414"/>
    <w:rsid w:val="00D906B7"/>
    <w:rsid w:val="00D91F1C"/>
    <w:rsid w:val="00D933D9"/>
    <w:rsid w:val="00D96681"/>
    <w:rsid w:val="00D96D71"/>
    <w:rsid w:val="00DA06DF"/>
    <w:rsid w:val="00DA0A80"/>
    <w:rsid w:val="00DA19F7"/>
    <w:rsid w:val="00DA2D56"/>
    <w:rsid w:val="00DA30B8"/>
    <w:rsid w:val="00DA6019"/>
    <w:rsid w:val="00DA6250"/>
    <w:rsid w:val="00DA6DF2"/>
    <w:rsid w:val="00DA6F63"/>
    <w:rsid w:val="00DA70B6"/>
    <w:rsid w:val="00DB255E"/>
    <w:rsid w:val="00DB5272"/>
    <w:rsid w:val="00DC3A80"/>
    <w:rsid w:val="00DC52AF"/>
    <w:rsid w:val="00DC5E62"/>
    <w:rsid w:val="00DC6235"/>
    <w:rsid w:val="00DC67AD"/>
    <w:rsid w:val="00DD0357"/>
    <w:rsid w:val="00DD0F1C"/>
    <w:rsid w:val="00DD190C"/>
    <w:rsid w:val="00DD1CFF"/>
    <w:rsid w:val="00DD43B3"/>
    <w:rsid w:val="00DD52F0"/>
    <w:rsid w:val="00DD6D20"/>
    <w:rsid w:val="00DD711D"/>
    <w:rsid w:val="00DD79EF"/>
    <w:rsid w:val="00DE1A48"/>
    <w:rsid w:val="00DE6AF2"/>
    <w:rsid w:val="00DE7EF0"/>
    <w:rsid w:val="00DF11DE"/>
    <w:rsid w:val="00DF172C"/>
    <w:rsid w:val="00DF2C9D"/>
    <w:rsid w:val="00DF3849"/>
    <w:rsid w:val="00DF53C3"/>
    <w:rsid w:val="00DF5914"/>
    <w:rsid w:val="00E0010D"/>
    <w:rsid w:val="00E003A6"/>
    <w:rsid w:val="00E00AFF"/>
    <w:rsid w:val="00E0125E"/>
    <w:rsid w:val="00E01852"/>
    <w:rsid w:val="00E01FE8"/>
    <w:rsid w:val="00E0333E"/>
    <w:rsid w:val="00E034BF"/>
    <w:rsid w:val="00E07339"/>
    <w:rsid w:val="00E075BE"/>
    <w:rsid w:val="00E102E2"/>
    <w:rsid w:val="00E1035A"/>
    <w:rsid w:val="00E10394"/>
    <w:rsid w:val="00E11DFF"/>
    <w:rsid w:val="00E11E4A"/>
    <w:rsid w:val="00E1589D"/>
    <w:rsid w:val="00E16C93"/>
    <w:rsid w:val="00E20250"/>
    <w:rsid w:val="00E249EE"/>
    <w:rsid w:val="00E26BC3"/>
    <w:rsid w:val="00E26BFE"/>
    <w:rsid w:val="00E31282"/>
    <w:rsid w:val="00E325EE"/>
    <w:rsid w:val="00E3508B"/>
    <w:rsid w:val="00E352B1"/>
    <w:rsid w:val="00E360A7"/>
    <w:rsid w:val="00E36B5D"/>
    <w:rsid w:val="00E37C09"/>
    <w:rsid w:val="00E42E7A"/>
    <w:rsid w:val="00E443B5"/>
    <w:rsid w:val="00E44C5D"/>
    <w:rsid w:val="00E44D95"/>
    <w:rsid w:val="00E467AA"/>
    <w:rsid w:val="00E471FD"/>
    <w:rsid w:val="00E5057B"/>
    <w:rsid w:val="00E50747"/>
    <w:rsid w:val="00E50C01"/>
    <w:rsid w:val="00E535CA"/>
    <w:rsid w:val="00E538D2"/>
    <w:rsid w:val="00E539D7"/>
    <w:rsid w:val="00E54829"/>
    <w:rsid w:val="00E54A28"/>
    <w:rsid w:val="00E57912"/>
    <w:rsid w:val="00E611ED"/>
    <w:rsid w:val="00E61236"/>
    <w:rsid w:val="00E6320A"/>
    <w:rsid w:val="00E64222"/>
    <w:rsid w:val="00E648B5"/>
    <w:rsid w:val="00E67922"/>
    <w:rsid w:val="00E700D4"/>
    <w:rsid w:val="00E70950"/>
    <w:rsid w:val="00E7354F"/>
    <w:rsid w:val="00E73A0D"/>
    <w:rsid w:val="00E74C7B"/>
    <w:rsid w:val="00E818ED"/>
    <w:rsid w:val="00E83E3B"/>
    <w:rsid w:val="00E85509"/>
    <w:rsid w:val="00E86DE9"/>
    <w:rsid w:val="00E8771D"/>
    <w:rsid w:val="00E9106E"/>
    <w:rsid w:val="00E91810"/>
    <w:rsid w:val="00E94165"/>
    <w:rsid w:val="00E943EE"/>
    <w:rsid w:val="00E946A3"/>
    <w:rsid w:val="00EA0205"/>
    <w:rsid w:val="00EA2BF2"/>
    <w:rsid w:val="00EA3A58"/>
    <w:rsid w:val="00EA482C"/>
    <w:rsid w:val="00EA4BAD"/>
    <w:rsid w:val="00EA6464"/>
    <w:rsid w:val="00EA712F"/>
    <w:rsid w:val="00EB0902"/>
    <w:rsid w:val="00EB0C4E"/>
    <w:rsid w:val="00EB1430"/>
    <w:rsid w:val="00EB3285"/>
    <w:rsid w:val="00EB4279"/>
    <w:rsid w:val="00EB4F2C"/>
    <w:rsid w:val="00EB514B"/>
    <w:rsid w:val="00EB57A6"/>
    <w:rsid w:val="00EC091B"/>
    <w:rsid w:val="00EC0B1F"/>
    <w:rsid w:val="00EC175E"/>
    <w:rsid w:val="00EC1915"/>
    <w:rsid w:val="00EC2334"/>
    <w:rsid w:val="00EC7087"/>
    <w:rsid w:val="00EC7788"/>
    <w:rsid w:val="00EC7EE4"/>
    <w:rsid w:val="00ED0BBC"/>
    <w:rsid w:val="00ED25F0"/>
    <w:rsid w:val="00ED35F5"/>
    <w:rsid w:val="00ED78A4"/>
    <w:rsid w:val="00EE1118"/>
    <w:rsid w:val="00EE1A30"/>
    <w:rsid w:val="00EE26FE"/>
    <w:rsid w:val="00EE342F"/>
    <w:rsid w:val="00EE3CD2"/>
    <w:rsid w:val="00EE45C3"/>
    <w:rsid w:val="00EE5EC6"/>
    <w:rsid w:val="00EE5EE7"/>
    <w:rsid w:val="00EE6B75"/>
    <w:rsid w:val="00EF09CC"/>
    <w:rsid w:val="00EF0E59"/>
    <w:rsid w:val="00EF1B5E"/>
    <w:rsid w:val="00EF305C"/>
    <w:rsid w:val="00EF3C54"/>
    <w:rsid w:val="00EF5116"/>
    <w:rsid w:val="00EF5762"/>
    <w:rsid w:val="00EF6246"/>
    <w:rsid w:val="00EF7091"/>
    <w:rsid w:val="00EF7B4E"/>
    <w:rsid w:val="00F00D03"/>
    <w:rsid w:val="00F011B5"/>
    <w:rsid w:val="00F021FB"/>
    <w:rsid w:val="00F0575F"/>
    <w:rsid w:val="00F05CC1"/>
    <w:rsid w:val="00F06548"/>
    <w:rsid w:val="00F07DF2"/>
    <w:rsid w:val="00F172A1"/>
    <w:rsid w:val="00F17666"/>
    <w:rsid w:val="00F22062"/>
    <w:rsid w:val="00F24118"/>
    <w:rsid w:val="00F2459B"/>
    <w:rsid w:val="00F25DD8"/>
    <w:rsid w:val="00F25E82"/>
    <w:rsid w:val="00F265CA"/>
    <w:rsid w:val="00F269AC"/>
    <w:rsid w:val="00F27190"/>
    <w:rsid w:val="00F3035D"/>
    <w:rsid w:val="00F33088"/>
    <w:rsid w:val="00F35254"/>
    <w:rsid w:val="00F35B94"/>
    <w:rsid w:val="00F36657"/>
    <w:rsid w:val="00F36D26"/>
    <w:rsid w:val="00F372B8"/>
    <w:rsid w:val="00F41CE7"/>
    <w:rsid w:val="00F42296"/>
    <w:rsid w:val="00F42BE8"/>
    <w:rsid w:val="00F43147"/>
    <w:rsid w:val="00F443DE"/>
    <w:rsid w:val="00F45683"/>
    <w:rsid w:val="00F463DE"/>
    <w:rsid w:val="00F47A08"/>
    <w:rsid w:val="00F51222"/>
    <w:rsid w:val="00F54285"/>
    <w:rsid w:val="00F542C2"/>
    <w:rsid w:val="00F56075"/>
    <w:rsid w:val="00F607D5"/>
    <w:rsid w:val="00F6087B"/>
    <w:rsid w:val="00F6123D"/>
    <w:rsid w:val="00F65BC8"/>
    <w:rsid w:val="00F67A9C"/>
    <w:rsid w:val="00F67BAB"/>
    <w:rsid w:val="00F71E60"/>
    <w:rsid w:val="00F72A86"/>
    <w:rsid w:val="00F73122"/>
    <w:rsid w:val="00F74061"/>
    <w:rsid w:val="00F760E9"/>
    <w:rsid w:val="00F817EA"/>
    <w:rsid w:val="00F82029"/>
    <w:rsid w:val="00F8242B"/>
    <w:rsid w:val="00F846A7"/>
    <w:rsid w:val="00F84A19"/>
    <w:rsid w:val="00F85D46"/>
    <w:rsid w:val="00F863C4"/>
    <w:rsid w:val="00F86688"/>
    <w:rsid w:val="00F86A0B"/>
    <w:rsid w:val="00F86FEF"/>
    <w:rsid w:val="00F87DBD"/>
    <w:rsid w:val="00F9067C"/>
    <w:rsid w:val="00F93B87"/>
    <w:rsid w:val="00F95832"/>
    <w:rsid w:val="00F95E44"/>
    <w:rsid w:val="00F95FB0"/>
    <w:rsid w:val="00F96D5D"/>
    <w:rsid w:val="00FA0269"/>
    <w:rsid w:val="00FA1C28"/>
    <w:rsid w:val="00FA36A3"/>
    <w:rsid w:val="00FA37CF"/>
    <w:rsid w:val="00FA6D80"/>
    <w:rsid w:val="00FA77AF"/>
    <w:rsid w:val="00FB0ED9"/>
    <w:rsid w:val="00FB176A"/>
    <w:rsid w:val="00FB27E3"/>
    <w:rsid w:val="00FB2AE4"/>
    <w:rsid w:val="00FB5C0C"/>
    <w:rsid w:val="00FB6149"/>
    <w:rsid w:val="00FB6271"/>
    <w:rsid w:val="00FB69EB"/>
    <w:rsid w:val="00FB71A8"/>
    <w:rsid w:val="00FC0AE9"/>
    <w:rsid w:val="00FC1874"/>
    <w:rsid w:val="00FC2379"/>
    <w:rsid w:val="00FC2499"/>
    <w:rsid w:val="00FC2723"/>
    <w:rsid w:val="00FC6B3D"/>
    <w:rsid w:val="00FD1C03"/>
    <w:rsid w:val="00FD1DFB"/>
    <w:rsid w:val="00FD4360"/>
    <w:rsid w:val="00FD4F16"/>
    <w:rsid w:val="00FD5AD6"/>
    <w:rsid w:val="00FD5D46"/>
    <w:rsid w:val="00FD7018"/>
    <w:rsid w:val="00FE16E9"/>
    <w:rsid w:val="00FE1AED"/>
    <w:rsid w:val="00FE286C"/>
    <w:rsid w:val="00FE3764"/>
    <w:rsid w:val="00FE700C"/>
    <w:rsid w:val="00FF08F4"/>
    <w:rsid w:val="00FF2550"/>
    <w:rsid w:val="00FF2BF7"/>
    <w:rsid w:val="00FF357F"/>
    <w:rsid w:val="00FF3E4A"/>
    <w:rsid w:val="00FF577C"/>
    <w:rsid w:val="00FF651F"/>
    <w:rsid w:val="00FF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EBB7"/>
  <w15:chartTrackingRefBased/>
  <w15:docId w15:val="{154D752C-D558-4E17-82AE-95A6D4C0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7C"/>
    <w:pPr>
      <w:spacing w:after="0" w:line="240" w:lineRule="auto"/>
    </w:pPr>
    <w:rPr>
      <w:rFonts w:ascii="Calibri" w:eastAsia="Arial" w:hAnsi="Calibri" w:cs="Arial"/>
      <w:color w:val="000000"/>
      <w:szCs w:val="19"/>
    </w:rPr>
  </w:style>
  <w:style w:type="paragraph" w:styleId="Heading1">
    <w:name w:val="heading 1"/>
    <w:basedOn w:val="Normal"/>
    <w:next w:val="Normal"/>
    <w:link w:val="Heading1Char"/>
    <w:uiPriority w:val="9"/>
    <w:qFormat/>
    <w:rsid w:val="00FF577C"/>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rsid w:val="00FF577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F577C"/>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77C"/>
    <w:rPr>
      <w:rFonts w:ascii="Calibri" w:eastAsia="Times New Roman" w:hAnsi="Calibri" w:cs="Times New Roman"/>
      <w:b/>
      <w:bCs/>
      <w:color w:val="365F91"/>
      <w:sz w:val="28"/>
      <w:szCs w:val="28"/>
    </w:rPr>
  </w:style>
  <w:style w:type="character" w:customStyle="1" w:styleId="Heading2Char">
    <w:name w:val="Heading 2 Char"/>
    <w:basedOn w:val="DefaultParagraphFont"/>
    <w:link w:val="Heading2"/>
    <w:uiPriority w:val="9"/>
    <w:semiHidden/>
    <w:rsid w:val="00FF577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F577C"/>
    <w:rPr>
      <w:rFonts w:asciiTheme="majorHAnsi" w:eastAsiaTheme="majorEastAsia" w:hAnsiTheme="majorHAnsi" w:cstheme="majorBidi"/>
      <w:b/>
      <w:bCs/>
      <w:color w:val="4472C4" w:themeColor="accent1"/>
      <w:szCs w:val="19"/>
    </w:rPr>
  </w:style>
  <w:style w:type="paragraph" w:styleId="Header">
    <w:name w:val="header"/>
    <w:basedOn w:val="Normal"/>
    <w:link w:val="HeaderChar"/>
    <w:unhideWhenUsed/>
    <w:rsid w:val="00FF577C"/>
    <w:pPr>
      <w:tabs>
        <w:tab w:val="center" w:pos="4680"/>
        <w:tab w:val="right" w:pos="9360"/>
      </w:tabs>
    </w:pPr>
  </w:style>
  <w:style w:type="character" w:customStyle="1" w:styleId="HeaderChar">
    <w:name w:val="Header Char"/>
    <w:basedOn w:val="DefaultParagraphFont"/>
    <w:link w:val="Header"/>
    <w:uiPriority w:val="99"/>
    <w:rsid w:val="00FF577C"/>
    <w:rPr>
      <w:rFonts w:ascii="Calibri" w:eastAsia="Arial" w:hAnsi="Calibri" w:cs="Arial"/>
      <w:color w:val="000000"/>
      <w:szCs w:val="19"/>
    </w:rPr>
  </w:style>
  <w:style w:type="paragraph" w:styleId="Footer">
    <w:name w:val="footer"/>
    <w:basedOn w:val="Normal"/>
    <w:link w:val="FooterChar"/>
    <w:uiPriority w:val="99"/>
    <w:unhideWhenUsed/>
    <w:rsid w:val="00FF577C"/>
    <w:pPr>
      <w:tabs>
        <w:tab w:val="center" w:pos="4680"/>
        <w:tab w:val="right" w:pos="9360"/>
      </w:tabs>
    </w:pPr>
  </w:style>
  <w:style w:type="character" w:customStyle="1" w:styleId="FooterChar">
    <w:name w:val="Footer Char"/>
    <w:basedOn w:val="DefaultParagraphFont"/>
    <w:link w:val="Footer"/>
    <w:uiPriority w:val="99"/>
    <w:rsid w:val="00FF577C"/>
    <w:rPr>
      <w:rFonts w:ascii="Calibri" w:eastAsia="Arial" w:hAnsi="Calibri" w:cs="Arial"/>
      <w:color w:val="000000"/>
      <w:szCs w:val="19"/>
    </w:rPr>
  </w:style>
  <w:style w:type="paragraph" w:styleId="BalloonText">
    <w:name w:val="Balloon Text"/>
    <w:basedOn w:val="Normal"/>
    <w:link w:val="BalloonTextChar"/>
    <w:uiPriority w:val="99"/>
    <w:semiHidden/>
    <w:unhideWhenUsed/>
    <w:rsid w:val="00FF577C"/>
    <w:rPr>
      <w:rFonts w:ascii="Tahoma" w:hAnsi="Tahoma" w:cs="Tahoma"/>
      <w:sz w:val="16"/>
      <w:szCs w:val="16"/>
    </w:rPr>
  </w:style>
  <w:style w:type="character" w:customStyle="1" w:styleId="BalloonTextChar">
    <w:name w:val="Balloon Text Char"/>
    <w:basedOn w:val="DefaultParagraphFont"/>
    <w:link w:val="BalloonText"/>
    <w:uiPriority w:val="99"/>
    <w:semiHidden/>
    <w:rsid w:val="00FF577C"/>
    <w:rPr>
      <w:rFonts w:ascii="Tahoma" w:eastAsia="Arial" w:hAnsi="Tahoma" w:cs="Tahoma"/>
      <w:color w:val="000000"/>
      <w:sz w:val="16"/>
      <w:szCs w:val="16"/>
    </w:rPr>
  </w:style>
  <w:style w:type="paragraph" w:styleId="TOCHeading">
    <w:name w:val="TOC Heading"/>
    <w:basedOn w:val="Heading1"/>
    <w:next w:val="Normal"/>
    <w:uiPriority w:val="39"/>
    <w:qFormat/>
    <w:rsid w:val="00FF577C"/>
    <w:pPr>
      <w:outlineLvl w:val="9"/>
    </w:pPr>
  </w:style>
  <w:style w:type="paragraph" w:customStyle="1" w:styleId="Functions">
    <w:name w:val="**Functions"/>
    <w:next w:val="Normal"/>
    <w:link w:val="FunctionsChar"/>
    <w:qFormat/>
    <w:locked/>
    <w:rsid w:val="00FF577C"/>
    <w:pPr>
      <w:numPr>
        <w:numId w:val="1"/>
      </w:numPr>
      <w:spacing w:after="120" w:line="240" w:lineRule="auto"/>
    </w:pPr>
    <w:rPr>
      <w:rFonts w:ascii="Calibri" w:eastAsia="Arial" w:hAnsi="Calibri" w:cs="Arial"/>
      <w:b/>
      <w:color w:val="000000"/>
      <w:sz w:val="32"/>
      <w:szCs w:val="19"/>
    </w:rPr>
  </w:style>
  <w:style w:type="character" w:customStyle="1" w:styleId="FunctionsChar">
    <w:name w:val="**Functions Char"/>
    <w:basedOn w:val="DefaultParagraphFont"/>
    <w:link w:val="Functions"/>
    <w:rsid w:val="00FF577C"/>
    <w:rPr>
      <w:rFonts w:ascii="Calibri" w:eastAsia="Arial" w:hAnsi="Calibri" w:cs="Arial"/>
      <w:b/>
      <w:color w:val="000000"/>
      <w:sz w:val="32"/>
      <w:szCs w:val="19"/>
    </w:rPr>
  </w:style>
  <w:style w:type="paragraph" w:styleId="TOC2">
    <w:name w:val="toc 2"/>
    <w:basedOn w:val="Normal"/>
    <w:next w:val="Normal"/>
    <w:autoRedefine/>
    <w:uiPriority w:val="39"/>
    <w:unhideWhenUsed/>
    <w:qFormat/>
    <w:rsid w:val="00FF577C"/>
    <w:pPr>
      <w:ind w:left="720"/>
    </w:pPr>
    <w:rPr>
      <w:bCs/>
      <w:caps/>
      <w:szCs w:val="20"/>
    </w:rPr>
  </w:style>
  <w:style w:type="paragraph" w:customStyle="1" w:styleId="Activties">
    <w:name w:val="** Activties"/>
    <w:basedOn w:val="Functions"/>
    <w:next w:val="Normal"/>
    <w:link w:val="ActivtiesChar"/>
    <w:autoRedefine/>
    <w:qFormat/>
    <w:locked/>
    <w:rsid w:val="00FF577C"/>
    <w:pPr>
      <w:numPr>
        <w:ilvl w:val="1"/>
      </w:numPr>
      <w:spacing w:after="0"/>
      <w:ind w:left="864" w:hanging="864"/>
    </w:pPr>
    <w:rPr>
      <w:sz w:val="28"/>
    </w:rPr>
  </w:style>
  <w:style w:type="paragraph" w:customStyle="1" w:styleId="ItemNo">
    <w:name w:val="** Item No."/>
    <w:basedOn w:val="Activties"/>
    <w:next w:val="Normal"/>
    <w:qFormat/>
    <w:locked/>
    <w:rsid w:val="00FF577C"/>
    <w:pPr>
      <w:numPr>
        <w:ilvl w:val="2"/>
      </w:numPr>
    </w:pPr>
    <w:rPr>
      <w:b w:val="0"/>
    </w:rPr>
  </w:style>
  <w:style w:type="paragraph" w:customStyle="1" w:styleId="ActivityText">
    <w:name w:val="** Activity Text"/>
    <w:basedOn w:val="Normal"/>
    <w:next w:val="Normal"/>
    <w:autoRedefine/>
    <w:qFormat/>
    <w:locked/>
    <w:rsid w:val="009F5001"/>
    <w:pPr>
      <w:spacing w:after="60"/>
      <w:ind w:left="864"/>
    </w:pPr>
    <w:rPr>
      <w:rFonts w:asciiTheme="minorHAnsi" w:hAnsiTheme="minorHAnsi"/>
      <w:i/>
      <w:color w:val="auto"/>
      <w:szCs w:val="22"/>
    </w:rPr>
  </w:style>
  <w:style w:type="character" w:styleId="Hyperlink">
    <w:name w:val="Hyperlink"/>
    <w:basedOn w:val="DefaultParagraphFont"/>
    <w:uiPriority w:val="99"/>
    <w:unhideWhenUsed/>
    <w:rsid w:val="00FF577C"/>
    <w:rPr>
      <w:color w:val="0000FF"/>
      <w:u w:val="single"/>
    </w:rPr>
  </w:style>
  <w:style w:type="paragraph" w:styleId="TOC1">
    <w:name w:val="toc 1"/>
    <w:basedOn w:val="Normal"/>
    <w:next w:val="Normal"/>
    <w:autoRedefine/>
    <w:uiPriority w:val="39"/>
    <w:unhideWhenUsed/>
    <w:qFormat/>
    <w:rsid w:val="00FF577C"/>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rsid w:val="00FF577C"/>
    <w:pPr>
      <w:ind w:left="440" w:hanging="220"/>
    </w:pPr>
    <w:rPr>
      <w:sz w:val="20"/>
      <w:szCs w:val="18"/>
    </w:rPr>
  </w:style>
  <w:style w:type="paragraph" w:styleId="Index1">
    <w:name w:val="index 1"/>
    <w:basedOn w:val="Normal"/>
    <w:next w:val="Normal"/>
    <w:uiPriority w:val="99"/>
    <w:unhideWhenUsed/>
    <w:qFormat/>
    <w:rsid w:val="00FF577C"/>
    <w:pPr>
      <w:ind w:left="220" w:hanging="220"/>
    </w:pPr>
    <w:rPr>
      <w:sz w:val="20"/>
      <w:szCs w:val="18"/>
    </w:rPr>
  </w:style>
  <w:style w:type="paragraph" w:styleId="Index3">
    <w:name w:val="index 3"/>
    <w:basedOn w:val="Normal"/>
    <w:next w:val="Normal"/>
    <w:autoRedefine/>
    <w:uiPriority w:val="99"/>
    <w:unhideWhenUsed/>
    <w:rsid w:val="00FF577C"/>
    <w:pPr>
      <w:ind w:left="660" w:hanging="220"/>
    </w:pPr>
    <w:rPr>
      <w:sz w:val="20"/>
      <w:szCs w:val="18"/>
    </w:rPr>
  </w:style>
  <w:style w:type="paragraph" w:styleId="Index4">
    <w:name w:val="index 4"/>
    <w:basedOn w:val="Normal"/>
    <w:next w:val="Normal"/>
    <w:autoRedefine/>
    <w:uiPriority w:val="99"/>
    <w:unhideWhenUsed/>
    <w:rsid w:val="00FF577C"/>
    <w:pPr>
      <w:ind w:left="880" w:hanging="220"/>
    </w:pPr>
    <w:rPr>
      <w:rFonts w:ascii="Arial" w:hAnsi="Arial"/>
      <w:sz w:val="18"/>
      <w:szCs w:val="18"/>
    </w:rPr>
  </w:style>
  <w:style w:type="paragraph" w:styleId="Index5">
    <w:name w:val="index 5"/>
    <w:basedOn w:val="Normal"/>
    <w:next w:val="Normal"/>
    <w:autoRedefine/>
    <w:uiPriority w:val="99"/>
    <w:unhideWhenUsed/>
    <w:rsid w:val="00FF577C"/>
    <w:pPr>
      <w:ind w:left="1100" w:hanging="220"/>
    </w:pPr>
    <w:rPr>
      <w:rFonts w:ascii="Arial" w:hAnsi="Arial"/>
      <w:sz w:val="18"/>
      <w:szCs w:val="18"/>
    </w:rPr>
  </w:style>
  <w:style w:type="paragraph" w:styleId="Index6">
    <w:name w:val="index 6"/>
    <w:basedOn w:val="Normal"/>
    <w:next w:val="Normal"/>
    <w:autoRedefine/>
    <w:uiPriority w:val="99"/>
    <w:unhideWhenUsed/>
    <w:rsid w:val="00FF577C"/>
    <w:pPr>
      <w:ind w:left="1320" w:hanging="220"/>
    </w:pPr>
    <w:rPr>
      <w:rFonts w:ascii="Arial" w:hAnsi="Arial"/>
      <w:sz w:val="18"/>
      <w:szCs w:val="18"/>
    </w:rPr>
  </w:style>
  <w:style w:type="paragraph" w:styleId="Index7">
    <w:name w:val="index 7"/>
    <w:basedOn w:val="Normal"/>
    <w:next w:val="Normal"/>
    <w:autoRedefine/>
    <w:uiPriority w:val="99"/>
    <w:unhideWhenUsed/>
    <w:rsid w:val="00FF577C"/>
    <w:pPr>
      <w:ind w:left="1540" w:hanging="220"/>
    </w:pPr>
    <w:rPr>
      <w:rFonts w:ascii="Arial" w:hAnsi="Arial"/>
      <w:sz w:val="18"/>
      <w:szCs w:val="18"/>
    </w:rPr>
  </w:style>
  <w:style w:type="paragraph" w:styleId="Index8">
    <w:name w:val="index 8"/>
    <w:basedOn w:val="Normal"/>
    <w:next w:val="Normal"/>
    <w:autoRedefine/>
    <w:uiPriority w:val="99"/>
    <w:unhideWhenUsed/>
    <w:rsid w:val="00FF577C"/>
    <w:pPr>
      <w:ind w:left="1760" w:hanging="220"/>
    </w:pPr>
    <w:rPr>
      <w:rFonts w:ascii="Arial" w:hAnsi="Arial"/>
      <w:sz w:val="18"/>
      <w:szCs w:val="18"/>
    </w:rPr>
  </w:style>
  <w:style w:type="paragraph" w:styleId="Index9">
    <w:name w:val="index 9"/>
    <w:basedOn w:val="Normal"/>
    <w:next w:val="Normal"/>
    <w:autoRedefine/>
    <w:uiPriority w:val="99"/>
    <w:unhideWhenUsed/>
    <w:rsid w:val="00FF577C"/>
    <w:pPr>
      <w:ind w:left="1980" w:hanging="220"/>
    </w:pPr>
    <w:rPr>
      <w:rFonts w:ascii="Arial" w:hAnsi="Arial"/>
      <w:sz w:val="18"/>
      <w:szCs w:val="18"/>
    </w:rPr>
  </w:style>
  <w:style w:type="paragraph" w:styleId="IndexHeading">
    <w:name w:val="index heading"/>
    <w:basedOn w:val="Normal"/>
    <w:next w:val="Index1"/>
    <w:uiPriority w:val="99"/>
    <w:unhideWhenUsed/>
    <w:rsid w:val="00FF577C"/>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FF577C"/>
    <w:rPr>
      <w:bCs/>
      <w:szCs w:val="17"/>
    </w:rPr>
  </w:style>
  <w:style w:type="paragraph" w:styleId="BodyText">
    <w:name w:val="Body Text"/>
    <w:basedOn w:val="Normal"/>
    <w:link w:val="BodyTextChar"/>
    <w:uiPriority w:val="99"/>
    <w:unhideWhenUsed/>
    <w:rsid w:val="00FF577C"/>
    <w:pPr>
      <w:spacing w:after="120"/>
    </w:pPr>
  </w:style>
  <w:style w:type="character" w:customStyle="1" w:styleId="BodyTextChar">
    <w:name w:val="Body Text Char"/>
    <w:basedOn w:val="DefaultParagraphFont"/>
    <w:link w:val="BodyText"/>
    <w:uiPriority w:val="99"/>
    <w:rsid w:val="00FF577C"/>
    <w:rPr>
      <w:rFonts w:ascii="Calibri" w:eastAsia="Arial" w:hAnsi="Calibri" w:cs="Arial"/>
      <w:color w:val="000000"/>
      <w:szCs w:val="19"/>
    </w:rPr>
  </w:style>
  <w:style w:type="character" w:styleId="PageNumber">
    <w:name w:val="page number"/>
    <w:basedOn w:val="DefaultParagraphFont"/>
    <w:rsid w:val="00FF577C"/>
  </w:style>
  <w:style w:type="paragraph" w:styleId="ListParagraph">
    <w:name w:val="List Paragraph"/>
    <w:basedOn w:val="Normal"/>
    <w:uiPriority w:val="34"/>
    <w:qFormat/>
    <w:rsid w:val="00FF577C"/>
    <w:pPr>
      <w:ind w:left="720"/>
      <w:contextualSpacing/>
    </w:pPr>
  </w:style>
  <w:style w:type="paragraph" w:styleId="BodyText2">
    <w:name w:val="Body Text 2"/>
    <w:basedOn w:val="Normal"/>
    <w:link w:val="BodyText2Char"/>
    <w:uiPriority w:val="99"/>
    <w:unhideWhenUsed/>
    <w:rsid w:val="00FF577C"/>
    <w:pPr>
      <w:spacing w:after="120" w:line="480" w:lineRule="auto"/>
    </w:pPr>
  </w:style>
  <w:style w:type="character" w:customStyle="1" w:styleId="BodyText2Char">
    <w:name w:val="Body Text 2 Char"/>
    <w:basedOn w:val="DefaultParagraphFont"/>
    <w:link w:val="BodyText2"/>
    <w:uiPriority w:val="99"/>
    <w:rsid w:val="00FF577C"/>
    <w:rPr>
      <w:rFonts w:ascii="Calibri" w:eastAsia="Arial" w:hAnsi="Calibri" w:cs="Arial"/>
      <w:color w:val="000000"/>
      <w:szCs w:val="19"/>
    </w:rPr>
  </w:style>
  <w:style w:type="paragraph" w:customStyle="1" w:styleId="TOCwno">
    <w:name w:val="**TOC w/no #"/>
    <w:link w:val="TOCwnoChar"/>
    <w:qFormat/>
    <w:locked/>
    <w:rsid w:val="00FF577C"/>
    <w:pPr>
      <w:tabs>
        <w:tab w:val="left" w:pos="720"/>
      </w:tabs>
      <w:spacing w:after="120" w:line="240" w:lineRule="auto"/>
      <w:jc w:val="center"/>
      <w:outlineLvl w:val="0"/>
    </w:pPr>
    <w:rPr>
      <w:rFonts w:ascii="Calibri" w:eastAsia="Arial" w:hAnsi="Calibri" w:cs="Arial"/>
      <w:b/>
      <w:caps/>
      <w:color w:val="000000"/>
      <w:sz w:val="32"/>
      <w:szCs w:val="19"/>
    </w:rPr>
  </w:style>
  <w:style w:type="paragraph" w:styleId="TOC3">
    <w:name w:val="toc 3"/>
    <w:basedOn w:val="Normal"/>
    <w:next w:val="Normal"/>
    <w:autoRedefine/>
    <w:uiPriority w:val="39"/>
    <w:unhideWhenUsed/>
    <w:qFormat/>
    <w:rsid w:val="00FF577C"/>
    <w:pPr>
      <w:ind w:left="220"/>
    </w:pPr>
    <w:rPr>
      <w:szCs w:val="20"/>
    </w:rPr>
  </w:style>
  <w:style w:type="paragraph" w:styleId="TOC4">
    <w:name w:val="toc 4"/>
    <w:basedOn w:val="Normal"/>
    <w:next w:val="Normal"/>
    <w:autoRedefine/>
    <w:uiPriority w:val="39"/>
    <w:unhideWhenUsed/>
    <w:rsid w:val="00FF577C"/>
    <w:pPr>
      <w:ind w:left="440"/>
    </w:pPr>
    <w:rPr>
      <w:rFonts w:ascii="Arial" w:hAnsi="Arial"/>
      <w:sz w:val="20"/>
      <w:szCs w:val="20"/>
    </w:rPr>
  </w:style>
  <w:style w:type="paragraph" w:styleId="TOC5">
    <w:name w:val="toc 5"/>
    <w:basedOn w:val="Normal"/>
    <w:next w:val="Normal"/>
    <w:autoRedefine/>
    <w:uiPriority w:val="39"/>
    <w:unhideWhenUsed/>
    <w:rsid w:val="00FF577C"/>
    <w:pPr>
      <w:ind w:left="660"/>
    </w:pPr>
    <w:rPr>
      <w:rFonts w:ascii="Arial" w:hAnsi="Arial"/>
      <w:sz w:val="20"/>
      <w:szCs w:val="20"/>
    </w:rPr>
  </w:style>
  <w:style w:type="paragraph" w:styleId="TOC6">
    <w:name w:val="toc 6"/>
    <w:basedOn w:val="Normal"/>
    <w:next w:val="Normal"/>
    <w:autoRedefine/>
    <w:uiPriority w:val="39"/>
    <w:unhideWhenUsed/>
    <w:rsid w:val="00FF577C"/>
    <w:pPr>
      <w:ind w:left="880"/>
    </w:pPr>
    <w:rPr>
      <w:rFonts w:ascii="Arial" w:hAnsi="Arial"/>
      <w:sz w:val="20"/>
      <w:szCs w:val="20"/>
    </w:rPr>
  </w:style>
  <w:style w:type="paragraph" w:styleId="TOC7">
    <w:name w:val="toc 7"/>
    <w:basedOn w:val="Normal"/>
    <w:next w:val="Normal"/>
    <w:autoRedefine/>
    <w:uiPriority w:val="39"/>
    <w:unhideWhenUsed/>
    <w:rsid w:val="00FF577C"/>
    <w:pPr>
      <w:ind w:left="1100"/>
    </w:pPr>
    <w:rPr>
      <w:rFonts w:ascii="Arial" w:hAnsi="Arial"/>
      <w:sz w:val="20"/>
      <w:szCs w:val="20"/>
    </w:rPr>
  </w:style>
  <w:style w:type="paragraph" w:styleId="TOC8">
    <w:name w:val="toc 8"/>
    <w:basedOn w:val="Normal"/>
    <w:next w:val="Normal"/>
    <w:autoRedefine/>
    <w:uiPriority w:val="39"/>
    <w:unhideWhenUsed/>
    <w:rsid w:val="00FF577C"/>
    <w:pPr>
      <w:ind w:left="1320"/>
    </w:pPr>
    <w:rPr>
      <w:rFonts w:ascii="Arial" w:hAnsi="Arial"/>
      <w:sz w:val="20"/>
      <w:szCs w:val="20"/>
    </w:rPr>
  </w:style>
  <w:style w:type="paragraph" w:styleId="TOC9">
    <w:name w:val="toc 9"/>
    <w:basedOn w:val="Normal"/>
    <w:next w:val="Normal"/>
    <w:autoRedefine/>
    <w:uiPriority w:val="39"/>
    <w:unhideWhenUsed/>
    <w:rsid w:val="00FF577C"/>
    <w:pPr>
      <w:ind w:left="1540"/>
    </w:pPr>
    <w:rPr>
      <w:rFonts w:ascii="Arial" w:hAnsi="Arial"/>
      <w:sz w:val="20"/>
      <w:szCs w:val="20"/>
    </w:rPr>
  </w:style>
  <w:style w:type="character" w:styleId="FollowedHyperlink">
    <w:name w:val="FollowedHyperlink"/>
    <w:basedOn w:val="DefaultParagraphFont"/>
    <w:uiPriority w:val="99"/>
    <w:semiHidden/>
    <w:unhideWhenUsed/>
    <w:rsid w:val="00FF577C"/>
    <w:rPr>
      <w:color w:val="800080"/>
      <w:u w:val="single"/>
    </w:rPr>
  </w:style>
  <w:style w:type="character" w:customStyle="1" w:styleId="JBWDESCRIPTIONS">
    <w:name w:val="JBW DESCRIPTIONS"/>
    <w:basedOn w:val="DefaultParagraphFont"/>
    <w:locked/>
    <w:rsid w:val="00FF577C"/>
    <w:rPr>
      <w:sz w:val="18"/>
    </w:rPr>
  </w:style>
  <w:style w:type="paragraph" w:customStyle="1" w:styleId="JBWREVISIONNOTES">
    <w:name w:val="JBW REVISION NOTES"/>
    <w:basedOn w:val="Normal"/>
    <w:link w:val="JBWREVISIONNOTESChar"/>
    <w:locked/>
    <w:rsid w:val="00FF577C"/>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FF577C"/>
    <w:rPr>
      <w:rFonts w:ascii="Arial" w:eastAsia="Times New Roman" w:hAnsi="Arial" w:cs="Times New Roman"/>
      <w:iCs/>
      <w:sz w:val="16"/>
      <w:szCs w:val="20"/>
    </w:rPr>
  </w:style>
  <w:style w:type="paragraph" w:customStyle="1" w:styleId="StyleFunctionsNotBold">
    <w:name w:val="Style **Functions + Not Bold"/>
    <w:basedOn w:val="Functions"/>
    <w:locked/>
    <w:rsid w:val="00FF577C"/>
  </w:style>
  <w:style w:type="character" w:customStyle="1" w:styleId="StyleJBWDESCRIPTIONS">
    <w:name w:val="Style JBW DESCRIPTIONS"/>
    <w:basedOn w:val="JBWDESCRIPTIONS"/>
    <w:locked/>
    <w:rsid w:val="00FF577C"/>
    <w:rPr>
      <w:bCs/>
      <w:sz w:val="18"/>
    </w:rPr>
  </w:style>
  <w:style w:type="paragraph" w:customStyle="1" w:styleId="StyleJBWOPROFM">
    <w:name w:val="Style JBW OPR/OFM"/>
    <w:basedOn w:val="Normal"/>
    <w:locked/>
    <w:rsid w:val="00FF577C"/>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FF577C"/>
    <w:rPr>
      <w:rFonts w:ascii="Calibri" w:hAnsi="Calibri"/>
      <w:i/>
      <w:iCs/>
      <w:color w:val="auto"/>
      <w:sz w:val="16"/>
    </w:rPr>
  </w:style>
  <w:style w:type="table" w:styleId="TableGrid">
    <w:name w:val="Table Grid"/>
    <w:basedOn w:val="TableNormal"/>
    <w:uiPriority w:val="59"/>
    <w:rsid w:val="00FF577C"/>
    <w:pPr>
      <w:spacing w:after="0" w:line="240" w:lineRule="auto"/>
    </w:pPr>
    <w:rPr>
      <w:rFonts w:ascii="Calibri" w:eastAsia="Arial"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FF577C"/>
    <w:pPr>
      <w:spacing w:after="240" w:line="240" w:lineRule="auto"/>
      <w:jc w:val="center"/>
    </w:pPr>
    <w:rPr>
      <w:rFonts w:ascii="Calibri" w:eastAsia="Arial" w:hAnsi="Calibri" w:cs="Arial"/>
      <w:b/>
      <w:caps/>
      <w:color w:val="000000"/>
      <w:sz w:val="32"/>
      <w:szCs w:val="19"/>
    </w:rPr>
  </w:style>
  <w:style w:type="character" w:customStyle="1" w:styleId="Normal16Char">
    <w:name w:val="Normal 16 Char"/>
    <w:basedOn w:val="DefaultParagraphFont"/>
    <w:link w:val="Normal16"/>
    <w:rsid w:val="00FF577C"/>
    <w:rPr>
      <w:rFonts w:ascii="Calibri" w:eastAsia="Arial" w:hAnsi="Calibri" w:cs="Arial"/>
      <w:b/>
      <w:caps/>
      <w:color w:val="000000"/>
      <w:sz w:val="32"/>
      <w:szCs w:val="19"/>
    </w:rPr>
  </w:style>
  <w:style w:type="character" w:customStyle="1" w:styleId="ActivtiesChar">
    <w:name w:val="** Activties Char"/>
    <w:basedOn w:val="FunctionsChar"/>
    <w:link w:val="Activties"/>
    <w:locked/>
    <w:rsid w:val="00FF577C"/>
    <w:rPr>
      <w:rFonts w:ascii="Calibri" w:eastAsia="Arial" w:hAnsi="Calibri" w:cs="Arial"/>
      <w:b/>
      <w:color w:val="000000"/>
      <w:sz w:val="28"/>
      <w:szCs w:val="19"/>
    </w:rPr>
  </w:style>
  <w:style w:type="character" w:customStyle="1" w:styleId="TableTextChar">
    <w:name w:val="**Table Text Char"/>
    <w:basedOn w:val="DefaultParagraphFont"/>
    <w:link w:val="TableText"/>
    <w:locked/>
    <w:rsid w:val="00FF577C"/>
    <w:rPr>
      <w:rFonts w:ascii="Calibri" w:eastAsia="Arial" w:hAnsi="Calibri" w:cs="Arial"/>
      <w:bCs/>
      <w:color w:val="000000"/>
      <w:szCs w:val="17"/>
    </w:rPr>
  </w:style>
  <w:style w:type="character" w:customStyle="1" w:styleId="TOCwnoChar">
    <w:name w:val="**TOC w/no # Char"/>
    <w:basedOn w:val="DefaultParagraphFont"/>
    <w:link w:val="TOCwno"/>
    <w:rsid w:val="00FF577C"/>
    <w:rPr>
      <w:rFonts w:ascii="Calibri" w:eastAsia="Arial" w:hAnsi="Calibri" w:cs="Arial"/>
      <w:b/>
      <w:caps/>
      <w:color w:val="000000"/>
      <w:sz w:val="32"/>
      <w:szCs w:val="19"/>
    </w:rPr>
  </w:style>
  <w:style w:type="character" w:customStyle="1" w:styleId="REVISIONSChar">
    <w:name w:val="**REVISIONS Char"/>
    <w:basedOn w:val="TableTextChar"/>
    <w:link w:val="REVISIONS"/>
    <w:locked/>
    <w:rsid w:val="00FF577C"/>
    <w:rPr>
      <w:rFonts w:ascii="Calibri" w:eastAsia="Arial" w:hAnsi="Calibri" w:cs="Arial"/>
      <w:bCs/>
      <w:color w:val="000000"/>
      <w:szCs w:val="17"/>
    </w:rPr>
  </w:style>
  <w:style w:type="paragraph" w:customStyle="1" w:styleId="REVISIONS">
    <w:name w:val="**REVISIONS"/>
    <w:basedOn w:val="TableText"/>
    <w:link w:val="REVISIONSChar"/>
    <w:locked/>
    <w:rsid w:val="00FF577C"/>
    <w:pPr>
      <w:spacing w:before="120"/>
      <w:ind w:left="115"/>
    </w:pPr>
  </w:style>
  <w:style w:type="paragraph" w:customStyle="1" w:styleId="StyleTOCwnoAfter6pt">
    <w:name w:val="Style **TOC w/no # + After:  6 pt"/>
    <w:basedOn w:val="TOCwno"/>
    <w:locked/>
    <w:rsid w:val="00FF577C"/>
    <w:rPr>
      <w:rFonts w:eastAsia="Times New Roman" w:cs="Times New Roman"/>
      <w:bCs/>
      <w:szCs w:val="20"/>
    </w:rPr>
  </w:style>
  <w:style w:type="paragraph" w:customStyle="1" w:styleId="StyleActivtiesAfter0pt">
    <w:name w:val="Style ** Activties + After:  0 pt"/>
    <w:basedOn w:val="Activties"/>
    <w:locked/>
    <w:rsid w:val="00FF577C"/>
    <w:rPr>
      <w:rFonts w:eastAsia="Times New Roman" w:cs="Times New Roman"/>
      <w:bCs/>
      <w:szCs w:val="20"/>
    </w:rPr>
  </w:style>
  <w:style w:type="character" w:customStyle="1" w:styleId="Notes">
    <w:name w:val="Notes"/>
    <w:basedOn w:val="TableTextChar"/>
    <w:locked/>
    <w:rsid w:val="00FF577C"/>
    <w:rPr>
      <w:rFonts w:ascii="Calibri" w:eastAsia="Arial" w:hAnsi="Calibri" w:cs="Arial"/>
      <w:bCs/>
      <w:i/>
      <w:color w:val="000000"/>
      <w:sz w:val="20"/>
      <w:szCs w:val="17"/>
    </w:rPr>
  </w:style>
  <w:style w:type="paragraph" w:customStyle="1" w:styleId="NOTES0">
    <w:name w:val="NOTES"/>
    <w:basedOn w:val="Normal"/>
    <w:locked/>
    <w:rsid w:val="00FF577C"/>
    <w:pPr>
      <w:spacing w:before="60"/>
    </w:pPr>
    <w:rPr>
      <w:i/>
      <w:sz w:val="20"/>
    </w:rPr>
  </w:style>
  <w:style w:type="paragraph" w:customStyle="1" w:styleId="2009NOTES">
    <w:name w:val="2009 NOTES"/>
    <w:basedOn w:val="Normal"/>
    <w:autoRedefine/>
    <w:locked/>
    <w:rsid w:val="00FF577C"/>
    <w:pPr>
      <w:spacing w:before="120"/>
    </w:pPr>
    <w:rPr>
      <w:i/>
    </w:rPr>
  </w:style>
  <w:style w:type="paragraph" w:customStyle="1" w:styleId="StyleTOCwnoNotBold">
    <w:name w:val="Style **TOC w/no # + Not Bold"/>
    <w:basedOn w:val="TOCwno"/>
    <w:locked/>
    <w:rsid w:val="00FF577C"/>
  </w:style>
  <w:style w:type="paragraph" w:customStyle="1" w:styleId="StyleNormal16NotBold">
    <w:name w:val="Style Normal 16 + Not Bold"/>
    <w:basedOn w:val="Normal16"/>
    <w:locked/>
    <w:rsid w:val="00FF577C"/>
  </w:style>
  <w:style w:type="character" w:customStyle="1" w:styleId="StyleJBWTITLES11ptNotBold">
    <w:name w:val="Style JBW TITLES + 11 pt Not Bold"/>
    <w:basedOn w:val="TableTextChar"/>
    <w:locked/>
    <w:rsid w:val="00FF577C"/>
    <w:rPr>
      <w:rFonts w:ascii="Calibri" w:eastAsia="Arial" w:hAnsi="Calibri" w:cs="Arial"/>
      <w:bCs/>
      <w:color w:val="000000"/>
      <w:szCs w:val="17"/>
    </w:rPr>
  </w:style>
  <w:style w:type="character" w:styleId="CommentReference">
    <w:name w:val="annotation reference"/>
    <w:basedOn w:val="DefaultParagraphFont"/>
    <w:uiPriority w:val="99"/>
    <w:semiHidden/>
    <w:unhideWhenUsed/>
    <w:rsid w:val="00FF577C"/>
    <w:rPr>
      <w:sz w:val="16"/>
      <w:szCs w:val="16"/>
    </w:rPr>
  </w:style>
  <w:style w:type="paragraph" w:styleId="CommentText">
    <w:name w:val="annotation text"/>
    <w:basedOn w:val="Normal"/>
    <w:link w:val="CommentTextChar"/>
    <w:uiPriority w:val="99"/>
    <w:unhideWhenUsed/>
    <w:rsid w:val="00FF577C"/>
    <w:rPr>
      <w:sz w:val="20"/>
      <w:szCs w:val="20"/>
    </w:rPr>
  </w:style>
  <w:style w:type="character" w:customStyle="1" w:styleId="CommentTextChar">
    <w:name w:val="Comment Text Char"/>
    <w:basedOn w:val="DefaultParagraphFont"/>
    <w:link w:val="CommentText"/>
    <w:uiPriority w:val="99"/>
    <w:rsid w:val="00FF577C"/>
    <w:rPr>
      <w:rFonts w:ascii="Calibri" w:eastAsia="Arial" w:hAnsi="Calibri" w:cs="Arial"/>
      <w:color w:val="000000"/>
      <w:sz w:val="20"/>
      <w:szCs w:val="20"/>
    </w:rPr>
  </w:style>
  <w:style w:type="paragraph" w:styleId="CommentSubject">
    <w:name w:val="annotation subject"/>
    <w:basedOn w:val="CommentText"/>
    <w:next w:val="CommentText"/>
    <w:link w:val="CommentSubjectChar"/>
    <w:uiPriority w:val="99"/>
    <w:semiHidden/>
    <w:unhideWhenUsed/>
    <w:rsid w:val="00FF577C"/>
    <w:rPr>
      <w:b/>
      <w:bCs/>
    </w:rPr>
  </w:style>
  <w:style w:type="character" w:customStyle="1" w:styleId="CommentSubjectChar">
    <w:name w:val="Comment Subject Char"/>
    <w:basedOn w:val="CommentTextChar"/>
    <w:link w:val="CommentSubject"/>
    <w:uiPriority w:val="99"/>
    <w:semiHidden/>
    <w:rsid w:val="00FF577C"/>
    <w:rPr>
      <w:rFonts w:ascii="Calibri" w:eastAsia="Arial" w:hAnsi="Calibri" w:cs="Arial"/>
      <w:b/>
      <w:bCs/>
      <w:color w:val="000000"/>
      <w:sz w:val="20"/>
      <w:szCs w:val="20"/>
    </w:rPr>
  </w:style>
  <w:style w:type="paragraph" w:customStyle="1" w:styleId="SeriesTitle">
    <w:name w:val="**Series Title"/>
    <w:basedOn w:val="Normal"/>
    <w:qFormat/>
    <w:rsid w:val="00FF577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FF577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FF577C"/>
    <w:pPr>
      <w:spacing w:before="0"/>
    </w:pPr>
    <w:rPr>
      <w:b/>
      <w:caps/>
      <w:sz w:val="19"/>
      <w:szCs w:val="22"/>
    </w:rPr>
  </w:style>
  <w:style w:type="character" w:customStyle="1" w:styleId="TableText-AllOtherChar">
    <w:name w:val="**Table Text - All Other Char"/>
    <w:basedOn w:val="DefaultParagraphFont"/>
    <w:link w:val="TableText-AllOther"/>
    <w:rsid w:val="00FF577C"/>
    <w:rPr>
      <w:rFonts w:ascii="Calibri" w:eastAsia="Times New Roman" w:hAnsi="Calibri" w:cs="Times New Roman"/>
      <w:szCs w:val="20"/>
      <w:lang w:val="en-AU"/>
    </w:rPr>
  </w:style>
  <w:style w:type="paragraph" w:customStyle="1" w:styleId="SeriesDescription">
    <w:name w:val="**Series Description"/>
    <w:basedOn w:val="Normal"/>
    <w:qFormat/>
    <w:rsid w:val="00FF577C"/>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rsid w:val="00FF577C"/>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FF577C"/>
    <w:pPr>
      <w:autoSpaceDE w:val="0"/>
      <w:autoSpaceDN w:val="0"/>
      <w:adjustRightInd w:val="0"/>
      <w:spacing w:after="0" w:line="240" w:lineRule="auto"/>
    </w:pPr>
    <w:rPr>
      <w:rFonts w:ascii="Calibri" w:eastAsia="Arial" w:hAnsi="Calibri" w:cs="Calibri"/>
      <w:color w:val="000000"/>
      <w:sz w:val="24"/>
      <w:szCs w:val="24"/>
    </w:rPr>
  </w:style>
  <w:style w:type="paragraph" w:customStyle="1" w:styleId="TableText-Designation">
    <w:name w:val="**Table Text - Designation"/>
    <w:basedOn w:val="TableText-AllOther"/>
    <w:qFormat/>
    <w:rsid w:val="00FF577C"/>
    <w:rPr>
      <w:b/>
      <w:bCs/>
      <w:caps/>
      <w:sz w:val="24"/>
    </w:rPr>
  </w:style>
  <w:style w:type="paragraph" w:styleId="Revision">
    <w:name w:val="Revision"/>
    <w:hidden/>
    <w:uiPriority w:val="99"/>
    <w:semiHidden/>
    <w:rsid w:val="009706C6"/>
    <w:pPr>
      <w:spacing w:after="0" w:line="240" w:lineRule="auto"/>
    </w:pPr>
    <w:rPr>
      <w:rFonts w:ascii="Calibri" w:eastAsia="Arial" w:hAnsi="Calibri" w:cs="Arial"/>
      <w:color w:val="000000"/>
      <w:szCs w:val="19"/>
    </w:rPr>
  </w:style>
  <w:style w:type="character" w:styleId="UnresolvedMention">
    <w:name w:val="Unresolved Mention"/>
    <w:basedOn w:val="DefaultParagraphFont"/>
    <w:uiPriority w:val="99"/>
    <w:semiHidden/>
    <w:unhideWhenUsed/>
    <w:rsid w:val="001F618B"/>
    <w:rPr>
      <w:color w:val="605E5C"/>
      <w:shd w:val="clear" w:color="auto" w:fill="E1DFDD"/>
    </w:rPr>
  </w:style>
  <w:style w:type="paragraph" w:customStyle="1" w:styleId="xmsonormal">
    <w:name w:val="x_msonormal"/>
    <w:basedOn w:val="Normal"/>
    <w:rsid w:val="008A5184"/>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903105">
      <w:bodyDiv w:val="1"/>
      <w:marLeft w:val="0"/>
      <w:marRight w:val="0"/>
      <w:marTop w:val="0"/>
      <w:marBottom w:val="0"/>
      <w:divBdr>
        <w:top w:val="none" w:sz="0" w:space="0" w:color="auto"/>
        <w:left w:val="none" w:sz="0" w:space="0" w:color="auto"/>
        <w:bottom w:val="none" w:sz="0" w:space="0" w:color="auto"/>
        <w:right w:val="none" w:sz="0" w:space="0" w:color="auto"/>
      </w:divBdr>
    </w:div>
    <w:div w:id="291981530">
      <w:bodyDiv w:val="1"/>
      <w:marLeft w:val="0"/>
      <w:marRight w:val="0"/>
      <w:marTop w:val="0"/>
      <w:marBottom w:val="0"/>
      <w:divBdr>
        <w:top w:val="none" w:sz="0" w:space="0" w:color="auto"/>
        <w:left w:val="none" w:sz="0" w:space="0" w:color="auto"/>
        <w:bottom w:val="none" w:sz="0" w:space="0" w:color="auto"/>
        <w:right w:val="none" w:sz="0" w:space="0" w:color="auto"/>
      </w:divBdr>
    </w:div>
    <w:div w:id="318003868">
      <w:bodyDiv w:val="1"/>
      <w:marLeft w:val="0"/>
      <w:marRight w:val="0"/>
      <w:marTop w:val="0"/>
      <w:marBottom w:val="0"/>
      <w:divBdr>
        <w:top w:val="none" w:sz="0" w:space="0" w:color="auto"/>
        <w:left w:val="none" w:sz="0" w:space="0" w:color="auto"/>
        <w:bottom w:val="none" w:sz="0" w:space="0" w:color="auto"/>
        <w:right w:val="none" w:sz="0" w:space="0" w:color="auto"/>
      </w:divBdr>
    </w:div>
    <w:div w:id="336621686">
      <w:bodyDiv w:val="1"/>
      <w:marLeft w:val="0"/>
      <w:marRight w:val="0"/>
      <w:marTop w:val="0"/>
      <w:marBottom w:val="0"/>
      <w:divBdr>
        <w:top w:val="none" w:sz="0" w:space="0" w:color="auto"/>
        <w:left w:val="none" w:sz="0" w:space="0" w:color="auto"/>
        <w:bottom w:val="none" w:sz="0" w:space="0" w:color="auto"/>
        <w:right w:val="none" w:sz="0" w:space="0" w:color="auto"/>
      </w:divBdr>
    </w:div>
    <w:div w:id="339088590">
      <w:bodyDiv w:val="1"/>
      <w:marLeft w:val="0"/>
      <w:marRight w:val="0"/>
      <w:marTop w:val="0"/>
      <w:marBottom w:val="0"/>
      <w:divBdr>
        <w:top w:val="none" w:sz="0" w:space="0" w:color="auto"/>
        <w:left w:val="none" w:sz="0" w:space="0" w:color="auto"/>
        <w:bottom w:val="none" w:sz="0" w:space="0" w:color="auto"/>
        <w:right w:val="none" w:sz="0" w:space="0" w:color="auto"/>
      </w:divBdr>
    </w:div>
    <w:div w:id="382681224">
      <w:bodyDiv w:val="1"/>
      <w:marLeft w:val="0"/>
      <w:marRight w:val="0"/>
      <w:marTop w:val="0"/>
      <w:marBottom w:val="0"/>
      <w:divBdr>
        <w:top w:val="none" w:sz="0" w:space="0" w:color="auto"/>
        <w:left w:val="none" w:sz="0" w:space="0" w:color="auto"/>
        <w:bottom w:val="none" w:sz="0" w:space="0" w:color="auto"/>
        <w:right w:val="none" w:sz="0" w:space="0" w:color="auto"/>
      </w:divBdr>
    </w:div>
    <w:div w:id="406923299">
      <w:bodyDiv w:val="1"/>
      <w:marLeft w:val="0"/>
      <w:marRight w:val="0"/>
      <w:marTop w:val="0"/>
      <w:marBottom w:val="0"/>
      <w:divBdr>
        <w:top w:val="none" w:sz="0" w:space="0" w:color="auto"/>
        <w:left w:val="none" w:sz="0" w:space="0" w:color="auto"/>
        <w:bottom w:val="none" w:sz="0" w:space="0" w:color="auto"/>
        <w:right w:val="none" w:sz="0" w:space="0" w:color="auto"/>
      </w:divBdr>
    </w:div>
    <w:div w:id="426267575">
      <w:bodyDiv w:val="1"/>
      <w:marLeft w:val="0"/>
      <w:marRight w:val="0"/>
      <w:marTop w:val="0"/>
      <w:marBottom w:val="0"/>
      <w:divBdr>
        <w:top w:val="none" w:sz="0" w:space="0" w:color="auto"/>
        <w:left w:val="none" w:sz="0" w:space="0" w:color="auto"/>
        <w:bottom w:val="none" w:sz="0" w:space="0" w:color="auto"/>
        <w:right w:val="none" w:sz="0" w:space="0" w:color="auto"/>
      </w:divBdr>
    </w:div>
    <w:div w:id="488061163">
      <w:bodyDiv w:val="1"/>
      <w:marLeft w:val="0"/>
      <w:marRight w:val="0"/>
      <w:marTop w:val="0"/>
      <w:marBottom w:val="0"/>
      <w:divBdr>
        <w:top w:val="none" w:sz="0" w:space="0" w:color="auto"/>
        <w:left w:val="none" w:sz="0" w:space="0" w:color="auto"/>
        <w:bottom w:val="none" w:sz="0" w:space="0" w:color="auto"/>
        <w:right w:val="none" w:sz="0" w:space="0" w:color="auto"/>
      </w:divBdr>
    </w:div>
    <w:div w:id="523711595">
      <w:bodyDiv w:val="1"/>
      <w:marLeft w:val="0"/>
      <w:marRight w:val="0"/>
      <w:marTop w:val="0"/>
      <w:marBottom w:val="0"/>
      <w:divBdr>
        <w:top w:val="none" w:sz="0" w:space="0" w:color="auto"/>
        <w:left w:val="none" w:sz="0" w:space="0" w:color="auto"/>
        <w:bottom w:val="none" w:sz="0" w:space="0" w:color="auto"/>
        <w:right w:val="none" w:sz="0" w:space="0" w:color="auto"/>
      </w:divBdr>
    </w:div>
    <w:div w:id="568686511">
      <w:bodyDiv w:val="1"/>
      <w:marLeft w:val="0"/>
      <w:marRight w:val="0"/>
      <w:marTop w:val="0"/>
      <w:marBottom w:val="0"/>
      <w:divBdr>
        <w:top w:val="none" w:sz="0" w:space="0" w:color="auto"/>
        <w:left w:val="none" w:sz="0" w:space="0" w:color="auto"/>
        <w:bottom w:val="none" w:sz="0" w:space="0" w:color="auto"/>
        <w:right w:val="none" w:sz="0" w:space="0" w:color="auto"/>
      </w:divBdr>
    </w:div>
    <w:div w:id="573702685">
      <w:bodyDiv w:val="1"/>
      <w:marLeft w:val="0"/>
      <w:marRight w:val="0"/>
      <w:marTop w:val="0"/>
      <w:marBottom w:val="0"/>
      <w:divBdr>
        <w:top w:val="none" w:sz="0" w:space="0" w:color="auto"/>
        <w:left w:val="none" w:sz="0" w:space="0" w:color="auto"/>
        <w:bottom w:val="none" w:sz="0" w:space="0" w:color="auto"/>
        <w:right w:val="none" w:sz="0" w:space="0" w:color="auto"/>
      </w:divBdr>
    </w:div>
    <w:div w:id="634220225">
      <w:bodyDiv w:val="1"/>
      <w:marLeft w:val="0"/>
      <w:marRight w:val="0"/>
      <w:marTop w:val="0"/>
      <w:marBottom w:val="0"/>
      <w:divBdr>
        <w:top w:val="none" w:sz="0" w:space="0" w:color="auto"/>
        <w:left w:val="none" w:sz="0" w:space="0" w:color="auto"/>
        <w:bottom w:val="none" w:sz="0" w:space="0" w:color="auto"/>
        <w:right w:val="none" w:sz="0" w:space="0" w:color="auto"/>
      </w:divBdr>
    </w:div>
    <w:div w:id="638346276">
      <w:bodyDiv w:val="1"/>
      <w:marLeft w:val="0"/>
      <w:marRight w:val="0"/>
      <w:marTop w:val="0"/>
      <w:marBottom w:val="0"/>
      <w:divBdr>
        <w:top w:val="none" w:sz="0" w:space="0" w:color="auto"/>
        <w:left w:val="none" w:sz="0" w:space="0" w:color="auto"/>
        <w:bottom w:val="none" w:sz="0" w:space="0" w:color="auto"/>
        <w:right w:val="none" w:sz="0" w:space="0" w:color="auto"/>
      </w:divBdr>
    </w:div>
    <w:div w:id="662204943">
      <w:bodyDiv w:val="1"/>
      <w:marLeft w:val="0"/>
      <w:marRight w:val="0"/>
      <w:marTop w:val="0"/>
      <w:marBottom w:val="0"/>
      <w:divBdr>
        <w:top w:val="none" w:sz="0" w:space="0" w:color="auto"/>
        <w:left w:val="none" w:sz="0" w:space="0" w:color="auto"/>
        <w:bottom w:val="none" w:sz="0" w:space="0" w:color="auto"/>
        <w:right w:val="none" w:sz="0" w:space="0" w:color="auto"/>
      </w:divBdr>
    </w:div>
    <w:div w:id="694961661">
      <w:bodyDiv w:val="1"/>
      <w:marLeft w:val="0"/>
      <w:marRight w:val="0"/>
      <w:marTop w:val="0"/>
      <w:marBottom w:val="0"/>
      <w:divBdr>
        <w:top w:val="none" w:sz="0" w:space="0" w:color="auto"/>
        <w:left w:val="none" w:sz="0" w:space="0" w:color="auto"/>
        <w:bottom w:val="none" w:sz="0" w:space="0" w:color="auto"/>
        <w:right w:val="none" w:sz="0" w:space="0" w:color="auto"/>
      </w:divBdr>
    </w:div>
    <w:div w:id="736324980">
      <w:bodyDiv w:val="1"/>
      <w:marLeft w:val="0"/>
      <w:marRight w:val="0"/>
      <w:marTop w:val="0"/>
      <w:marBottom w:val="0"/>
      <w:divBdr>
        <w:top w:val="none" w:sz="0" w:space="0" w:color="auto"/>
        <w:left w:val="none" w:sz="0" w:space="0" w:color="auto"/>
        <w:bottom w:val="none" w:sz="0" w:space="0" w:color="auto"/>
        <w:right w:val="none" w:sz="0" w:space="0" w:color="auto"/>
      </w:divBdr>
    </w:div>
    <w:div w:id="752243296">
      <w:bodyDiv w:val="1"/>
      <w:marLeft w:val="0"/>
      <w:marRight w:val="0"/>
      <w:marTop w:val="0"/>
      <w:marBottom w:val="0"/>
      <w:divBdr>
        <w:top w:val="none" w:sz="0" w:space="0" w:color="auto"/>
        <w:left w:val="none" w:sz="0" w:space="0" w:color="auto"/>
        <w:bottom w:val="none" w:sz="0" w:space="0" w:color="auto"/>
        <w:right w:val="none" w:sz="0" w:space="0" w:color="auto"/>
      </w:divBdr>
    </w:div>
    <w:div w:id="834535553">
      <w:bodyDiv w:val="1"/>
      <w:marLeft w:val="0"/>
      <w:marRight w:val="0"/>
      <w:marTop w:val="0"/>
      <w:marBottom w:val="0"/>
      <w:divBdr>
        <w:top w:val="none" w:sz="0" w:space="0" w:color="auto"/>
        <w:left w:val="none" w:sz="0" w:space="0" w:color="auto"/>
        <w:bottom w:val="none" w:sz="0" w:space="0" w:color="auto"/>
        <w:right w:val="none" w:sz="0" w:space="0" w:color="auto"/>
      </w:divBdr>
    </w:div>
    <w:div w:id="932595353">
      <w:bodyDiv w:val="1"/>
      <w:marLeft w:val="0"/>
      <w:marRight w:val="0"/>
      <w:marTop w:val="0"/>
      <w:marBottom w:val="0"/>
      <w:divBdr>
        <w:top w:val="none" w:sz="0" w:space="0" w:color="auto"/>
        <w:left w:val="none" w:sz="0" w:space="0" w:color="auto"/>
        <w:bottom w:val="none" w:sz="0" w:space="0" w:color="auto"/>
        <w:right w:val="none" w:sz="0" w:space="0" w:color="auto"/>
      </w:divBdr>
    </w:div>
    <w:div w:id="976186992">
      <w:bodyDiv w:val="1"/>
      <w:marLeft w:val="0"/>
      <w:marRight w:val="0"/>
      <w:marTop w:val="0"/>
      <w:marBottom w:val="0"/>
      <w:divBdr>
        <w:top w:val="none" w:sz="0" w:space="0" w:color="auto"/>
        <w:left w:val="none" w:sz="0" w:space="0" w:color="auto"/>
        <w:bottom w:val="none" w:sz="0" w:space="0" w:color="auto"/>
        <w:right w:val="none" w:sz="0" w:space="0" w:color="auto"/>
      </w:divBdr>
    </w:div>
    <w:div w:id="992832117">
      <w:bodyDiv w:val="1"/>
      <w:marLeft w:val="0"/>
      <w:marRight w:val="0"/>
      <w:marTop w:val="0"/>
      <w:marBottom w:val="0"/>
      <w:divBdr>
        <w:top w:val="none" w:sz="0" w:space="0" w:color="auto"/>
        <w:left w:val="none" w:sz="0" w:space="0" w:color="auto"/>
        <w:bottom w:val="none" w:sz="0" w:space="0" w:color="auto"/>
        <w:right w:val="none" w:sz="0" w:space="0" w:color="auto"/>
      </w:divBdr>
    </w:div>
    <w:div w:id="1041133726">
      <w:bodyDiv w:val="1"/>
      <w:marLeft w:val="0"/>
      <w:marRight w:val="0"/>
      <w:marTop w:val="0"/>
      <w:marBottom w:val="0"/>
      <w:divBdr>
        <w:top w:val="none" w:sz="0" w:space="0" w:color="auto"/>
        <w:left w:val="none" w:sz="0" w:space="0" w:color="auto"/>
        <w:bottom w:val="none" w:sz="0" w:space="0" w:color="auto"/>
        <w:right w:val="none" w:sz="0" w:space="0" w:color="auto"/>
      </w:divBdr>
    </w:div>
    <w:div w:id="1136525973">
      <w:bodyDiv w:val="1"/>
      <w:marLeft w:val="0"/>
      <w:marRight w:val="0"/>
      <w:marTop w:val="0"/>
      <w:marBottom w:val="0"/>
      <w:divBdr>
        <w:top w:val="none" w:sz="0" w:space="0" w:color="auto"/>
        <w:left w:val="none" w:sz="0" w:space="0" w:color="auto"/>
        <w:bottom w:val="none" w:sz="0" w:space="0" w:color="auto"/>
        <w:right w:val="none" w:sz="0" w:space="0" w:color="auto"/>
      </w:divBdr>
    </w:div>
    <w:div w:id="1143542799">
      <w:bodyDiv w:val="1"/>
      <w:marLeft w:val="0"/>
      <w:marRight w:val="0"/>
      <w:marTop w:val="0"/>
      <w:marBottom w:val="0"/>
      <w:divBdr>
        <w:top w:val="none" w:sz="0" w:space="0" w:color="auto"/>
        <w:left w:val="none" w:sz="0" w:space="0" w:color="auto"/>
        <w:bottom w:val="none" w:sz="0" w:space="0" w:color="auto"/>
        <w:right w:val="none" w:sz="0" w:space="0" w:color="auto"/>
      </w:divBdr>
    </w:div>
    <w:div w:id="1205563699">
      <w:bodyDiv w:val="1"/>
      <w:marLeft w:val="0"/>
      <w:marRight w:val="0"/>
      <w:marTop w:val="0"/>
      <w:marBottom w:val="0"/>
      <w:divBdr>
        <w:top w:val="none" w:sz="0" w:space="0" w:color="auto"/>
        <w:left w:val="none" w:sz="0" w:space="0" w:color="auto"/>
        <w:bottom w:val="none" w:sz="0" w:space="0" w:color="auto"/>
        <w:right w:val="none" w:sz="0" w:space="0" w:color="auto"/>
      </w:divBdr>
    </w:div>
    <w:div w:id="1207719471">
      <w:bodyDiv w:val="1"/>
      <w:marLeft w:val="0"/>
      <w:marRight w:val="0"/>
      <w:marTop w:val="0"/>
      <w:marBottom w:val="0"/>
      <w:divBdr>
        <w:top w:val="none" w:sz="0" w:space="0" w:color="auto"/>
        <w:left w:val="none" w:sz="0" w:space="0" w:color="auto"/>
        <w:bottom w:val="none" w:sz="0" w:space="0" w:color="auto"/>
        <w:right w:val="none" w:sz="0" w:space="0" w:color="auto"/>
      </w:divBdr>
    </w:div>
    <w:div w:id="1254585111">
      <w:bodyDiv w:val="1"/>
      <w:marLeft w:val="0"/>
      <w:marRight w:val="0"/>
      <w:marTop w:val="0"/>
      <w:marBottom w:val="0"/>
      <w:divBdr>
        <w:top w:val="none" w:sz="0" w:space="0" w:color="auto"/>
        <w:left w:val="none" w:sz="0" w:space="0" w:color="auto"/>
        <w:bottom w:val="none" w:sz="0" w:space="0" w:color="auto"/>
        <w:right w:val="none" w:sz="0" w:space="0" w:color="auto"/>
      </w:divBdr>
    </w:div>
    <w:div w:id="1336112562">
      <w:bodyDiv w:val="1"/>
      <w:marLeft w:val="0"/>
      <w:marRight w:val="0"/>
      <w:marTop w:val="0"/>
      <w:marBottom w:val="0"/>
      <w:divBdr>
        <w:top w:val="none" w:sz="0" w:space="0" w:color="auto"/>
        <w:left w:val="none" w:sz="0" w:space="0" w:color="auto"/>
        <w:bottom w:val="none" w:sz="0" w:space="0" w:color="auto"/>
        <w:right w:val="none" w:sz="0" w:space="0" w:color="auto"/>
      </w:divBdr>
    </w:div>
    <w:div w:id="1350107844">
      <w:bodyDiv w:val="1"/>
      <w:marLeft w:val="0"/>
      <w:marRight w:val="0"/>
      <w:marTop w:val="0"/>
      <w:marBottom w:val="0"/>
      <w:divBdr>
        <w:top w:val="none" w:sz="0" w:space="0" w:color="auto"/>
        <w:left w:val="none" w:sz="0" w:space="0" w:color="auto"/>
        <w:bottom w:val="none" w:sz="0" w:space="0" w:color="auto"/>
        <w:right w:val="none" w:sz="0" w:space="0" w:color="auto"/>
      </w:divBdr>
    </w:div>
    <w:div w:id="1520701187">
      <w:bodyDiv w:val="1"/>
      <w:marLeft w:val="0"/>
      <w:marRight w:val="0"/>
      <w:marTop w:val="0"/>
      <w:marBottom w:val="0"/>
      <w:divBdr>
        <w:top w:val="none" w:sz="0" w:space="0" w:color="auto"/>
        <w:left w:val="none" w:sz="0" w:space="0" w:color="auto"/>
        <w:bottom w:val="none" w:sz="0" w:space="0" w:color="auto"/>
        <w:right w:val="none" w:sz="0" w:space="0" w:color="auto"/>
      </w:divBdr>
    </w:div>
    <w:div w:id="1571161112">
      <w:bodyDiv w:val="1"/>
      <w:marLeft w:val="0"/>
      <w:marRight w:val="0"/>
      <w:marTop w:val="0"/>
      <w:marBottom w:val="0"/>
      <w:divBdr>
        <w:top w:val="none" w:sz="0" w:space="0" w:color="auto"/>
        <w:left w:val="none" w:sz="0" w:space="0" w:color="auto"/>
        <w:bottom w:val="none" w:sz="0" w:space="0" w:color="auto"/>
        <w:right w:val="none" w:sz="0" w:space="0" w:color="auto"/>
      </w:divBdr>
    </w:div>
    <w:div w:id="1607690695">
      <w:bodyDiv w:val="1"/>
      <w:marLeft w:val="0"/>
      <w:marRight w:val="0"/>
      <w:marTop w:val="0"/>
      <w:marBottom w:val="0"/>
      <w:divBdr>
        <w:top w:val="none" w:sz="0" w:space="0" w:color="auto"/>
        <w:left w:val="none" w:sz="0" w:space="0" w:color="auto"/>
        <w:bottom w:val="none" w:sz="0" w:space="0" w:color="auto"/>
        <w:right w:val="none" w:sz="0" w:space="0" w:color="auto"/>
      </w:divBdr>
    </w:div>
    <w:div w:id="1761485290">
      <w:bodyDiv w:val="1"/>
      <w:marLeft w:val="0"/>
      <w:marRight w:val="0"/>
      <w:marTop w:val="0"/>
      <w:marBottom w:val="0"/>
      <w:divBdr>
        <w:top w:val="none" w:sz="0" w:space="0" w:color="auto"/>
        <w:left w:val="none" w:sz="0" w:space="0" w:color="auto"/>
        <w:bottom w:val="none" w:sz="0" w:space="0" w:color="auto"/>
        <w:right w:val="none" w:sz="0" w:space="0" w:color="auto"/>
      </w:divBdr>
    </w:div>
    <w:div w:id="1777286457">
      <w:bodyDiv w:val="1"/>
      <w:marLeft w:val="0"/>
      <w:marRight w:val="0"/>
      <w:marTop w:val="0"/>
      <w:marBottom w:val="0"/>
      <w:divBdr>
        <w:top w:val="none" w:sz="0" w:space="0" w:color="auto"/>
        <w:left w:val="none" w:sz="0" w:space="0" w:color="auto"/>
        <w:bottom w:val="none" w:sz="0" w:space="0" w:color="auto"/>
        <w:right w:val="none" w:sz="0" w:space="0" w:color="auto"/>
      </w:divBdr>
    </w:div>
    <w:div w:id="1799832598">
      <w:bodyDiv w:val="1"/>
      <w:marLeft w:val="0"/>
      <w:marRight w:val="0"/>
      <w:marTop w:val="0"/>
      <w:marBottom w:val="0"/>
      <w:divBdr>
        <w:top w:val="none" w:sz="0" w:space="0" w:color="auto"/>
        <w:left w:val="none" w:sz="0" w:space="0" w:color="auto"/>
        <w:bottom w:val="none" w:sz="0" w:space="0" w:color="auto"/>
        <w:right w:val="none" w:sz="0" w:space="0" w:color="auto"/>
      </w:divBdr>
    </w:div>
    <w:div w:id="1843661205">
      <w:bodyDiv w:val="1"/>
      <w:marLeft w:val="0"/>
      <w:marRight w:val="0"/>
      <w:marTop w:val="0"/>
      <w:marBottom w:val="0"/>
      <w:divBdr>
        <w:top w:val="none" w:sz="0" w:space="0" w:color="auto"/>
        <w:left w:val="none" w:sz="0" w:space="0" w:color="auto"/>
        <w:bottom w:val="none" w:sz="0" w:space="0" w:color="auto"/>
        <w:right w:val="none" w:sz="0" w:space="0" w:color="auto"/>
      </w:divBdr>
    </w:div>
    <w:div w:id="1865053129">
      <w:bodyDiv w:val="1"/>
      <w:marLeft w:val="0"/>
      <w:marRight w:val="0"/>
      <w:marTop w:val="0"/>
      <w:marBottom w:val="0"/>
      <w:divBdr>
        <w:top w:val="none" w:sz="0" w:space="0" w:color="auto"/>
        <w:left w:val="none" w:sz="0" w:space="0" w:color="auto"/>
        <w:bottom w:val="none" w:sz="0" w:space="0" w:color="auto"/>
        <w:right w:val="none" w:sz="0" w:space="0" w:color="auto"/>
      </w:divBdr>
    </w:div>
    <w:div w:id="1894459153">
      <w:bodyDiv w:val="1"/>
      <w:marLeft w:val="0"/>
      <w:marRight w:val="0"/>
      <w:marTop w:val="0"/>
      <w:marBottom w:val="0"/>
      <w:divBdr>
        <w:top w:val="none" w:sz="0" w:space="0" w:color="auto"/>
        <w:left w:val="none" w:sz="0" w:space="0" w:color="auto"/>
        <w:bottom w:val="none" w:sz="0" w:space="0" w:color="auto"/>
        <w:right w:val="none" w:sz="0" w:space="0" w:color="auto"/>
      </w:divBdr>
    </w:div>
    <w:div w:id="1945772018">
      <w:bodyDiv w:val="1"/>
      <w:marLeft w:val="0"/>
      <w:marRight w:val="0"/>
      <w:marTop w:val="0"/>
      <w:marBottom w:val="0"/>
      <w:divBdr>
        <w:top w:val="none" w:sz="0" w:space="0" w:color="auto"/>
        <w:left w:val="none" w:sz="0" w:space="0" w:color="auto"/>
        <w:bottom w:val="none" w:sz="0" w:space="0" w:color="auto"/>
        <w:right w:val="none" w:sz="0" w:space="0" w:color="auto"/>
      </w:divBdr>
    </w:div>
    <w:div w:id="2014607440">
      <w:bodyDiv w:val="1"/>
      <w:marLeft w:val="0"/>
      <w:marRight w:val="0"/>
      <w:marTop w:val="0"/>
      <w:marBottom w:val="0"/>
      <w:divBdr>
        <w:top w:val="none" w:sz="0" w:space="0" w:color="auto"/>
        <w:left w:val="none" w:sz="0" w:space="0" w:color="auto"/>
        <w:bottom w:val="none" w:sz="0" w:space="0" w:color="auto"/>
        <w:right w:val="none" w:sz="0" w:space="0" w:color="auto"/>
      </w:divBdr>
    </w:div>
    <w:div w:id="2038769705">
      <w:bodyDiv w:val="1"/>
      <w:marLeft w:val="0"/>
      <w:marRight w:val="0"/>
      <w:marTop w:val="0"/>
      <w:marBottom w:val="0"/>
      <w:divBdr>
        <w:top w:val="none" w:sz="0" w:space="0" w:color="auto"/>
        <w:left w:val="none" w:sz="0" w:space="0" w:color="auto"/>
        <w:bottom w:val="none" w:sz="0" w:space="0" w:color="auto"/>
        <w:right w:val="none" w:sz="0" w:space="0" w:color="auto"/>
      </w:divBdr>
    </w:div>
    <w:div w:id="2055808001">
      <w:bodyDiv w:val="1"/>
      <w:marLeft w:val="0"/>
      <w:marRight w:val="0"/>
      <w:marTop w:val="0"/>
      <w:marBottom w:val="0"/>
      <w:divBdr>
        <w:top w:val="none" w:sz="0" w:space="0" w:color="auto"/>
        <w:left w:val="none" w:sz="0" w:space="0" w:color="auto"/>
        <w:bottom w:val="none" w:sz="0" w:space="0" w:color="auto"/>
        <w:right w:val="none" w:sz="0" w:space="0" w:color="auto"/>
      </w:divBdr>
    </w:div>
    <w:div w:id="2093618307">
      <w:bodyDiv w:val="1"/>
      <w:marLeft w:val="0"/>
      <w:marRight w:val="0"/>
      <w:marTop w:val="0"/>
      <w:marBottom w:val="0"/>
      <w:divBdr>
        <w:top w:val="none" w:sz="0" w:space="0" w:color="auto"/>
        <w:left w:val="none" w:sz="0" w:space="0" w:color="auto"/>
        <w:bottom w:val="none" w:sz="0" w:space="0" w:color="auto"/>
        <w:right w:val="none" w:sz="0" w:space="0" w:color="auto"/>
      </w:divBdr>
    </w:div>
    <w:div w:id="20999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yperlink" Target="mailto:recordsmanagement@sos.wa.gov" TargetMode="Externa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2CE30-3E00-46D1-BD3A-5929E59D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12095</Words>
  <Characters>68946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Shoemaker, Megan</cp:lastModifiedBy>
  <cp:revision>2</cp:revision>
  <cp:lastPrinted>2024-09-06T21:00:00Z</cp:lastPrinted>
  <dcterms:created xsi:type="dcterms:W3CDTF">2025-06-05T22:04:00Z</dcterms:created>
  <dcterms:modified xsi:type="dcterms:W3CDTF">2025-06-05T22:04:00Z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2024-06-18T18:15:38Z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aeb5cb5e-90a2-4147-94b8-eeb2be16f2fe</vt:lpwstr>
  </property>
  <property fmtid="{D5CDD505-2E9C-101B-9397-08002B2CF9AE}" pid="8" name="MSIP_Label_9145f431-4c8c-42c6-a5a5-ba6d3bdea585_ContentBits">
    <vt:lpwstr>0</vt:lpwstr>
  </property>
</Properties>
</file>