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56D7" w14:textId="77777777" w:rsidR="006219C6" w:rsidRPr="00560DC7"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60DC7" w:rsidRPr="00560DC7">
        <w:rPr>
          <w:b/>
          <w:color w:val="auto"/>
          <w:spacing w:val="-3"/>
          <w:sz w:val="32"/>
          <w:szCs w:val="32"/>
          <w:u w:val="single"/>
        </w:rPr>
        <w:t>Office of the Lieutenant</w:t>
      </w:r>
      <w:r w:rsidR="00CA7A8D" w:rsidRPr="00560DC7">
        <w:rPr>
          <w:b/>
          <w:color w:val="auto"/>
          <w:spacing w:val="-3"/>
          <w:sz w:val="32"/>
          <w:szCs w:val="32"/>
          <w:u w:val="single"/>
        </w:rPr>
        <w:t xml:space="preserve"> Governor</w:t>
      </w:r>
    </w:p>
    <w:p w14:paraId="556C490D" w14:textId="77777777" w:rsidR="00567126"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363B547C" w14:textId="77777777" w:rsidR="00567126" w:rsidRPr="00560DC7"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60DC7">
        <w:rPr>
          <w:color w:val="auto"/>
          <w:szCs w:val="22"/>
        </w:rPr>
        <w:t xml:space="preserve">This records retention schedule authorizes the destruction/transfer of the public records of the Office of the Lieutenant Governor relating to the unique functions of acting Governor, president of the Senate as well as economic development and international relations. The schedule is to be used in conjunction with the </w:t>
      </w:r>
      <w:r w:rsidRPr="00560DC7">
        <w:rPr>
          <w:i/>
          <w:color w:val="auto"/>
          <w:szCs w:val="22"/>
        </w:rPr>
        <w:t xml:space="preserve">State Government General Records Retention Schedule (SGGRRS), </w:t>
      </w:r>
      <w:r w:rsidRPr="00560DC7">
        <w:rPr>
          <w:color w:val="auto"/>
          <w:szCs w:val="22"/>
        </w:rPr>
        <w:t>which authorizes the destruction/transfer of public records common to all state agencies.</w:t>
      </w:r>
      <w:r w:rsidRPr="00560DC7">
        <w:rPr>
          <w:bCs/>
          <w:color w:val="auto"/>
          <w:szCs w:val="22"/>
        </w:rPr>
        <w:fldChar w:fldCharType="begin"/>
      </w:r>
      <w:r w:rsidRPr="00560DC7">
        <w:rPr>
          <w:bCs/>
          <w:color w:val="auto"/>
          <w:szCs w:val="22"/>
        </w:rPr>
        <w:instrText xml:space="preserve"> xe "agreements"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"backups"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"budgeting"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"transitory records"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"human resources"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"payroll"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"travel"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"financial records"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"leave"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"timesheets"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"grievances"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"facilities"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"contracts"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"records management"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"information systems"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"asset management"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"security"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"risk management"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"policies/procedures"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"meetings"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"public records requests"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"public disclosure"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"audits"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"training"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"complaints"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"publications"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"motor vehicles"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"vehicles"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"telecommunications"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"grants"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"legal affairs"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"mail services"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p>
    <w:p w14:paraId="1D24EDF1" w14:textId="77777777" w:rsidR="00567126"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CC908AC" w14:textId="77777777" w:rsidR="00567126"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75E8B52" w14:textId="77777777" w:rsidR="00567126" w:rsidRDefault="00567126" w:rsidP="00567126">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4113A4A7" w14:textId="77777777" w:rsidR="00567126" w:rsidRDefault="00567126" w:rsidP="00567126">
      <w:pPr>
        <w:rPr>
          <w:bCs/>
          <w:szCs w:val="22"/>
        </w:rPr>
      </w:pPr>
    </w:p>
    <w:p w14:paraId="29A068AC" w14:textId="77777777" w:rsidR="00567126" w:rsidRDefault="00567126" w:rsidP="00567126">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09DC4556" w14:textId="77777777" w:rsidR="00567126" w:rsidRPr="00310173" w:rsidRDefault="00567126" w:rsidP="00567126">
      <w:pPr>
        <w:rPr>
          <w:bCs/>
          <w:szCs w:val="22"/>
        </w:rPr>
      </w:pPr>
    </w:p>
    <w:p w14:paraId="625CA638" w14:textId="77777777" w:rsidR="00567126" w:rsidRPr="00C04DC1" w:rsidRDefault="00567126" w:rsidP="00567126">
      <w:pPr>
        <w:jc w:val="both"/>
        <w:rPr>
          <w:b/>
          <w:szCs w:val="22"/>
        </w:rPr>
      </w:pPr>
      <w:r w:rsidRPr="00C04DC1">
        <w:rPr>
          <w:b/>
          <w:szCs w:val="22"/>
        </w:rPr>
        <w:t>Revocation of previously issued records retention schedules</w:t>
      </w:r>
    </w:p>
    <w:p w14:paraId="1761921B" w14:textId="77777777" w:rsidR="00567126" w:rsidRPr="002E2126" w:rsidRDefault="00567126" w:rsidP="00567126">
      <w:pPr>
        <w:jc w:val="both"/>
        <w:rPr>
          <w:szCs w:val="22"/>
        </w:rPr>
      </w:pPr>
      <w:r w:rsidRPr="00C04DC1">
        <w:rPr>
          <w:szCs w:val="22"/>
        </w:rPr>
        <w:t>All previous</w:t>
      </w:r>
      <w:r>
        <w:rPr>
          <w:szCs w:val="22"/>
        </w:rPr>
        <w:t xml:space="preserve">ly issued records retention schedules to the </w:t>
      </w:r>
      <w:r w:rsidRPr="00560DC7">
        <w:rPr>
          <w:color w:val="auto"/>
          <w:szCs w:val="22"/>
        </w:rPr>
        <w:t xml:space="preserve">Office of the Lieutenant Governor </w:t>
      </w:r>
      <w:r w:rsidRPr="00C04DC1">
        <w:rPr>
          <w:szCs w:val="22"/>
        </w:rPr>
        <w:t xml:space="preserve">are revoked. </w:t>
      </w:r>
      <w:r>
        <w:rPr>
          <w:szCs w:val="22"/>
        </w:rPr>
        <w:t xml:space="preserve">The </w:t>
      </w:r>
      <w:r w:rsidRPr="00560DC7">
        <w:rPr>
          <w:color w:val="auto"/>
          <w:szCs w:val="22"/>
        </w:rPr>
        <w:t xml:space="preserve">Office of the Lieutenant Governor </w:t>
      </w:r>
      <w:r w:rsidRPr="00C04DC1">
        <w:rPr>
          <w:szCs w:val="22"/>
        </w:rPr>
        <w:t>must ensure that the retention and disposition of public records is in accordance with current, approved records retention schedules.</w:t>
      </w:r>
    </w:p>
    <w:p w14:paraId="152ECE88" w14:textId="77777777" w:rsidR="00567126" w:rsidRPr="00C04DC1" w:rsidRDefault="00567126" w:rsidP="00567126">
      <w:pPr>
        <w:jc w:val="both"/>
        <w:rPr>
          <w:szCs w:val="22"/>
        </w:rPr>
      </w:pPr>
    </w:p>
    <w:p w14:paraId="3FB5FE24" w14:textId="77777777" w:rsidR="00567126" w:rsidRPr="00C04DC1" w:rsidRDefault="00567126" w:rsidP="00567126">
      <w:pPr>
        <w:jc w:val="both"/>
        <w:rPr>
          <w:b/>
          <w:bCs/>
          <w:szCs w:val="22"/>
        </w:rPr>
      </w:pPr>
      <w:r w:rsidRPr="00C04DC1">
        <w:rPr>
          <w:b/>
          <w:bCs/>
          <w:szCs w:val="22"/>
        </w:rPr>
        <w:t>Authority</w:t>
      </w:r>
    </w:p>
    <w:p w14:paraId="43E37089" w14:textId="77777777" w:rsidR="00567126" w:rsidRPr="005C4758" w:rsidRDefault="00567126" w:rsidP="00567126">
      <w:pPr>
        <w:tabs>
          <w:tab w:val="left" w:pos="11610"/>
        </w:tabs>
        <w:jc w:val="both"/>
        <w:rPr>
          <w:color w:val="auto"/>
          <w:szCs w:val="22"/>
        </w:rPr>
      </w:pPr>
      <w:r w:rsidRPr="005C4758">
        <w:rPr>
          <w:color w:val="auto"/>
          <w:szCs w:val="22"/>
        </w:rPr>
        <w:t xml:space="preserve">This records retention schedule was approved by the State Records Committee in accordance with RCW 40.14.050 on </w:t>
      </w:r>
      <w:r w:rsidR="005C4758" w:rsidRPr="005C4758">
        <w:rPr>
          <w:color w:val="auto"/>
          <w:szCs w:val="22"/>
        </w:rPr>
        <w:t>October 7, 2020</w:t>
      </w:r>
      <w:r w:rsidRPr="005C4758">
        <w:rPr>
          <w:color w:val="auto"/>
          <w:szCs w:val="22"/>
        </w:rPr>
        <w:t>.</w:t>
      </w:r>
    </w:p>
    <w:p w14:paraId="07612039" w14:textId="77777777" w:rsidR="00567126" w:rsidRPr="00C04DC1" w:rsidRDefault="00567126" w:rsidP="00567126">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67126" w:rsidRPr="00C04DC1" w14:paraId="19E2E146" w14:textId="77777777" w:rsidTr="008B7F1B">
        <w:trPr>
          <w:trHeight w:val="320"/>
        </w:trPr>
        <w:tc>
          <w:tcPr>
            <w:tcW w:w="3602" w:type="dxa"/>
            <w:shd w:val="clear" w:color="auto" w:fill="auto"/>
            <w:tcMar>
              <w:top w:w="40" w:type="dxa"/>
              <w:left w:w="40" w:type="dxa"/>
              <w:bottom w:w="40" w:type="dxa"/>
              <w:right w:w="40" w:type="dxa"/>
            </w:tcMar>
          </w:tcPr>
          <w:p w14:paraId="341DE620" w14:textId="77777777" w:rsidR="00567126" w:rsidRDefault="00567126" w:rsidP="008B7F1B">
            <w:pPr>
              <w:tabs>
                <w:tab w:val="left" w:pos="540"/>
                <w:tab w:val="left" w:pos="5670"/>
                <w:tab w:val="left" w:pos="10890"/>
              </w:tabs>
              <w:ind w:left="43"/>
              <w:jc w:val="center"/>
              <w:rPr>
                <w:bCs/>
                <w:i/>
                <w:color w:val="404040"/>
                <w:sz w:val="23"/>
                <w:szCs w:val="23"/>
              </w:rPr>
            </w:pPr>
          </w:p>
          <w:p w14:paraId="7A123509" w14:textId="77777777" w:rsidR="00567126" w:rsidRPr="003E362F" w:rsidRDefault="00EF6217" w:rsidP="008B7F1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7898B30" w14:textId="77777777" w:rsidR="00567126" w:rsidRPr="003E362F" w:rsidRDefault="00567126" w:rsidP="008B7F1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2AD8016" w14:textId="77777777" w:rsidR="00567126" w:rsidRPr="00E86BDE" w:rsidRDefault="00567126" w:rsidP="008B7F1B">
            <w:pPr>
              <w:tabs>
                <w:tab w:val="left" w:pos="540"/>
                <w:tab w:val="left" w:pos="5670"/>
                <w:tab w:val="left" w:pos="10890"/>
              </w:tabs>
              <w:jc w:val="center"/>
              <w:rPr>
                <w:b/>
                <w:bCs/>
                <w:sz w:val="20"/>
                <w:szCs w:val="20"/>
              </w:rPr>
            </w:pPr>
            <w:r w:rsidRPr="00E86BDE">
              <w:rPr>
                <w:b/>
                <w:bCs/>
                <w:sz w:val="20"/>
                <w:szCs w:val="20"/>
              </w:rPr>
              <w:t>For the State Auditor:</w:t>
            </w:r>
          </w:p>
          <w:p w14:paraId="3517A90E" w14:textId="77777777" w:rsidR="00567126" w:rsidRPr="004B0EEB" w:rsidRDefault="00567126" w:rsidP="008B7F1B">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7BD487D" w14:textId="77777777" w:rsidR="00567126" w:rsidRDefault="00567126" w:rsidP="008B7F1B">
            <w:pPr>
              <w:tabs>
                <w:tab w:val="left" w:pos="180"/>
                <w:tab w:val="left" w:pos="5310"/>
                <w:tab w:val="left" w:pos="10440"/>
              </w:tabs>
              <w:jc w:val="center"/>
              <w:rPr>
                <w:bCs/>
                <w:i/>
                <w:color w:val="404040"/>
                <w:sz w:val="23"/>
                <w:szCs w:val="23"/>
              </w:rPr>
            </w:pPr>
          </w:p>
          <w:p w14:paraId="6392CB69" w14:textId="77777777" w:rsidR="00567126" w:rsidRPr="003E362F" w:rsidRDefault="00EF6217" w:rsidP="008B7F1B">
            <w:pPr>
              <w:tabs>
                <w:tab w:val="left" w:pos="180"/>
                <w:tab w:val="left" w:pos="5310"/>
                <w:tab w:val="left" w:pos="10440"/>
              </w:tabs>
              <w:jc w:val="center"/>
              <w:rPr>
                <w:bCs/>
                <w:i/>
                <w:color w:val="404040"/>
                <w:sz w:val="23"/>
                <w:szCs w:val="23"/>
              </w:rPr>
            </w:pPr>
            <w:r>
              <w:rPr>
                <w:bCs/>
                <w:i/>
                <w:color w:val="404040"/>
                <w:sz w:val="23"/>
                <w:szCs w:val="23"/>
              </w:rPr>
              <w:t>Signature on File</w:t>
            </w:r>
          </w:p>
          <w:p w14:paraId="1192597B" w14:textId="77777777" w:rsidR="00567126" w:rsidRPr="003E362F" w:rsidRDefault="00567126" w:rsidP="008B7F1B">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67F9176" w14:textId="77777777" w:rsidR="00567126" w:rsidRPr="00E86BDE" w:rsidRDefault="00567126" w:rsidP="008B7F1B">
            <w:pPr>
              <w:tabs>
                <w:tab w:val="left" w:pos="540"/>
                <w:tab w:val="left" w:pos="5670"/>
                <w:tab w:val="left" w:pos="10890"/>
              </w:tabs>
              <w:ind w:left="43"/>
              <w:jc w:val="center"/>
              <w:rPr>
                <w:b/>
                <w:bCs/>
                <w:sz w:val="20"/>
                <w:szCs w:val="20"/>
              </w:rPr>
            </w:pPr>
            <w:r w:rsidRPr="00E86BDE">
              <w:rPr>
                <w:b/>
                <w:bCs/>
                <w:sz w:val="20"/>
                <w:szCs w:val="20"/>
              </w:rPr>
              <w:t>For the Attorney General:</w:t>
            </w:r>
          </w:p>
          <w:p w14:paraId="56FC242C" w14:textId="77777777" w:rsidR="00567126" w:rsidRPr="004B0EEB" w:rsidRDefault="00567126" w:rsidP="008B7F1B">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20490B1" w14:textId="77777777" w:rsidR="00567126" w:rsidRDefault="00567126" w:rsidP="008B7F1B">
            <w:pPr>
              <w:tabs>
                <w:tab w:val="left" w:pos="180"/>
                <w:tab w:val="left" w:pos="5310"/>
                <w:tab w:val="left" w:pos="10440"/>
              </w:tabs>
              <w:jc w:val="center"/>
              <w:rPr>
                <w:bCs/>
                <w:i/>
                <w:color w:val="404040"/>
                <w:sz w:val="23"/>
                <w:szCs w:val="23"/>
              </w:rPr>
            </w:pPr>
          </w:p>
          <w:p w14:paraId="242F8E93" w14:textId="77777777" w:rsidR="00567126" w:rsidRPr="00E86BDE" w:rsidRDefault="00EF6217" w:rsidP="008B7F1B">
            <w:pPr>
              <w:tabs>
                <w:tab w:val="left" w:pos="180"/>
                <w:tab w:val="left" w:pos="5310"/>
                <w:tab w:val="left" w:pos="10440"/>
              </w:tabs>
              <w:jc w:val="center"/>
              <w:rPr>
                <w:bCs/>
                <w:i/>
                <w:color w:val="404040"/>
                <w:sz w:val="23"/>
                <w:szCs w:val="23"/>
              </w:rPr>
            </w:pPr>
            <w:r>
              <w:rPr>
                <w:bCs/>
                <w:i/>
                <w:color w:val="404040"/>
                <w:sz w:val="23"/>
                <w:szCs w:val="23"/>
              </w:rPr>
              <w:t>Signature on File</w:t>
            </w:r>
          </w:p>
          <w:p w14:paraId="4F7D60B0" w14:textId="77777777" w:rsidR="00567126" w:rsidRPr="00E86BDE" w:rsidRDefault="00567126" w:rsidP="008B7F1B">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7F31E20" w14:textId="77777777" w:rsidR="00567126" w:rsidRPr="00E86BDE" w:rsidRDefault="00567126" w:rsidP="008B7F1B">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64D77176" w14:textId="77777777" w:rsidR="00567126" w:rsidRPr="004B0EEB" w:rsidRDefault="00567126" w:rsidP="008B7F1B">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3828B2C7" w14:textId="77777777" w:rsidR="00567126" w:rsidRDefault="00567126" w:rsidP="008B7F1B">
            <w:pPr>
              <w:tabs>
                <w:tab w:val="left" w:pos="180"/>
                <w:tab w:val="left" w:pos="5310"/>
                <w:tab w:val="left" w:pos="10440"/>
              </w:tabs>
              <w:jc w:val="center"/>
              <w:rPr>
                <w:bCs/>
                <w:i/>
                <w:color w:val="404040"/>
                <w:sz w:val="23"/>
                <w:szCs w:val="23"/>
              </w:rPr>
            </w:pPr>
          </w:p>
          <w:p w14:paraId="0C5F6040" w14:textId="77777777" w:rsidR="00567126" w:rsidRPr="00E86BDE" w:rsidRDefault="00EF6217" w:rsidP="008B7F1B">
            <w:pPr>
              <w:tabs>
                <w:tab w:val="left" w:pos="180"/>
                <w:tab w:val="left" w:pos="5310"/>
                <w:tab w:val="left" w:pos="10440"/>
              </w:tabs>
              <w:jc w:val="center"/>
              <w:rPr>
                <w:bCs/>
                <w:i/>
                <w:color w:val="404040"/>
                <w:sz w:val="23"/>
                <w:szCs w:val="23"/>
              </w:rPr>
            </w:pPr>
            <w:r>
              <w:rPr>
                <w:bCs/>
                <w:i/>
                <w:color w:val="404040"/>
                <w:sz w:val="23"/>
                <w:szCs w:val="23"/>
              </w:rPr>
              <w:t>-</w:t>
            </w:r>
          </w:p>
          <w:p w14:paraId="41FC3691" w14:textId="77777777" w:rsidR="00567126" w:rsidRPr="00E86BDE" w:rsidRDefault="00567126" w:rsidP="008B7F1B">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3C61ED0" w14:textId="77777777" w:rsidR="00567126" w:rsidRPr="00E86BDE" w:rsidRDefault="00567126" w:rsidP="008B7F1B">
            <w:pPr>
              <w:tabs>
                <w:tab w:val="left" w:pos="540"/>
                <w:tab w:val="left" w:pos="5670"/>
                <w:tab w:val="left" w:pos="10890"/>
              </w:tabs>
              <w:ind w:left="69"/>
              <w:jc w:val="center"/>
              <w:rPr>
                <w:b/>
                <w:bCs/>
                <w:sz w:val="20"/>
                <w:szCs w:val="20"/>
              </w:rPr>
            </w:pPr>
            <w:r w:rsidRPr="00E86BDE">
              <w:rPr>
                <w:b/>
                <w:bCs/>
                <w:sz w:val="20"/>
                <w:szCs w:val="20"/>
              </w:rPr>
              <w:t>The State Archivist:</w:t>
            </w:r>
          </w:p>
          <w:p w14:paraId="6298C5A3" w14:textId="77777777" w:rsidR="00567126" w:rsidRPr="004B0EEB" w:rsidRDefault="00567126" w:rsidP="008B7F1B">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2FE8F2DA" w14:textId="77777777" w:rsidR="00567126" w:rsidRPr="00FD0D28" w:rsidRDefault="00567126" w:rsidP="00567126">
      <w:pPr>
        <w:pStyle w:val="StyleNormal16NotBold"/>
        <w:spacing w:after="0"/>
        <w:rPr>
          <w:sz w:val="22"/>
          <w:szCs w:val="22"/>
        </w:rPr>
      </w:pPr>
    </w:p>
    <w:p w14:paraId="16B9666C"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2"/>
        <w:gridCol w:w="10587"/>
        <w:gridCol w:w="7"/>
      </w:tblGrid>
      <w:tr w:rsidR="0019371A" w:rsidRPr="00C04DC1" w14:paraId="0CC3D49D"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19AECD0"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F7BCE84"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BAE6776" w14:textId="77777777" w:rsidR="0019371A" w:rsidRPr="00C04DC1" w:rsidRDefault="0019371A" w:rsidP="00EE7625">
            <w:pPr>
              <w:jc w:val="center"/>
              <w:rPr>
                <w:szCs w:val="22"/>
              </w:rPr>
            </w:pPr>
            <w:r w:rsidRPr="00C04DC1">
              <w:rPr>
                <w:szCs w:val="22"/>
              </w:rPr>
              <w:t>Extent of Revision</w:t>
            </w:r>
          </w:p>
        </w:tc>
      </w:tr>
      <w:tr w:rsidR="00C44D86" w:rsidRPr="00C04DC1" w14:paraId="6DBEF655"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4FC04E18"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F80DE5D" w14:textId="77777777" w:rsidR="00C44D86" w:rsidRPr="005C4758" w:rsidRDefault="005C4758" w:rsidP="001476C8">
            <w:pPr>
              <w:spacing w:before="60" w:after="60"/>
              <w:jc w:val="center"/>
              <w:rPr>
                <w:color w:val="auto"/>
                <w:szCs w:val="22"/>
                <w:highlight w:val="yellow"/>
              </w:rPr>
            </w:pPr>
            <w:r w:rsidRPr="005C4758">
              <w:rPr>
                <w:color w:val="auto"/>
                <w:szCs w:val="22"/>
              </w:rPr>
              <w:t>October 7,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2DDF61FD" w14:textId="77777777" w:rsidR="00C44D86" w:rsidRPr="00D73957" w:rsidRDefault="00CD0C11" w:rsidP="001E6F18">
            <w:pPr>
              <w:spacing w:before="60" w:after="60"/>
              <w:rPr>
                <w:szCs w:val="22"/>
                <w:highlight w:val="yellow"/>
              </w:rPr>
            </w:pPr>
            <w:r>
              <w:rPr>
                <w:szCs w:val="22"/>
              </w:rPr>
              <w:t>Initial records retention schedule for the Office of the Lieutenant Governor</w:t>
            </w:r>
            <w:r w:rsidR="00E86BDE" w:rsidRPr="00E86BDE">
              <w:rPr>
                <w:szCs w:val="22"/>
              </w:rPr>
              <w:t>.</w:t>
            </w:r>
          </w:p>
        </w:tc>
      </w:tr>
    </w:tbl>
    <w:p w14:paraId="51FD0966" w14:textId="77777777" w:rsidR="0019371A" w:rsidRPr="00C04DC1" w:rsidRDefault="0019371A" w:rsidP="0019371A"/>
    <w:p w14:paraId="735E64E5" w14:textId="77777777" w:rsidR="0019371A" w:rsidRPr="00C04DC1" w:rsidRDefault="0019371A" w:rsidP="0019371A"/>
    <w:p w14:paraId="0751930A" w14:textId="77777777" w:rsidR="0019371A" w:rsidRDefault="0019371A" w:rsidP="0019371A"/>
    <w:p w14:paraId="5F82A532" w14:textId="77777777" w:rsidR="00E86BDE" w:rsidRDefault="00E86BDE" w:rsidP="0019371A"/>
    <w:p w14:paraId="320862B4" w14:textId="77777777" w:rsidR="00E86BDE" w:rsidRDefault="00E86BDE" w:rsidP="0019371A"/>
    <w:p w14:paraId="06BF70AE" w14:textId="77777777" w:rsidR="00E86BDE" w:rsidRDefault="00E86BDE" w:rsidP="0019371A"/>
    <w:p w14:paraId="79527C27"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6C71E62B" w14:textId="77777777" w:rsidR="001476C8" w:rsidRDefault="00E86BDE" w:rsidP="00E86BDE">
      <w:pPr>
        <w:spacing w:line="360" w:lineRule="auto"/>
        <w:jc w:val="center"/>
        <w:rPr>
          <w:sz w:val="36"/>
          <w:szCs w:val="36"/>
        </w:rPr>
      </w:pPr>
      <w:r w:rsidRPr="00BC498E">
        <w:rPr>
          <w:sz w:val="36"/>
          <w:szCs w:val="36"/>
        </w:rPr>
        <w:t xml:space="preserve">please contact </w:t>
      </w:r>
      <w:r w:rsidR="001476C8" w:rsidRPr="00560DC7">
        <w:rPr>
          <w:color w:val="auto"/>
          <w:sz w:val="36"/>
          <w:szCs w:val="36"/>
        </w:rPr>
        <w:t xml:space="preserve">the </w:t>
      </w:r>
      <w:r w:rsidR="00D944FF" w:rsidRPr="00560DC7">
        <w:rPr>
          <w:color w:val="auto"/>
          <w:sz w:val="36"/>
          <w:szCs w:val="36"/>
        </w:rPr>
        <w:t>Office of the Lieutenant</w:t>
      </w:r>
      <w:r w:rsidR="00CA7A8D" w:rsidRPr="00560DC7">
        <w:rPr>
          <w:color w:val="auto"/>
          <w:sz w:val="36"/>
          <w:szCs w:val="36"/>
        </w:rPr>
        <w:t xml:space="preserve"> Governor</w:t>
      </w:r>
      <w:r w:rsidR="001476C8" w:rsidRPr="00560DC7">
        <w:rPr>
          <w:color w:val="auto"/>
          <w:sz w:val="36"/>
          <w:szCs w:val="36"/>
        </w:rPr>
        <w:t xml:space="preserve">’s </w:t>
      </w:r>
      <w:r w:rsidR="001476C8">
        <w:rPr>
          <w:sz w:val="36"/>
          <w:szCs w:val="36"/>
        </w:rPr>
        <w:t>Records Officer</w:t>
      </w:r>
    </w:p>
    <w:p w14:paraId="6897DF2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558CBCA"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A8EB815"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3038E43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1979249" w14:textId="77777777" w:rsidR="00D94A2D"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9863785" w:history="1">
        <w:r w:rsidR="00D94A2D" w:rsidRPr="001F291E">
          <w:rPr>
            <w:rStyle w:val="Hyperlink"/>
            <w:noProof/>
          </w:rPr>
          <w:t>1.</w:t>
        </w:r>
        <w:r w:rsidR="00D94A2D">
          <w:rPr>
            <w:rFonts w:asciiTheme="minorHAnsi" w:eastAsiaTheme="minorEastAsia" w:hAnsiTheme="minorHAnsi" w:cstheme="minorBidi"/>
            <w:b w:val="0"/>
            <w:bCs w:val="0"/>
            <w:caps w:val="0"/>
            <w:noProof/>
            <w:color w:val="auto"/>
            <w:sz w:val="22"/>
            <w:szCs w:val="22"/>
          </w:rPr>
          <w:tab/>
        </w:r>
        <w:r w:rsidR="00D94A2D" w:rsidRPr="001F291E">
          <w:rPr>
            <w:rStyle w:val="Hyperlink"/>
            <w:noProof/>
          </w:rPr>
          <w:t>CONSTITUENT SERVICES</w:t>
        </w:r>
        <w:r w:rsidR="00D94A2D">
          <w:rPr>
            <w:noProof/>
            <w:webHidden/>
          </w:rPr>
          <w:tab/>
        </w:r>
        <w:r w:rsidR="00D94A2D">
          <w:rPr>
            <w:noProof/>
            <w:webHidden/>
          </w:rPr>
          <w:fldChar w:fldCharType="begin"/>
        </w:r>
        <w:r w:rsidR="00D94A2D">
          <w:rPr>
            <w:noProof/>
            <w:webHidden/>
          </w:rPr>
          <w:instrText xml:space="preserve"> PAGEREF _Toc49863785 \h </w:instrText>
        </w:r>
        <w:r w:rsidR="00D94A2D">
          <w:rPr>
            <w:noProof/>
            <w:webHidden/>
          </w:rPr>
        </w:r>
        <w:r w:rsidR="00D94A2D">
          <w:rPr>
            <w:noProof/>
            <w:webHidden/>
          </w:rPr>
          <w:fldChar w:fldCharType="separate"/>
        </w:r>
        <w:r w:rsidR="00EF6217">
          <w:rPr>
            <w:noProof/>
            <w:webHidden/>
          </w:rPr>
          <w:t>4</w:t>
        </w:r>
        <w:r w:rsidR="00D94A2D">
          <w:rPr>
            <w:noProof/>
            <w:webHidden/>
          </w:rPr>
          <w:fldChar w:fldCharType="end"/>
        </w:r>
      </w:hyperlink>
    </w:p>
    <w:p w14:paraId="7ED3A380" w14:textId="77777777" w:rsidR="00D94A2D" w:rsidRDefault="00D94A2D">
      <w:pPr>
        <w:pStyle w:val="TOC1"/>
        <w:rPr>
          <w:rFonts w:asciiTheme="minorHAnsi" w:eastAsiaTheme="minorEastAsia" w:hAnsiTheme="minorHAnsi" w:cstheme="minorBidi"/>
          <w:b w:val="0"/>
          <w:bCs w:val="0"/>
          <w:caps w:val="0"/>
          <w:noProof/>
          <w:color w:val="auto"/>
          <w:sz w:val="22"/>
          <w:szCs w:val="22"/>
        </w:rPr>
      </w:pPr>
      <w:hyperlink w:anchor="_Toc49863786" w:history="1">
        <w:r w:rsidRPr="001F291E">
          <w:rPr>
            <w:rStyle w:val="Hyperlink"/>
            <w:rFonts w:cstheme="minorHAnsi"/>
            <w:noProof/>
          </w:rPr>
          <w:t>2.</w:t>
        </w:r>
        <w:r>
          <w:rPr>
            <w:rFonts w:asciiTheme="minorHAnsi" w:eastAsiaTheme="minorEastAsia" w:hAnsiTheme="minorHAnsi" w:cstheme="minorBidi"/>
            <w:b w:val="0"/>
            <w:bCs w:val="0"/>
            <w:caps w:val="0"/>
            <w:noProof/>
            <w:color w:val="auto"/>
            <w:sz w:val="22"/>
            <w:szCs w:val="22"/>
          </w:rPr>
          <w:tab/>
        </w:r>
        <w:r w:rsidRPr="001F291E">
          <w:rPr>
            <w:rStyle w:val="Hyperlink"/>
            <w:rFonts w:cstheme="minorHAnsi"/>
            <w:noProof/>
          </w:rPr>
          <w:t>LIEUTENANT GOVERNOR’S RULINGS</w:t>
        </w:r>
        <w:r>
          <w:rPr>
            <w:noProof/>
            <w:webHidden/>
          </w:rPr>
          <w:tab/>
        </w:r>
        <w:r>
          <w:rPr>
            <w:noProof/>
            <w:webHidden/>
          </w:rPr>
          <w:fldChar w:fldCharType="begin"/>
        </w:r>
        <w:r>
          <w:rPr>
            <w:noProof/>
            <w:webHidden/>
          </w:rPr>
          <w:instrText xml:space="preserve"> PAGEREF _Toc49863786 \h </w:instrText>
        </w:r>
        <w:r>
          <w:rPr>
            <w:noProof/>
            <w:webHidden/>
          </w:rPr>
        </w:r>
        <w:r>
          <w:rPr>
            <w:noProof/>
            <w:webHidden/>
          </w:rPr>
          <w:fldChar w:fldCharType="separate"/>
        </w:r>
        <w:r w:rsidR="00EF6217">
          <w:rPr>
            <w:noProof/>
            <w:webHidden/>
          </w:rPr>
          <w:t>6</w:t>
        </w:r>
        <w:r>
          <w:rPr>
            <w:noProof/>
            <w:webHidden/>
          </w:rPr>
          <w:fldChar w:fldCharType="end"/>
        </w:r>
      </w:hyperlink>
    </w:p>
    <w:p w14:paraId="1834736B" w14:textId="77777777" w:rsidR="00D94A2D" w:rsidRDefault="00D94A2D">
      <w:pPr>
        <w:pStyle w:val="TOC1"/>
        <w:rPr>
          <w:rFonts w:asciiTheme="minorHAnsi" w:eastAsiaTheme="minorEastAsia" w:hAnsiTheme="minorHAnsi" w:cstheme="minorBidi"/>
          <w:b w:val="0"/>
          <w:bCs w:val="0"/>
          <w:caps w:val="0"/>
          <w:noProof/>
          <w:color w:val="auto"/>
          <w:sz w:val="22"/>
          <w:szCs w:val="22"/>
        </w:rPr>
      </w:pPr>
      <w:hyperlink w:anchor="_Toc49863787" w:history="1">
        <w:r w:rsidRPr="001F291E">
          <w:rPr>
            <w:rStyle w:val="Hyperlink"/>
            <w:rFonts w:cstheme="minorHAnsi"/>
            <w:noProof/>
          </w:rPr>
          <w:t>3.</w:t>
        </w:r>
        <w:r>
          <w:rPr>
            <w:rFonts w:asciiTheme="minorHAnsi" w:eastAsiaTheme="minorEastAsia" w:hAnsiTheme="minorHAnsi" w:cstheme="minorBidi"/>
            <w:b w:val="0"/>
            <w:bCs w:val="0"/>
            <w:caps w:val="0"/>
            <w:noProof/>
            <w:color w:val="auto"/>
            <w:sz w:val="22"/>
            <w:szCs w:val="22"/>
          </w:rPr>
          <w:tab/>
        </w:r>
        <w:r w:rsidRPr="001F291E">
          <w:rPr>
            <w:rStyle w:val="Hyperlink"/>
            <w:rFonts w:cstheme="minorHAnsi"/>
            <w:noProof/>
          </w:rPr>
          <w:t>LIEUTENANT GOVERNOR’S SCHEDULING</w:t>
        </w:r>
        <w:r>
          <w:rPr>
            <w:noProof/>
            <w:webHidden/>
          </w:rPr>
          <w:tab/>
        </w:r>
        <w:r>
          <w:rPr>
            <w:noProof/>
            <w:webHidden/>
          </w:rPr>
          <w:fldChar w:fldCharType="begin"/>
        </w:r>
        <w:r>
          <w:rPr>
            <w:noProof/>
            <w:webHidden/>
          </w:rPr>
          <w:instrText xml:space="preserve"> PAGEREF _Toc49863787 \h </w:instrText>
        </w:r>
        <w:r>
          <w:rPr>
            <w:noProof/>
            <w:webHidden/>
          </w:rPr>
        </w:r>
        <w:r>
          <w:rPr>
            <w:noProof/>
            <w:webHidden/>
          </w:rPr>
          <w:fldChar w:fldCharType="separate"/>
        </w:r>
        <w:r w:rsidR="00EF6217">
          <w:rPr>
            <w:noProof/>
            <w:webHidden/>
          </w:rPr>
          <w:t>7</w:t>
        </w:r>
        <w:r>
          <w:rPr>
            <w:noProof/>
            <w:webHidden/>
          </w:rPr>
          <w:fldChar w:fldCharType="end"/>
        </w:r>
      </w:hyperlink>
    </w:p>
    <w:p w14:paraId="2F3C848C" w14:textId="77777777" w:rsidR="00D94A2D" w:rsidRDefault="00D94A2D">
      <w:pPr>
        <w:pStyle w:val="TOC1"/>
        <w:rPr>
          <w:rFonts w:asciiTheme="minorHAnsi" w:eastAsiaTheme="minorEastAsia" w:hAnsiTheme="minorHAnsi" w:cstheme="minorBidi"/>
          <w:b w:val="0"/>
          <w:bCs w:val="0"/>
          <w:caps w:val="0"/>
          <w:noProof/>
          <w:color w:val="auto"/>
          <w:sz w:val="22"/>
          <w:szCs w:val="22"/>
        </w:rPr>
      </w:pPr>
      <w:hyperlink w:anchor="_Toc49863788" w:history="1">
        <w:r w:rsidRPr="001F291E">
          <w:rPr>
            <w:rStyle w:val="Hyperlink"/>
            <w:rFonts w:cstheme="minorHAnsi"/>
            <w:noProof/>
          </w:rPr>
          <w:t>glossary</w:t>
        </w:r>
        <w:r>
          <w:rPr>
            <w:noProof/>
            <w:webHidden/>
          </w:rPr>
          <w:tab/>
        </w:r>
        <w:r>
          <w:rPr>
            <w:noProof/>
            <w:webHidden/>
          </w:rPr>
          <w:fldChar w:fldCharType="begin"/>
        </w:r>
        <w:r>
          <w:rPr>
            <w:noProof/>
            <w:webHidden/>
          </w:rPr>
          <w:instrText xml:space="preserve"> PAGEREF _Toc49863788 \h </w:instrText>
        </w:r>
        <w:r>
          <w:rPr>
            <w:noProof/>
            <w:webHidden/>
          </w:rPr>
        </w:r>
        <w:r>
          <w:rPr>
            <w:noProof/>
            <w:webHidden/>
          </w:rPr>
          <w:fldChar w:fldCharType="separate"/>
        </w:r>
        <w:r w:rsidR="00EF6217">
          <w:rPr>
            <w:noProof/>
            <w:webHidden/>
          </w:rPr>
          <w:t>9</w:t>
        </w:r>
        <w:r>
          <w:rPr>
            <w:noProof/>
            <w:webHidden/>
          </w:rPr>
          <w:fldChar w:fldCharType="end"/>
        </w:r>
      </w:hyperlink>
    </w:p>
    <w:p w14:paraId="3FB5BCEF" w14:textId="77777777" w:rsidR="00D94A2D" w:rsidRDefault="00D94A2D">
      <w:pPr>
        <w:pStyle w:val="TOC1"/>
        <w:rPr>
          <w:rFonts w:asciiTheme="minorHAnsi" w:eastAsiaTheme="minorEastAsia" w:hAnsiTheme="minorHAnsi" w:cstheme="minorBidi"/>
          <w:b w:val="0"/>
          <w:bCs w:val="0"/>
          <w:caps w:val="0"/>
          <w:noProof/>
          <w:color w:val="auto"/>
          <w:sz w:val="22"/>
          <w:szCs w:val="22"/>
        </w:rPr>
      </w:pPr>
      <w:hyperlink w:anchor="_Toc49863789" w:history="1">
        <w:r w:rsidRPr="001F291E">
          <w:rPr>
            <w:rStyle w:val="Hyperlink"/>
            <w:rFonts w:cstheme="minorHAnsi"/>
            <w:noProof/>
          </w:rPr>
          <w:t>INDEXES</w:t>
        </w:r>
        <w:r>
          <w:rPr>
            <w:noProof/>
            <w:webHidden/>
          </w:rPr>
          <w:tab/>
        </w:r>
        <w:r>
          <w:rPr>
            <w:noProof/>
            <w:webHidden/>
          </w:rPr>
          <w:fldChar w:fldCharType="begin"/>
        </w:r>
        <w:r>
          <w:rPr>
            <w:noProof/>
            <w:webHidden/>
          </w:rPr>
          <w:instrText xml:space="preserve"> PAGEREF _Toc49863789 \h </w:instrText>
        </w:r>
        <w:r>
          <w:rPr>
            <w:noProof/>
            <w:webHidden/>
          </w:rPr>
        </w:r>
        <w:r>
          <w:rPr>
            <w:noProof/>
            <w:webHidden/>
          </w:rPr>
          <w:fldChar w:fldCharType="separate"/>
        </w:r>
        <w:r w:rsidR="00EF6217">
          <w:rPr>
            <w:noProof/>
            <w:webHidden/>
          </w:rPr>
          <w:t>12</w:t>
        </w:r>
        <w:r>
          <w:rPr>
            <w:noProof/>
            <w:webHidden/>
          </w:rPr>
          <w:fldChar w:fldCharType="end"/>
        </w:r>
      </w:hyperlink>
    </w:p>
    <w:p w14:paraId="3A1E0101" w14:textId="77777777" w:rsidR="00F31296" w:rsidRDefault="002374C7" w:rsidP="00F31296">
      <w:pPr>
        <w:pStyle w:val="TOC1"/>
      </w:pPr>
      <w:r w:rsidRPr="00C04DC1">
        <w:rPr>
          <w:bCs w:val="0"/>
          <w:caps w:val="0"/>
        </w:rPr>
        <w:fldChar w:fldCharType="end"/>
      </w:r>
    </w:p>
    <w:p w14:paraId="2C195796" w14:textId="77777777" w:rsidR="00F31296" w:rsidRPr="00F31296" w:rsidRDefault="00F31296" w:rsidP="00F31296"/>
    <w:p w14:paraId="6341CF43"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6EB918E6" w14:textId="77777777" w:rsidR="006219C6" w:rsidRPr="00560DC7" w:rsidRDefault="00D944FF" w:rsidP="00D944FF">
      <w:pPr>
        <w:pStyle w:val="Functions"/>
        <w:rPr>
          <w:color w:val="auto"/>
        </w:rPr>
      </w:pPr>
      <w:bookmarkStart w:id="0" w:name="_Toc49863785"/>
      <w:r w:rsidRPr="00560DC7">
        <w:rPr>
          <w:color w:val="auto"/>
        </w:rPr>
        <w:lastRenderedPageBreak/>
        <w:t>CONSTITUENT SERVICES</w:t>
      </w:r>
      <w:bookmarkEnd w:id="0"/>
    </w:p>
    <w:p w14:paraId="4DFD2E68"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This section covers records relating to</w:t>
      </w:r>
      <w:r w:rsidR="00D944FF">
        <w:rPr>
          <w:color w:val="auto"/>
        </w:rPr>
        <w:t xml:space="preserve"> the</w:t>
      </w:r>
      <w:r w:rsidR="00D944FF" w:rsidRPr="00D944FF">
        <w:t xml:space="preserve"> </w:t>
      </w:r>
      <w:r w:rsidR="00D944FF" w:rsidRPr="00D944FF">
        <w:rPr>
          <w:color w:val="auto"/>
        </w:rPr>
        <w:t xml:space="preserve">activities of the </w:t>
      </w:r>
      <w:r w:rsidR="00CA7A8D">
        <w:rPr>
          <w:color w:val="auto"/>
        </w:rPr>
        <w:t>Lieutenant Governor</w:t>
      </w:r>
      <w:r w:rsidR="00D944FF" w:rsidRPr="00D944FF">
        <w:rPr>
          <w:color w:val="auto"/>
        </w:rPr>
        <w:t>’s office and communications with constituents</w:t>
      </w:r>
      <w:r w:rsidR="00D944FF">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8B7F1B" w14:paraId="0915125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4EA398E" w14:textId="77777777" w:rsidR="00FC6CCF" w:rsidRPr="008B7F1B" w:rsidRDefault="00FC6CCF" w:rsidP="00715533">
            <w:pPr>
              <w:jc w:val="center"/>
              <w:rPr>
                <w:rFonts w:asciiTheme="minorHAnsi" w:eastAsia="Calibri" w:hAnsiTheme="minorHAnsi" w:cstheme="minorHAnsi"/>
                <w:b/>
                <w:sz w:val="18"/>
                <w:szCs w:val="18"/>
              </w:rPr>
            </w:pPr>
            <w:r w:rsidRPr="008B7F1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AEB409" w14:textId="77777777" w:rsidR="00FC6CCF" w:rsidRPr="008B7F1B" w:rsidRDefault="00FC6CCF" w:rsidP="004D3D2E">
            <w:pPr>
              <w:jc w:val="center"/>
              <w:rPr>
                <w:rFonts w:asciiTheme="minorHAnsi" w:eastAsia="Calibri" w:hAnsiTheme="minorHAnsi" w:cstheme="minorHAnsi"/>
                <w:b/>
                <w:bCs/>
                <w:sz w:val="20"/>
                <w:szCs w:val="20"/>
              </w:rPr>
            </w:pPr>
            <w:r w:rsidRPr="008B7F1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3D80A1" w14:textId="77777777" w:rsidR="00FC6CCF" w:rsidRPr="008B7F1B" w:rsidRDefault="00860A64" w:rsidP="00715533">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RETENTION AND</w:t>
            </w:r>
          </w:p>
          <w:p w14:paraId="3F7C85A4" w14:textId="77777777" w:rsidR="00FC6CCF" w:rsidRPr="008B7F1B" w:rsidRDefault="00FC6CCF" w:rsidP="00715533">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1FC6A9" w14:textId="77777777" w:rsidR="00FC6CCF" w:rsidRPr="008B7F1B" w:rsidRDefault="00FC6CCF" w:rsidP="00715533">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DESIGNATION</w:t>
            </w:r>
          </w:p>
        </w:tc>
      </w:tr>
      <w:tr w:rsidR="00D944FF" w:rsidRPr="008B7F1B" w14:paraId="5E84B63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6C8DDD" w14:textId="77777777" w:rsidR="00D944FF" w:rsidRPr="004D3338" w:rsidRDefault="001A701F" w:rsidP="00D944FF">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w:t>
            </w:r>
            <w:r w:rsidR="00055708" w:rsidRPr="004D3338">
              <w:rPr>
                <w:rFonts w:asciiTheme="minorHAnsi" w:eastAsia="Times New Roman" w:hAnsiTheme="minorHAnsi" w:cstheme="minorHAnsi"/>
                <w:color w:val="auto"/>
                <w:szCs w:val="22"/>
              </w:rPr>
              <w:t>557</w:t>
            </w:r>
            <w:r w:rsidR="00D944FF" w:rsidRPr="004D3338">
              <w:rPr>
                <w:rFonts w:asciiTheme="minorHAnsi" w:eastAsia="Times New Roman" w:hAnsiTheme="minorHAnsi" w:cstheme="minorHAnsi"/>
                <w:color w:val="auto"/>
                <w:szCs w:val="22"/>
              </w:rPr>
              <w:fldChar w:fldCharType="begin"/>
            </w:r>
            <w:r w:rsidR="00D944FF"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20-10-69557</w:instrText>
            </w:r>
            <w:r w:rsidR="00D944FF" w:rsidRPr="004D3338">
              <w:rPr>
                <w:rFonts w:asciiTheme="minorHAnsi" w:hAnsiTheme="minorHAnsi" w:cstheme="minorHAnsi"/>
                <w:color w:val="auto"/>
              </w:rPr>
              <w:instrText xml:space="preserve">" </w:instrText>
            </w:r>
            <w:r w:rsidR="00D944FF" w:rsidRPr="004D3338">
              <w:rPr>
                <w:rFonts w:asciiTheme="minorHAnsi" w:eastAsia="Calibri" w:hAnsiTheme="minorHAnsi" w:cstheme="minorHAnsi"/>
                <w:bCs/>
                <w:color w:val="auto"/>
                <w:szCs w:val="17"/>
              </w:rPr>
              <w:instrText xml:space="preserve">\f “dan” </w:instrText>
            </w:r>
            <w:r w:rsidR="00D944FF" w:rsidRPr="004D3338">
              <w:rPr>
                <w:rFonts w:asciiTheme="minorHAnsi" w:eastAsia="Times New Roman" w:hAnsiTheme="minorHAnsi" w:cstheme="minorHAnsi"/>
                <w:color w:val="auto"/>
                <w:szCs w:val="22"/>
              </w:rPr>
              <w:fldChar w:fldCharType="end"/>
            </w:r>
          </w:p>
          <w:p w14:paraId="478B01FF" w14:textId="77777777" w:rsidR="00D944FF" w:rsidRPr="008C473B" w:rsidRDefault="00D944FF"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3AD85BA5" w14:textId="77777777" w:rsidR="00D944FF" w:rsidRPr="008B7F1B" w:rsidRDefault="00D944FF" w:rsidP="00D944FF">
            <w:pPr>
              <w:spacing w:before="60" w:after="60"/>
              <w:rPr>
                <w:rFonts w:asciiTheme="minorHAnsi" w:eastAsia="Times New Roman" w:hAnsiTheme="minorHAnsi" w:cstheme="minorHAnsi"/>
                <w:b/>
                <w:i/>
                <w:szCs w:val="22"/>
              </w:rPr>
            </w:pPr>
            <w:r w:rsidRPr="008B7F1B">
              <w:rPr>
                <w:rFonts w:asciiTheme="minorHAnsi" w:eastAsia="Times New Roman" w:hAnsiTheme="minorHAnsi" w:cstheme="minorHAnsi"/>
                <w:b/>
                <w:i/>
                <w:szCs w:val="22"/>
              </w:rPr>
              <w:t>Constituent Affairs Files – Significant/Historic</w:t>
            </w:r>
          </w:p>
          <w:p w14:paraId="194091C6" w14:textId="77777777"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Records of constituent and other contacts of a significant or historic nature such as heads of state, celebrities, persons of local, state, national or international renown received and responded to directly by this office or referred to agency for response.</w:t>
            </w:r>
            <w:r w:rsidRPr="008B7F1B">
              <w:rPr>
                <w:rFonts w:asciiTheme="minorHAnsi" w:hAnsiTheme="minorHAnsi" w:cstheme="minorHAnsi"/>
                <w:bCs/>
                <w:szCs w:val="22"/>
              </w:rPr>
              <w:t xml:space="preserve"> </w:t>
            </w:r>
            <w:r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"constituent</w:instrText>
            </w:r>
            <w:r w:rsidRPr="008B7F1B">
              <w:rPr>
                <w:rFonts w:asciiTheme="minorHAnsi" w:hAnsiTheme="minorHAnsi" w:cstheme="minorHAnsi"/>
                <w:bCs/>
                <w:szCs w:val="22"/>
              </w:rPr>
              <w:instrText xml:space="preserve"> affairs/correspondence"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"correspondence:constituents"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"complaints:constituent correspondence" \f “subject” </w:instrText>
            </w:r>
            <w:r w:rsidRPr="008B7F1B">
              <w:rPr>
                <w:rFonts w:asciiTheme="minorHAnsi" w:hAnsiTheme="minorHAnsi" w:cstheme="minorHAnsi"/>
                <w:bCs/>
                <w:szCs w:val="22"/>
              </w:rPr>
              <w:fldChar w:fldCharType="end"/>
            </w:r>
          </w:p>
          <w:p w14:paraId="5D2521AF" w14:textId="77777777"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Includes</w:t>
            </w:r>
            <w:r w:rsidR="001031BF">
              <w:rPr>
                <w:rFonts w:asciiTheme="minorHAnsi" w:eastAsia="Times New Roman" w:hAnsiTheme="minorHAnsi" w:cstheme="minorHAnsi"/>
                <w:szCs w:val="22"/>
              </w:rPr>
              <w:t>,</w:t>
            </w:r>
            <w:r w:rsidRPr="008B7F1B">
              <w:rPr>
                <w:rFonts w:asciiTheme="minorHAnsi" w:eastAsia="Times New Roman" w:hAnsiTheme="minorHAnsi" w:cstheme="minorHAnsi"/>
                <w:szCs w:val="22"/>
              </w:rPr>
              <w:t xml:space="preserve"> but is not limited to:</w:t>
            </w:r>
          </w:p>
          <w:p w14:paraId="748A1EB9" w14:textId="77777777" w:rsidR="00D944FF" w:rsidRPr="008B7F1B" w:rsidRDefault="00D944FF" w:rsidP="00D944FF">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Initial contact by constituent;</w:t>
            </w:r>
          </w:p>
          <w:p w14:paraId="71C98B7A" w14:textId="77777777" w:rsidR="00D944FF" w:rsidRPr="008B7F1B" w:rsidRDefault="00D944FF" w:rsidP="00D944FF">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 xml:space="preserve">Responses by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’s office;</w:t>
            </w:r>
          </w:p>
          <w:p w14:paraId="5BF8B34A" w14:textId="77777777" w:rsidR="00D944FF" w:rsidRPr="008B7F1B" w:rsidRDefault="00D944FF" w:rsidP="00D944FF">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Tracking and contact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6F031458" w14:textId="77777777"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Retain</w:t>
            </w:r>
            <w:r w:rsidRPr="008B7F1B">
              <w:rPr>
                <w:rFonts w:asciiTheme="minorHAnsi" w:eastAsia="Times New Roman" w:hAnsiTheme="minorHAnsi" w:cstheme="minorHAnsi"/>
                <w:szCs w:val="22"/>
              </w:rPr>
              <w:t xml:space="preserve"> for 1 year after end of calendar year</w:t>
            </w:r>
          </w:p>
          <w:p w14:paraId="64305479" w14:textId="77777777" w:rsidR="00D944FF" w:rsidRPr="008B7F1B" w:rsidRDefault="00D944FF" w:rsidP="00D944FF">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14:paraId="2D25A45D" w14:textId="77777777"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hAnsiTheme="minorHAnsi" w:cstheme="minorHAnsi"/>
                <w:b/>
                <w:bCs/>
                <w:color w:val="auto"/>
                <w:szCs w:val="17"/>
              </w:rPr>
              <w:t xml:space="preserve">Transfer </w:t>
            </w:r>
            <w:r w:rsidRPr="008B7F1B">
              <w:rPr>
                <w:rFonts w:asciiTheme="minorHAnsi" w:hAnsiTheme="minorHAnsi" w:cstheme="minorHAnsi"/>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81F47AC" w14:textId="77777777" w:rsidR="00D944FF" w:rsidRPr="008B7F1B" w:rsidRDefault="00D944FF" w:rsidP="00D944FF">
            <w:pPr>
              <w:spacing w:before="60"/>
              <w:jc w:val="center"/>
              <w:rPr>
                <w:rFonts w:asciiTheme="minorHAnsi" w:eastAsia="Times New Roman" w:hAnsiTheme="minorHAnsi" w:cstheme="minorHAnsi"/>
                <w:b/>
                <w:color w:val="auto"/>
                <w:szCs w:val="22"/>
              </w:rPr>
            </w:pPr>
            <w:r w:rsidRPr="008B7F1B">
              <w:rPr>
                <w:rFonts w:asciiTheme="minorHAnsi" w:eastAsia="Calibri" w:hAnsiTheme="minorHAnsi" w:cstheme="minorHAnsi"/>
                <w:b/>
                <w:color w:val="auto"/>
                <w:szCs w:val="22"/>
              </w:rPr>
              <w:t>ARCHIVAL</w:t>
            </w:r>
          </w:p>
          <w:p w14:paraId="030D5AB2" w14:textId="77777777" w:rsidR="00D944FF" w:rsidRPr="008B7F1B" w:rsidRDefault="00D944FF" w:rsidP="00D944FF">
            <w:pPr>
              <w:jc w:val="center"/>
              <w:rPr>
                <w:rFonts w:asciiTheme="minorHAnsi" w:eastAsia="Times New Roman" w:hAnsiTheme="minorHAnsi" w:cstheme="minorHAnsi"/>
                <w:b/>
                <w:color w:val="auto"/>
                <w:sz w:val="16"/>
                <w:szCs w:val="16"/>
              </w:rPr>
            </w:pPr>
            <w:r w:rsidRPr="008B7F1B">
              <w:rPr>
                <w:rFonts w:asciiTheme="minorHAnsi" w:eastAsia="Times New Roman" w:hAnsiTheme="minorHAnsi" w:cstheme="minorHAnsi"/>
                <w:b/>
                <w:color w:val="auto"/>
                <w:sz w:val="16"/>
                <w:szCs w:val="16"/>
              </w:rPr>
              <w:t>(Permanent Retention)</w:t>
            </w:r>
          </w:p>
          <w:p w14:paraId="325CFD89" w14:textId="77777777" w:rsidR="00D944FF" w:rsidRPr="008B7F1B" w:rsidRDefault="00D944FF" w:rsidP="00D944FF">
            <w:pPr>
              <w:jc w:val="center"/>
              <w:rPr>
                <w:rFonts w:asciiTheme="minorHAnsi" w:eastAsia="Times New Roman" w:hAnsiTheme="minorHAnsi" w:cstheme="minorHAnsi"/>
                <w:color w:val="auto"/>
                <w:sz w:val="20"/>
                <w:szCs w:val="20"/>
              </w:rPr>
            </w:pPr>
            <w:r w:rsidRPr="008B7F1B">
              <w:rPr>
                <w:rFonts w:asciiTheme="minorHAnsi" w:hAnsiTheme="minorHAnsi" w:cstheme="minorHAnsi"/>
                <w:color w:val="auto"/>
                <w:szCs w:val="22"/>
              </w:rPr>
              <w:fldChar w:fldCharType="begin"/>
            </w:r>
            <w:r w:rsidRPr="008B7F1B">
              <w:rPr>
                <w:rFonts w:asciiTheme="minorHAnsi" w:hAnsiTheme="minorHAnsi" w:cstheme="minorHAnsi"/>
                <w:color w:val="auto"/>
                <w:szCs w:val="22"/>
              </w:rPr>
              <w:instrText xml:space="preserve"> XE "CONSTITUENT SERVICES:Constituent Affairs Files – Significant/Historic" \f “archival” </w:instrText>
            </w:r>
            <w:r w:rsidRPr="008B7F1B">
              <w:rPr>
                <w:rFonts w:asciiTheme="minorHAnsi" w:hAnsiTheme="minorHAnsi" w:cstheme="minorHAnsi"/>
                <w:color w:val="auto"/>
                <w:szCs w:val="22"/>
              </w:rPr>
              <w:fldChar w:fldCharType="end"/>
            </w:r>
            <w:r w:rsidRPr="008B7F1B">
              <w:rPr>
                <w:rFonts w:asciiTheme="minorHAnsi" w:eastAsia="Calibri" w:hAnsiTheme="minorHAnsi" w:cstheme="minorHAnsi"/>
                <w:color w:val="auto"/>
                <w:sz w:val="20"/>
                <w:szCs w:val="20"/>
              </w:rPr>
              <w:t>NON-ESSENTIAL</w:t>
            </w:r>
          </w:p>
          <w:p w14:paraId="34774451" w14:textId="77777777" w:rsidR="00D944FF" w:rsidRPr="008B7F1B" w:rsidRDefault="00D944FF" w:rsidP="00D944FF">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r w:rsidR="00B236D7" w:rsidRPr="008B7F1B" w14:paraId="7256ED8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4F06D7" w14:textId="77777777"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20-10-69558</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20-10-69558</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14:paraId="06C63C0D" w14:textId="77777777" w:rsidR="00B236D7" w:rsidRPr="008C473B" w:rsidRDefault="00B236D7"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7DFA7F4F" w14:textId="77777777" w:rsidR="00B236D7" w:rsidRPr="008B7F1B" w:rsidRDefault="00B236D7" w:rsidP="00B236D7">
            <w:pPr>
              <w:spacing w:before="60" w:after="60"/>
              <w:rPr>
                <w:rFonts w:asciiTheme="minorHAnsi" w:eastAsia="Times New Roman" w:hAnsiTheme="minorHAnsi" w:cstheme="minorHAnsi"/>
                <w:b/>
                <w:i/>
                <w:szCs w:val="22"/>
              </w:rPr>
            </w:pPr>
            <w:r w:rsidRPr="008B7F1B">
              <w:rPr>
                <w:rFonts w:asciiTheme="minorHAnsi" w:eastAsia="Times New Roman" w:hAnsiTheme="minorHAnsi" w:cstheme="minorHAnsi"/>
                <w:b/>
                <w:i/>
                <w:szCs w:val="22"/>
              </w:rPr>
              <w:t>Constituent Affairs Files – Significant/Historic (Imaged Source Records)</w:t>
            </w:r>
          </w:p>
          <w:p w14:paraId="0DF2E992" w14:textId="77777777"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Paper based records of significant or historic constituent contacts received and responded to directly by this office or referred to agency for response that have been imaged provided that:</w:t>
            </w:r>
            <w:r w:rsidRPr="008B7F1B">
              <w:rPr>
                <w:rFonts w:asciiTheme="minorHAnsi" w:hAnsiTheme="minorHAnsi" w:cstheme="minorHAnsi"/>
                <w:bCs/>
                <w:szCs w:val="22"/>
              </w:rPr>
              <w:t xml:space="preserve"> </w:t>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w:instrText>
            </w:r>
            <w:r w:rsidRPr="008B7F1B">
              <w:rPr>
                <w:rFonts w:asciiTheme="minorHAnsi" w:eastAsia="Times New Roman" w:hAnsiTheme="minorHAnsi" w:cstheme="minorHAnsi"/>
                <w:szCs w:val="22"/>
              </w:rPr>
              <w:instrText>onstituent affairs files – significant/historic imaged source record</w:instrText>
            </w:r>
            <w:r w:rsidRPr="008B7F1B">
              <w:rPr>
                <w:rFonts w:asciiTheme="minorHAnsi" w:hAnsiTheme="minorHAnsi" w:cstheme="minorHAnsi"/>
                <w:bCs/>
                <w:szCs w:val="22"/>
              </w:rPr>
              <w:instrText xml:space="preserve">" \f “subject” </w:instrText>
            </w:r>
            <w:r w:rsidRPr="008B7F1B">
              <w:rPr>
                <w:rFonts w:asciiTheme="minorHAnsi" w:hAnsiTheme="minorHAnsi" w:cstheme="minorHAnsi"/>
                <w:bCs/>
                <w:szCs w:val="22"/>
              </w:rPr>
              <w:fldChar w:fldCharType="end"/>
            </w:r>
          </w:p>
          <w:p w14:paraId="3AF740DC" w14:textId="77777777" w:rsidR="00B236D7" w:rsidRPr="008B7F1B" w:rsidRDefault="00B236D7" w:rsidP="00B236D7">
            <w:pPr>
              <w:pStyle w:val="ListParagraph"/>
              <w:numPr>
                <w:ilvl w:val="0"/>
                <w:numId w:val="22"/>
              </w:numPr>
              <w:spacing w:before="60" w:after="60"/>
              <w:rPr>
                <w:rFonts w:asciiTheme="minorHAnsi" w:hAnsiTheme="minorHAnsi" w:cstheme="minorHAnsi"/>
                <w:color w:val="auto"/>
              </w:rPr>
            </w:pPr>
            <w:r w:rsidRPr="008B7F1B">
              <w:rPr>
                <w:rFonts w:asciiTheme="minorHAnsi" w:hAnsiTheme="minorHAnsi" w:cstheme="minorHAnsi"/>
                <w:color w:val="auto"/>
              </w:rPr>
              <w:t xml:space="preserve">Source records are imaged in accordance with Washington State Archives’ </w:t>
            </w:r>
            <w:r w:rsidRPr="008B7F1B">
              <w:rPr>
                <w:rFonts w:asciiTheme="minorHAnsi" w:hAnsiTheme="minorHAnsi" w:cstheme="minorHAnsi"/>
                <w:i/>
                <w:color w:val="auto"/>
              </w:rPr>
              <w:t>Requirements for the Destruction of Non-Archival Paper Records after Imaging</w:t>
            </w:r>
            <w:r w:rsidRPr="008B7F1B">
              <w:rPr>
                <w:rFonts w:asciiTheme="minorHAnsi" w:hAnsiTheme="minorHAnsi" w:cstheme="minorHAnsi"/>
                <w:color w:val="auto"/>
              </w:rPr>
              <w:t>;</w:t>
            </w:r>
          </w:p>
          <w:p w14:paraId="3A8001F4" w14:textId="77777777" w:rsidR="00B236D7" w:rsidRPr="008B7F1B" w:rsidRDefault="00B236D7" w:rsidP="00B236D7">
            <w:pPr>
              <w:pStyle w:val="ListParagraph"/>
              <w:numPr>
                <w:ilvl w:val="0"/>
                <w:numId w:val="22"/>
              </w:numPr>
              <w:spacing w:before="60" w:after="60"/>
              <w:rPr>
                <w:rFonts w:asciiTheme="minorHAnsi" w:eastAsia="Times New Roman" w:hAnsiTheme="minorHAnsi" w:cstheme="minorHAnsi"/>
                <w:szCs w:val="22"/>
              </w:rPr>
            </w:pPr>
            <w:r w:rsidRPr="008B7F1B">
              <w:rPr>
                <w:rFonts w:asciiTheme="minorHAnsi" w:hAnsiTheme="minorHAnsi" w:cstheme="minorHAnsi"/>
                <w:color w:val="auto"/>
              </w:rPr>
              <w:t xml:space="preserve">Digital images of significant/historic contacts are retained in accordance with </w:t>
            </w:r>
            <w:r w:rsidRPr="007D658D">
              <w:rPr>
                <w:rFonts w:asciiTheme="minorHAnsi" w:hAnsiTheme="minorHAnsi" w:cstheme="minorHAnsi"/>
                <w:i/>
                <w:color w:val="auto"/>
              </w:rPr>
              <w:t xml:space="preserve">Constituent Affairs Files – Significant/Historic (DAN </w:t>
            </w:r>
            <w:r w:rsidR="00CD0C11" w:rsidRPr="007D658D">
              <w:rPr>
                <w:rFonts w:asciiTheme="minorHAnsi" w:hAnsiTheme="minorHAnsi" w:cstheme="minorHAnsi"/>
                <w:i/>
                <w:color w:val="auto"/>
              </w:rPr>
              <w:t>20-10-69557</w:t>
            </w:r>
            <w:r w:rsidRPr="007D658D">
              <w:rPr>
                <w:rFonts w:asciiTheme="minorHAnsi" w:hAnsiTheme="minorHAnsi" w:cstheme="minorHAnsi"/>
                <w:i/>
                <w:color w:val="auto"/>
              </w:rPr>
              <w:t>)</w:t>
            </w:r>
            <w:r w:rsidRPr="008B7F1B">
              <w:rPr>
                <w:rFonts w:asciiTheme="minorHAnsi" w:hAnsiTheme="minorHAnsi" w:cstheme="minorHAnsi"/>
                <w:color w:val="auto"/>
              </w:rPr>
              <w:t>;</w:t>
            </w:r>
          </w:p>
          <w:p w14:paraId="5BD7B2CC" w14:textId="77777777"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hAnsiTheme="minorHAnsi" w:cstheme="minorHAnsi"/>
                <w:i/>
                <w:color w:val="auto"/>
                <w:sz w:val="21"/>
                <w:szCs w:val="21"/>
              </w:rPr>
              <w:t>Note: The “Archival” records series for significant/historic contacts was appraised by Washington State Archives in March 2014 and determined that the digital images could be retained in lieu of the paper source records.</w:t>
            </w:r>
            <w:r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"constituent</w:instrText>
            </w:r>
            <w:r w:rsidRPr="008B7F1B">
              <w:rPr>
                <w:rFonts w:asciiTheme="minorHAnsi" w:hAnsiTheme="minorHAnsi" w:cstheme="minorHAnsi"/>
                <w:bCs/>
                <w:szCs w:val="22"/>
              </w:rPr>
              <w:instrText xml:space="preserve"> affairs/correspondence"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"correspondence:constituents"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"complaints:constituent correspondence" \f “subject” </w:instrText>
            </w:r>
            <w:r w:rsidRPr="008B7F1B">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CF32F0C" w14:textId="77777777"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Retain</w:t>
            </w:r>
            <w:r w:rsidRPr="008B7F1B">
              <w:rPr>
                <w:rFonts w:asciiTheme="minorHAnsi" w:eastAsia="Times New Roman" w:hAnsiTheme="minorHAnsi" w:cstheme="minorHAnsi"/>
                <w:szCs w:val="22"/>
              </w:rPr>
              <w:t xml:space="preserve"> until verification of successful image capture</w:t>
            </w:r>
          </w:p>
          <w:p w14:paraId="1860D1A1" w14:textId="77777777" w:rsidR="00B236D7" w:rsidRPr="008B7F1B" w:rsidRDefault="00B236D7" w:rsidP="00B236D7">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14:paraId="5556C11D" w14:textId="77777777" w:rsidR="00B236D7" w:rsidRPr="008B7F1B" w:rsidRDefault="00B236D7" w:rsidP="00B236D7">
            <w:pPr>
              <w:spacing w:before="60" w:after="60"/>
              <w:rPr>
                <w:rFonts w:asciiTheme="minorHAnsi" w:eastAsia="Times New Roman" w:hAnsiTheme="minorHAnsi" w:cstheme="minorHAnsi"/>
                <w:b/>
                <w:szCs w:val="22"/>
              </w:rPr>
            </w:pPr>
            <w:r w:rsidRPr="008B7F1B">
              <w:rPr>
                <w:rFonts w:asciiTheme="minorHAnsi" w:eastAsia="Times New Roman" w:hAnsiTheme="minorHAnsi" w:cstheme="minorHAnsi"/>
                <w:b/>
                <w:szCs w:val="22"/>
              </w:rPr>
              <w:t>Destroy</w:t>
            </w:r>
            <w:r w:rsidRPr="007D658D">
              <w:rPr>
                <w:rFonts w:asciiTheme="minorHAnsi" w:eastAsia="Times New Roman" w:hAnsiTheme="minorHAnsi" w:cstheme="minorHAnsi"/>
                <w:szCs w:val="22"/>
              </w:rPr>
              <w:t>.</w:t>
            </w:r>
          </w:p>
          <w:p w14:paraId="7C3B5524" w14:textId="77777777" w:rsidR="00B236D7" w:rsidRPr="008B7F1B" w:rsidRDefault="00B236D7" w:rsidP="00B236D7">
            <w:pPr>
              <w:spacing w:before="60" w:after="60"/>
              <w:rPr>
                <w:rFonts w:asciiTheme="minorHAnsi" w:eastAsia="Times New Roman" w:hAnsiTheme="minorHAnsi" w:cstheme="minorHAnsi"/>
                <w:szCs w:val="22"/>
              </w:rPr>
            </w:pPr>
          </w:p>
        </w:tc>
        <w:tc>
          <w:tcPr>
            <w:tcW w:w="1732" w:type="dxa"/>
            <w:tcBorders>
              <w:top w:val="single" w:sz="4" w:space="0" w:color="000000"/>
              <w:bottom w:val="single" w:sz="4" w:space="0" w:color="000000"/>
            </w:tcBorders>
            <w:tcMar>
              <w:top w:w="43" w:type="dxa"/>
              <w:left w:w="43" w:type="dxa"/>
              <w:bottom w:w="43" w:type="dxa"/>
              <w:right w:w="43" w:type="dxa"/>
            </w:tcMar>
          </w:tcPr>
          <w:p w14:paraId="0B3E3D98" w14:textId="77777777" w:rsidR="00B236D7" w:rsidRPr="008B7F1B" w:rsidRDefault="00B236D7" w:rsidP="00B236D7">
            <w:pPr>
              <w:spacing w:before="60"/>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NON-ARCHIVAL</w:t>
            </w:r>
          </w:p>
          <w:p w14:paraId="6DCD98E7" w14:textId="77777777" w:rsidR="00B236D7" w:rsidRPr="008B7F1B" w:rsidRDefault="00B236D7" w:rsidP="00B236D7">
            <w:pPr>
              <w:jc w:val="center"/>
              <w:rPr>
                <w:rFonts w:asciiTheme="minorHAnsi" w:eastAsia="Calibri" w:hAnsiTheme="minorHAnsi" w:cstheme="minorHAnsi"/>
                <w:color w:val="auto"/>
                <w:sz w:val="20"/>
                <w:szCs w:val="20"/>
              </w:rPr>
            </w:pPr>
            <w:r w:rsidRPr="008B7F1B">
              <w:rPr>
                <w:rFonts w:asciiTheme="minorHAnsi" w:eastAsia="Calibri" w:hAnsiTheme="minorHAnsi" w:cstheme="minorHAnsi"/>
                <w:color w:val="auto"/>
                <w:sz w:val="20"/>
                <w:szCs w:val="20"/>
              </w:rPr>
              <w:t>NON-ESSENTIAL</w:t>
            </w:r>
          </w:p>
          <w:p w14:paraId="036FC7F6" w14:textId="77777777" w:rsidR="00B236D7" w:rsidRPr="008B7F1B" w:rsidRDefault="00B236D7" w:rsidP="00B236D7">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r w:rsidR="00B236D7" w:rsidRPr="008B7F1B" w14:paraId="1B4BAA2C"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E320A0" w14:textId="77777777"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lastRenderedPageBreak/>
              <w:t>20-10-69559</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20-10-69559</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14:paraId="23673FD1" w14:textId="77777777" w:rsidR="00B236D7" w:rsidRPr="008C473B" w:rsidRDefault="00B236D7"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4B07F66A" w14:textId="77777777" w:rsidR="00B236D7" w:rsidRPr="008B7F1B" w:rsidRDefault="00B236D7" w:rsidP="00B236D7">
            <w:pPr>
              <w:spacing w:before="60" w:after="60"/>
              <w:rPr>
                <w:rFonts w:asciiTheme="minorHAnsi" w:eastAsia="Times New Roman" w:hAnsiTheme="minorHAnsi" w:cstheme="minorHAnsi"/>
                <w:b/>
                <w:i/>
                <w:szCs w:val="22"/>
              </w:rPr>
            </w:pPr>
            <w:r w:rsidRPr="008B7F1B">
              <w:rPr>
                <w:rFonts w:asciiTheme="minorHAnsi" w:eastAsia="Times New Roman" w:hAnsiTheme="minorHAnsi" w:cstheme="minorHAnsi"/>
                <w:b/>
                <w:i/>
                <w:szCs w:val="22"/>
              </w:rPr>
              <w:t>Constituent Affairs Files – Routine/General/Outside Jurisdiction</w:t>
            </w:r>
          </w:p>
          <w:p w14:paraId="0B8510E9" w14:textId="77777777"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 xml:space="preserve">Records of communications that are routine or general in nature or the sender’s concerns are outside of state jurisdiction and the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 xml:space="preserve">’s authority. </w:t>
            </w:r>
            <w:r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"constituent</w:instrText>
            </w:r>
            <w:r w:rsidRPr="008B7F1B">
              <w:rPr>
                <w:rFonts w:asciiTheme="minorHAnsi" w:hAnsiTheme="minorHAnsi" w:cstheme="minorHAnsi"/>
                <w:bCs/>
                <w:szCs w:val="22"/>
              </w:rPr>
              <w:instrText xml:space="preserve"> affairs files – routine/general" \f “subject” </w:instrText>
            </w:r>
            <w:r w:rsidRPr="008B7F1B">
              <w:rPr>
                <w:rFonts w:asciiTheme="minorHAnsi" w:hAnsiTheme="minorHAnsi" w:cstheme="minorHAnsi"/>
                <w:bCs/>
                <w:szCs w:val="22"/>
              </w:rPr>
              <w:fldChar w:fldCharType="end"/>
            </w:r>
          </w:p>
          <w:p w14:paraId="0AE66A4D" w14:textId="77777777"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Includes</w:t>
            </w:r>
            <w:r w:rsidR="001031BF">
              <w:rPr>
                <w:rFonts w:asciiTheme="minorHAnsi" w:eastAsia="Times New Roman" w:hAnsiTheme="minorHAnsi" w:cstheme="minorHAnsi"/>
                <w:szCs w:val="22"/>
              </w:rPr>
              <w:t>,</w:t>
            </w:r>
            <w:r w:rsidRPr="008B7F1B">
              <w:rPr>
                <w:rFonts w:asciiTheme="minorHAnsi" w:eastAsia="Times New Roman" w:hAnsiTheme="minorHAnsi" w:cstheme="minorHAnsi"/>
                <w:szCs w:val="22"/>
              </w:rPr>
              <w:t xml:space="preserve"> but is not limited to:</w:t>
            </w:r>
          </w:p>
          <w:p w14:paraId="4488D387" w14:textId="77777777"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Initial contact;</w:t>
            </w:r>
          </w:p>
          <w:p w14:paraId="5027CDCA" w14:textId="77777777"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Response (if any),  referrals or forwards to another agency</w:t>
            </w:r>
          </w:p>
          <w:p w14:paraId="220E9FDE" w14:textId="77777777"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Requests for information;</w:t>
            </w:r>
          </w:p>
          <w:p w14:paraId="2617C731" w14:textId="77777777"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Tracking and contact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79415779" w14:textId="77777777" w:rsidR="00B236D7" w:rsidRPr="008B7F1B" w:rsidRDefault="00B236D7" w:rsidP="00B236D7">
            <w:pPr>
              <w:spacing w:before="60" w:after="60"/>
              <w:rPr>
                <w:rFonts w:asciiTheme="minorHAnsi" w:eastAsia="Times New Roman" w:hAnsiTheme="minorHAnsi" w:cstheme="minorHAnsi"/>
                <w:color w:val="auto"/>
                <w:szCs w:val="22"/>
              </w:rPr>
            </w:pPr>
            <w:r w:rsidRPr="008B7F1B">
              <w:rPr>
                <w:rFonts w:asciiTheme="minorHAnsi" w:eastAsia="Times New Roman" w:hAnsiTheme="minorHAnsi" w:cstheme="minorHAnsi"/>
                <w:b/>
                <w:color w:val="auto"/>
                <w:szCs w:val="22"/>
              </w:rPr>
              <w:t>Retain</w:t>
            </w:r>
            <w:r w:rsidR="00056055">
              <w:rPr>
                <w:rFonts w:asciiTheme="minorHAnsi" w:eastAsia="Times New Roman" w:hAnsiTheme="minorHAnsi" w:cstheme="minorHAnsi"/>
                <w:color w:val="auto"/>
                <w:szCs w:val="22"/>
              </w:rPr>
              <w:t xml:space="preserve"> for 2 years after </w:t>
            </w:r>
            <w:r w:rsidRPr="008B7F1B">
              <w:rPr>
                <w:rFonts w:asciiTheme="minorHAnsi" w:eastAsia="Times New Roman" w:hAnsiTheme="minorHAnsi" w:cstheme="minorHAnsi"/>
                <w:color w:val="auto"/>
                <w:szCs w:val="22"/>
              </w:rPr>
              <w:t xml:space="preserve">communication received or provided, </w:t>
            </w:r>
            <w:r w:rsidRPr="008B7F1B">
              <w:rPr>
                <w:rFonts w:asciiTheme="minorHAnsi" w:eastAsia="Times New Roman" w:hAnsiTheme="minorHAnsi" w:cstheme="minorHAnsi"/>
                <w:i/>
                <w:color w:val="auto"/>
                <w:szCs w:val="22"/>
              </w:rPr>
              <w:t>whichever is later</w:t>
            </w:r>
          </w:p>
          <w:p w14:paraId="5AC5B165" w14:textId="77777777" w:rsidR="00B236D7" w:rsidRPr="008B7F1B" w:rsidRDefault="00B236D7" w:rsidP="00B236D7">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14:paraId="6D335405" w14:textId="77777777"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Destroy</w:t>
            </w:r>
            <w:r w:rsidRPr="007D658D">
              <w:rPr>
                <w:rFonts w:asciiTheme="minorHAnsi" w:eastAsia="Times New Roman"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2B25F8" w14:textId="77777777" w:rsidR="00B236D7" w:rsidRPr="008B7F1B" w:rsidRDefault="00B236D7" w:rsidP="00B236D7">
            <w:pPr>
              <w:spacing w:before="60"/>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NON-ARCHIVAL</w:t>
            </w:r>
          </w:p>
          <w:p w14:paraId="435C997F" w14:textId="77777777" w:rsidR="00B236D7" w:rsidRPr="008B7F1B" w:rsidRDefault="00B236D7" w:rsidP="00B236D7">
            <w:pPr>
              <w:jc w:val="center"/>
              <w:rPr>
                <w:rFonts w:asciiTheme="minorHAnsi" w:eastAsia="Calibri" w:hAnsiTheme="minorHAnsi" w:cstheme="minorHAnsi"/>
                <w:color w:val="auto"/>
                <w:sz w:val="20"/>
                <w:szCs w:val="20"/>
              </w:rPr>
            </w:pPr>
            <w:r w:rsidRPr="008B7F1B">
              <w:rPr>
                <w:rFonts w:asciiTheme="minorHAnsi" w:eastAsia="Calibri" w:hAnsiTheme="minorHAnsi" w:cstheme="minorHAnsi"/>
                <w:color w:val="auto"/>
                <w:sz w:val="20"/>
                <w:szCs w:val="20"/>
              </w:rPr>
              <w:t>NON-ESSENTIAL</w:t>
            </w:r>
          </w:p>
          <w:p w14:paraId="52798762" w14:textId="77777777" w:rsidR="00B236D7" w:rsidRPr="008B7F1B" w:rsidRDefault="00B236D7" w:rsidP="00B236D7">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bl>
    <w:p w14:paraId="40CC1F38" w14:textId="77777777" w:rsidR="00725C90" w:rsidRPr="008B7F1B" w:rsidRDefault="00725C90" w:rsidP="00725C90">
      <w:pPr>
        <w:rPr>
          <w:rFonts w:asciiTheme="minorHAnsi" w:hAnsiTheme="minorHAnsi" w:cstheme="minorHAnsi"/>
        </w:rPr>
      </w:pPr>
    </w:p>
    <w:p w14:paraId="71D67AE3" w14:textId="77777777" w:rsidR="00FC4508" w:rsidRPr="008B7F1B" w:rsidRDefault="00FC4508" w:rsidP="00725C90">
      <w:pPr>
        <w:rPr>
          <w:rFonts w:asciiTheme="minorHAnsi" w:hAnsiTheme="minorHAnsi" w:cstheme="minorHAnsi"/>
        </w:rPr>
      </w:pPr>
    </w:p>
    <w:p w14:paraId="4C35449C" w14:textId="77777777" w:rsidR="00FC4508" w:rsidRPr="008B7F1B" w:rsidRDefault="00FC4508">
      <w:pPr>
        <w:rPr>
          <w:rFonts w:asciiTheme="minorHAnsi" w:hAnsiTheme="minorHAnsi" w:cstheme="minorHAnsi"/>
        </w:rPr>
      </w:pPr>
      <w:r w:rsidRPr="008B7F1B">
        <w:rPr>
          <w:rFonts w:asciiTheme="minorHAnsi" w:hAnsiTheme="minorHAnsi" w:cstheme="minorHAnsi"/>
        </w:rPr>
        <w:br w:type="page"/>
      </w:r>
    </w:p>
    <w:p w14:paraId="3295EF1D" w14:textId="77777777" w:rsidR="00AB55F0" w:rsidRPr="008B7F1B" w:rsidRDefault="00AB55F0" w:rsidP="00725C90">
      <w:pPr>
        <w:rPr>
          <w:rFonts w:asciiTheme="minorHAnsi" w:hAnsiTheme="minorHAnsi" w:cstheme="minorHAnsi"/>
        </w:rPr>
        <w:sectPr w:rsidR="00AB55F0" w:rsidRPr="008B7F1B" w:rsidSect="00255C92">
          <w:footerReference w:type="default" r:id="rId11"/>
          <w:pgSz w:w="15840" w:h="12240" w:orient="landscape" w:code="1"/>
          <w:pgMar w:top="1080" w:right="720" w:bottom="1080" w:left="720" w:header="1080" w:footer="720" w:gutter="0"/>
          <w:cols w:space="720"/>
          <w:docGrid w:linePitch="360"/>
        </w:sectPr>
      </w:pPr>
    </w:p>
    <w:p w14:paraId="3D02E83A" w14:textId="77777777" w:rsidR="00560DC7" w:rsidRPr="008B7F1B" w:rsidRDefault="00560DC7" w:rsidP="00560DC7">
      <w:pPr>
        <w:pStyle w:val="Functions"/>
        <w:rPr>
          <w:rFonts w:asciiTheme="minorHAnsi" w:hAnsiTheme="minorHAnsi" w:cstheme="minorHAnsi"/>
          <w:color w:val="auto"/>
        </w:rPr>
      </w:pPr>
      <w:bookmarkStart w:id="1" w:name="_Toc49863786"/>
      <w:r w:rsidRPr="008B7F1B">
        <w:rPr>
          <w:rFonts w:asciiTheme="minorHAnsi" w:hAnsiTheme="minorHAnsi" w:cstheme="minorHAnsi"/>
        </w:rPr>
        <w:lastRenderedPageBreak/>
        <w:t>LIEUTENANT GOVERNOR’S RULINGS</w:t>
      </w:r>
      <w:bookmarkEnd w:id="1"/>
    </w:p>
    <w:p w14:paraId="3393D7DB" w14:textId="77777777" w:rsidR="00560DC7" w:rsidRPr="008B7F1B" w:rsidRDefault="00560DC7" w:rsidP="00560DC7">
      <w:pPr>
        <w:overflowPunct w:val="0"/>
        <w:autoSpaceDE w:val="0"/>
        <w:autoSpaceDN w:val="0"/>
        <w:adjustRightInd w:val="0"/>
        <w:spacing w:after="120"/>
        <w:textAlignment w:val="baseline"/>
        <w:rPr>
          <w:rFonts w:asciiTheme="minorHAnsi" w:hAnsiTheme="minorHAnsi" w:cstheme="minorHAnsi"/>
          <w:color w:val="auto"/>
        </w:rPr>
      </w:pPr>
      <w:r w:rsidRPr="008B7F1B">
        <w:rPr>
          <w:rFonts w:asciiTheme="minorHAnsi" w:hAnsiTheme="minorHAnsi" w:cstheme="minorHAnsi"/>
        </w:rPr>
        <w:t xml:space="preserve">This </w:t>
      </w:r>
      <w:r w:rsidRPr="008B7F1B">
        <w:rPr>
          <w:rFonts w:asciiTheme="minorHAnsi" w:hAnsiTheme="minorHAnsi" w:cstheme="minorHAnsi"/>
          <w:color w:val="auto"/>
        </w:rPr>
        <w:t xml:space="preserve">section covers records relating to the Office of the Lieutenant Governor’s role as president of the Senate.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60DC7" w:rsidRPr="008B7F1B" w14:paraId="4B095B10" w14:textId="77777777" w:rsidTr="00C77D4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CCBDC8" w14:textId="77777777" w:rsidR="00560DC7" w:rsidRPr="008B7F1B" w:rsidRDefault="00560DC7" w:rsidP="00C77D4D">
            <w:pPr>
              <w:jc w:val="center"/>
              <w:rPr>
                <w:rFonts w:asciiTheme="minorHAnsi" w:eastAsia="Calibri" w:hAnsiTheme="minorHAnsi" w:cstheme="minorHAnsi"/>
                <w:b/>
                <w:sz w:val="18"/>
                <w:szCs w:val="18"/>
              </w:rPr>
            </w:pPr>
            <w:r w:rsidRPr="008B7F1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97799" w14:textId="77777777" w:rsidR="00560DC7" w:rsidRPr="008B7F1B" w:rsidRDefault="00560DC7" w:rsidP="00C77D4D">
            <w:pPr>
              <w:jc w:val="center"/>
              <w:rPr>
                <w:rFonts w:asciiTheme="minorHAnsi" w:eastAsia="Calibri" w:hAnsiTheme="minorHAnsi" w:cstheme="minorHAnsi"/>
                <w:b/>
                <w:bCs/>
                <w:sz w:val="20"/>
                <w:szCs w:val="20"/>
              </w:rPr>
            </w:pPr>
            <w:r w:rsidRPr="008B7F1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8E0F88" w14:textId="77777777" w:rsidR="00560DC7" w:rsidRPr="008B7F1B" w:rsidRDefault="00560DC7" w:rsidP="00C77D4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RETENTION AND</w:t>
            </w:r>
          </w:p>
          <w:p w14:paraId="14F6C447" w14:textId="77777777" w:rsidR="00560DC7" w:rsidRPr="008B7F1B" w:rsidRDefault="00560DC7" w:rsidP="00C77D4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D4929C" w14:textId="77777777" w:rsidR="00560DC7" w:rsidRPr="008B7F1B" w:rsidRDefault="00560DC7" w:rsidP="00C77D4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DESIGNATION</w:t>
            </w:r>
          </w:p>
        </w:tc>
      </w:tr>
      <w:tr w:rsidR="00560DC7" w:rsidRPr="008B7F1B" w14:paraId="103A5557" w14:textId="77777777" w:rsidTr="00C77D4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F76056" w14:textId="77777777"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20-10-69560</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20-10-69560</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14:paraId="6D378FD1" w14:textId="77777777" w:rsidR="00560DC7" w:rsidRPr="008C473B" w:rsidRDefault="00560DC7"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07953732" w14:textId="77777777" w:rsidR="00560DC7" w:rsidRPr="008B7F1B" w:rsidRDefault="00560DC7" w:rsidP="00C77D4D">
            <w:pPr>
              <w:spacing w:before="60" w:after="60"/>
              <w:rPr>
                <w:rFonts w:asciiTheme="minorHAnsi" w:hAnsiTheme="minorHAnsi" w:cstheme="minorHAnsi"/>
                <w:b/>
                <w:bCs/>
                <w:i/>
                <w:color w:val="auto"/>
                <w:szCs w:val="22"/>
              </w:rPr>
            </w:pPr>
            <w:r w:rsidRPr="008B7F1B">
              <w:rPr>
                <w:rFonts w:asciiTheme="minorHAnsi" w:hAnsiTheme="minorHAnsi" w:cstheme="minorHAnsi"/>
                <w:b/>
                <w:bCs/>
                <w:i/>
                <w:color w:val="auto"/>
                <w:szCs w:val="22"/>
              </w:rPr>
              <w:t xml:space="preserve">Rulings </w:t>
            </w:r>
            <w:r w:rsidR="00CD0C11" w:rsidRPr="008B7F1B">
              <w:rPr>
                <w:rFonts w:asciiTheme="minorHAnsi" w:eastAsia="Times New Roman" w:hAnsiTheme="minorHAnsi" w:cstheme="minorHAnsi"/>
                <w:b/>
                <w:i/>
                <w:szCs w:val="22"/>
              </w:rPr>
              <w:t>–</w:t>
            </w:r>
            <w:r w:rsidRPr="008B7F1B">
              <w:rPr>
                <w:rFonts w:asciiTheme="minorHAnsi" w:hAnsiTheme="minorHAnsi" w:cstheme="minorHAnsi"/>
                <w:b/>
                <w:bCs/>
                <w:i/>
                <w:color w:val="auto"/>
                <w:szCs w:val="22"/>
              </w:rPr>
              <w:t xml:space="preserve"> Senate</w:t>
            </w:r>
          </w:p>
          <w:p w14:paraId="02732CCB" w14:textId="77777777" w:rsidR="00560DC7" w:rsidRPr="008B7F1B" w:rsidRDefault="00560DC7" w:rsidP="00C77D4D">
            <w:pPr>
              <w:spacing w:before="60" w:after="60"/>
              <w:rPr>
                <w:rFonts w:asciiTheme="minorHAnsi" w:hAnsiTheme="minorHAnsi" w:cstheme="minorHAnsi"/>
                <w:bCs/>
                <w:szCs w:val="22"/>
              </w:rPr>
            </w:pPr>
            <w:r w:rsidRPr="008B7F1B">
              <w:rPr>
                <w:rFonts w:asciiTheme="minorHAnsi" w:hAnsiTheme="minorHAnsi" w:cstheme="minorHAnsi"/>
                <w:bCs/>
                <w:color w:val="auto"/>
                <w:szCs w:val="22"/>
              </w:rPr>
              <w:t>Records documenting rulings made on the resolution of disputes on the floor or questions on procedure as president of the Senate.</w:t>
            </w:r>
            <w:r w:rsidR="00F74FE5" w:rsidRPr="008B7F1B">
              <w:rPr>
                <w:rFonts w:asciiTheme="minorHAnsi" w:eastAsia="Times New Roman" w:hAnsiTheme="minorHAnsi" w:cstheme="minorHAnsi"/>
                <w:szCs w:val="22"/>
              </w:rPr>
              <w:t xml:space="preserve"> </w:t>
            </w:r>
            <w:r w:rsidR="00F74FE5"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"Senate rulings</w:instrText>
            </w:r>
            <w:r w:rsidR="00F74FE5" w:rsidRPr="008B7F1B">
              <w:rPr>
                <w:rFonts w:asciiTheme="minorHAnsi" w:hAnsiTheme="minorHAnsi" w:cstheme="minorHAnsi"/>
                <w:bCs/>
                <w:szCs w:val="22"/>
              </w:rPr>
              <w:instrText xml:space="preserve">" \f “subject” </w:instrText>
            </w:r>
            <w:r w:rsidR="00F74FE5" w:rsidRPr="008B7F1B">
              <w:rPr>
                <w:rFonts w:asciiTheme="minorHAnsi" w:hAnsiTheme="minorHAnsi" w:cstheme="minorHAnsi"/>
                <w:bCs/>
                <w:szCs w:val="22"/>
              </w:rPr>
              <w:fldChar w:fldCharType="end"/>
            </w:r>
            <w:r w:rsidR="00F74FE5" w:rsidRPr="008B7F1B">
              <w:rPr>
                <w:rFonts w:asciiTheme="minorHAnsi" w:hAnsiTheme="minorHAnsi" w:cstheme="minorHAnsi"/>
                <w:bCs/>
                <w:szCs w:val="22"/>
              </w:rPr>
              <w:fldChar w:fldCharType="begin"/>
            </w:r>
            <w:r w:rsidR="008C473B">
              <w:rPr>
                <w:rFonts w:asciiTheme="minorHAnsi" w:hAnsiTheme="minorHAnsi" w:cstheme="minorHAnsi"/>
                <w:bCs/>
                <w:szCs w:val="22"/>
              </w:rPr>
              <w:instrText xml:space="preserve"> xe "r</w:instrText>
            </w:r>
            <w:r w:rsidR="00F74FE5">
              <w:rPr>
                <w:rFonts w:asciiTheme="minorHAnsi" w:hAnsiTheme="minorHAnsi" w:cstheme="minorHAnsi"/>
                <w:bCs/>
                <w:szCs w:val="22"/>
              </w:rPr>
              <w:instrText>ulings</w:instrText>
            </w:r>
            <w:r w:rsidR="00F74FE5" w:rsidRPr="008B7F1B">
              <w:rPr>
                <w:rFonts w:asciiTheme="minorHAnsi" w:hAnsiTheme="minorHAnsi" w:cstheme="minorHAnsi"/>
                <w:bCs/>
                <w:szCs w:val="22"/>
              </w:rPr>
              <w:instrText xml:space="preserve">" \f “subject” </w:instrText>
            </w:r>
            <w:r w:rsidR="00F74FE5" w:rsidRPr="008B7F1B">
              <w:rPr>
                <w:rFonts w:asciiTheme="minorHAnsi" w:hAnsiTheme="minorHAnsi" w:cstheme="minorHAnsi"/>
                <w:bCs/>
                <w:szCs w:val="22"/>
              </w:rPr>
              <w:fldChar w:fldCharType="end"/>
            </w:r>
          </w:p>
          <w:p w14:paraId="178A20FE" w14:textId="77777777" w:rsidR="00560DC7" w:rsidRPr="008B7F1B" w:rsidRDefault="00560DC7" w:rsidP="00C77D4D">
            <w:pPr>
              <w:pStyle w:val="ListParagraph"/>
              <w:spacing w:before="60" w:after="60"/>
              <w:ind w:left="810"/>
              <w:rPr>
                <w:rFonts w:asciiTheme="minorHAnsi" w:hAnsiTheme="minorHAnsi" w:cstheme="minorHAnsi"/>
                <w:color w:val="auto"/>
                <w:sz w:val="20"/>
                <w:szCs w:val="20"/>
              </w:rPr>
            </w:pPr>
          </w:p>
        </w:tc>
        <w:tc>
          <w:tcPr>
            <w:tcW w:w="2887" w:type="dxa"/>
            <w:tcBorders>
              <w:top w:val="single" w:sz="4" w:space="0" w:color="000000"/>
              <w:bottom w:val="single" w:sz="4" w:space="0" w:color="000000"/>
            </w:tcBorders>
            <w:tcMar>
              <w:top w:w="43" w:type="dxa"/>
              <w:left w:w="115" w:type="dxa"/>
              <w:bottom w:w="43" w:type="dxa"/>
              <w:right w:w="115" w:type="dxa"/>
            </w:tcMar>
          </w:tcPr>
          <w:p w14:paraId="2920816D" w14:textId="77777777" w:rsidR="00560DC7" w:rsidRPr="008B7F1B" w:rsidRDefault="00560DC7" w:rsidP="00C77D4D">
            <w:pPr>
              <w:spacing w:before="60" w:after="60"/>
              <w:rPr>
                <w:rFonts w:asciiTheme="minorHAnsi" w:hAnsiTheme="minorHAnsi" w:cstheme="minorHAnsi"/>
                <w:bCs/>
                <w:color w:val="auto"/>
                <w:szCs w:val="22"/>
              </w:rPr>
            </w:pPr>
            <w:r w:rsidRPr="008B7F1B">
              <w:rPr>
                <w:rFonts w:asciiTheme="minorHAnsi" w:hAnsiTheme="minorHAnsi" w:cstheme="minorHAnsi"/>
                <w:b/>
                <w:bCs/>
                <w:color w:val="auto"/>
                <w:szCs w:val="22"/>
              </w:rPr>
              <w:t>Retain</w:t>
            </w:r>
            <w:r w:rsidRPr="008B7F1B">
              <w:rPr>
                <w:rFonts w:asciiTheme="minorHAnsi" w:hAnsiTheme="minorHAnsi" w:cstheme="minorHAnsi"/>
                <w:bCs/>
                <w:color w:val="auto"/>
                <w:szCs w:val="22"/>
              </w:rPr>
              <w:t xml:space="preserve"> until end of term</w:t>
            </w:r>
          </w:p>
          <w:p w14:paraId="5F11F236" w14:textId="77777777" w:rsidR="00560DC7" w:rsidRPr="008B7F1B" w:rsidRDefault="00560DC7" w:rsidP="00C77D4D">
            <w:pPr>
              <w:spacing w:before="60" w:after="60"/>
              <w:rPr>
                <w:rFonts w:asciiTheme="minorHAnsi" w:hAnsiTheme="minorHAnsi" w:cstheme="minorHAnsi"/>
                <w:bCs/>
                <w:i/>
                <w:color w:val="auto"/>
                <w:szCs w:val="22"/>
              </w:rPr>
            </w:pPr>
            <w:r w:rsidRPr="008B7F1B">
              <w:rPr>
                <w:rFonts w:asciiTheme="minorHAnsi" w:hAnsiTheme="minorHAnsi" w:cstheme="minorHAnsi"/>
                <w:bCs/>
                <w:i/>
                <w:color w:val="auto"/>
                <w:szCs w:val="22"/>
              </w:rPr>
              <w:t xml:space="preserve">   then</w:t>
            </w:r>
          </w:p>
          <w:p w14:paraId="4E85E39F" w14:textId="77777777" w:rsidR="00560DC7" w:rsidRPr="008B7F1B" w:rsidRDefault="00560DC7" w:rsidP="00C77D4D">
            <w:pPr>
              <w:spacing w:before="60" w:after="60"/>
              <w:rPr>
                <w:rFonts w:asciiTheme="minorHAnsi" w:hAnsiTheme="minorHAnsi" w:cstheme="minorHAnsi"/>
                <w:b/>
                <w:bCs/>
                <w:color w:val="auto"/>
                <w:szCs w:val="22"/>
              </w:rPr>
            </w:pPr>
            <w:r w:rsidRPr="008B7F1B">
              <w:rPr>
                <w:rFonts w:asciiTheme="minorHAnsi" w:hAnsiTheme="minorHAnsi" w:cstheme="minorHAnsi"/>
                <w:b/>
                <w:bCs/>
                <w:color w:val="auto"/>
                <w:szCs w:val="22"/>
              </w:rPr>
              <w:t>Transfer</w:t>
            </w:r>
            <w:r w:rsidRPr="008B7F1B">
              <w:rPr>
                <w:rFonts w:asciiTheme="minorHAnsi" w:hAnsiTheme="minorHAnsi" w:cstheme="minorHAnsi"/>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17A3B15" w14:textId="77777777" w:rsidR="00560DC7" w:rsidRPr="008B7F1B" w:rsidRDefault="00560DC7" w:rsidP="00C77D4D">
            <w:pPr>
              <w:spacing w:before="60"/>
              <w:jc w:val="center"/>
              <w:rPr>
                <w:rFonts w:asciiTheme="minorHAnsi" w:eastAsia="Calibri" w:hAnsiTheme="minorHAnsi" w:cstheme="minorHAnsi"/>
                <w:b/>
                <w:color w:val="auto"/>
                <w:szCs w:val="22"/>
              </w:rPr>
            </w:pPr>
            <w:r w:rsidRPr="008B7F1B">
              <w:rPr>
                <w:rFonts w:asciiTheme="minorHAnsi" w:eastAsia="Calibri" w:hAnsiTheme="minorHAnsi" w:cstheme="minorHAnsi"/>
                <w:b/>
                <w:color w:val="auto"/>
                <w:szCs w:val="22"/>
              </w:rPr>
              <w:t>ARCHIVAL</w:t>
            </w:r>
          </w:p>
          <w:p w14:paraId="493952D2" w14:textId="77777777" w:rsidR="00560DC7" w:rsidRPr="008B7F1B" w:rsidRDefault="00560DC7" w:rsidP="00C77D4D">
            <w:pPr>
              <w:jc w:val="center"/>
              <w:rPr>
                <w:rFonts w:asciiTheme="minorHAnsi" w:eastAsia="Calibri" w:hAnsiTheme="minorHAnsi" w:cstheme="minorHAnsi"/>
                <w:b/>
                <w:color w:val="auto"/>
                <w:sz w:val="16"/>
                <w:szCs w:val="16"/>
              </w:rPr>
            </w:pPr>
            <w:r w:rsidRPr="008B7F1B">
              <w:rPr>
                <w:rFonts w:asciiTheme="minorHAnsi" w:eastAsia="Calibri" w:hAnsiTheme="minorHAnsi" w:cstheme="minorHAnsi"/>
                <w:b/>
                <w:color w:val="auto"/>
                <w:sz w:val="16"/>
                <w:szCs w:val="16"/>
              </w:rPr>
              <w:t>(Permanent Retention)</w:t>
            </w:r>
          </w:p>
          <w:p w14:paraId="372B12FD" w14:textId="77777777" w:rsidR="00560DC7" w:rsidRPr="0010617E" w:rsidRDefault="00560DC7" w:rsidP="00C77D4D">
            <w:pPr>
              <w:jc w:val="center"/>
              <w:rPr>
                <w:rFonts w:asciiTheme="minorHAnsi" w:eastAsia="Calibri" w:hAnsiTheme="minorHAnsi" w:cstheme="minorHAnsi"/>
                <w:color w:val="auto"/>
                <w:sz w:val="20"/>
                <w:szCs w:val="20"/>
              </w:rPr>
            </w:pPr>
            <w:r w:rsidRPr="0010617E">
              <w:rPr>
                <w:rFonts w:asciiTheme="minorHAnsi" w:hAnsiTheme="minorHAnsi" w:cstheme="minorHAnsi"/>
                <w:color w:val="auto"/>
                <w:szCs w:val="22"/>
              </w:rPr>
              <w:fldChar w:fldCharType="begin"/>
            </w:r>
            <w:r w:rsidR="0010617E" w:rsidRPr="0010617E">
              <w:rPr>
                <w:rFonts w:asciiTheme="minorHAnsi" w:hAnsiTheme="minorHAnsi" w:cstheme="minorHAnsi"/>
                <w:color w:val="auto"/>
                <w:szCs w:val="22"/>
              </w:rPr>
              <w:instrText xml:space="preserve"> XE "LIEUTENANT GOVERNOR’</w:instrText>
            </w:r>
            <w:r w:rsidR="001C05C4">
              <w:rPr>
                <w:rFonts w:asciiTheme="minorHAnsi" w:hAnsiTheme="minorHAnsi" w:cstheme="minorHAnsi"/>
                <w:color w:val="auto"/>
                <w:szCs w:val="22"/>
              </w:rPr>
              <w:instrText>S</w:instrText>
            </w:r>
            <w:r w:rsidR="0010617E" w:rsidRPr="0010617E">
              <w:rPr>
                <w:rFonts w:asciiTheme="minorHAnsi" w:hAnsiTheme="minorHAnsi" w:cstheme="minorHAnsi"/>
                <w:color w:val="auto"/>
                <w:szCs w:val="22"/>
              </w:rPr>
              <w:instrText xml:space="preserve"> RULINGS</w:instrText>
            </w:r>
            <w:r w:rsidRPr="0010617E">
              <w:rPr>
                <w:rFonts w:asciiTheme="minorHAnsi" w:hAnsiTheme="minorHAnsi" w:cstheme="minorHAnsi"/>
                <w:color w:val="auto"/>
                <w:szCs w:val="22"/>
              </w:rPr>
              <w:instrText>:</w:instrText>
            </w:r>
            <w:r w:rsidR="0010617E" w:rsidRPr="0010617E">
              <w:rPr>
                <w:rFonts w:asciiTheme="minorHAnsi" w:hAnsiTheme="minorHAnsi" w:cstheme="minorHAnsi"/>
                <w:color w:val="auto"/>
                <w:szCs w:val="22"/>
              </w:rPr>
              <w:instrText xml:space="preserve">Rulings </w:instrText>
            </w:r>
            <w:r w:rsidR="001C05C4">
              <w:rPr>
                <w:rFonts w:asciiTheme="minorHAnsi" w:hAnsiTheme="minorHAnsi" w:cstheme="minorHAnsi"/>
                <w:color w:val="auto"/>
                <w:szCs w:val="22"/>
              </w:rPr>
              <w:instrText xml:space="preserve">– </w:instrText>
            </w:r>
            <w:r w:rsidR="0010617E" w:rsidRPr="0010617E">
              <w:rPr>
                <w:rFonts w:asciiTheme="minorHAnsi" w:hAnsiTheme="minorHAnsi" w:cstheme="minorHAnsi"/>
                <w:color w:val="auto"/>
                <w:szCs w:val="22"/>
              </w:rPr>
              <w:instrText>Senate</w:instrText>
            </w:r>
            <w:r w:rsidRPr="0010617E">
              <w:rPr>
                <w:rFonts w:asciiTheme="minorHAnsi" w:hAnsiTheme="minorHAnsi" w:cstheme="minorHAnsi"/>
                <w:color w:val="auto"/>
                <w:szCs w:val="22"/>
              </w:rPr>
              <w:instrText xml:space="preserve">" \f “archival” </w:instrText>
            </w:r>
            <w:r w:rsidRPr="0010617E">
              <w:rPr>
                <w:rFonts w:asciiTheme="minorHAnsi" w:hAnsiTheme="minorHAnsi" w:cstheme="minorHAnsi"/>
                <w:color w:val="auto"/>
                <w:szCs w:val="22"/>
              </w:rPr>
              <w:fldChar w:fldCharType="end"/>
            </w:r>
            <w:r w:rsidRPr="0010617E">
              <w:rPr>
                <w:rFonts w:asciiTheme="minorHAnsi" w:eastAsia="Calibri" w:hAnsiTheme="minorHAnsi" w:cstheme="minorHAnsi"/>
                <w:color w:val="auto"/>
                <w:sz w:val="20"/>
                <w:szCs w:val="20"/>
              </w:rPr>
              <w:t>NON-ESSENTIAL</w:t>
            </w:r>
          </w:p>
          <w:p w14:paraId="0A844AE8" w14:textId="77777777" w:rsidR="00560DC7" w:rsidRPr="008B7F1B" w:rsidRDefault="00560DC7" w:rsidP="00C77D4D">
            <w:pPr>
              <w:jc w:val="center"/>
              <w:rPr>
                <w:rFonts w:asciiTheme="minorHAnsi" w:eastAsia="Calibri" w:hAnsiTheme="minorHAnsi" w:cstheme="minorHAnsi"/>
                <w:b/>
                <w:color w:val="auto"/>
                <w:sz w:val="20"/>
                <w:szCs w:val="20"/>
              </w:rPr>
            </w:pPr>
            <w:r w:rsidRPr="008B7F1B">
              <w:rPr>
                <w:rFonts w:asciiTheme="minorHAnsi" w:eastAsia="Calibri" w:hAnsiTheme="minorHAnsi" w:cstheme="minorHAnsi"/>
                <w:color w:val="auto"/>
                <w:sz w:val="20"/>
                <w:szCs w:val="20"/>
              </w:rPr>
              <w:t>OFM</w:t>
            </w:r>
          </w:p>
        </w:tc>
      </w:tr>
    </w:tbl>
    <w:p w14:paraId="28E8A0C8" w14:textId="77777777" w:rsidR="002533D2" w:rsidRDefault="00560DC7">
      <w:pPr>
        <w:rPr>
          <w:rFonts w:asciiTheme="minorHAnsi" w:hAnsiTheme="minorHAnsi" w:cstheme="minorHAnsi"/>
          <w:color w:val="auto"/>
        </w:rPr>
        <w:sectPr w:rsidR="002533D2" w:rsidSect="00255C92">
          <w:footerReference w:type="default" r:id="rId12"/>
          <w:pgSz w:w="15840" w:h="12240" w:orient="landscape" w:code="1"/>
          <w:pgMar w:top="1080" w:right="720" w:bottom="1080" w:left="720" w:header="1080" w:footer="720" w:gutter="0"/>
          <w:cols w:space="720"/>
          <w:docGrid w:linePitch="360"/>
        </w:sectPr>
      </w:pPr>
      <w:r w:rsidRPr="008B7F1B">
        <w:rPr>
          <w:rFonts w:asciiTheme="minorHAnsi" w:hAnsiTheme="minorHAnsi" w:cstheme="minorHAnsi"/>
          <w:color w:val="auto"/>
        </w:rPr>
        <w:br w:type="page"/>
      </w:r>
    </w:p>
    <w:p w14:paraId="7F6CD8A4" w14:textId="77777777" w:rsidR="006219C6" w:rsidRPr="008B7F1B" w:rsidRDefault="00AB55F0" w:rsidP="006219C6">
      <w:pPr>
        <w:pStyle w:val="Functions"/>
        <w:rPr>
          <w:rFonts w:asciiTheme="minorHAnsi" w:hAnsiTheme="minorHAnsi" w:cstheme="minorHAnsi"/>
          <w:color w:val="auto"/>
        </w:rPr>
      </w:pPr>
      <w:bookmarkStart w:id="2" w:name="_Toc49863787"/>
      <w:r w:rsidRPr="008B7F1B">
        <w:rPr>
          <w:rFonts w:asciiTheme="minorHAnsi" w:hAnsiTheme="minorHAnsi" w:cstheme="minorHAnsi"/>
          <w:color w:val="auto"/>
        </w:rPr>
        <w:lastRenderedPageBreak/>
        <w:t xml:space="preserve">LIEUTENANT </w:t>
      </w:r>
      <w:r w:rsidR="00CA7A8D" w:rsidRPr="008B7F1B">
        <w:rPr>
          <w:rFonts w:asciiTheme="minorHAnsi" w:hAnsiTheme="minorHAnsi" w:cstheme="minorHAnsi"/>
          <w:color w:val="auto"/>
        </w:rPr>
        <w:t>GOVERNOR</w:t>
      </w:r>
      <w:r w:rsidRPr="008B7F1B">
        <w:rPr>
          <w:rFonts w:asciiTheme="minorHAnsi" w:hAnsiTheme="minorHAnsi" w:cstheme="minorHAnsi"/>
          <w:color w:val="auto"/>
        </w:rPr>
        <w:t>’S SCHEDULING</w:t>
      </w:r>
      <w:bookmarkEnd w:id="2"/>
    </w:p>
    <w:p w14:paraId="0DC0106E" w14:textId="77777777" w:rsidR="006219C6" w:rsidRPr="008B7F1B" w:rsidRDefault="006219C6" w:rsidP="006219C6">
      <w:pPr>
        <w:overflowPunct w:val="0"/>
        <w:autoSpaceDE w:val="0"/>
        <w:autoSpaceDN w:val="0"/>
        <w:adjustRightInd w:val="0"/>
        <w:spacing w:after="120"/>
        <w:textAlignment w:val="baseline"/>
        <w:rPr>
          <w:rFonts w:asciiTheme="minorHAnsi" w:hAnsiTheme="minorHAnsi" w:cstheme="minorHAnsi"/>
          <w:color w:val="auto"/>
        </w:rPr>
      </w:pPr>
      <w:r w:rsidRPr="008B7F1B">
        <w:rPr>
          <w:rFonts w:asciiTheme="minorHAnsi" w:hAnsiTheme="minorHAnsi" w:cstheme="minorHAnsi"/>
          <w:color w:val="auto"/>
        </w:rPr>
        <w:t xml:space="preserve">This section covers records relating to </w:t>
      </w:r>
      <w:r w:rsidR="00AB55F0" w:rsidRPr="008B7F1B">
        <w:rPr>
          <w:rFonts w:asciiTheme="minorHAnsi" w:hAnsiTheme="minorHAnsi" w:cstheme="minorHAnsi"/>
          <w:color w:val="auto"/>
        </w:rPr>
        <w:t>the</w:t>
      </w:r>
      <w:r w:rsidR="008B2BB9" w:rsidRPr="008B7F1B">
        <w:rPr>
          <w:rFonts w:asciiTheme="minorHAnsi" w:hAnsiTheme="minorHAnsi" w:cstheme="minorHAnsi"/>
          <w:color w:val="auto"/>
        </w:rPr>
        <w:t xml:space="preserve"> Office of the</w:t>
      </w:r>
      <w:r w:rsidR="00AB55F0" w:rsidRPr="008B7F1B">
        <w:rPr>
          <w:rFonts w:asciiTheme="minorHAnsi" w:hAnsiTheme="minorHAnsi" w:cstheme="minorHAnsi"/>
          <w:color w:val="auto"/>
        </w:rPr>
        <w:t xml:space="preserve"> </w:t>
      </w:r>
      <w:r w:rsidR="00CA7A8D" w:rsidRPr="008B7F1B">
        <w:rPr>
          <w:rFonts w:asciiTheme="minorHAnsi" w:hAnsiTheme="minorHAnsi" w:cstheme="minorHAnsi"/>
          <w:color w:val="auto"/>
        </w:rPr>
        <w:t>Lieutenant Governor</w:t>
      </w:r>
      <w:r w:rsidR="00AB55F0" w:rsidRPr="008B7F1B">
        <w:rPr>
          <w:rFonts w:asciiTheme="minorHAnsi" w:hAnsiTheme="minorHAnsi" w:cstheme="minorHAnsi"/>
          <w:color w:val="auto"/>
        </w:rPr>
        <w:t xml:space="preserve">’s public affairs and communications, including events and activities.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8B7F1B" w14:paraId="23813B0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430163" w14:textId="77777777" w:rsidR="00EE059D" w:rsidRPr="008B7F1B" w:rsidRDefault="00EE059D" w:rsidP="00EE059D">
            <w:pPr>
              <w:jc w:val="center"/>
              <w:rPr>
                <w:rFonts w:asciiTheme="minorHAnsi" w:eastAsia="Calibri" w:hAnsiTheme="minorHAnsi" w:cstheme="minorHAnsi"/>
                <w:b/>
                <w:sz w:val="18"/>
                <w:szCs w:val="18"/>
              </w:rPr>
            </w:pPr>
            <w:r w:rsidRPr="008B7F1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98F9FF" w14:textId="77777777" w:rsidR="00EE059D" w:rsidRPr="008B7F1B" w:rsidRDefault="00EE059D" w:rsidP="00EE059D">
            <w:pPr>
              <w:jc w:val="center"/>
              <w:rPr>
                <w:rFonts w:asciiTheme="minorHAnsi" w:eastAsia="Calibri" w:hAnsiTheme="minorHAnsi" w:cstheme="minorHAnsi"/>
                <w:b/>
                <w:bCs/>
                <w:sz w:val="20"/>
                <w:szCs w:val="20"/>
              </w:rPr>
            </w:pPr>
            <w:r w:rsidRPr="008B7F1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BB8CF7" w14:textId="77777777" w:rsidR="00EE059D" w:rsidRPr="008B7F1B" w:rsidRDefault="00EE059D" w:rsidP="00EE059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RETENTION AND</w:t>
            </w:r>
          </w:p>
          <w:p w14:paraId="5A1BDE0F" w14:textId="77777777" w:rsidR="00EE059D" w:rsidRPr="008B7F1B" w:rsidRDefault="00EE059D" w:rsidP="00EE059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22C8E0" w14:textId="77777777" w:rsidR="00EE059D" w:rsidRPr="008B7F1B" w:rsidRDefault="00EE059D" w:rsidP="00EE059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DESIGNATION</w:t>
            </w:r>
          </w:p>
        </w:tc>
      </w:tr>
      <w:tr w:rsidR="00AB55F0" w:rsidRPr="008B7F1B" w14:paraId="2DAB410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C15222" w14:textId="77777777"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20-10-69561</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20-10-69561</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14:paraId="2678A1BE" w14:textId="77777777" w:rsidR="00AB55F0" w:rsidRPr="008C473B" w:rsidRDefault="00AB55F0"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7CE1C31F" w14:textId="77777777" w:rsidR="00AB55F0" w:rsidRPr="008B7F1B" w:rsidRDefault="00AB55F0" w:rsidP="00AB55F0">
            <w:pPr>
              <w:spacing w:before="60" w:after="60"/>
              <w:rPr>
                <w:rFonts w:asciiTheme="minorHAnsi" w:hAnsiTheme="minorHAnsi" w:cstheme="minorHAnsi"/>
                <w:b/>
                <w:bCs/>
                <w:i/>
                <w:color w:val="auto"/>
                <w:szCs w:val="22"/>
              </w:rPr>
            </w:pPr>
            <w:r w:rsidRPr="008B7F1B">
              <w:rPr>
                <w:rFonts w:asciiTheme="minorHAnsi" w:hAnsiTheme="minorHAnsi" w:cstheme="minorHAnsi"/>
                <w:b/>
                <w:bCs/>
                <w:i/>
                <w:color w:val="auto"/>
                <w:szCs w:val="22"/>
              </w:rPr>
              <w:t>Briefing and Scheduling Files</w:t>
            </w:r>
          </w:p>
          <w:p w14:paraId="7C0778F0" w14:textId="77777777" w:rsidR="00AB55F0" w:rsidRPr="008B7F1B" w:rsidRDefault="00AB55F0" w:rsidP="00AB55F0">
            <w:pPr>
              <w:spacing w:before="60" w:after="60"/>
              <w:rPr>
                <w:rFonts w:asciiTheme="minorHAnsi" w:hAnsiTheme="minorHAnsi" w:cstheme="minorHAnsi"/>
                <w:bCs/>
                <w:szCs w:val="22"/>
              </w:rPr>
            </w:pPr>
            <w:r w:rsidRPr="008B7F1B">
              <w:rPr>
                <w:rFonts w:asciiTheme="minorHAnsi" w:hAnsiTheme="minorHAnsi" w:cstheme="minorHAnsi"/>
                <w:bCs/>
                <w:color w:val="auto"/>
                <w:szCs w:val="22"/>
              </w:rPr>
              <w:t xml:space="preserve">Records of requests for meetings or events with </w:t>
            </w:r>
            <w:r w:rsidR="00CA7A8D" w:rsidRPr="008B7F1B">
              <w:rPr>
                <w:rFonts w:asciiTheme="minorHAnsi" w:hAnsiTheme="minorHAnsi" w:cstheme="minorHAnsi"/>
                <w:bCs/>
                <w:color w:val="auto"/>
                <w:szCs w:val="22"/>
              </w:rPr>
              <w:t>the Lieutenant Governor</w:t>
            </w:r>
            <w:r w:rsidRPr="008B7F1B">
              <w:rPr>
                <w:rFonts w:asciiTheme="minorHAnsi" w:hAnsiTheme="minorHAnsi" w:cstheme="minorHAnsi"/>
                <w:bCs/>
                <w:color w:val="auto"/>
                <w:szCs w:val="22"/>
              </w:rPr>
              <w:t xml:space="preserve"> and the</w:t>
            </w:r>
            <w:r w:rsidRPr="008B7F1B">
              <w:rPr>
                <w:rFonts w:asciiTheme="minorHAnsi" w:eastAsia="Times New Roman" w:hAnsiTheme="minorHAnsi" w:cstheme="minorHAnsi"/>
                <w:szCs w:val="22"/>
              </w:rPr>
              <w:t xml:space="preserve"> background or informational materials gathered and presented to the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 xml:space="preserve"> for briefings, consultations and updates.  </w:t>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"briefing and scheduling files"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"briefing files"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"scheduling files" \f “subject” </w:instrText>
            </w:r>
            <w:r w:rsidRPr="008B7F1B">
              <w:rPr>
                <w:rFonts w:asciiTheme="minorHAnsi" w:hAnsiTheme="minorHAnsi" w:cstheme="minorHAnsi"/>
                <w:bCs/>
                <w:szCs w:val="22"/>
              </w:rPr>
              <w:fldChar w:fldCharType="end"/>
            </w:r>
          </w:p>
          <w:p w14:paraId="45B798FB" w14:textId="77777777" w:rsidR="00AB55F0" w:rsidRPr="008B7F1B" w:rsidRDefault="00AB55F0" w:rsidP="00AB55F0">
            <w:pPr>
              <w:spacing w:before="60" w:after="60"/>
              <w:rPr>
                <w:rFonts w:asciiTheme="minorHAnsi" w:hAnsiTheme="minorHAnsi" w:cstheme="minorHAnsi"/>
                <w:bCs/>
                <w:color w:val="auto"/>
                <w:szCs w:val="22"/>
              </w:rPr>
            </w:pPr>
            <w:r w:rsidRPr="008B7F1B">
              <w:rPr>
                <w:rFonts w:asciiTheme="minorHAnsi" w:hAnsiTheme="minorHAnsi" w:cstheme="minorHAnsi"/>
                <w:bCs/>
                <w:szCs w:val="22"/>
              </w:rPr>
              <w:t>I</w:t>
            </w:r>
            <w:r w:rsidRPr="008B7F1B">
              <w:rPr>
                <w:rFonts w:asciiTheme="minorHAnsi" w:hAnsiTheme="minorHAnsi" w:cstheme="minorHAnsi"/>
                <w:bCs/>
                <w:color w:val="auto"/>
                <w:szCs w:val="22"/>
              </w:rPr>
              <w:t>ncludes, but is not limited to:</w:t>
            </w:r>
          </w:p>
          <w:p w14:paraId="2F74B086" w14:textId="77777777"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Requests;</w:t>
            </w:r>
          </w:p>
          <w:p w14:paraId="2AA4C844" w14:textId="77777777"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Internal processes;</w:t>
            </w:r>
          </w:p>
          <w:p w14:paraId="0EA3AC67" w14:textId="77777777"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Approvals and regrets;</w:t>
            </w:r>
          </w:p>
          <w:p w14:paraId="38199AC6" w14:textId="77777777"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Logistics and arrangements;</w:t>
            </w:r>
          </w:p>
          <w:p w14:paraId="49536FFA" w14:textId="77777777" w:rsidR="00AB55F0" w:rsidRPr="008B7F1B" w:rsidRDefault="00AB55F0" w:rsidP="00AB55F0">
            <w:pPr>
              <w:pStyle w:val="ListParagraph"/>
              <w:numPr>
                <w:ilvl w:val="0"/>
                <w:numId w:val="13"/>
              </w:numPr>
              <w:spacing w:before="60" w:after="60"/>
              <w:rPr>
                <w:rFonts w:asciiTheme="minorHAnsi" w:hAnsiTheme="minorHAnsi" w:cstheme="minorHAnsi"/>
                <w:color w:val="auto"/>
                <w:sz w:val="20"/>
                <w:szCs w:val="20"/>
              </w:rPr>
            </w:pPr>
            <w:r w:rsidRPr="008B7F1B">
              <w:rPr>
                <w:rFonts w:asciiTheme="minorHAnsi" w:hAnsiTheme="minorHAnsi" w:cstheme="minorHAnsi"/>
                <w:color w:val="auto"/>
                <w:szCs w:val="22"/>
              </w:rPr>
              <w:t>Daily register of schedule;</w:t>
            </w:r>
          </w:p>
          <w:p w14:paraId="20FB9FB1" w14:textId="77777777"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Background information prior to an event/appearance;</w:t>
            </w:r>
          </w:p>
          <w:p w14:paraId="702A02EB" w14:textId="77777777" w:rsidR="00AB55F0" w:rsidRPr="00EE0005"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Reference materials or agendas as preparation for meetings and consultations.</w:t>
            </w:r>
          </w:p>
        </w:tc>
        <w:tc>
          <w:tcPr>
            <w:tcW w:w="2887" w:type="dxa"/>
            <w:tcBorders>
              <w:top w:val="single" w:sz="4" w:space="0" w:color="000000"/>
              <w:bottom w:val="single" w:sz="4" w:space="0" w:color="000000"/>
            </w:tcBorders>
            <w:tcMar>
              <w:top w:w="43" w:type="dxa"/>
              <w:left w:w="115" w:type="dxa"/>
              <w:bottom w:w="43" w:type="dxa"/>
              <w:right w:w="115" w:type="dxa"/>
            </w:tcMar>
          </w:tcPr>
          <w:p w14:paraId="16BEE55D" w14:textId="77777777" w:rsidR="00AB55F0" w:rsidRPr="008B7F1B" w:rsidRDefault="00AB55F0" w:rsidP="00AB55F0">
            <w:pPr>
              <w:spacing w:before="60" w:after="60"/>
              <w:rPr>
                <w:rFonts w:asciiTheme="minorHAnsi" w:hAnsiTheme="minorHAnsi" w:cstheme="minorHAnsi"/>
                <w:bCs/>
                <w:color w:val="auto"/>
                <w:szCs w:val="22"/>
              </w:rPr>
            </w:pPr>
            <w:r w:rsidRPr="008B7F1B">
              <w:rPr>
                <w:rFonts w:asciiTheme="minorHAnsi" w:hAnsiTheme="minorHAnsi" w:cstheme="minorHAnsi"/>
                <w:b/>
                <w:bCs/>
                <w:color w:val="auto"/>
                <w:szCs w:val="22"/>
              </w:rPr>
              <w:t>Retain</w:t>
            </w:r>
            <w:r w:rsidRPr="008B7F1B">
              <w:rPr>
                <w:rFonts w:asciiTheme="minorHAnsi" w:hAnsiTheme="minorHAnsi" w:cstheme="minorHAnsi"/>
                <w:bCs/>
                <w:color w:val="auto"/>
                <w:szCs w:val="22"/>
              </w:rPr>
              <w:t xml:space="preserve"> until end of term</w:t>
            </w:r>
          </w:p>
          <w:p w14:paraId="3471DB28" w14:textId="77777777" w:rsidR="00AB55F0" w:rsidRPr="008B7F1B" w:rsidRDefault="00AB55F0" w:rsidP="00AB55F0">
            <w:pPr>
              <w:spacing w:before="60" w:after="60"/>
              <w:rPr>
                <w:rFonts w:asciiTheme="minorHAnsi" w:hAnsiTheme="minorHAnsi" w:cstheme="minorHAnsi"/>
                <w:bCs/>
                <w:i/>
                <w:color w:val="auto"/>
                <w:szCs w:val="22"/>
              </w:rPr>
            </w:pPr>
            <w:r w:rsidRPr="008B7F1B">
              <w:rPr>
                <w:rFonts w:asciiTheme="minorHAnsi" w:hAnsiTheme="minorHAnsi" w:cstheme="minorHAnsi"/>
                <w:bCs/>
                <w:i/>
                <w:color w:val="auto"/>
                <w:szCs w:val="22"/>
              </w:rPr>
              <w:t xml:space="preserve">   then</w:t>
            </w:r>
          </w:p>
          <w:p w14:paraId="0EF1541E" w14:textId="77777777" w:rsidR="00AB55F0" w:rsidRPr="008B7F1B" w:rsidRDefault="00AB55F0" w:rsidP="00AB55F0">
            <w:pPr>
              <w:spacing w:before="60" w:after="60"/>
              <w:rPr>
                <w:rFonts w:asciiTheme="minorHAnsi" w:hAnsiTheme="minorHAnsi" w:cstheme="minorHAnsi"/>
                <w:b/>
                <w:bCs/>
                <w:color w:val="auto"/>
                <w:szCs w:val="22"/>
              </w:rPr>
            </w:pPr>
            <w:r w:rsidRPr="008B7F1B">
              <w:rPr>
                <w:rFonts w:asciiTheme="minorHAnsi" w:hAnsiTheme="minorHAnsi" w:cstheme="minorHAnsi"/>
                <w:b/>
                <w:bCs/>
                <w:color w:val="auto"/>
                <w:szCs w:val="22"/>
              </w:rPr>
              <w:t>Transfer</w:t>
            </w:r>
            <w:r w:rsidRPr="008B7F1B">
              <w:rPr>
                <w:rFonts w:asciiTheme="minorHAnsi" w:hAnsiTheme="minorHAnsi" w:cstheme="minorHAnsi"/>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B34BA6B" w14:textId="77777777" w:rsidR="00AB55F0" w:rsidRPr="008B7F1B" w:rsidRDefault="00AB55F0" w:rsidP="00AB55F0">
            <w:pPr>
              <w:spacing w:before="60"/>
              <w:jc w:val="center"/>
              <w:rPr>
                <w:rFonts w:asciiTheme="minorHAnsi" w:eastAsia="Calibri" w:hAnsiTheme="minorHAnsi" w:cstheme="minorHAnsi"/>
                <w:b/>
                <w:color w:val="auto"/>
                <w:szCs w:val="22"/>
              </w:rPr>
            </w:pPr>
            <w:r w:rsidRPr="008B7F1B">
              <w:rPr>
                <w:rFonts w:asciiTheme="minorHAnsi" w:eastAsia="Calibri" w:hAnsiTheme="minorHAnsi" w:cstheme="minorHAnsi"/>
                <w:b/>
                <w:color w:val="auto"/>
                <w:szCs w:val="22"/>
              </w:rPr>
              <w:t>ARCHIVAL</w:t>
            </w:r>
          </w:p>
          <w:p w14:paraId="10E08B91" w14:textId="77777777" w:rsidR="00AB55F0" w:rsidRPr="008B7F1B" w:rsidRDefault="00AB55F0" w:rsidP="00AB55F0">
            <w:pPr>
              <w:jc w:val="center"/>
              <w:rPr>
                <w:rFonts w:asciiTheme="minorHAnsi" w:eastAsia="Calibri" w:hAnsiTheme="minorHAnsi" w:cstheme="minorHAnsi"/>
                <w:b/>
                <w:color w:val="auto"/>
                <w:sz w:val="16"/>
                <w:szCs w:val="16"/>
              </w:rPr>
            </w:pPr>
            <w:r w:rsidRPr="008B7F1B">
              <w:rPr>
                <w:rFonts w:asciiTheme="minorHAnsi" w:eastAsia="Calibri" w:hAnsiTheme="minorHAnsi" w:cstheme="minorHAnsi"/>
                <w:b/>
                <w:color w:val="auto"/>
                <w:sz w:val="16"/>
                <w:szCs w:val="16"/>
              </w:rPr>
              <w:t>(Permanent Retention)</w:t>
            </w:r>
          </w:p>
          <w:p w14:paraId="1156F459" w14:textId="77777777" w:rsidR="00AB55F0" w:rsidRPr="008B7F1B" w:rsidRDefault="00AB55F0" w:rsidP="00AB55F0">
            <w:pPr>
              <w:jc w:val="center"/>
              <w:rPr>
                <w:rFonts w:asciiTheme="minorHAnsi" w:eastAsia="Calibri" w:hAnsiTheme="minorHAnsi" w:cstheme="minorHAnsi"/>
                <w:color w:val="auto"/>
                <w:sz w:val="20"/>
                <w:szCs w:val="20"/>
              </w:rPr>
            </w:pPr>
            <w:r w:rsidRPr="008B7F1B">
              <w:rPr>
                <w:rFonts w:asciiTheme="minorHAnsi" w:hAnsiTheme="minorHAnsi" w:cstheme="minorHAnsi"/>
                <w:color w:val="auto"/>
                <w:szCs w:val="22"/>
              </w:rPr>
              <w:fldChar w:fldCharType="begin"/>
            </w:r>
            <w:r w:rsidRPr="008B7F1B">
              <w:rPr>
                <w:rFonts w:asciiTheme="minorHAnsi" w:hAnsiTheme="minorHAnsi" w:cstheme="minorHAnsi"/>
                <w:color w:val="auto"/>
                <w:szCs w:val="22"/>
              </w:rPr>
              <w:instrText xml:space="preserve"> XE "</w:instrText>
            </w:r>
            <w:r w:rsidR="0010617E">
              <w:rPr>
                <w:rFonts w:asciiTheme="minorHAnsi" w:hAnsiTheme="minorHAnsi" w:cstheme="minorHAnsi"/>
                <w:color w:val="auto"/>
                <w:szCs w:val="22"/>
              </w:rPr>
              <w:instrText xml:space="preserve">LIEUTENANT </w:instrText>
            </w:r>
            <w:r w:rsidRPr="008B7F1B">
              <w:rPr>
                <w:rFonts w:asciiTheme="minorHAnsi" w:hAnsiTheme="minorHAnsi" w:cstheme="minorHAnsi"/>
                <w:color w:val="auto"/>
                <w:szCs w:val="22"/>
              </w:rPr>
              <w:instrText xml:space="preserve">GOVERNOR’S SCHEDULING:Briefing and Scheduling Files" \f “archival” </w:instrText>
            </w:r>
            <w:r w:rsidRPr="008B7F1B">
              <w:rPr>
                <w:rFonts w:asciiTheme="minorHAnsi" w:hAnsiTheme="minorHAnsi" w:cstheme="minorHAnsi"/>
                <w:color w:val="auto"/>
                <w:szCs w:val="22"/>
              </w:rPr>
              <w:fldChar w:fldCharType="end"/>
            </w:r>
            <w:r w:rsidRPr="008B7F1B">
              <w:rPr>
                <w:rFonts w:asciiTheme="minorHAnsi" w:eastAsia="Calibri" w:hAnsiTheme="minorHAnsi" w:cstheme="minorHAnsi"/>
                <w:color w:val="auto"/>
                <w:sz w:val="20"/>
                <w:szCs w:val="20"/>
              </w:rPr>
              <w:t>NON-ESSENTIAL</w:t>
            </w:r>
          </w:p>
          <w:p w14:paraId="4FE8B66D" w14:textId="77777777" w:rsidR="00AB55F0" w:rsidRPr="008B7F1B" w:rsidRDefault="00AB55F0" w:rsidP="00AB55F0">
            <w:pPr>
              <w:jc w:val="center"/>
              <w:rPr>
                <w:rFonts w:asciiTheme="minorHAnsi" w:eastAsia="Calibri" w:hAnsiTheme="minorHAnsi" w:cstheme="minorHAnsi"/>
                <w:b/>
                <w:color w:val="auto"/>
                <w:sz w:val="20"/>
                <w:szCs w:val="20"/>
              </w:rPr>
            </w:pPr>
            <w:r w:rsidRPr="008B7F1B">
              <w:rPr>
                <w:rFonts w:asciiTheme="minorHAnsi" w:eastAsia="Calibri" w:hAnsiTheme="minorHAnsi" w:cstheme="minorHAnsi"/>
                <w:color w:val="auto"/>
                <w:sz w:val="20"/>
                <w:szCs w:val="20"/>
              </w:rPr>
              <w:t>OFM</w:t>
            </w:r>
          </w:p>
        </w:tc>
      </w:tr>
      <w:tr w:rsidR="00AB55F0" w:rsidRPr="008B7F1B" w14:paraId="3A466089" w14:textId="77777777" w:rsidTr="00AB55F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E968D4" w14:textId="77777777"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lastRenderedPageBreak/>
              <w:t>20-10-69562</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20-10-69562</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14:paraId="1E675FF7" w14:textId="77777777" w:rsidR="00AB55F0" w:rsidRPr="008B7F1B" w:rsidRDefault="00AB55F0"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7ED93D20" w14:textId="77777777" w:rsidR="00AB55F0" w:rsidRPr="008B7F1B" w:rsidRDefault="00AB55F0" w:rsidP="00AB55F0">
            <w:pPr>
              <w:spacing w:before="60" w:after="60"/>
              <w:rPr>
                <w:rFonts w:asciiTheme="minorHAnsi" w:eastAsia="Times New Roman" w:hAnsiTheme="minorHAnsi" w:cstheme="minorHAnsi"/>
                <w:b/>
                <w:i/>
                <w:szCs w:val="22"/>
              </w:rPr>
            </w:pPr>
            <w:r w:rsidRPr="008B7F1B">
              <w:rPr>
                <w:rFonts w:asciiTheme="minorHAnsi" w:hAnsiTheme="minorHAnsi" w:cstheme="minorHAnsi"/>
                <w:b/>
                <w:bCs/>
                <w:i/>
                <w:color w:val="auto"/>
                <w:szCs w:val="22"/>
              </w:rPr>
              <w:t>Briefing and Scheduling Files</w:t>
            </w:r>
            <w:r w:rsidRPr="008B7F1B">
              <w:rPr>
                <w:rFonts w:asciiTheme="minorHAnsi" w:eastAsia="Times New Roman" w:hAnsiTheme="minorHAnsi" w:cstheme="minorHAnsi"/>
                <w:b/>
                <w:i/>
                <w:szCs w:val="22"/>
              </w:rPr>
              <w:t xml:space="preserve"> (Imaged Source Records)</w:t>
            </w:r>
          </w:p>
          <w:p w14:paraId="6F0AEFE1" w14:textId="77777777" w:rsidR="00AB55F0" w:rsidRPr="008B7F1B" w:rsidRDefault="00AB55F0" w:rsidP="00AB55F0">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 xml:space="preserve">Paper based records of requests for a meeting or event with the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 xml:space="preserve"> provided that:</w:t>
            </w:r>
            <w:r w:rsidRPr="008B7F1B">
              <w:rPr>
                <w:rFonts w:asciiTheme="minorHAnsi" w:hAnsiTheme="minorHAnsi" w:cstheme="minorHAnsi"/>
                <w:bCs/>
                <w:szCs w:val="22"/>
              </w:rPr>
              <w:t xml:space="preserve"> </w:t>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"briefing and scheduling files</w:instrText>
            </w:r>
            <w:r w:rsidR="001C05C4">
              <w:rPr>
                <w:rFonts w:asciiTheme="minorHAnsi" w:hAnsiTheme="minorHAnsi" w:cstheme="minorHAnsi"/>
                <w:bCs/>
                <w:szCs w:val="22"/>
              </w:rPr>
              <w:instrText>:</w:instrText>
            </w:r>
            <w:r w:rsidRPr="008B7F1B">
              <w:rPr>
                <w:rFonts w:asciiTheme="minorHAnsi" w:hAnsiTheme="minorHAnsi" w:cstheme="minorHAnsi"/>
                <w:bCs/>
                <w:szCs w:val="22"/>
              </w:rPr>
              <w:instrText xml:space="preserve">imaged source records" \f “subject” </w:instrText>
            </w:r>
            <w:r w:rsidRPr="008B7F1B">
              <w:rPr>
                <w:rFonts w:asciiTheme="minorHAnsi" w:hAnsiTheme="minorHAnsi" w:cstheme="minorHAnsi"/>
                <w:bCs/>
                <w:szCs w:val="22"/>
              </w:rPr>
              <w:fldChar w:fldCharType="end"/>
            </w:r>
          </w:p>
          <w:p w14:paraId="11A1834D" w14:textId="77777777" w:rsidR="00AB55F0" w:rsidRPr="008B7F1B" w:rsidRDefault="00AB55F0" w:rsidP="00AB55F0">
            <w:pPr>
              <w:pStyle w:val="ListParagraph"/>
              <w:numPr>
                <w:ilvl w:val="0"/>
                <w:numId w:val="22"/>
              </w:numPr>
              <w:spacing w:before="60" w:after="60"/>
              <w:rPr>
                <w:rFonts w:asciiTheme="minorHAnsi" w:hAnsiTheme="minorHAnsi" w:cstheme="minorHAnsi"/>
                <w:color w:val="auto"/>
              </w:rPr>
            </w:pPr>
            <w:r w:rsidRPr="008B7F1B">
              <w:rPr>
                <w:rFonts w:asciiTheme="minorHAnsi" w:hAnsiTheme="minorHAnsi" w:cstheme="minorHAnsi"/>
                <w:color w:val="auto"/>
              </w:rPr>
              <w:t xml:space="preserve">Source records are imaged in accordance with Washington State Archives’ </w:t>
            </w:r>
            <w:r w:rsidRPr="008B7F1B">
              <w:rPr>
                <w:rFonts w:asciiTheme="minorHAnsi" w:hAnsiTheme="minorHAnsi" w:cstheme="minorHAnsi"/>
                <w:i/>
                <w:color w:val="auto"/>
              </w:rPr>
              <w:t>Requirements for the Destruction of Non-Archival Paper Records after Imaging</w:t>
            </w:r>
            <w:r w:rsidRPr="008B7F1B">
              <w:rPr>
                <w:rFonts w:asciiTheme="minorHAnsi" w:hAnsiTheme="minorHAnsi" w:cstheme="minorHAnsi"/>
                <w:color w:val="auto"/>
              </w:rPr>
              <w:t>;</w:t>
            </w:r>
          </w:p>
          <w:p w14:paraId="7C36DE7C" w14:textId="77777777" w:rsidR="00AB55F0" w:rsidRPr="008B7F1B" w:rsidRDefault="00AB55F0" w:rsidP="00AB55F0">
            <w:pPr>
              <w:pStyle w:val="ListParagraph"/>
              <w:numPr>
                <w:ilvl w:val="0"/>
                <w:numId w:val="22"/>
              </w:numPr>
              <w:spacing w:before="60" w:after="60"/>
              <w:rPr>
                <w:rFonts w:asciiTheme="minorHAnsi" w:eastAsia="Times New Roman" w:hAnsiTheme="minorHAnsi" w:cstheme="minorHAnsi"/>
                <w:szCs w:val="22"/>
              </w:rPr>
            </w:pPr>
            <w:r w:rsidRPr="008B7F1B">
              <w:rPr>
                <w:rFonts w:asciiTheme="minorHAnsi" w:hAnsiTheme="minorHAnsi" w:cstheme="minorHAnsi"/>
                <w:color w:val="auto"/>
              </w:rPr>
              <w:t xml:space="preserve">Digital images of scheduling files are retained in accordance with </w:t>
            </w:r>
            <w:r w:rsidRPr="007D658D">
              <w:rPr>
                <w:rFonts w:asciiTheme="minorHAnsi" w:hAnsiTheme="minorHAnsi" w:cstheme="minorHAnsi"/>
                <w:i/>
                <w:color w:val="auto"/>
              </w:rPr>
              <w:t xml:space="preserve">Scheduling Files (DAN </w:t>
            </w:r>
            <w:r w:rsidR="00CD0C11" w:rsidRPr="007D658D">
              <w:rPr>
                <w:rFonts w:asciiTheme="minorHAnsi" w:hAnsiTheme="minorHAnsi" w:cstheme="minorHAnsi"/>
                <w:i/>
                <w:color w:val="auto"/>
              </w:rPr>
              <w:t>20-10-69561</w:t>
            </w:r>
            <w:r w:rsidRPr="007D658D">
              <w:rPr>
                <w:rFonts w:asciiTheme="minorHAnsi" w:hAnsiTheme="minorHAnsi" w:cstheme="minorHAnsi"/>
                <w:i/>
                <w:color w:val="auto"/>
              </w:rPr>
              <w:t>)</w:t>
            </w:r>
            <w:r w:rsidRPr="008B7F1B">
              <w:rPr>
                <w:rFonts w:asciiTheme="minorHAnsi" w:hAnsiTheme="minorHAnsi" w:cstheme="minorHAnsi"/>
                <w:color w:val="auto"/>
              </w:rPr>
              <w:t>;</w:t>
            </w:r>
          </w:p>
          <w:p w14:paraId="6002401E" w14:textId="77777777" w:rsidR="00AB55F0" w:rsidRPr="008B7F1B" w:rsidRDefault="00AB55F0" w:rsidP="00AB55F0">
            <w:pPr>
              <w:spacing w:before="60" w:after="60"/>
              <w:rPr>
                <w:rFonts w:asciiTheme="minorHAnsi" w:eastAsia="Times New Roman" w:hAnsiTheme="minorHAnsi" w:cstheme="minorHAnsi"/>
                <w:szCs w:val="22"/>
              </w:rPr>
            </w:pPr>
            <w:r w:rsidRPr="008B7F1B">
              <w:rPr>
                <w:rFonts w:asciiTheme="minorHAnsi" w:hAnsiTheme="minorHAnsi" w:cstheme="minorHAnsi"/>
                <w:i/>
                <w:color w:val="auto"/>
                <w:sz w:val="21"/>
                <w:szCs w:val="21"/>
              </w:rPr>
              <w:t>Note: The “Archival” records series for significant/historic contacts was appraised by Washington State Archives in December 2016 and determined that the digital images could be retained in lieu of the paper source records.</w:t>
            </w:r>
          </w:p>
        </w:tc>
        <w:tc>
          <w:tcPr>
            <w:tcW w:w="2887" w:type="dxa"/>
            <w:tcBorders>
              <w:top w:val="single" w:sz="4" w:space="0" w:color="000000"/>
              <w:bottom w:val="single" w:sz="4" w:space="0" w:color="000000"/>
            </w:tcBorders>
            <w:tcMar>
              <w:top w:w="43" w:type="dxa"/>
              <w:left w:w="115" w:type="dxa"/>
              <w:bottom w:w="43" w:type="dxa"/>
              <w:right w:w="115" w:type="dxa"/>
            </w:tcMar>
          </w:tcPr>
          <w:p w14:paraId="5162AF84" w14:textId="77777777" w:rsidR="00AB55F0" w:rsidRPr="008B7F1B" w:rsidRDefault="00AB55F0" w:rsidP="00AB55F0">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Retain</w:t>
            </w:r>
            <w:r w:rsidRPr="008B7F1B">
              <w:rPr>
                <w:rFonts w:asciiTheme="minorHAnsi" w:eastAsia="Times New Roman" w:hAnsiTheme="minorHAnsi" w:cstheme="minorHAnsi"/>
                <w:szCs w:val="22"/>
              </w:rPr>
              <w:t xml:space="preserve"> until verification of successful image capture</w:t>
            </w:r>
          </w:p>
          <w:p w14:paraId="51F43504" w14:textId="77777777" w:rsidR="00AB55F0" w:rsidRPr="008B7F1B" w:rsidRDefault="00AB55F0" w:rsidP="00AB55F0">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14:paraId="20A2C108" w14:textId="77777777" w:rsidR="00AB55F0" w:rsidRPr="008B7F1B" w:rsidRDefault="00AB55F0" w:rsidP="00AB55F0">
            <w:pPr>
              <w:spacing w:before="60" w:after="60"/>
              <w:rPr>
                <w:rFonts w:asciiTheme="minorHAnsi" w:eastAsia="Times New Roman" w:hAnsiTheme="minorHAnsi" w:cstheme="minorHAnsi"/>
                <w:b/>
                <w:szCs w:val="22"/>
              </w:rPr>
            </w:pPr>
            <w:r w:rsidRPr="008B7F1B">
              <w:rPr>
                <w:rFonts w:asciiTheme="minorHAnsi" w:eastAsia="Times New Roman" w:hAnsiTheme="minorHAnsi" w:cstheme="minorHAnsi"/>
                <w:b/>
                <w:szCs w:val="22"/>
              </w:rPr>
              <w:t>Destroy</w:t>
            </w:r>
            <w:r w:rsidRPr="007D658D">
              <w:rPr>
                <w:rFonts w:asciiTheme="minorHAnsi" w:eastAsia="Times New Roman" w:hAnsiTheme="minorHAnsi" w:cstheme="minorHAnsi"/>
                <w:szCs w:val="22"/>
              </w:rPr>
              <w:t>.</w:t>
            </w:r>
          </w:p>
          <w:p w14:paraId="1ED41CEF" w14:textId="77777777" w:rsidR="00AB55F0" w:rsidRPr="008B7F1B" w:rsidRDefault="00AB55F0" w:rsidP="00AB55F0">
            <w:pPr>
              <w:spacing w:before="60" w:after="60"/>
              <w:rPr>
                <w:rFonts w:asciiTheme="minorHAnsi" w:eastAsia="Times New Roman" w:hAnsiTheme="minorHAnsi" w:cstheme="minorHAnsi"/>
                <w:szCs w:val="22"/>
              </w:rPr>
            </w:pPr>
          </w:p>
        </w:tc>
        <w:tc>
          <w:tcPr>
            <w:tcW w:w="1732" w:type="dxa"/>
            <w:tcBorders>
              <w:top w:val="single" w:sz="4" w:space="0" w:color="000000"/>
              <w:bottom w:val="single" w:sz="4" w:space="0" w:color="000000"/>
            </w:tcBorders>
            <w:tcMar>
              <w:top w:w="43" w:type="dxa"/>
              <w:left w:w="43" w:type="dxa"/>
              <w:bottom w:w="43" w:type="dxa"/>
              <w:right w:w="43" w:type="dxa"/>
            </w:tcMar>
          </w:tcPr>
          <w:p w14:paraId="4A66CC2C" w14:textId="77777777" w:rsidR="00AB55F0" w:rsidRPr="008B7F1B" w:rsidRDefault="00AB55F0" w:rsidP="00AB55F0">
            <w:pPr>
              <w:spacing w:before="60"/>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NON-ARCHIVAL</w:t>
            </w:r>
          </w:p>
          <w:p w14:paraId="64B39B89" w14:textId="77777777" w:rsidR="00AB55F0" w:rsidRPr="008B7F1B" w:rsidRDefault="00AB55F0" w:rsidP="00AB55F0">
            <w:pPr>
              <w:jc w:val="center"/>
              <w:rPr>
                <w:rFonts w:asciiTheme="minorHAnsi" w:eastAsia="Calibri" w:hAnsiTheme="minorHAnsi" w:cstheme="minorHAnsi"/>
                <w:color w:val="auto"/>
                <w:sz w:val="20"/>
                <w:szCs w:val="20"/>
              </w:rPr>
            </w:pPr>
            <w:r w:rsidRPr="008B7F1B">
              <w:rPr>
                <w:rFonts w:asciiTheme="minorHAnsi" w:eastAsia="Calibri" w:hAnsiTheme="minorHAnsi" w:cstheme="minorHAnsi"/>
                <w:color w:val="auto"/>
                <w:sz w:val="20"/>
                <w:szCs w:val="20"/>
              </w:rPr>
              <w:t>NON-ESSENTIAL</w:t>
            </w:r>
          </w:p>
          <w:p w14:paraId="5962B1A8" w14:textId="77777777" w:rsidR="00AB55F0" w:rsidRPr="008B7F1B" w:rsidRDefault="00AB55F0" w:rsidP="00AB55F0">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r w:rsidR="00CA7A8D" w:rsidRPr="008B7F1B" w14:paraId="30DEF709" w14:textId="77777777" w:rsidTr="00C77D4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F22DD4" w14:textId="77777777"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20-10-69563</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20-10-69563</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14:paraId="3DD4F17C" w14:textId="77777777" w:rsidR="00CA7A8D" w:rsidRPr="008B7F1B" w:rsidRDefault="008B2BB9"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14:paraId="2D410939" w14:textId="77777777" w:rsidR="00CA7A8D" w:rsidRPr="008B7F1B" w:rsidRDefault="00CA7A8D" w:rsidP="00CA7A8D">
            <w:pPr>
              <w:spacing w:before="60" w:after="60"/>
              <w:rPr>
                <w:rFonts w:asciiTheme="minorHAnsi" w:hAnsiTheme="minorHAnsi" w:cstheme="minorHAnsi"/>
                <w:b/>
                <w:bCs/>
                <w:i/>
                <w:color w:val="auto"/>
                <w:szCs w:val="22"/>
              </w:rPr>
            </w:pPr>
            <w:r w:rsidRPr="008B7F1B">
              <w:rPr>
                <w:rFonts w:asciiTheme="minorHAnsi" w:hAnsiTheme="minorHAnsi" w:cstheme="minorHAnsi"/>
                <w:b/>
                <w:bCs/>
                <w:i/>
                <w:color w:val="auto"/>
                <w:szCs w:val="22"/>
              </w:rPr>
              <w:t xml:space="preserve">Delegation </w:t>
            </w:r>
            <w:r w:rsidR="008B2BB9" w:rsidRPr="008B7F1B">
              <w:rPr>
                <w:rFonts w:asciiTheme="minorHAnsi" w:hAnsiTheme="minorHAnsi" w:cstheme="minorHAnsi"/>
                <w:b/>
                <w:bCs/>
                <w:i/>
                <w:color w:val="auto"/>
                <w:szCs w:val="22"/>
              </w:rPr>
              <w:t xml:space="preserve">of </w:t>
            </w:r>
            <w:r w:rsidRPr="008B7F1B">
              <w:rPr>
                <w:rFonts w:asciiTheme="minorHAnsi" w:hAnsiTheme="minorHAnsi" w:cstheme="minorHAnsi"/>
                <w:b/>
                <w:bCs/>
                <w:i/>
                <w:color w:val="auto"/>
                <w:szCs w:val="22"/>
              </w:rPr>
              <w:t xml:space="preserve">Authority </w:t>
            </w:r>
          </w:p>
          <w:p w14:paraId="330BAE1E" w14:textId="77777777" w:rsidR="00CA7A8D" w:rsidRPr="008B7F1B" w:rsidRDefault="00CA7A8D" w:rsidP="00CA7A8D">
            <w:pPr>
              <w:spacing w:before="60" w:after="60"/>
              <w:rPr>
                <w:rFonts w:asciiTheme="minorHAnsi" w:hAnsiTheme="minorHAnsi" w:cstheme="minorHAnsi"/>
                <w:color w:val="auto"/>
                <w:szCs w:val="22"/>
              </w:rPr>
            </w:pPr>
            <w:r w:rsidRPr="008B7F1B">
              <w:rPr>
                <w:rFonts w:asciiTheme="minorHAnsi" w:hAnsiTheme="minorHAnsi" w:cstheme="minorHAnsi"/>
                <w:bCs/>
                <w:color w:val="auto"/>
                <w:szCs w:val="22"/>
              </w:rPr>
              <w:t xml:space="preserve">Records documenting the designation of the Lieutenant Governor as acting governor and the authority to sign/authorize on the state’s behalf or other actions. </w:t>
            </w:r>
            <w:r w:rsidR="009464CA" w:rsidRPr="008B7F1B">
              <w:rPr>
                <w:rFonts w:asciiTheme="minorHAnsi" w:hAnsiTheme="minorHAnsi" w:cstheme="minorHAnsi"/>
                <w:bCs/>
                <w:szCs w:val="22"/>
              </w:rPr>
              <w:fldChar w:fldCharType="begin"/>
            </w:r>
            <w:r w:rsidR="009464CA" w:rsidRPr="008B7F1B">
              <w:rPr>
                <w:rFonts w:asciiTheme="minorHAnsi" w:hAnsiTheme="minorHAnsi" w:cstheme="minorHAnsi"/>
                <w:bCs/>
                <w:szCs w:val="22"/>
              </w:rPr>
              <w:instrText xml:space="preserve"> xe "</w:instrText>
            </w:r>
            <w:r w:rsidR="009464CA">
              <w:rPr>
                <w:rFonts w:asciiTheme="minorHAnsi" w:hAnsiTheme="minorHAnsi" w:cstheme="minorHAnsi"/>
                <w:bCs/>
                <w:szCs w:val="22"/>
              </w:rPr>
              <w:instrText>delegation of authority</w:instrText>
            </w:r>
            <w:r w:rsidR="009464CA" w:rsidRPr="008B7F1B">
              <w:rPr>
                <w:rFonts w:asciiTheme="minorHAnsi" w:hAnsiTheme="minorHAnsi" w:cstheme="minorHAnsi"/>
                <w:bCs/>
                <w:szCs w:val="22"/>
              </w:rPr>
              <w:instrText xml:space="preserve">" \f “subject” </w:instrText>
            </w:r>
            <w:r w:rsidR="009464CA" w:rsidRPr="008B7F1B">
              <w:rPr>
                <w:rFonts w:asciiTheme="minorHAnsi" w:hAnsiTheme="minorHAnsi" w:cstheme="minorHAnsi"/>
                <w:bCs/>
                <w:szCs w:val="22"/>
              </w:rPr>
              <w:fldChar w:fldCharType="end"/>
            </w:r>
          </w:p>
          <w:p w14:paraId="622389A4" w14:textId="77777777" w:rsidR="00CA7A8D" w:rsidRPr="008B7F1B" w:rsidRDefault="00CA7A8D" w:rsidP="00CA7A8D">
            <w:pPr>
              <w:spacing w:before="60" w:after="60"/>
              <w:rPr>
                <w:rFonts w:asciiTheme="minorHAnsi" w:hAnsiTheme="minorHAnsi" w:cstheme="minorHAnsi"/>
                <w:color w:val="auto"/>
                <w:sz w:val="20"/>
                <w:szCs w:val="20"/>
              </w:rPr>
            </w:pPr>
          </w:p>
        </w:tc>
        <w:tc>
          <w:tcPr>
            <w:tcW w:w="2887" w:type="dxa"/>
            <w:tcBorders>
              <w:top w:val="single" w:sz="4" w:space="0" w:color="000000"/>
              <w:bottom w:val="single" w:sz="4" w:space="0" w:color="000000"/>
            </w:tcBorders>
            <w:tcMar>
              <w:top w:w="43" w:type="dxa"/>
              <w:left w:w="115" w:type="dxa"/>
              <w:bottom w:w="43" w:type="dxa"/>
              <w:right w:w="115" w:type="dxa"/>
            </w:tcMar>
          </w:tcPr>
          <w:p w14:paraId="08644321" w14:textId="77777777" w:rsidR="00CA7A8D" w:rsidRPr="008B7F1B" w:rsidRDefault="00CA7A8D" w:rsidP="00CA7A8D">
            <w:pPr>
              <w:spacing w:before="60" w:after="60"/>
              <w:rPr>
                <w:rFonts w:asciiTheme="minorHAnsi" w:hAnsiTheme="minorHAnsi" w:cstheme="minorHAnsi"/>
                <w:bCs/>
                <w:color w:val="auto"/>
                <w:szCs w:val="22"/>
              </w:rPr>
            </w:pPr>
            <w:r w:rsidRPr="008B7F1B">
              <w:rPr>
                <w:rFonts w:asciiTheme="minorHAnsi" w:hAnsiTheme="minorHAnsi" w:cstheme="minorHAnsi"/>
                <w:b/>
                <w:bCs/>
                <w:color w:val="auto"/>
                <w:szCs w:val="22"/>
              </w:rPr>
              <w:t>Retain</w:t>
            </w:r>
            <w:r w:rsidRPr="008B7F1B">
              <w:rPr>
                <w:rFonts w:asciiTheme="minorHAnsi" w:hAnsiTheme="minorHAnsi" w:cstheme="minorHAnsi"/>
                <w:bCs/>
                <w:color w:val="auto"/>
                <w:szCs w:val="22"/>
              </w:rPr>
              <w:t xml:space="preserve"> until end of term</w:t>
            </w:r>
          </w:p>
          <w:p w14:paraId="097007B5" w14:textId="77777777" w:rsidR="00CA7A8D" w:rsidRPr="008B7F1B" w:rsidRDefault="00CA7A8D" w:rsidP="00CA7A8D">
            <w:pPr>
              <w:spacing w:before="60" w:after="60"/>
              <w:rPr>
                <w:rFonts w:asciiTheme="minorHAnsi" w:hAnsiTheme="minorHAnsi" w:cstheme="minorHAnsi"/>
                <w:bCs/>
                <w:i/>
                <w:color w:val="auto"/>
                <w:szCs w:val="22"/>
              </w:rPr>
            </w:pPr>
            <w:r w:rsidRPr="008B7F1B">
              <w:rPr>
                <w:rFonts w:asciiTheme="minorHAnsi" w:hAnsiTheme="minorHAnsi" w:cstheme="minorHAnsi"/>
                <w:bCs/>
                <w:i/>
                <w:color w:val="auto"/>
                <w:szCs w:val="22"/>
              </w:rPr>
              <w:t xml:space="preserve">   then</w:t>
            </w:r>
          </w:p>
          <w:p w14:paraId="29E45F81" w14:textId="77777777" w:rsidR="00CA7A8D" w:rsidRPr="008B7F1B" w:rsidRDefault="00CA7A8D" w:rsidP="00CA7A8D">
            <w:pPr>
              <w:spacing w:before="60" w:after="60"/>
              <w:rPr>
                <w:rFonts w:asciiTheme="minorHAnsi" w:hAnsiTheme="minorHAnsi" w:cstheme="minorHAnsi"/>
                <w:b/>
                <w:bCs/>
                <w:color w:val="auto"/>
                <w:szCs w:val="22"/>
              </w:rPr>
            </w:pPr>
            <w:r w:rsidRPr="008B7F1B">
              <w:rPr>
                <w:rFonts w:asciiTheme="minorHAnsi" w:hAnsiTheme="minorHAnsi" w:cstheme="minorHAnsi"/>
                <w:b/>
                <w:bCs/>
                <w:color w:val="auto"/>
                <w:szCs w:val="22"/>
              </w:rPr>
              <w:t>Transfer</w:t>
            </w:r>
            <w:r w:rsidRPr="008B7F1B">
              <w:rPr>
                <w:rFonts w:asciiTheme="minorHAnsi" w:hAnsiTheme="minorHAnsi" w:cstheme="minorHAnsi"/>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930ACE8" w14:textId="77777777" w:rsidR="00CA7A8D" w:rsidRPr="008B7F1B" w:rsidRDefault="00CA7A8D" w:rsidP="00CA7A8D">
            <w:pPr>
              <w:spacing w:before="60"/>
              <w:jc w:val="center"/>
              <w:rPr>
                <w:rFonts w:asciiTheme="minorHAnsi" w:eastAsia="Calibri" w:hAnsiTheme="minorHAnsi" w:cstheme="minorHAnsi"/>
                <w:b/>
                <w:color w:val="auto"/>
                <w:szCs w:val="22"/>
              </w:rPr>
            </w:pPr>
            <w:r w:rsidRPr="008B7F1B">
              <w:rPr>
                <w:rFonts w:asciiTheme="minorHAnsi" w:eastAsia="Calibri" w:hAnsiTheme="minorHAnsi" w:cstheme="minorHAnsi"/>
                <w:b/>
                <w:color w:val="auto"/>
                <w:szCs w:val="22"/>
              </w:rPr>
              <w:t>ARCHIVAL</w:t>
            </w:r>
          </w:p>
          <w:p w14:paraId="1B662058" w14:textId="77777777" w:rsidR="00CA7A8D" w:rsidRPr="008B7F1B" w:rsidRDefault="00CA7A8D" w:rsidP="00CA7A8D">
            <w:pPr>
              <w:jc w:val="center"/>
              <w:rPr>
                <w:rFonts w:asciiTheme="minorHAnsi" w:eastAsia="Calibri" w:hAnsiTheme="minorHAnsi" w:cstheme="minorHAnsi"/>
                <w:b/>
                <w:color w:val="auto"/>
                <w:sz w:val="16"/>
                <w:szCs w:val="16"/>
              </w:rPr>
            </w:pPr>
            <w:r w:rsidRPr="008B7F1B">
              <w:rPr>
                <w:rFonts w:asciiTheme="minorHAnsi" w:eastAsia="Calibri" w:hAnsiTheme="minorHAnsi" w:cstheme="minorHAnsi"/>
                <w:b/>
                <w:color w:val="auto"/>
                <w:sz w:val="16"/>
                <w:szCs w:val="16"/>
              </w:rPr>
              <w:t>(Permanent Retention)</w:t>
            </w:r>
          </w:p>
          <w:p w14:paraId="37F37E33" w14:textId="77777777" w:rsidR="00CA7A8D" w:rsidRPr="008B7F1B" w:rsidRDefault="00CA7A8D" w:rsidP="00CA7A8D">
            <w:pPr>
              <w:jc w:val="center"/>
              <w:rPr>
                <w:rFonts w:asciiTheme="minorHAnsi" w:eastAsia="Calibri" w:hAnsiTheme="minorHAnsi" w:cstheme="minorHAnsi"/>
                <w:color w:val="auto"/>
                <w:sz w:val="20"/>
                <w:szCs w:val="20"/>
              </w:rPr>
            </w:pPr>
            <w:r w:rsidRPr="008B7F1B">
              <w:rPr>
                <w:rFonts w:asciiTheme="minorHAnsi" w:hAnsiTheme="minorHAnsi" w:cstheme="minorHAnsi"/>
                <w:color w:val="auto"/>
                <w:szCs w:val="22"/>
              </w:rPr>
              <w:fldChar w:fldCharType="begin"/>
            </w:r>
            <w:r w:rsidRPr="008B7F1B">
              <w:rPr>
                <w:rFonts w:asciiTheme="minorHAnsi" w:hAnsiTheme="minorHAnsi" w:cstheme="minorHAnsi"/>
                <w:color w:val="auto"/>
                <w:szCs w:val="22"/>
              </w:rPr>
              <w:instrText xml:space="preserve"> XE "</w:instrText>
            </w:r>
            <w:r w:rsidR="0010617E">
              <w:rPr>
                <w:rFonts w:asciiTheme="minorHAnsi" w:hAnsiTheme="minorHAnsi" w:cstheme="minorHAnsi"/>
                <w:color w:val="auto"/>
                <w:szCs w:val="22"/>
              </w:rPr>
              <w:instrText xml:space="preserve">LIEUTENANT </w:instrText>
            </w:r>
            <w:r w:rsidRPr="008B7F1B">
              <w:rPr>
                <w:rFonts w:asciiTheme="minorHAnsi" w:hAnsiTheme="minorHAnsi" w:cstheme="minorHAnsi"/>
                <w:color w:val="auto"/>
                <w:szCs w:val="22"/>
              </w:rPr>
              <w:instrText>GOVERNOR’S SCHEDULING:</w:instrText>
            </w:r>
            <w:r w:rsidR="0010617E">
              <w:rPr>
                <w:rFonts w:asciiTheme="minorHAnsi" w:hAnsiTheme="minorHAnsi" w:cstheme="minorHAnsi"/>
                <w:color w:val="auto"/>
                <w:szCs w:val="22"/>
              </w:rPr>
              <w:instrText>Delegation of Authority</w:instrText>
            </w:r>
            <w:r w:rsidRPr="008B7F1B">
              <w:rPr>
                <w:rFonts w:asciiTheme="minorHAnsi" w:hAnsiTheme="minorHAnsi" w:cstheme="minorHAnsi"/>
                <w:color w:val="auto"/>
                <w:szCs w:val="22"/>
              </w:rPr>
              <w:instrText xml:space="preserve">" \f “archival” </w:instrText>
            </w:r>
            <w:r w:rsidRPr="008B7F1B">
              <w:rPr>
                <w:rFonts w:asciiTheme="minorHAnsi" w:hAnsiTheme="minorHAnsi" w:cstheme="minorHAnsi"/>
                <w:color w:val="auto"/>
                <w:szCs w:val="22"/>
              </w:rPr>
              <w:fldChar w:fldCharType="end"/>
            </w:r>
            <w:r w:rsidRPr="008B7F1B">
              <w:rPr>
                <w:rFonts w:asciiTheme="minorHAnsi" w:eastAsia="Calibri" w:hAnsiTheme="minorHAnsi" w:cstheme="minorHAnsi"/>
                <w:color w:val="auto"/>
                <w:sz w:val="20"/>
                <w:szCs w:val="20"/>
              </w:rPr>
              <w:t>NON-ESSENTIAL</w:t>
            </w:r>
          </w:p>
          <w:p w14:paraId="133D4724" w14:textId="77777777" w:rsidR="00CA7A8D" w:rsidRPr="008B7F1B" w:rsidRDefault="00CA7A8D" w:rsidP="00CA7A8D">
            <w:pPr>
              <w:jc w:val="center"/>
              <w:rPr>
                <w:rFonts w:asciiTheme="minorHAnsi" w:eastAsia="Calibri" w:hAnsiTheme="minorHAnsi" w:cstheme="minorHAnsi"/>
                <w:b/>
                <w:color w:val="auto"/>
                <w:sz w:val="20"/>
                <w:szCs w:val="20"/>
              </w:rPr>
            </w:pPr>
            <w:r w:rsidRPr="008B7F1B">
              <w:rPr>
                <w:rFonts w:asciiTheme="minorHAnsi" w:eastAsia="Calibri" w:hAnsiTheme="minorHAnsi" w:cstheme="minorHAnsi"/>
                <w:color w:val="auto"/>
                <w:sz w:val="20"/>
                <w:szCs w:val="20"/>
              </w:rPr>
              <w:t>OFM</w:t>
            </w:r>
          </w:p>
        </w:tc>
      </w:tr>
    </w:tbl>
    <w:p w14:paraId="74B7EEA1" w14:textId="77777777" w:rsidR="00725C90" w:rsidRPr="008B7F1B" w:rsidRDefault="00725C90" w:rsidP="00CB2273">
      <w:pPr>
        <w:overflowPunct w:val="0"/>
        <w:autoSpaceDE w:val="0"/>
        <w:autoSpaceDN w:val="0"/>
        <w:adjustRightInd w:val="0"/>
        <w:textAlignment w:val="baseline"/>
        <w:rPr>
          <w:rFonts w:asciiTheme="minorHAnsi" w:hAnsiTheme="minorHAnsi" w:cstheme="minorHAnsi"/>
        </w:rPr>
      </w:pPr>
    </w:p>
    <w:p w14:paraId="4F4A98F0" w14:textId="77777777" w:rsidR="004F78F3" w:rsidRDefault="004F78F3">
      <w:pPr>
        <w:rPr>
          <w:rFonts w:asciiTheme="minorHAnsi" w:hAnsiTheme="minorHAnsi" w:cstheme="minorHAnsi"/>
        </w:rPr>
        <w:sectPr w:rsidR="004F78F3" w:rsidSect="00255C92">
          <w:footerReference w:type="default" r:id="rId13"/>
          <w:pgSz w:w="15840" w:h="12240" w:orient="landscape" w:code="1"/>
          <w:pgMar w:top="1080" w:right="720" w:bottom="1080" w:left="720" w:header="1080" w:footer="720" w:gutter="0"/>
          <w:cols w:space="720"/>
          <w:docGrid w:linePitch="360"/>
        </w:sectPr>
      </w:pPr>
    </w:p>
    <w:p w14:paraId="7BDA122A" w14:textId="77777777" w:rsidR="00E7522C" w:rsidRPr="008B7F1B" w:rsidRDefault="00E71C92" w:rsidP="00D42E80">
      <w:pPr>
        <w:pStyle w:val="TOCwno"/>
        <w:rPr>
          <w:rFonts w:asciiTheme="minorHAnsi" w:hAnsiTheme="minorHAnsi" w:cstheme="minorHAnsi"/>
          <w:color w:val="auto"/>
        </w:rPr>
      </w:pPr>
      <w:bookmarkStart w:id="3" w:name="_Toc215394215"/>
      <w:bookmarkStart w:id="4" w:name="_Toc219518915"/>
      <w:bookmarkStart w:id="5" w:name="_Toc299352380"/>
      <w:bookmarkStart w:id="6" w:name="_Toc304382616"/>
      <w:bookmarkStart w:id="7" w:name="_Toc49863788"/>
      <w:r w:rsidRPr="008B7F1B">
        <w:rPr>
          <w:rFonts w:asciiTheme="minorHAnsi" w:hAnsiTheme="minorHAnsi" w:cstheme="minorHAnsi"/>
        </w:rPr>
        <w:lastRenderedPageBreak/>
        <w:t>g</w:t>
      </w:r>
      <w:r w:rsidR="00E7522C" w:rsidRPr="008B7F1B">
        <w:rPr>
          <w:rFonts w:asciiTheme="minorHAnsi" w:hAnsiTheme="minorHAnsi" w:cstheme="minorHAnsi"/>
        </w:rPr>
        <w:t>lossary</w:t>
      </w:r>
      <w:bookmarkEnd w:id="3"/>
      <w:bookmarkEnd w:id="4"/>
      <w:bookmarkEnd w:id="5"/>
      <w:bookmarkEnd w:id="6"/>
      <w:bookmarkEnd w:id="7"/>
    </w:p>
    <w:tbl>
      <w:tblPr>
        <w:tblW w:w="14317" w:type="dxa"/>
        <w:tblInd w:w="108" w:type="dxa"/>
        <w:tblLook w:val="04A0" w:firstRow="1" w:lastRow="0" w:firstColumn="1" w:lastColumn="0" w:noHBand="0" w:noVBand="1"/>
      </w:tblPr>
      <w:tblGrid>
        <w:gridCol w:w="14317"/>
      </w:tblGrid>
      <w:tr w:rsidR="005A06D7" w:rsidRPr="008B7F1B" w14:paraId="79774507" w14:textId="77777777" w:rsidTr="00722AA4">
        <w:trPr>
          <w:trHeight w:val="405"/>
        </w:trPr>
        <w:tc>
          <w:tcPr>
            <w:tcW w:w="14317" w:type="dxa"/>
            <w:tcMar>
              <w:left w:w="115" w:type="dxa"/>
              <w:right w:w="202" w:type="dxa"/>
            </w:tcMar>
          </w:tcPr>
          <w:p w14:paraId="77F7D36F" w14:textId="77777777" w:rsidR="005A06D7" w:rsidRPr="008B7F1B" w:rsidRDefault="005A06D7" w:rsidP="00011A02">
            <w:pPr>
              <w:shd w:val="clear" w:color="auto" w:fill="FFFFFF"/>
              <w:spacing w:before="120"/>
              <w:jc w:val="both"/>
              <w:rPr>
                <w:rFonts w:asciiTheme="minorHAnsi" w:eastAsia="Calibri" w:hAnsiTheme="minorHAnsi" w:cstheme="minorHAnsi"/>
                <w:i/>
                <w:szCs w:val="22"/>
              </w:rPr>
            </w:pPr>
            <w:r w:rsidRPr="008B7F1B">
              <w:rPr>
                <w:rFonts w:asciiTheme="minorHAnsi" w:eastAsia="Calibri" w:hAnsiTheme="minorHAnsi" w:cstheme="minorHAnsi"/>
                <w:b/>
                <w:i/>
                <w:sz w:val="24"/>
                <w:szCs w:val="24"/>
              </w:rPr>
              <w:t>Appraisal</w:t>
            </w:r>
            <w:r w:rsidRPr="008B7F1B">
              <w:rPr>
                <w:rFonts w:asciiTheme="minorHAnsi" w:eastAsia="Calibri" w:hAnsiTheme="minorHAnsi" w:cstheme="minorHAnsi"/>
                <w:szCs w:val="22"/>
              </w:rPr>
              <w:t xml:space="preserve"> </w:t>
            </w:r>
          </w:p>
        </w:tc>
      </w:tr>
      <w:tr w:rsidR="005A06D7" w:rsidRPr="008B7F1B" w14:paraId="6C010160" w14:textId="77777777" w:rsidTr="00722AA4">
        <w:tc>
          <w:tcPr>
            <w:tcW w:w="14317" w:type="dxa"/>
            <w:tcMar>
              <w:left w:w="115" w:type="dxa"/>
              <w:right w:w="202" w:type="dxa"/>
            </w:tcMar>
          </w:tcPr>
          <w:p w14:paraId="6FA0198C" w14:textId="77777777"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B7F1B" w14:paraId="498FC6D0" w14:textId="77777777" w:rsidTr="00722AA4">
        <w:tc>
          <w:tcPr>
            <w:tcW w:w="14317" w:type="dxa"/>
            <w:tcMar>
              <w:left w:w="115" w:type="dxa"/>
              <w:right w:w="202" w:type="dxa"/>
            </w:tcMar>
          </w:tcPr>
          <w:p w14:paraId="7D9EA0E7" w14:textId="77777777" w:rsidR="005A06D7" w:rsidRPr="008B7F1B" w:rsidRDefault="005A06D7" w:rsidP="00011A02">
            <w:pPr>
              <w:shd w:val="clear" w:color="auto" w:fill="FFFFFF"/>
              <w:spacing w:before="240"/>
              <w:jc w:val="both"/>
              <w:rPr>
                <w:rFonts w:asciiTheme="minorHAnsi" w:eastAsia="Calibri" w:hAnsiTheme="minorHAnsi" w:cstheme="minorHAnsi"/>
                <w:i/>
                <w:sz w:val="24"/>
                <w:szCs w:val="24"/>
              </w:rPr>
            </w:pPr>
            <w:r w:rsidRPr="008B7F1B">
              <w:rPr>
                <w:rFonts w:asciiTheme="minorHAnsi" w:eastAsia="Calibri" w:hAnsiTheme="minorHAnsi" w:cstheme="minorHAnsi"/>
                <w:b/>
                <w:i/>
                <w:sz w:val="24"/>
                <w:szCs w:val="24"/>
              </w:rPr>
              <w:t>Archival (Appraisal Required)</w:t>
            </w:r>
            <w:r w:rsidRPr="008B7F1B">
              <w:rPr>
                <w:rFonts w:asciiTheme="minorHAnsi" w:hAnsiTheme="minorHAnsi" w:cstheme="minorHAnsi"/>
              </w:rPr>
              <w:t xml:space="preserve"> </w:t>
            </w:r>
          </w:p>
        </w:tc>
      </w:tr>
      <w:tr w:rsidR="005A06D7" w:rsidRPr="008B7F1B" w14:paraId="26EBEB9E" w14:textId="77777777" w:rsidTr="00722AA4">
        <w:tc>
          <w:tcPr>
            <w:tcW w:w="14317" w:type="dxa"/>
            <w:tcMar>
              <w:left w:w="115" w:type="dxa"/>
              <w:right w:w="202" w:type="dxa"/>
            </w:tcMar>
          </w:tcPr>
          <w:p w14:paraId="2BCAEE02" w14:textId="77777777"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may possess enduring legal and/or historic value and must be appraised by the Washington State Archives on an individual basis.</w:t>
            </w:r>
          </w:p>
          <w:p w14:paraId="23199167" w14:textId="77777777"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B7F1B" w14:paraId="7416E438" w14:textId="77777777" w:rsidTr="00722AA4">
        <w:trPr>
          <w:trHeight w:val="333"/>
        </w:trPr>
        <w:tc>
          <w:tcPr>
            <w:tcW w:w="14317" w:type="dxa"/>
            <w:tcMar>
              <w:left w:w="115" w:type="dxa"/>
              <w:right w:w="202" w:type="dxa"/>
            </w:tcMar>
            <w:vAlign w:val="center"/>
          </w:tcPr>
          <w:p w14:paraId="43BAE603" w14:textId="77777777" w:rsidR="005A06D7" w:rsidRPr="008B7F1B" w:rsidRDefault="005A06D7" w:rsidP="00011A02">
            <w:pPr>
              <w:shd w:val="clear" w:color="auto" w:fill="FFFFFF"/>
              <w:spacing w:before="240"/>
              <w:jc w:val="both"/>
              <w:rPr>
                <w:rFonts w:asciiTheme="minorHAnsi" w:eastAsia="Calibri" w:hAnsiTheme="minorHAnsi" w:cstheme="minorHAnsi"/>
                <w:i/>
                <w:szCs w:val="22"/>
              </w:rPr>
            </w:pPr>
            <w:r w:rsidRPr="008B7F1B">
              <w:rPr>
                <w:rFonts w:asciiTheme="minorHAnsi" w:eastAsia="Calibri" w:hAnsiTheme="minorHAnsi" w:cstheme="minorHAnsi"/>
                <w:b/>
                <w:i/>
                <w:sz w:val="24"/>
                <w:szCs w:val="24"/>
              </w:rPr>
              <w:t>Archival (Permanent Retention)</w:t>
            </w:r>
            <w:r w:rsidRPr="008B7F1B">
              <w:rPr>
                <w:rFonts w:asciiTheme="minorHAnsi" w:hAnsiTheme="minorHAnsi" w:cstheme="minorHAnsi"/>
              </w:rPr>
              <w:t xml:space="preserve"> </w:t>
            </w:r>
          </w:p>
        </w:tc>
      </w:tr>
      <w:tr w:rsidR="005A06D7" w:rsidRPr="008B7F1B" w14:paraId="28D00B22" w14:textId="77777777" w:rsidTr="00193EB1">
        <w:trPr>
          <w:trHeight w:val="1197"/>
        </w:trPr>
        <w:tc>
          <w:tcPr>
            <w:tcW w:w="14317" w:type="dxa"/>
            <w:tcMar>
              <w:left w:w="115" w:type="dxa"/>
              <w:right w:w="202" w:type="dxa"/>
            </w:tcMar>
          </w:tcPr>
          <w:p w14:paraId="2D3E1E19" w14:textId="77777777"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 xml:space="preserve">Public records which possess enduring legal and/or historic value and must not be destroyed.  </w:t>
            </w:r>
            <w:r w:rsidR="00193EB1" w:rsidRPr="008B7F1B">
              <w:rPr>
                <w:rFonts w:asciiTheme="minorHAnsi" w:eastAsia="Calibri" w:hAnsiTheme="minorHAnsi" w:cstheme="minorHAnsi"/>
                <w:b/>
                <w:szCs w:val="22"/>
              </w:rPr>
              <w:t>State</w:t>
            </w:r>
            <w:r w:rsidRPr="008B7F1B">
              <w:rPr>
                <w:rFonts w:asciiTheme="minorHAnsi" w:eastAsia="Calibri" w:hAnsiTheme="minorHAnsi" w:cstheme="minorHAnsi"/>
                <w:b/>
                <w:szCs w:val="22"/>
              </w:rPr>
              <w:t xml:space="preserve"> government agencies must transfer these records to Washington State Archives </w:t>
            </w:r>
            <w:r w:rsidR="00193EB1" w:rsidRPr="008B7F1B">
              <w:rPr>
                <w:rFonts w:asciiTheme="minorHAnsi" w:eastAsia="Calibri" w:hAnsiTheme="minorHAnsi" w:cstheme="minorHAnsi"/>
                <w:b/>
                <w:szCs w:val="22"/>
              </w:rPr>
              <w:t>(WSA) at the end of the minimum retention period</w:t>
            </w:r>
            <w:r w:rsidRPr="008B7F1B">
              <w:rPr>
                <w:rFonts w:asciiTheme="minorHAnsi" w:eastAsia="Calibri" w:hAnsiTheme="minorHAnsi" w:cstheme="minorHAnsi"/>
                <w:b/>
                <w:szCs w:val="22"/>
              </w:rPr>
              <w:t>.</w:t>
            </w:r>
          </w:p>
          <w:p w14:paraId="43157255" w14:textId="77777777" w:rsidR="005A06D7" w:rsidRPr="008B7F1B" w:rsidRDefault="005A06D7" w:rsidP="00193EB1">
            <w:pPr>
              <w:shd w:val="clear" w:color="auto" w:fill="FFFFFF"/>
              <w:spacing w:after="60"/>
              <w:ind w:left="432"/>
              <w:jc w:val="both"/>
              <w:rPr>
                <w:rFonts w:asciiTheme="minorHAnsi" w:eastAsia="Calibri" w:hAnsiTheme="minorHAnsi" w:cstheme="minorHAnsi"/>
                <w:i/>
                <w:sz w:val="21"/>
                <w:szCs w:val="21"/>
              </w:rPr>
            </w:pPr>
            <w:r w:rsidRPr="008B7F1B">
              <w:rPr>
                <w:rFonts w:asciiTheme="minorHAnsi" w:eastAsia="Calibri" w:hAnsiTheme="minorHAnsi" w:cstheme="minorHAnsi"/>
                <w:i/>
                <w:sz w:val="21"/>
                <w:szCs w:val="21"/>
              </w:rPr>
              <w:t>WSA will not sample, weed, or otherwise dispose of records fitting the records series description designated as “Archival (Permanent Retention”) other than the removal of duplicates.</w:t>
            </w:r>
          </w:p>
        </w:tc>
      </w:tr>
      <w:tr w:rsidR="005A06D7" w:rsidRPr="008B7F1B" w14:paraId="73307424" w14:textId="77777777" w:rsidTr="00722AA4">
        <w:trPr>
          <w:trHeight w:val="360"/>
        </w:trPr>
        <w:tc>
          <w:tcPr>
            <w:tcW w:w="14317" w:type="dxa"/>
            <w:tcMar>
              <w:left w:w="115" w:type="dxa"/>
              <w:right w:w="202" w:type="dxa"/>
            </w:tcMar>
          </w:tcPr>
          <w:p w14:paraId="5047F28A" w14:textId="77777777"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Disposition</w:t>
            </w:r>
          </w:p>
        </w:tc>
      </w:tr>
      <w:tr w:rsidR="005A06D7" w:rsidRPr="008B7F1B" w14:paraId="6B0CF336" w14:textId="77777777" w:rsidTr="00722AA4">
        <w:tc>
          <w:tcPr>
            <w:tcW w:w="14317" w:type="dxa"/>
            <w:tcMar>
              <w:left w:w="115" w:type="dxa"/>
              <w:right w:w="202" w:type="dxa"/>
            </w:tcMar>
          </w:tcPr>
          <w:p w14:paraId="24E48B61" w14:textId="77777777"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Actions taken with records when they are no longer required to be retained by the agency.</w:t>
            </w:r>
          </w:p>
          <w:p w14:paraId="6EC3DD48" w14:textId="77777777"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i/>
                <w:sz w:val="21"/>
                <w:szCs w:val="21"/>
              </w:rPr>
              <w:t>Possible disposition actions include transfer to Washington State Archives and destruction.</w:t>
            </w:r>
            <w:r w:rsidRPr="008B7F1B">
              <w:rPr>
                <w:rFonts w:asciiTheme="minorHAnsi" w:eastAsia="Calibri" w:hAnsiTheme="minorHAnsi" w:cstheme="minorHAnsi"/>
                <w:b/>
                <w:szCs w:val="22"/>
              </w:rPr>
              <w:t xml:space="preserve">  </w:t>
            </w:r>
          </w:p>
        </w:tc>
      </w:tr>
      <w:tr w:rsidR="005A06D7" w:rsidRPr="008B7F1B" w14:paraId="7C0DF8D4" w14:textId="77777777" w:rsidTr="00722AA4">
        <w:trPr>
          <w:trHeight w:val="360"/>
        </w:trPr>
        <w:tc>
          <w:tcPr>
            <w:tcW w:w="14317" w:type="dxa"/>
            <w:tcMar>
              <w:left w:w="115" w:type="dxa"/>
              <w:right w:w="202" w:type="dxa"/>
            </w:tcMar>
          </w:tcPr>
          <w:p w14:paraId="6ADB59B9" w14:textId="77777777" w:rsidR="005A06D7" w:rsidRPr="008B7F1B" w:rsidRDefault="005A06D7" w:rsidP="004E287D">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Disposition Authority Number (DAN)</w:t>
            </w:r>
            <w:r w:rsidRPr="008B7F1B">
              <w:rPr>
                <w:rFonts w:asciiTheme="minorHAnsi" w:hAnsiTheme="minorHAnsi" w:cstheme="minorHAnsi"/>
              </w:rPr>
              <w:t xml:space="preserve"> </w:t>
            </w:r>
          </w:p>
        </w:tc>
      </w:tr>
      <w:tr w:rsidR="005A06D7" w:rsidRPr="008B7F1B" w14:paraId="34E23C3A" w14:textId="77777777" w:rsidTr="00722AA4">
        <w:tc>
          <w:tcPr>
            <w:tcW w:w="14317" w:type="dxa"/>
            <w:tcMar>
              <w:left w:w="115" w:type="dxa"/>
              <w:right w:w="202" w:type="dxa"/>
            </w:tcMar>
          </w:tcPr>
          <w:p w14:paraId="3F0FC923" w14:textId="77777777"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 xml:space="preserve">Control numbers systematically assigned to records series or records retention schedules when they are approved by the </w:t>
            </w:r>
            <w:r w:rsidR="00EE059D" w:rsidRPr="008B7F1B">
              <w:rPr>
                <w:rFonts w:asciiTheme="minorHAnsi" w:eastAsia="Calibri" w:hAnsiTheme="minorHAnsi" w:cstheme="minorHAnsi"/>
                <w:b/>
                <w:szCs w:val="22"/>
              </w:rPr>
              <w:t>State</w:t>
            </w:r>
            <w:r w:rsidRPr="008B7F1B">
              <w:rPr>
                <w:rFonts w:asciiTheme="minorHAnsi" w:eastAsia="Calibri" w:hAnsiTheme="minorHAnsi" w:cstheme="minorHAnsi"/>
                <w:b/>
                <w:szCs w:val="22"/>
              </w:rPr>
              <w:t xml:space="preserve"> Records Committee.</w:t>
            </w:r>
          </w:p>
          <w:p w14:paraId="5BA421C0" w14:textId="77777777" w:rsidR="005A06D7" w:rsidRPr="008B7F1B" w:rsidRDefault="005A06D7" w:rsidP="00722AA4">
            <w:pPr>
              <w:shd w:val="clear" w:color="auto" w:fill="FFFFFF"/>
              <w:spacing w:after="40"/>
              <w:jc w:val="both"/>
              <w:rPr>
                <w:rFonts w:asciiTheme="minorHAnsi" w:eastAsia="Calibri" w:hAnsiTheme="minorHAnsi" w:cstheme="minorHAnsi"/>
                <w:b/>
                <w:szCs w:val="22"/>
              </w:rPr>
            </w:pPr>
          </w:p>
          <w:p w14:paraId="42AF9B04" w14:textId="77777777" w:rsidR="00193EB1" w:rsidRPr="008B7F1B" w:rsidRDefault="00193EB1" w:rsidP="00722AA4">
            <w:pPr>
              <w:shd w:val="clear" w:color="auto" w:fill="FFFFFF"/>
              <w:spacing w:after="40"/>
              <w:jc w:val="both"/>
              <w:rPr>
                <w:rFonts w:asciiTheme="minorHAnsi" w:eastAsia="Calibri" w:hAnsiTheme="minorHAnsi" w:cstheme="minorHAnsi"/>
                <w:b/>
                <w:szCs w:val="22"/>
              </w:rPr>
            </w:pPr>
          </w:p>
          <w:p w14:paraId="65DAC13E" w14:textId="77777777" w:rsidR="00193EB1" w:rsidRPr="008B7F1B" w:rsidRDefault="00193EB1" w:rsidP="00722AA4">
            <w:pPr>
              <w:shd w:val="clear" w:color="auto" w:fill="FFFFFF"/>
              <w:spacing w:after="40"/>
              <w:jc w:val="both"/>
              <w:rPr>
                <w:rFonts w:asciiTheme="minorHAnsi" w:eastAsia="Calibri" w:hAnsiTheme="minorHAnsi" w:cstheme="minorHAnsi"/>
                <w:b/>
                <w:szCs w:val="22"/>
              </w:rPr>
            </w:pPr>
          </w:p>
          <w:p w14:paraId="14344ABB" w14:textId="77777777" w:rsidR="00193EB1" w:rsidRDefault="00193EB1" w:rsidP="00722AA4">
            <w:pPr>
              <w:shd w:val="clear" w:color="auto" w:fill="FFFFFF"/>
              <w:spacing w:after="40"/>
              <w:jc w:val="both"/>
              <w:rPr>
                <w:rFonts w:asciiTheme="minorHAnsi" w:eastAsia="Calibri" w:hAnsiTheme="minorHAnsi" w:cstheme="minorHAnsi"/>
                <w:b/>
                <w:szCs w:val="22"/>
              </w:rPr>
            </w:pPr>
          </w:p>
          <w:p w14:paraId="3523AE4B" w14:textId="77777777" w:rsidR="00055708" w:rsidRPr="008B7F1B" w:rsidRDefault="00055708" w:rsidP="00722AA4">
            <w:pPr>
              <w:shd w:val="clear" w:color="auto" w:fill="FFFFFF"/>
              <w:spacing w:after="40"/>
              <w:jc w:val="both"/>
              <w:rPr>
                <w:rFonts w:asciiTheme="minorHAnsi" w:eastAsia="Calibri" w:hAnsiTheme="minorHAnsi" w:cstheme="minorHAnsi"/>
                <w:b/>
                <w:szCs w:val="22"/>
              </w:rPr>
            </w:pPr>
          </w:p>
        </w:tc>
      </w:tr>
      <w:tr w:rsidR="005A06D7" w:rsidRPr="008B7F1B" w14:paraId="73F33FBF" w14:textId="77777777" w:rsidTr="00722AA4">
        <w:trPr>
          <w:trHeight w:val="288"/>
        </w:trPr>
        <w:tc>
          <w:tcPr>
            <w:tcW w:w="14317" w:type="dxa"/>
            <w:tcMar>
              <w:left w:w="115" w:type="dxa"/>
              <w:right w:w="202" w:type="dxa"/>
            </w:tcMar>
          </w:tcPr>
          <w:p w14:paraId="662D53C3" w14:textId="77777777" w:rsidR="005A06D7" w:rsidRPr="008B7F1B" w:rsidRDefault="005A06D7" w:rsidP="00011A02">
            <w:pPr>
              <w:shd w:val="clear" w:color="auto" w:fill="FFFFFF"/>
              <w:spacing w:before="240"/>
              <w:jc w:val="both"/>
              <w:rPr>
                <w:rFonts w:asciiTheme="minorHAnsi" w:eastAsia="Calibri" w:hAnsiTheme="minorHAnsi" w:cstheme="minorHAnsi"/>
                <w:b/>
                <w:sz w:val="24"/>
                <w:szCs w:val="24"/>
              </w:rPr>
            </w:pPr>
            <w:r w:rsidRPr="008B7F1B">
              <w:rPr>
                <w:rFonts w:asciiTheme="minorHAnsi" w:eastAsia="Calibri" w:hAnsiTheme="minorHAnsi" w:cstheme="minorHAnsi"/>
                <w:b/>
                <w:i/>
                <w:sz w:val="24"/>
                <w:szCs w:val="24"/>
              </w:rPr>
              <w:lastRenderedPageBreak/>
              <w:t>Essential Records</w:t>
            </w:r>
          </w:p>
        </w:tc>
      </w:tr>
      <w:tr w:rsidR="005A06D7" w:rsidRPr="008B7F1B" w14:paraId="5C8F8C4B" w14:textId="77777777" w:rsidTr="00722AA4">
        <w:trPr>
          <w:trHeight w:val="1422"/>
        </w:trPr>
        <w:tc>
          <w:tcPr>
            <w:tcW w:w="14317" w:type="dxa"/>
            <w:tcMar>
              <w:left w:w="115" w:type="dxa"/>
              <w:right w:w="202" w:type="dxa"/>
            </w:tcMar>
          </w:tcPr>
          <w:p w14:paraId="55E16F68" w14:textId="77777777" w:rsidR="005A06D7" w:rsidRPr="008B7F1B" w:rsidRDefault="005A06D7" w:rsidP="00722AA4">
            <w:pPr>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 xml:space="preserve">Public records that </w:t>
            </w:r>
            <w:r w:rsidR="00193EB1" w:rsidRPr="008B7F1B">
              <w:rPr>
                <w:rFonts w:asciiTheme="minorHAnsi" w:eastAsia="Calibri" w:hAnsiTheme="minorHAnsi" w:cstheme="minorHAnsi"/>
                <w:b/>
                <w:szCs w:val="22"/>
              </w:rPr>
              <w:t>state</w:t>
            </w:r>
            <w:r w:rsidRPr="008B7F1B">
              <w:rPr>
                <w:rFonts w:asciiTheme="minorHAnsi" w:eastAsia="Calibri" w:hAnsiTheme="minorHAnsi" w:cstheme="minorHAnsi"/>
                <w:b/>
                <w:szCs w:val="22"/>
              </w:rPr>
              <w:t xml:space="preserve"> government agencies must have in order to maintain or resume business co</w:t>
            </w:r>
            <w:r w:rsidR="00EB5008" w:rsidRPr="008B7F1B">
              <w:rPr>
                <w:rFonts w:asciiTheme="minorHAnsi" w:eastAsia="Calibri" w:hAnsiTheme="minorHAnsi" w:cstheme="minorHAnsi"/>
                <w:b/>
                <w:szCs w:val="22"/>
              </w:rPr>
              <w:t xml:space="preserve">ntinuity following a disaster. </w:t>
            </w:r>
            <w:r w:rsidRPr="008B7F1B">
              <w:rPr>
                <w:rFonts w:asciiTheme="minorHAnsi" w:eastAsia="Calibri" w:hAnsiTheme="minorHAnsi" w:cstheme="minorHAnsi"/>
                <w:b/>
                <w:szCs w:val="22"/>
              </w:rPr>
              <w:t xml:space="preserve">While the retention requirements for essential records may range from very short-term to archival, these records are necessary for an agency to resume its core </w:t>
            </w:r>
            <w:r w:rsidR="00EB5008" w:rsidRPr="008B7F1B">
              <w:rPr>
                <w:rFonts w:asciiTheme="minorHAnsi" w:eastAsia="Calibri" w:hAnsiTheme="minorHAnsi" w:cstheme="minorHAnsi"/>
                <w:b/>
                <w:szCs w:val="22"/>
              </w:rPr>
              <w:t>functions following a disaster.</w:t>
            </w:r>
          </w:p>
          <w:p w14:paraId="447BCDB6" w14:textId="77777777" w:rsidR="005A06D7" w:rsidRPr="008B7F1B" w:rsidRDefault="005A06D7" w:rsidP="00E6377D">
            <w:pPr>
              <w:spacing w:after="60"/>
              <w:ind w:left="432"/>
              <w:jc w:val="both"/>
              <w:rPr>
                <w:rFonts w:asciiTheme="minorHAnsi" w:hAnsiTheme="minorHAnsi" w:cstheme="minorHAnsi"/>
                <w:i/>
                <w:sz w:val="21"/>
                <w:szCs w:val="21"/>
              </w:rPr>
            </w:pPr>
            <w:r w:rsidRPr="008B7F1B">
              <w:rPr>
                <w:rFonts w:asciiTheme="minorHAnsi" w:eastAsia="Calibri" w:hAnsiTheme="minorHAnsi" w:cstheme="minorHAnsi"/>
                <w:i/>
                <w:sz w:val="21"/>
                <w:szCs w:val="21"/>
              </w:rPr>
              <w:t>Security backups of these public records should be created and may be deposited with Washington State Archives in acco</w:t>
            </w:r>
            <w:r w:rsidR="00E6377D" w:rsidRPr="008B7F1B">
              <w:rPr>
                <w:rFonts w:asciiTheme="minorHAnsi" w:eastAsia="Calibri" w:hAnsiTheme="minorHAnsi" w:cstheme="minorHAnsi"/>
                <w:i/>
                <w:sz w:val="21"/>
                <w:szCs w:val="21"/>
              </w:rPr>
              <w:t>rdance with Chapter 40.10 RCW.</w:t>
            </w:r>
          </w:p>
        </w:tc>
      </w:tr>
      <w:tr w:rsidR="005A06D7" w:rsidRPr="008B7F1B" w14:paraId="21CF9EB8" w14:textId="77777777" w:rsidTr="00193EB1">
        <w:trPr>
          <w:trHeight w:val="432"/>
        </w:trPr>
        <w:tc>
          <w:tcPr>
            <w:tcW w:w="14317" w:type="dxa"/>
            <w:tcMar>
              <w:left w:w="115" w:type="dxa"/>
              <w:right w:w="202" w:type="dxa"/>
            </w:tcMar>
          </w:tcPr>
          <w:p w14:paraId="0A05F689" w14:textId="77777777"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Non-Archival</w:t>
            </w:r>
          </w:p>
        </w:tc>
      </w:tr>
      <w:tr w:rsidR="005A06D7" w:rsidRPr="008B7F1B" w14:paraId="62A450A1" w14:textId="77777777" w:rsidTr="00722AA4">
        <w:trPr>
          <w:trHeight w:val="1188"/>
        </w:trPr>
        <w:tc>
          <w:tcPr>
            <w:tcW w:w="14317" w:type="dxa"/>
            <w:tcMar>
              <w:left w:w="115" w:type="dxa"/>
              <w:right w:w="202" w:type="dxa"/>
            </w:tcMar>
          </w:tcPr>
          <w:p w14:paraId="3508AE1E" w14:textId="77777777"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do not possess sufficient historic value t</w:t>
            </w:r>
            <w:r w:rsidR="00EB5008" w:rsidRPr="008B7F1B">
              <w:rPr>
                <w:rFonts w:asciiTheme="minorHAnsi" w:eastAsia="Calibri" w:hAnsiTheme="minorHAnsi" w:cstheme="minorHAnsi"/>
                <w:b/>
                <w:szCs w:val="22"/>
              </w:rPr>
              <w:t xml:space="preserve">o be designated as “Archival”. </w:t>
            </w:r>
            <w:r w:rsidRPr="008B7F1B">
              <w:rPr>
                <w:rFonts w:asciiTheme="minorHAnsi" w:eastAsia="Calibri" w:hAnsiTheme="minorHAnsi" w:cstheme="minorHAnsi"/>
                <w:b/>
                <w:szCs w:val="22"/>
              </w:rPr>
              <w:t>Agencies must retain these records for the minimum retention period specified by the appropriate, current records retention schedule.</w:t>
            </w:r>
          </w:p>
          <w:p w14:paraId="290C945C" w14:textId="77777777" w:rsidR="005A06D7" w:rsidRPr="008B7F1B" w:rsidRDefault="005A06D7" w:rsidP="00EB5008">
            <w:pPr>
              <w:shd w:val="clear" w:color="auto" w:fill="FFFFFF"/>
              <w:spacing w:after="60"/>
              <w:ind w:left="432"/>
              <w:jc w:val="both"/>
              <w:rPr>
                <w:rFonts w:asciiTheme="minorHAnsi" w:eastAsia="Calibri" w:hAnsiTheme="minorHAnsi" w:cstheme="minorHAnsi"/>
                <w:b/>
                <w:i/>
                <w:sz w:val="24"/>
                <w:szCs w:val="24"/>
              </w:rPr>
            </w:pPr>
            <w:r w:rsidRPr="008B7F1B">
              <w:rPr>
                <w:rFonts w:asciiTheme="minorHAnsi" w:eastAsia="Calibri" w:hAnsiTheme="minorHAnsi" w:cstheme="minorHAnsi"/>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B7F1B" w14:paraId="6C122C7F" w14:textId="77777777" w:rsidTr="00722AA4">
        <w:trPr>
          <w:trHeight w:val="378"/>
        </w:trPr>
        <w:tc>
          <w:tcPr>
            <w:tcW w:w="14317" w:type="dxa"/>
            <w:tcMar>
              <w:left w:w="115" w:type="dxa"/>
              <w:right w:w="202" w:type="dxa"/>
            </w:tcMar>
          </w:tcPr>
          <w:p w14:paraId="54B62E11" w14:textId="77777777" w:rsidR="005A06D7" w:rsidRPr="008B7F1B" w:rsidRDefault="005A06D7" w:rsidP="00011A02">
            <w:pPr>
              <w:shd w:val="clear" w:color="auto" w:fill="FFFFFF"/>
              <w:spacing w:before="240"/>
              <w:jc w:val="both"/>
              <w:rPr>
                <w:rFonts w:asciiTheme="minorHAnsi" w:eastAsia="Calibri" w:hAnsiTheme="minorHAnsi" w:cstheme="minorHAnsi"/>
                <w:b/>
                <w:sz w:val="24"/>
                <w:szCs w:val="24"/>
              </w:rPr>
            </w:pPr>
            <w:r w:rsidRPr="008B7F1B">
              <w:rPr>
                <w:rFonts w:asciiTheme="minorHAnsi" w:eastAsia="Calibri" w:hAnsiTheme="minorHAnsi" w:cstheme="minorHAnsi"/>
                <w:b/>
                <w:i/>
                <w:sz w:val="24"/>
                <w:szCs w:val="24"/>
              </w:rPr>
              <w:t>Non-Essential Records</w:t>
            </w:r>
          </w:p>
        </w:tc>
      </w:tr>
      <w:tr w:rsidR="005A06D7" w:rsidRPr="008B7F1B" w14:paraId="4E3A801C" w14:textId="77777777" w:rsidTr="00722AA4">
        <w:trPr>
          <w:trHeight w:val="333"/>
        </w:trPr>
        <w:tc>
          <w:tcPr>
            <w:tcW w:w="14317" w:type="dxa"/>
            <w:tcMar>
              <w:left w:w="115" w:type="dxa"/>
              <w:right w:w="202" w:type="dxa"/>
            </w:tcMar>
          </w:tcPr>
          <w:p w14:paraId="1041FAAD" w14:textId="77777777"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are not required in order for an agency to resume its core functions following a disaster, as described in Chapter 40.10 RCW.</w:t>
            </w:r>
          </w:p>
        </w:tc>
      </w:tr>
      <w:tr w:rsidR="005A06D7" w:rsidRPr="008B7F1B" w14:paraId="15A8B2ED" w14:textId="77777777" w:rsidTr="00722AA4">
        <w:trPr>
          <w:trHeight w:val="288"/>
        </w:trPr>
        <w:tc>
          <w:tcPr>
            <w:tcW w:w="14317" w:type="dxa"/>
            <w:tcMar>
              <w:left w:w="115" w:type="dxa"/>
              <w:right w:w="202" w:type="dxa"/>
            </w:tcMar>
          </w:tcPr>
          <w:p w14:paraId="35519407" w14:textId="77777777" w:rsidR="005A06D7" w:rsidRPr="008B7F1B" w:rsidRDefault="005A06D7" w:rsidP="00011A02">
            <w:pPr>
              <w:shd w:val="clear" w:color="auto" w:fill="FFFFFF"/>
              <w:spacing w:before="240"/>
              <w:jc w:val="both"/>
              <w:rPr>
                <w:rFonts w:asciiTheme="minorHAnsi" w:eastAsia="Calibri" w:hAnsiTheme="minorHAnsi" w:cstheme="minorHAnsi"/>
                <w:b/>
                <w:sz w:val="24"/>
                <w:szCs w:val="24"/>
              </w:rPr>
            </w:pPr>
            <w:bookmarkStart w:id="8" w:name="_Hlk265674201"/>
            <w:r w:rsidRPr="008B7F1B">
              <w:rPr>
                <w:rFonts w:asciiTheme="minorHAnsi" w:eastAsia="Calibri" w:hAnsiTheme="minorHAnsi" w:cstheme="minorHAnsi"/>
                <w:b/>
                <w:i/>
                <w:sz w:val="24"/>
                <w:szCs w:val="24"/>
              </w:rPr>
              <w:t>OFM (Office Files and Memoranda)</w:t>
            </w:r>
            <w:r w:rsidRPr="008B7F1B">
              <w:rPr>
                <w:rFonts w:asciiTheme="minorHAnsi" w:hAnsiTheme="minorHAnsi" w:cstheme="minorHAnsi"/>
              </w:rPr>
              <w:t xml:space="preserve"> </w:t>
            </w:r>
          </w:p>
        </w:tc>
      </w:tr>
      <w:tr w:rsidR="005A06D7" w:rsidRPr="008B7F1B" w14:paraId="4C74BEC6" w14:textId="77777777" w:rsidTr="00722AA4">
        <w:trPr>
          <w:trHeight w:val="432"/>
        </w:trPr>
        <w:tc>
          <w:tcPr>
            <w:tcW w:w="14317" w:type="dxa"/>
            <w:tcMar>
              <w:left w:w="115" w:type="dxa"/>
              <w:right w:w="202" w:type="dxa"/>
            </w:tcMar>
          </w:tcPr>
          <w:p w14:paraId="03E4F489" w14:textId="77777777" w:rsidR="005A06D7" w:rsidRPr="008B7F1B" w:rsidRDefault="005A06D7" w:rsidP="00722AA4">
            <w:pPr>
              <w:spacing w:after="40"/>
              <w:ind w:left="342" w:firstLine="90"/>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have been designated as “Office Files and Memoranda” for the purposes of RCW 40.14.010.</w:t>
            </w:r>
          </w:p>
          <w:p w14:paraId="0185D55C" w14:textId="77777777" w:rsidR="005A06D7" w:rsidRPr="008B7F1B" w:rsidRDefault="005A06D7" w:rsidP="00722AA4">
            <w:pPr>
              <w:shd w:val="clear" w:color="auto" w:fill="FFFFFF"/>
              <w:spacing w:after="40"/>
              <w:ind w:left="432"/>
              <w:jc w:val="both"/>
              <w:rPr>
                <w:rFonts w:asciiTheme="minorHAnsi" w:eastAsia="Calibri" w:hAnsiTheme="minorHAnsi" w:cstheme="minorHAnsi"/>
                <w:bCs/>
                <w:i/>
                <w:sz w:val="21"/>
                <w:szCs w:val="21"/>
              </w:rPr>
            </w:pPr>
            <w:r w:rsidRPr="008B7F1B">
              <w:rPr>
                <w:rFonts w:asciiTheme="minorHAnsi" w:eastAsia="Calibri" w:hAnsiTheme="minorHAnsi" w:cstheme="minorHAnsi"/>
                <w:bCs/>
                <w:i/>
                <w:sz w:val="21"/>
                <w:szCs w:val="21"/>
              </w:rPr>
              <w:t xml:space="preserve">RCW 40.14.010 – Definition and classification of public records. </w:t>
            </w:r>
          </w:p>
          <w:p w14:paraId="0656D6A2" w14:textId="77777777" w:rsidR="005A06D7" w:rsidRPr="008B7F1B" w:rsidRDefault="005A06D7" w:rsidP="00722AA4">
            <w:pPr>
              <w:shd w:val="clear" w:color="auto" w:fill="FFFFFF"/>
              <w:spacing w:after="40"/>
              <w:ind w:left="432"/>
              <w:jc w:val="both"/>
              <w:rPr>
                <w:rFonts w:asciiTheme="minorHAnsi" w:eastAsia="Calibri" w:hAnsiTheme="minorHAnsi" w:cstheme="minorHAnsi"/>
                <w:b/>
                <w:i/>
                <w:sz w:val="24"/>
                <w:szCs w:val="24"/>
              </w:rPr>
            </w:pPr>
            <w:r w:rsidRPr="008B7F1B">
              <w:rPr>
                <w:rFonts w:asciiTheme="minorHAnsi" w:eastAsia="Calibri" w:hAnsiTheme="minorHAnsi" w:cstheme="minorHAnsi"/>
                <w:i/>
                <w:sz w:val="21"/>
                <w:szCs w:val="21"/>
              </w:rPr>
              <w:t xml:space="preserve"> </w:t>
            </w:r>
            <w:r w:rsidRPr="008B7F1B">
              <w:rPr>
                <w:rFonts w:asciiTheme="minorHAnsi" w:eastAsia="Calibri" w:hAnsiTheme="minorHAnsi" w:cstheme="minorHAnsi"/>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B7F1B" w14:paraId="1E49B378" w14:textId="77777777" w:rsidTr="00722AA4">
        <w:trPr>
          <w:trHeight w:val="432"/>
        </w:trPr>
        <w:tc>
          <w:tcPr>
            <w:tcW w:w="14317" w:type="dxa"/>
            <w:tcMar>
              <w:left w:w="115" w:type="dxa"/>
              <w:right w:w="202" w:type="dxa"/>
            </w:tcMar>
          </w:tcPr>
          <w:p w14:paraId="35C78090" w14:textId="77777777" w:rsidR="003A18DA" w:rsidRPr="008B7F1B" w:rsidRDefault="003A18DA" w:rsidP="00722AA4">
            <w:pPr>
              <w:shd w:val="clear" w:color="auto" w:fill="FFFFFF"/>
              <w:spacing w:before="240"/>
              <w:jc w:val="both"/>
              <w:rPr>
                <w:rFonts w:asciiTheme="minorHAnsi" w:eastAsia="Calibri" w:hAnsiTheme="minorHAnsi" w:cstheme="minorHAnsi"/>
                <w:b/>
                <w:i/>
                <w:sz w:val="24"/>
                <w:szCs w:val="24"/>
              </w:rPr>
            </w:pPr>
          </w:p>
          <w:p w14:paraId="419BEB9B" w14:textId="77777777" w:rsidR="003A18DA" w:rsidRPr="008B7F1B" w:rsidRDefault="003A18DA" w:rsidP="00722AA4">
            <w:pPr>
              <w:shd w:val="clear" w:color="auto" w:fill="FFFFFF"/>
              <w:spacing w:before="240"/>
              <w:jc w:val="both"/>
              <w:rPr>
                <w:rFonts w:asciiTheme="minorHAnsi" w:eastAsia="Calibri" w:hAnsiTheme="minorHAnsi" w:cstheme="minorHAnsi"/>
                <w:b/>
                <w:i/>
                <w:sz w:val="24"/>
                <w:szCs w:val="24"/>
              </w:rPr>
            </w:pPr>
          </w:p>
          <w:p w14:paraId="15AA643D" w14:textId="77777777" w:rsidR="003A18DA" w:rsidRPr="008B7F1B" w:rsidRDefault="003A18DA" w:rsidP="00722AA4">
            <w:pPr>
              <w:shd w:val="clear" w:color="auto" w:fill="FFFFFF"/>
              <w:spacing w:before="240"/>
              <w:jc w:val="both"/>
              <w:rPr>
                <w:rFonts w:asciiTheme="minorHAnsi" w:eastAsia="Calibri" w:hAnsiTheme="minorHAnsi" w:cstheme="minorHAnsi"/>
                <w:b/>
                <w:i/>
                <w:sz w:val="24"/>
                <w:szCs w:val="24"/>
              </w:rPr>
            </w:pPr>
          </w:p>
          <w:p w14:paraId="44D44436" w14:textId="77777777"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lastRenderedPageBreak/>
              <w:t>OPR (Official Public Records</w:t>
            </w:r>
            <w:r w:rsidR="008B7F1B">
              <w:rPr>
                <w:rFonts w:asciiTheme="minorHAnsi" w:eastAsia="Calibri" w:hAnsiTheme="minorHAnsi" w:cstheme="minorHAnsi"/>
                <w:b/>
                <w:i/>
                <w:sz w:val="24"/>
                <w:szCs w:val="24"/>
              </w:rPr>
              <w:t>)</w:t>
            </w:r>
          </w:p>
        </w:tc>
      </w:tr>
      <w:tr w:rsidR="005A06D7" w:rsidRPr="008B7F1B" w14:paraId="34A3C838" w14:textId="77777777" w:rsidTr="00722AA4">
        <w:trPr>
          <w:trHeight w:val="288"/>
        </w:trPr>
        <w:tc>
          <w:tcPr>
            <w:tcW w:w="14317" w:type="dxa"/>
            <w:tcMar>
              <w:left w:w="115" w:type="dxa"/>
              <w:right w:w="202" w:type="dxa"/>
            </w:tcMar>
          </w:tcPr>
          <w:p w14:paraId="0C76D2FF" w14:textId="77777777" w:rsidR="005A06D7" w:rsidRPr="008B7F1B" w:rsidRDefault="005A06D7" w:rsidP="00722AA4">
            <w:pPr>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lastRenderedPageBreak/>
              <w:t>Public records which have been designated as “Official Public Records” for the purposes of RCW 40.14.010.</w:t>
            </w:r>
          </w:p>
          <w:p w14:paraId="4589304B" w14:textId="77777777" w:rsidR="005A06D7" w:rsidRPr="008B7F1B" w:rsidRDefault="005A06D7" w:rsidP="00722AA4">
            <w:pPr>
              <w:shd w:val="clear" w:color="auto" w:fill="FFFFFF"/>
              <w:spacing w:after="40"/>
              <w:ind w:left="432"/>
              <w:jc w:val="both"/>
              <w:rPr>
                <w:rFonts w:asciiTheme="minorHAnsi" w:eastAsia="Calibri" w:hAnsiTheme="minorHAnsi" w:cstheme="minorHAnsi"/>
                <w:bCs/>
                <w:i/>
                <w:sz w:val="21"/>
                <w:szCs w:val="21"/>
              </w:rPr>
            </w:pPr>
            <w:r w:rsidRPr="008B7F1B">
              <w:rPr>
                <w:rFonts w:asciiTheme="minorHAnsi" w:eastAsia="Calibri" w:hAnsiTheme="minorHAnsi" w:cstheme="minorHAnsi"/>
                <w:bCs/>
                <w:i/>
                <w:sz w:val="21"/>
                <w:szCs w:val="21"/>
              </w:rPr>
              <w:t>RCW 40.14.010 – Definition and cl</w:t>
            </w:r>
            <w:r w:rsidR="00EB5008" w:rsidRPr="008B7F1B">
              <w:rPr>
                <w:rFonts w:asciiTheme="minorHAnsi" w:eastAsia="Calibri" w:hAnsiTheme="minorHAnsi" w:cstheme="minorHAnsi"/>
                <w:bCs/>
                <w:i/>
                <w:sz w:val="21"/>
                <w:szCs w:val="21"/>
              </w:rPr>
              <w:t>assification of public records.</w:t>
            </w:r>
          </w:p>
          <w:p w14:paraId="3B0E74CE" w14:textId="77777777" w:rsidR="005A06D7" w:rsidRPr="008B7F1B" w:rsidRDefault="005A06D7" w:rsidP="00722AA4">
            <w:pPr>
              <w:spacing w:after="40"/>
              <w:ind w:left="432"/>
              <w:jc w:val="both"/>
              <w:rPr>
                <w:rFonts w:asciiTheme="minorHAnsi" w:eastAsia="Calibri" w:hAnsiTheme="minorHAnsi" w:cstheme="minorHAnsi"/>
                <w:b/>
                <w:i/>
                <w:szCs w:val="22"/>
              </w:rPr>
            </w:pPr>
            <w:r w:rsidRPr="008B7F1B">
              <w:rPr>
                <w:rFonts w:asciiTheme="minorHAnsi" w:eastAsia="Calibri" w:hAnsiTheme="minorHAnsi" w:cstheme="minorHAnsi"/>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5A06D7" w:rsidRPr="008B7F1B" w14:paraId="11649D8F" w14:textId="77777777" w:rsidTr="00722AA4">
        <w:trPr>
          <w:trHeight w:val="441"/>
        </w:trPr>
        <w:tc>
          <w:tcPr>
            <w:tcW w:w="14317" w:type="dxa"/>
            <w:tcMar>
              <w:left w:w="115" w:type="dxa"/>
              <w:right w:w="202" w:type="dxa"/>
            </w:tcMar>
          </w:tcPr>
          <w:p w14:paraId="0A44EDD4" w14:textId="77777777"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Public Records</w:t>
            </w:r>
          </w:p>
        </w:tc>
      </w:tr>
      <w:tr w:rsidR="005A06D7" w:rsidRPr="008B7F1B" w14:paraId="24A6F3B5" w14:textId="77777777" w:rsidTr="00722AA4">
        <w:trPr>
          <w:trHeight w:val="432"/>
        </w:trPr>
        <w:tc>
          <w:tcPr>
            <w:tcW w:w="14317" w:type="dxa"/>
            <w:tcMar>
              <w:left w:w="115" w:type="dxa"/>
              <w:right w:w="202" w:type="dxa"/>
            </w:tcMar>
          </w:tcPr>
          <w:p w14:paraId="5BFD2B9F" w14:textId="77777777" w:rsidR="005A06D7" w:rsidRPr="008B7F1B" w:rsidRDefault="005A06D7" w:rsidP="00722AA4">
            <w:pPr>
              <w:shd w:val="clear" w:color="auto" w:fill="FFFFFF"/>
              <w:spacing w:after="40"/>
              <w:ind w:left="432"/>
              <w:jc w:val="both"/>
              <w:rPr>
                <w:rFonts w:asciiTheme="minorHAnsi" w:eastAsia="Calibri" w:hAnsiTheme="minorHAnsi" w:cstheme="minorHAnsi"/>
                <w:b/>
                <w:bCs/>
                <w:szCs w:val="22"/>
              </w:rPr>
            </w:pPr>
            <w:bookmarkStart w:id="9" w:name="rcw40.14.010"/>
            <w:r w:rsidRPr="008B7F1B">
              <w:rPr>
                <w:rFonts w:asciiTheme="minorHAnsi" w:eastAsia="Calibri" w:hAnsiTheme="minorHAnsi" w:cstheme="minorHAnsi"/>
                <w:b/>
                <w:bCs/>
                <w:szCs w:val="22"/>
              </w:rPr>
              <w:t xml:space="preserve">RCW </w:t>
            </w:r>
            <w:bookmarkStart w:id="10" w:name="HIT1"/>
            <w:bookmarkEnd w:id="9"/>
            <w:bookmarkEnd w:id="10"/>
            <w:r w:rsidRPr="008B7F1B">
              <w:rPr>
                <w:rFonts w:asciiTheme="minorHAnsi" w:eastAsia="Calibri" w:hAnsiTheme="minorHAnsi" w:cstheme="minorHAnsi"/>
                <w:b/>
                <w:bCs/>
                <w:szCs w:val="22"/>
              </w:rPr>
              <w:t>40.14.010</w:t>
            </w:r>
            <w:r w:rsidRPr="008B7F1B">
              <w:rPr>
                <w:rFonts w:asciiTheme="minorHAnsi" w:eastAsia="Calibri" w:hAnsiTheme="minorHAnsi" w:cstheme="minorHAnsi"/>
                <w:bCs/>
                <w:i/>
                <w:sz w:val="21"/>
                <w:szCs w:val="21"/>
              </w:rPr>
              <w:t xml:space="preserve"> – </w:t>
            </w:r>
            <w:r w:rsidRPr="008B7F1B">
              <w:rPr>
                <w:rFonts w:asciiTheme="minorHAnsi" w:eastAsia="Calibri" w:hAnsiTheme="minorHAnsi" w:cstheme="minorHAnsi"/>
                <w:b/>
                <w:bCs/>
                <w:szCs w:val="22"/>
              </w:rPr>
              <w:t>Definition and cl</w:t>
            </w:r>
            <w:r w:rsidR="00EB5008" w:rsidRPr="008B7F1B">
              <w:rPr>
                <w:rFonts w:asciiTheme="minorHAnsi" w:eastAsia="Calibri" w:hAnsiTheme="minorHAnsi" w:cstheme="minorHAnsi"/>
                <w:b/>
                <w:bCs/>
                <w:szCs w:val="22"/>
              </w:rPr>
              <w:t>assification of public records.</w:t>
            </w:r>
          </w:p>
          <w:p w14:paraId="1A7F6734" w14:textId="77777777" w:rsidR="005A06D7" w:rsidRPr="008B7F1B" w:rsidRDefault="005A06D7" w:rsidP="00722AA4">
            <w:pPr>
              <w:shd w:val="clear" w:color="auto" w:fill="FFFFFF"/>
              <w:spacing w:after="60"/>
              <w:ind w:left="432"/>
              <w:jc w:val="both"/>
              <w:rPr>
                <w:rFonts w:asciiTheme="minorHAnsi" w:eastAsia="Calibri" w:hAnsiTheme="minorHAnsi" w:cstheme="minorHAnsi"/>
                <w:b/>
                <w:i/>
                <w:sz w:val="24"/>
                <w:szCs w:val="24"/>
              </w:rPr>
            </w:pPr>
            <w:r w:rsidRPr="008B7F1B">
              <w:rPr>
                <w:rFonts w:asciiTheme="minorHAnsi" w:eastAsia="Calibri" w:hAnsiTheme="minorHAnsi" w:cstheme="minorHAnsi"/>
                <w:i/>
                <w:sz w:val="21"/>
                <w:szCs w:val="21"/>
              </w:rPr>
              <w:t>“… The term "public records" shall include any paper, correspondence, completed form, bound record book, photograph, film, sound recording, map drawing, machine-readable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B7F1B" w14:paraId="3C434297" w14:textId="77777777" w:rsidTr="00722AA4">
        <w:trPr>
          <w:trHeight w:val="351"/>
        </w:trPr>
        <w:tc>
          <w:tcPr>
            <w:tcW w:w="14317" w:type="dxa"/>
            <w:tcMar>
              <w:left w:w="115" w:type="dxa"/>
              <w:right w:w="202" w:type="dxa"/>
            </w:tcMar>
          </w:tcPr>
          <w:p w14:paraId="33E03AF9" w14:textId="77777777" w:rsidR="005A06D7" w:rsidRPr="008B7F1B" w:rsidRDefault="005A06D7" w:rsidP="00011A02">
            <w:pPr>
              <w:shd w:val="clear" w:color="auto" w:fill="FFFFFF"/>
              <w:spacing w:before="240"/>
              <w:ind w:left="346" w:hanging="274"/>
              <w:jc w:val="both"/>
              <w:rPr>
                <w:rFonts w:asciiTheme="minorHAnsi" w:eastAsia="Calibri" w:hAnsiTheme="minorHAnsi" w:cstheme="minorHAnsi"/>
                <w:b/>
                <w:bCs/>
                <w:i/>
                <w:sz w:val="24"/>
                <w:szCs w:val="24"/>
              </w:rPr>
            </w:pPr>
            <w:r w:rsidRPr="008B7F1B">
              <w:rPr>
                <w:rFonts w:asciiTheme="minorHAnsi" w:eastAsia="Calibri" w:hAnsiTheme="minorHAnsi" w:cstheme="minorHAnsi"/>
                <w:b/>
                <w:i/>
                <w:sz w:val="24"/>
                <w:szCs w:val="24"/>
              </w:rPr>
              <w:t>Records Series</w:t>
            </w:r>
          </w:p>
        </w:tc>
      </w:tr>
      <w:tr w:rsidR="005A06D7" w:rsidRPr="008B7F1B" w14:paraId="71F1BF5C" w14:textId="77777777" w:rsidTr="00722AA4">
        <w:trPr>
          <w:trHeight w:val="432"/>
        </w:trPr>
        <w:tc>
          <w:tcPr>
            <w:tcW w:w="14317" w:type="dxa"/>
            <w:tcMar>
              <w:left w:w="115" w:type="dxa"/>
              <w:right w:w="202" w:type="dxa"/>
            </w:tcMar>
          </w:tcPr>
          <w:p w14:paraId="7B5E766A" w14:textId="77777777" w:rsidR="005A06D7" w:rsidRPr="008B7F1B" w:rsidRDefault="005A06D7" w:rsidP="00EB5008">
            <w:pPr>
              <w:shd w:val="clear" w:color="auto" w:fill="FFFFFF"/>
              <w:spacing w:after="60"/>
              <w:ind w:left="432"/>
              <w:jc w:val="both"/>
              <w:rPr>
                <w:rFonts w:asciiTheme="minorHAnsi" w:eastAsia="Calibri" w:hAnsiTheme="minorHAnsi" w:cstheme="minorHAnsi"/>
                <w:b/>
                <w:bCs/>
                <w:szCs w:val="22"/>
              </w:rPr>
            </w:pPr>
            <w:r w:rsidRPr="008B7F1B">
              <w:rPr>
                <w:rFonts w:asciiTheme="minorHAnsi" w:eastAsia="Calibri" w:hAnsiTheme="minorHAnsi" w:cstheme="minorHAnsi"/>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B7F1B">
              <w:rPr>
                <w:rFonts w:asciiTheme="minorHAnsi" w:eastAsia="Calibri" w:hAnsiTheme="minorHAnsi" w:cstheme="minorHAnsi"/>
                <w:b/>
                <w:szCs w:val="22"/>
              </w:rPr>
              <w:t>.</w:t>
            </w:r>
          </w:p>
        </w:tc>
      </w:tr>
      <w:tr w:rsidR="00193EB1" w:rsidRPr="008B7F1B" w14:paraId="5CC4A7AF" w14:textId="77777777" w:rsidTr="00722AA4">
        <w:trPr>
          <w:trHeight w:val="432"/>
        </w:trPr>
        <w:tc>
          <w:tcPr>
            <w:tcW w:w="14317" w:type="dxa"/>
            <w:tcMar>
              <w:left w:w="115" w:type="dxa"/>
              <w:right w:w="202" w:type="dxa"/>
            </w:tcMar>
          </w:tcPr>
          <w:p w14:paraId="62471A31" w14:textId="77777777" w:rsidR="00193EB1" w:rsidRPr="008B7F1B" w:rsidRDefault="00193EB1"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State Records Committee</w:t>
            </w:r>
          </w:p>
        </w:tc>
      </w:tr>
      <w:tr w:rsidR="00193EB1" w:rsidRPr="008B7F1B" w14:paraId="082178D5" w14:textId="77777777" w:rsidTr="00722AA4">
        <w:trPr>
          <w:trHeight w:val="432"/>
        </w:trPr>
        <w:tc>
          <w:tcPr>
            <w:tcW w:w="14317" w:type="dxa"/>
            <w:tcMar>
              <w:left w:w="115" w:type="dxa"/>
              <w:right w:w="202" w:type="dxa"/>
            </w:tcMar>
          </w:tcPr>
          <w:p w14:paraId="7F61D543" w14:textId="77777777" w:rsidR="00193EB1" w:rsidRPr="008B7F1B" w:rsidRDefault="00193EB1" w:rsidP="003B6090">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The committee established by RCW 40.14.050 to review and approve disposition of state</w:t>
            </w:r>
            <w:r w:rsidR="00EB5008" w:rsidRPr="008B7F1B">
              <w:rPr>
                <w:rFonts w:asciiTheme="minorHAnsi" w:eastAsia="Calibri" w:hAnsiTheme="minorHAnsi" w:cstheme="minorHAnsi"/>
                <w:b/>
                <w:szCs w:val="22"/>
              </w:rPr>
              <w:t xml:space="preserve"> government records.</w:t>
            </w:r>
          </w:p>
          <w:p w14:paraId="673F72BC" w14:textId="77777777" w:rsidR="00193EB1" w:rsidRPr="008B7F1B" w:rsidRDefault="00193EB1" w:rsidP="00193EB1">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i/>
                <w:sz w:val="21"/>
                <w:szCs w:val="21"/>
              </w:rPr>
              <w:t>Its four members include the State Archivist and one representative each from the Office of the Attorney General, Office of the State Auditor, and the Office of Financial Management.</w:t>
            </w:r>
          </w:p>
        </w:tc>
      </w:tr>
    </w:tbl>
    <w:p w14:paraId="07253164" w14:textId="77777777" w:rsidR="00791D89" w:rsidRPr="008B7F1B" w:rsidRDefault="00791D89" w:rsidP="00AD7BC1">
      <w:pPr>
        <w:pStyle w:val="BodyText2"/>
        <w:numPr>
          <w:ilvl w:val="0"/>
          <w:numId w:val="5"/>
        </w:numPr>
        <w:spacing w:after="0"/>
        <w:rPr>
          <w:rFonts w:asciiTheme="minorHAnsi" w:hAnsiTheme="minorHAnsi" w:cstheme="minorHAnsi"/>
        </w:rPr>
        <w:sectPr w:rsidR="00791D89" w:rsidRPr="008B7F1B" w:rsidSect="00255C92">
          <w:footerReference w:type="default" r:id="rId14"/>
          <w:pgSz w:w="15840" w:h="12240" w:orient="landscape" w:code="1"/>
          <w:pgMar w:top="1080" w:right="720" w:bottom="1080" w:left="720" w:header="1080" w:footer="720" w:gutter="0"/>
          <w:cols w:space="720"/>
          <w:docGrid w:linePitch="360"/>
        </w:sectPr>
      </w:pPr>
    </w:p>
    <w:p w14:paraId="38E46AAC" w14:textId="77777777" w:rsidR="00CD0C11" w:rsidRPr="008B7F1B" w:rsidRDefault="00CD0C11" w:rsidP="007A6A65">
      <w:pPr>
        <w:pStyle w:val="TOCwno"/>
        <w:rPr>
          <w:rFonts w:asciiTheme="minorHAnsi" w:hAnsiTheme="minorHAnsi" w:cstheme="minorHAnsi"/>
        </w:rPr>
      </w:pPr>
      <w:bookmarkStart w:id="11" w:name="_Toc217103241"/>
      <w:bookmarkStart w:id="12" w:name="_Toc218929187"/>
      <w:bookmarkStart w:id="13" w:name="_Toc219518916"/>
      <w:bookmarkStart w:id="14" w:name="_Toc49863789"/>
      <w:bookmarkStart w:id="15" w:name="_Toc299352381"/>
      <w:bookmarkStart w:id="16" w:name="_Toc304382617"/>
      <w:r w:rsidRPr="008B7F1B">
        <w:rPr>
          <w:rFonts w:asciiTheme="minorHAnsi" w:hAnsiTheme="minorHAnsi" w:cstheme="minorHAnsi"/>
        </w:rPr>
        <w:lastRenderedPageBreak/>
        <w:t>INDEX</w:t>
      </w:r>
      <w:bookmarkStart w:id="17" w:name="_Toc215467447"/>
      <w:bookmarkEnd w:id="11"/>
      <w:bookmarkEnd w:id="12"/>
      <w:bookmarkEnd w:id="13"/>
      <w:r w:rsidRPr="008B7F1B">
        <w:rPr>
          <w:rFonts w:asciiTheme="minorHAnsi" w:hAnsiTheme="minorHAnsi" w:cstheme="minorHAnsi"/>
        </w:rPr>
        <w:t>ES</w:t>
      </w:r>
      <w:bookmarkEnd w:id="14"/>
    </w:p>
    <w:bookmarkEnd w:id="15"/>
    <w:bookmarkEnd w:id="16"/>
    <w:p w14:paraId="2DDD1BCE" w14:textId="77777777" w:rsidR="00CD0C11" w:rsidRPr="008B7F1B" w:rsidRDefault="00CD0C11" w:rsidP="007A6A65">
      <w:pPr>
        <w:pStyle w:val="StyleNormal16NotBold"/>
        <w:spacing w:after="120"/>
        <w:rPr>
          <w:rFonts w:asciiTheme="minorHAnsi" w:hAnsiTheme="minorHAnsi" w:cstheme="minorHAnsi"/>
          <w:sz w:val="28"/>
          <w:szCs w:val="28"/>
        </w:rPr>
      </w:pPr>
      <w:r w:rsidRPr="008B7F1B">
        <w:rPr>
          <w:rFonts w:asciiTheme="minorHAnsi" w:hAnsiTheme="minorHAnsi" w:cstheme="minorHAnsi"/>
        </w:rPr>
        <w:t>ARCHIVAL RECORDS</w:t>
      </w:r>
      <w:r>
        <w:rPr>
          <w:rFonts w:asciiTheme="minorHAnsi" w:hAnsiTheme="minorHAnsi" w:cstheme="minorHAnsi"/>
        </w:rPr>
        <w:t xml:space="preserve"> Index</w:t>
      </w:r>
    </w:p>
    <w:bookmarkEnd w:id="17"/>
    <w:p w14:paraId="16808714" w14:textId="77777777" w:rsidR="0082620D" w:rsidRPr="008B7F1B" w:rsidRDefault="0082620D" w:rsidP="0082620D">
      <w:pPr>
        <w:pStyle w:val="BodyText2"/>
        <w:spacing w:line="240" w:lineRule="auto"/>
        <w:jc w:val="center"/>
        <w:outlineLvl w:val="0"/>
        <w:rPr>
          <w:rFonts w:asciiTheme="minorHAnsi" w:hAnsiTheme="minorHAnsi" w:cstheme="minorHAnsi"/>
          <w:i/>
          <w:szCs w:val="22"/>
        </w:rPr>
      </w:pPr>
      <w:r w:rsidRPr="008B7F1B">
        <w:rPr>
          <w:rFonts w:asciiTheme="minorHAnsi" w:hAnsiTheme="minorHAnsi" w:cstheme="minorHAnsi"/>
          <w:i/>
          <w:szCs w:val="22"/>
        </w:rPr>
        <w:t>See the State Government General Records Retention Schedule for additional “Archival” records.</w:t>
      </w:r>
    </w:p>
    <w:p w14:paraId="5BCACA8D" w14:textId="77777777" w:rsidR="001031BF" w:rsidRDefault="002374C7" w:rsidP="00D332C3">
      <w:pPr>
        <w:pStyle w:val="BodyText2"/>
        <w:spacing w:line="240" w:lineRule="auto"/>
        <w:outlineLvl w:val="0"/>
        <w:rPr>
          <w:rFonts w:asciiTheme="minorHAnsi" w:hAnsiTheme="minorHAnsi" w:cstheme="minorHAnsi"/>
          <w:noProof/>
          <w:sz w:val="18"/>
          <w:szCs w:val="18"/>
        </w:rPr>
        <w:sectPr w:rsidR="001031BF" w:rsidSect="001031BF">
          <w:footerReference w:type="default" r:id="rId15"/>
          <w:pgSz w:w="15840" w:h="12240" w:orient="landscape" w:code="1"/>
          <w:pgMar w:top="1080" w:right="720" w:bottom="1080" w:left="720" w:header="1080" w:footer="720" w:gutter="0"/>
          <w:cols w:space="720"/>
          <w:docGrid w:linePitch="360"/>
        </w:sectPr>
      </w:pPr>
      <w:r w:rsidRPr="008B7F1B">
        <w:rPr>
          <w:rFonts w:asciiTheme="minorHAnsi" w:hAnsiTheme="minorHAnsi" w:cstheme="minorHAnsi"/>
          <w:sz w:val="18"/>
          <w:szCs w:val="18"/>
        </w:rPr>
        <w:fldChar w:fldCharType="begin"/>
      </w:r>
      <w:r w:rsidR="0082620D" w:rsidRPr="008B7F1B">
        <w:rPr>
          <w:rFonts w:asciiTheme="minorHAnsi" w:hAnsiTheme="minorHAnsi" w:cstheme="minorHAnsi"/>
          <w:sz w:val="18"/>
          <w:szCs w:val="18"/>
        </w:rPr>
        <w:instrText xml:space="preserve"> INDEX \f "archival" \e "</w:instrText>
      </w:r>
      <w:r w:rsidR="0082620D" w:rsidRPr="008B7F1B">
        <w:rPr>
          <w:rFonts w:asciiTheme="minorHAnsi" w:hAnsiTheme="minorHAnsi" w:cstheme="minorHAnsi"/>
          <w:sz w:val="18"/>
          <w:szCs w:val="18"/>
        </w:rPr>
        <w:tab/>
        <w:instrText xml:space="preserve">"  \c "2" \z "1033"  \* MERGEFORMAT  \* MERGEFORMAT </w:instrText>
      </w:r>
      <w:r w:rsidRPr="008B7F1B">
        <w:rPr>
          <w:rFonts w:asciiTheme="minorHAnsi" w:hAnsiTheme="minorHAnsi" w:cstheme="minorHAnsi"/>
          <w:sz w:val="18"/>
          <w:szCs w:val="18"/>
        </w:rPr>
        <w:fldChar w:fldCharType="separate"/>
      </w:r>
    </w:p>
    <w:p w14:paraId="0DC97D95" w14:textId="77777777" w:rsidR="001031BF" w:rsidRDefault="001031BF">
      <w:pPr>
        <w:pStyle w:val="Index1"/>
        <w:tabs>
          <w:tab w:val="right" w:leader="dot" w:pos="6830"/>
        </w:tabs>
        <w:rPr>
          <w:noProof/>
        </w:rPr>
      </w:pPr>
      <w:r w:rsidRPr="00821A53">
        <w:rPr>
          <w:rFonts w:cstheme="minorHAnsi"/>
          <w:noProof/>
        </w:rPr>
        <w:t>CONSTITUENT SERVICES</w:t>
      </w:r>
    </w:p>
    <w:p w14:paraId="05E3885C" w14:textId="77777777" w:rsidR="001031BF" w:rsidRDefault="001031BF">
      <w:pPr>
        <w:pStyle w:val="Index2"/>
        <w:tabs>
          <w:tab w:val="right" w:leader="dot" w:pos="6830"/>
        </w:tabs>
        <w:rPr>
          <w:noProof/>
        </w:rPr>
      </w:pPr>
      <w:r w:rsidRPr="00821A53">
        <w:rPr>
          <w:rFonts w:cstheme="minorHAnsi"/>
          <w:noProof/>
        </w:rPr>
        <w:t>Constituent Affairs Files – Significant/Historic</w:t>
      </w:r>
      <w:r>
        <w:rPr>
          <w:noProof/>
        </w:rPr>
        <w:tab/>
        <w:t>4</w:t>
      </w:r>
    </w:p>
    <w:p w14:paraId="04F2F2FD" w14:textId="77777777" w:rsidR="001031BF" w:rsidRDefault="001031BF">
      <w:pPr>
        <w:pStyle w:val="Index1"/>
        <w:tabs>
          <w:tab w:val="right" w:leader="dot" w:pos="6830"/>
        </w:tabs>
        <w:rPr>
          <w:noProof/>
        </w:rPr>
      </w:pPr>
      <w:r w:rsidRPr="00821A53">
        <w:rPr>
          <w:rFonts w:cstheme="minorHAnsi"/>
          <w:noProof/>
        </w:rPr>
        <w:t>LIEUTENANT GOVERNOR’S RULINGS</w:t>
      </w:r>
    </w:p>
    <w:p w14:paraId="776084E9" w14:textId="77777777" w:rsidR="001031BF" w:rsidRDefault="001031BF">
      <w:pPr>
        <w:pStyle w:val="Index2"/>
        <w:tabs>
          <w:tab w:val="right" w:leader="dot" w:pos="6830"/>
        </w:tabs>
        <w:rPr>
          <w:noProof/>
        </w:rPr>
      </w:pPr>
      <w:r w:rsidRPr="00821A53">
        <w:rPr>
          <w:rFonts w:cstheme="minorHAnsi"/>
          <w:noProof/>
        </w:rPr>
        <w:t>Rulings – Senate</w:t>
      </w:r>
      <w:r>
        <w:rPr>
          <w:noProof/>
        </w:rPr>
        <w:tab/>
        <w:t>6</w:t>
      </w:r>
    </w:p>
    <w:p w14:paraId="4CD7D6E7" w14:textId="77777777" w:rsidR="001031BF" w:rsidRDefault="001031BF">
      <w:pPr>
        <w:pStyle w:val="Index1"/>
        <w:tabs>
          <w:tab w:val="right" w:leader="dot" w:pos="6830"/>
        </w:tabs>
        <w:rPr>
          <w:noProof/>
        </w:rPr>
      </w:pPr>
      <w:r w:rsidRPr="00821A53">
        <w:rPr>
          <w:rFonts w:cstheme="minorHAnsi"/>
          <w:noProof/>
        </w:rPr>
        <w:t>LIEUTENANT GOVERNOR’S SCHEDULING</w:t>
      </w:r>
    </w:p>
    <w:p w14:paraId="0F5C4A4A" w14:textId="77777777" w:rsidR="001031BF" w:rsidRDefault="001031BF">
      <w:pPr>
        <w:pStyle w:val="Index2"/>
        <w:tabs>
          <w:tab w:val="right" w:leader="dot" w:pos="6830"/>
        </w:tabs>
        <w:rPr>
          <w:noProof/>
        </w:rPr>
      </w:pPr>
      <w:r w:rsidRPr="00821A53">
        <w:rPr>
          <w:rFonts w:cstheme="minorHAnsi"/>
          <w:noProof/>
        </w:rPr>
        <w:t>Briefing and Scheduling Files</w:t>
      </w:r>
      <w:r>
        <w:rPr>
          <w:noProof/>
        </w:rPr>
        <w:tab/>
        <w:t>7</w:t>
      </w:r>
    </w:p>
    <w:p w14:paraId="629AC1B6" w14:textId="77777777" w:rsidR="001031BF" w:rsidRDefault="001031BF">
      <w:pPr>
        <w:pStyle w:val="Index2"/>
        <w:tabs>
          <w:tab w:val="right" w:leader="dot" w:pos="6830"/>
        </w:tabs>
        <w:rPr>
          <w:noProof/>
        </w:rPr>
      </w:pPr>
      <w:r w:rsidRPr="00821A53">
        <w:rPr>
          <w:rFonts w:cstheme="minorHAnsi"/>
          <w:noProof/>
        </w:rPr>
        <w:t>Delegation of Authority</w:t>
      </w:r>
      <w:r>
        <w:rPr>
          <w:noProof/>
        </w:rPr>
        <w:tab/>
        <w:t>8</w:t>
      </w:r>
    </w:p>
    <w:p w14:paraId="6606523C" w14:textId="77777777" w:rsidR="001031BF" w:rsidRDefault="001031BF" w:rsidP="00D332C3">
      <w:pPr>
        <w:pStyle w:val="BodyText2"/>
        <w:spacing w:line="240" w:lineRule="auto"/>
        <w:outlineLvl w:val="0"/>
        <w:rPr>
          <w:rFonts w:asciiTheme="minorHAnsi" w:hAnsiTheme="minorHAnsi" w:cstheme="minorHAnsi"/>
          <w:noProof/>
          <w:sz w:val="18"/>
          <w:szCs w:val="18"/>
        </w:rPr>
        <w:sectPr w:rsidR="001031BF" w:rsidSect="001031BF">
          <w:type w:val="continuous"/>
          <w:pgSz w:w="15840" w:h="12240" w:orient="landscape" w:code="1"/>
          <w:pgMar w:top="1080" w:right="720" w:bottom="1080" w:left="720" w:header="1080" w:footer="720" w:gutter="0"/>
          <w:cols w:num="2" w:space="720"/>
          <w:docGrid w:linePitch="360"/>
        </w:sectPr>
      </w:pPr>
    </w:p>
    <w:p w14:paraId="1B8DAFF3" w14:textId="77777777" w:rsidR="00D332C3" w:rsidRPr="008B7F1B" w:rsidRDefault="002374C7" w:rsidP="00D332C3">
      <w:pPr>
        <w:pStyle w:val="BodyText2"/>
        <w:spacing w:line="240" w:lineRule="auto"/>
        <w:outlineLvl w:val="0"/>
        <w:rPr>
          <w:rFonts w:asciiTheme="minorHAnsi" w:hAnsiTheme="minorHAnsi" w:cstheme="minorHAnsi"/>
          <w:sz w:val="18"/>
          <w:szCs w:val="18"/>
        </w:rPr>
      </w:pPr>
      <w:r w:rsidRPr="008B7F1B">
        <w:rPr>
          <w:rFonts w:asciiTheme="minorHAnsi" w:hAnsiTheme="minorHAnsi" w:cstheme="minorHAnsi"/>
          <w:sz w:val="18"/>
          <w:szCs w:val="18"/>
        </w:rPr>
        <w:fldChar w:fldCharType="end"/>
      </w:r>
    </w:p>
    <w:p w14:paraId="25A3C330" w14:textId="77777777" w:rsidR="006219C6" w:rsidRPr="008B7F1B" w:rsidRDefault="006219C6" w:rsidP="0082620D">
      <w:pPr>
        <w:pStyle w:val="BodyText2"/>
        <w:spacing w:line="240" w:lineRule="auto"/>
        <w:outlineLvl w:val="0"/>
        <w:rPr>
          <w:rFonts w:asciiTheme="minorHAnsi" w:hAnsiTheme="minorHAnsi" w:cstheme="minorHAnsi"/>
          <w:sz w:val="18"/>
          <w:szCs w:val="18"/>
        </w:rPr>
      </w:pPr>
    </w:p>
    <w:p w14:paraId="1683CDF9" w14:textId="77777777" w:rsidR="00CD0C11" w:rsidRPr="007A6A65" w:rsidRDefault="00CD0C11" w:rsidP="001C05C4">
      <w:pPr>
        <w:spacing w:after="120"/>
        <w:jc w:val="center"/>
        <w:rPr>
          <w:rFonts w:asciiTheme="minorHAnsi" w:hAnsiTheme="minorHAnsi" w:cstheme="minorHAnsi"/>
          <w:b/>
          <w:sz w:val="32"/>
          <w:szCs w:val="32"/>
        </w:rPr>
      </w:pPr>
      <w:r w:rsidRPr="007A6A65">
        <w:rPr>
          <w:rFonts w:asciiTheme="minorHAnsi" w:hAnsiTheme="minorHAnsi" w:cstheme="minorHAnsi"/>
          <w:b/>
          <w:caps/>
          <w:sz w:val="32"/>
        </w:rPr>
        <w:t>ESSENTIAL RECORDS</w:t>
      </w:r>
      <w:r>
        <w:rPr>
          <w:rFonts w:asciiTheme="minorHAnsi" w:hAnsiTheme="minorHAnsi" w:cstheme="minorHAnsi"/>
          <w:b/>
          <w:caps/>
          <w:sz w:val="32"/>
        </w:rPr>
        <w:t xml:space="preserve"> INDEX</w:t>
      </w:r>
    </w:p>
    <w:p w14:paraId="59819283" w14:textId="77777777" w:rsidR="00A41735" w:rsidRPr="008B7F1B" w:rsidRDefault="00A41735" w:rsidP="00A41735">
      <w:pPr>
        <w:pStyle w:val="BodyText2"/>
        <w:spacing w:line="240" w:lineRule="auto"/>
        <w:jc w:val="center"/>
        <w:outlineLvl w:val="0"/>
        <w:rPr>
          <w:rFonts w:asciiTheme="minorHAnsi" w:hAnsiTheme="minorHAnsi" w:cstheme="minorHAnsi"/>
          <w:i/>
          <w:szCs w:val="22"/>
        </w:rPr>
      </w:pPr>
      <w:r w:rsidRPr="008B7F1B">
        <w:rPr>
          <w:rFonts w:asciiTheme="minorHAnsi" w:hAnsiTheme="minorHAnsi" w:cstheme="minorHAnsi"/>
          <w:i/>
          <w:szCs w:val="22"/>
        </w:rPr>
        <w:t>See the State Government General Records Retention Schedule for “Essential” records.</w:t>
      </w:r>
    </w:p>
    <w:p w14:paraId="5ADE8940" w14:textId="77777777" w:rsidR="00A41735" w:rsidRDefault="00A41735" w:rsidP="00AF50CF">
      <w:pPr>
        <w:pStyle w:val="BodyText2"/>
        <w:spacing w:after="0" w:line="240" w:lineRule="auto"/>
        <w:outlineLvl w:val="0"/>
        <w:rPr>
          <w:rFonts w:asciiTheme="minorHAnsi" w:hAnsiTheme="minorHAnsi" w:cstheme="minorHAnsi"/>
        </w:rPr>
      </w:pPr>
    </w:p>
    <w:p w14:paraId="2644380A" w14:textId="77777777" w:rsidR="001C05C4" w:rsidRPr="008B7F1B" w:rsidRDefault="001C05C4" w:rsidP="00AF50CF">
      <w:pPr>
        <w:pStyle w:val="BodyText2"/>
        <w:spacing w:after="0" w:line="240" w:lineRule="auto"/>
        <w:outlineLvl w:val="0"/>
        <w:rPr>
          <w:rFonts w:asciiTheme="minorHAnsi" w:hAnsiTheme="minorHAnsi" w:cstheme="minorHAnsi"/>
        </w:rPr>
      </w:pPr>
    </w:p>
    <w:p w14:paraId="22269EAB" w14:textId="77777777" w:rsidR="00CD0C11" w:rsidRPr="001C05C4" w:rsidRDefault="00CD0C11" w:rsidP="001C05C4">
      <w:pPr>
        <w:spacing w:after="120"/>
        <w:jc w:val="center"/>
        <w:rPr>
          <w:rFonts w:asciiTheme="minorHAnsi" w:hAnsiTheme="minorHAnsi" w:cstheme="minorHAnsi"/>
          <w:b/>
          <w:caps/>
          <w:sz w:val="32"/>
        </w:rPr>
      </w:pPr>
      <w:r w:rsidRPr="001C05C4">
        <w:rPr>
          <w:rFonts w:asciiTheme="minorHAnsi" w:hAnsiTheme="minorHAnsi" w:cstheme="minorHAnsi"/>
          <w:b/>
          <w:caps/>
          <w:sz w:val="32"/>
        </w:rPr>
        <w:t>DISPOSITION AUTHORITY NUMBERS (DANs) INDEX</w:t>
      </w:r>
    </w:p>
    <w:p w14:paraId="3EA1C117" w14:textId="77777777" w:rsidR="001031BF" w:rsidRDefault="002374C7" w:rsidP="00715D43">
      <w:pPr>
        <w:pStyle w:val="BodyText2"/>
        <w:spacing w:after="0"/>
        <w:rPr>
          <w:rFonts w:asciiTheme="minorHAnsi" w:hAnsiTheme="minorHAnsi" w:cstheme="minorHAnsi"/>
          <w:noProof/>
          <w:color w:val="FF0000"/>
          <w:sz w:val="18"/>
          <w:szCs w:val="18"/>
        </w:rPr>
        <w:sectPr w:rsidR="001031BF" w:rsidSect="001031BF">
          <w:type w:val="continuous"/>
          <w:pgSz w:w="15840" w:h="12240" w:orient="landscape" w:code="1"/>
          <w:pgMar w:top="1080" w:right="720" w:bottom="1080" w:left="720" w:header="1080" w:footer="720" w:gutter="0"/>
          <w:cols w:space="720"/>
          <w:docGrid w:linePitch="360"/>
        </w:sectPr>
      </w:pPr>
      <w:r w:rsidRPr="008B7F1B">
        <w:rPr>
          <w:rFonts w:asciiTheme="minorHAnsi" w:hAnsiTheme="minorHAnsi" w:cstheme="minorHAnsi"/>
          <w:color w:val="FF0000"/>
          <w:sz w:val="18"/>
          <w:szCs w:val="18"/>
        </w:rPr>
        <w:fldChar w:fldCharType="begin"/>
      </w:r>
      <w:r w:rsidR="00715D43" w:rsidRPr="008B7F1B">
        <w:rPr>
          <w:rFonts w:asciiTheme="minorHAnsi" w:hAnsiTheme="minorHAnsi" w:cstheme="minorHAnsi"/>
          <w:color w:val="FF0000"/>
          <w:sz w:val="18"/>
          <w:szCs w:val="18"/>
        </w:rPr>
        <w:instrText xml:space="preserve"> INDEX \f "dan" \e"</w:instrText>
      </w:r>
      <w:r w:rsidR="00715D43" w:rsidRPr="008B7F1B">
        <w:rPr>
          <w:rFonts w:asciiTheme="minorHAnsi" w:hAnsiTheme="minorHAnsi" w:cstheme="minorHAnsi"/>
          <w:color w:val="FF0000"/>
          <w:sz w:val="18"/>
          <w:szCs w:val="18"/>
        </w:rPr>
        <w:tab/>
        <w:instrText xml:space="preserve">"  \c "4" \z "1033"  \* MERGEFORMAT </w:instrText>
      </w:r>
      <w:r w:rsidRPr="008B7F1B">
        <w:rPr>
          <w:rFonts w:asciiTheme="minorHAnsi" w:hAnsiTheme="minorHAnsi" w:cstheme="minorHAnsi"/>
          <w:color w:val="FF0000"/>
          <w:sz w:val="18"/>
          <w:szCs w:val="18"/>
        </w:rPr>
        <w:fldChar w:fldCharType="separate"/>
      </w:r>
    </w:p>
    <w:p w14:paraId="5E796752" w14:textId="77777777" w:rsidR="001031BF" w:rsidRDefault="001031BF">
      <w:pPr>
        <w:pStyle w:val="Index1"/>
        <w:tabs>
          <w:tab w:val="right" w:leader="dot" w:pos="3050"/>
        </w:tabs>
        <w:rPr>
          <w:noProof/>
        </w:rPr>
      </w:pPr>
      <w:r w:rsidRPr="005D7BA6">
        <w:rPr>
          <w:rFonts w:eastAsia="Times New Roman" w:cstheme="minorHAnsi"/>
          <w:noProof/>
        </w:rPr>
        <w:t>20-10-69557</w:t>
      </w:r>
      <w:r>
        <w:rPr>
          <w:noProof/>
        </w:rPr>
        <w:tab/>
        <w:t>4</w:t>
      </w:r>
    </w:p>
    <w:p w14:paraId="727D9811" w14:textId="77777777" w:rsidR="001031BF" w:rsidRDefault="001031BF">
      <w:pPr>
        <w:pStyle w:val="Index1"/>
        <w:tabs>
          <w:tab w:val="right" w:leader="dot" w:pos="3050"/>
        </w:tabs>
        <w:rPr>
          <w:noProof/>
        </w:rPr>
      </w:pPr>
      <w:r w:rsidRPr="005D7BA6">
        <w:rPr>
          <w:rFonts w:eastAsia="Times New Roman" w:cstheme="minorHAnsi"/>
          <w:noProof/>
        </w:rPr>
        <w:t>20-10-69558</w:t>
      </w:r>
      <w:r>
        <w:rPr>
          <w:noProof/>
        </w:rPr>
        <w:tab/>
        <w:t>4</w:t>
      </w:r>
    </w:p>
    <w:p w14:paraId="573FB7DD" w14:textId="77777777" w:rsidR="001031BF" w:rsidRDefault="001031BF">
      <w:pPr>
        <w:pStyle w:val="Index1"/>
        <w:tabs>
          <w:tab w:val="right" w:leader="dot" w:pos="3050"/>
        </w:tabs>
        <w:rPr>
          <w:noProof/>
        </w:rPr>
      </w:pPr>
      <w:r w:rsidRPr="005D7BA6">
        <w:rPr>
          <w:rFonts w:eastAsia="Times New Roman" w:cstheme="minorHAnsi"/>
          <w:noProof/>
        </w:rPr>
        <w:t>20-10-69559</w:t>
      </w:r>
      <w:r>
        <w:rPr>
          <w:noProof/>
        </w:rPr>
        <w:tab/>
        <w:t>5</w:t>
      </w:r>
    </w:p>
    <w:p w14:paraId="427D8482" w14:textId="77777777" w:rsidR="001031BF" w:rsidRDefault="001031BF">
      <w:pPr>
        <w:pStyle w:val="Index1"/>
        <w:tabs>
          <w:tab w:val="right" w:leader="dot" w:pos="3050"/>
        </w:tabs>
        <w:rPr>
          <w:noProof/>
        </w:rPr>
      </w:pPr>
      <w:r w:rsidRPr="005D7BA6">
        <w:rPr>
          <w:rFonts w:eastAsia="Times New Roman" w:cstheme="minorHAnsi"/>
          <w:noProof/>
        </w:rPr>
        <w:t>20-10-69560</w:t>
      </w:r>
      <w:r>
        <w:rPr>
          <w:noProof/>
        </w:rPr>
        <w:tab/>
        <w:t>6</w:t>
      </w:r>
    </w:p>
    <w:p w14:paraId="6451464B" w14:textId="77777777" w:rsidR="001031BF" w:rsidRDefault="001031BF">
      <w:pPr>
        <w:pStyle w:val="Index1"/>
        <w:tabs>
          <w:tab w:val="right" w:leader="dot" w:pos="3050"/>
        </w:tabs>
        <w:rPr>
          <w:noProof/>
        </w:rPr>
      </w:pPr>
      <w:r w:rsidRPr="005D7BA6">
        <w:rPr>
          <w:rFonts w:eastAsia="Times New Roman" w:cstheme="minorHAnsi"/>
          <w:noProof/>
        </w:rPr>
        <w:t>20-10-69561</w:t>
      </w:r>
      <w:r>
        <w:rPr>
          <w:noProof/>
        </w:rPr>
        <w:tab/>
        <w:t>7</w:t>
      </w:r>
    </w:p>
    <w:p w14:paraId="1D0287A3" w14:textId="77777777" w:rsidR="001031BF" w:rsidRDefault="001031BF">
      <w:pPr>
        <w:pStyle w:val="Index1"/>
        <w:tabs>
          <w:tab w:val="right" w:leader="dot" w:pos="3050"/>
        </w:tabs>
        <w:rPr>
          <w:noProof/>
        </w:rPr>
      </w:pPr>
      <w:r w:rsidRPr="005D7BA6">
        <w:rPr>
          <w:rFonts w:eastAsia="Times New Roman" w:cstheme="minorHAnsi"/>
          <w:noProof/>
        </w:rPr>
        <w:t>20-10-69562</w:t>
      </w:r>
      <w:r>
        <w:rPr>
          <w:noProof/>
        </w:rPr>
        <w:tab/>
        <w:t>8</w:t>
      </w:r>
    </w:p>
    <w:p w14:paraId="051A2A45" w14:textId="77777777" w:rsidR="001031BF" w:rsidRDefault="001031BF">
      <w:pPr>
        <w:pStyle w:val="Index1"/>
        <w:tabs>
          <w:tab w:val="right" w:leader="dot" w:pos="3050"/>
        </w:tabs>
        <w:rPr>
          <w:noProof/>
        </w:rPr>
      </w:pPr>
      <w:r w:rsidRPr="005D7BA6">
        <w:rPr>
          <w:rFonts w:eastAsia="Times New Roman" w:cstheme="minorHAnsi"/>
          <w:noProof/>
        </w:rPr>
        <w:t>20-10-69563</w:t>
      </w:r>
      <w:r>
        <w:rPr>
          <w:noProof/>
        </w:rPr>
        <w:tab/>
        <w:t>8</w:t>
      </w:r>
    </w:p>
    <w:p w14:paraId="57D4596E" w14:textId="77777777" w:rsidR="001031BF" w:rsidRDefault="001031BF" w:rsidP="00715D43">
      <w:pPr>
        <w:pStyle w:val="BodyText2"/>
        <w:spacing w:after="0"/>
        <w:rPr>
          <w:rFonts w:asciiTheme="minorHAnsi" w:hAnsiTheme="minorHAnsi" w:cstheme="minorHAnsi"/>
          <w:noProof/>
          <w:color w:val="FF0000"/>
          <w:sz w:val="18"/>
          <w:szCs w:val="18"/>
        </w:rPr>
        <w:sectPr w:rsidR="001031BF" w:rsidSect="001031BF">
          <w:type w:val="continuous"/>
          <w:pgSz w:w="15840" w:h="12240" w:orient="landscape" w:code="1"/>
          <w:pgMar w:top="1080" w:right="720" w:bottom="1080" w:left="720" w:header="1080" w:footer="720" w:gutter="0"/>
          <w:cols w:num="4" w:space="720"/>
          <w:docGrid w:linePitch="360"/>
        </w:sectPr>
      </w:pPr>
    </w:p>
    <w:p w14:paraId="0877ABED" w14:textId="77777777" w:rsidR="00715D43" w:rsidRPr="008B7F1B" w:rsidRDefault="002374C7" w:rsidP="00715D43">
      <w:pPr>
        <w:pStyle w:val="BodyText2"/>
        <w:spacing w:after="0"/>
        <w:rPr>
          <w:rFonts w:asciiTheme="minorHAnsi" w:hAnsiTheme="minorHAnsi" w:cstheme="minorHAnsi"/>
          <w:sz w:val="18"/>
          <w:szCs w:val="18"/>
        </w:rPr>
      </w:pPr>
      <w:r w:rsidRPr="008B7F1B">
        <w:rPr>
          <w:rFonts w:asciiTheme="minorHAnsi" w:hAnsiTheme="minorHAnsi" w:cstheme="minorHAnsi"/>
          <w:color w:val="FF0000"/>
          <w:sz w:val="18"/>
          <w:szCs w:val="18"/>
        </w:rPr>
        <w:fldChar w:fldCharType="end"/>
      </w:r>
    </w:p>
    <w:p w14:paraId="720B6A34" w14:textId="77777777" w:rsidR="00E20A91" w:rsidRPr="008B7F1B" w:rsidRDefault="002374C7" w:rsidP="001C05C4">
      <w:pPr>
        <w:pStyle w:val="BodyText2"/>
        <w:rPr>
          <w:rFonts w:asciiTheme="minorHAnsi" w:hAnsiTheme="minorHAnsi" w:cstheme="minorHAnsi"/>
          <w:noProof/>
          <w:color w:val="FF0000"/>
          <w:sz w:val="18"/>
          <w:szCs w:val="18"/>
        </w:rPr>
        <w:sectPr w:rsidR="00E20A91" w:rsidRPr="008B7F1B" w:rsidSect="001031BF">
          <w:type w:val="continuous"/>
          <w:pgSz w:w="15840" w:h="12240" w:orient="landscape" w:code="1"/>
          <w:pgMar w:top="1080" w:right="720" w:bottom="1080" w:left="720" w:header="1080" w:footer="720" w:gutter="0"/>
          <w:cols w:space="720"/>
          <w:docGrid w:linePitch="360"/>
        </w:sectPr>
      </w:pPr>
      <w:r w:rsidRPr="008B7F1B">
        <w:rPr>
          <w:rFonts w:asciiTheme="minorHAnsi" w:hAnsiTheme="minorHAnsi" w:cstheme="minorHAnsi"/>
          <w:color w:val="FF0000"/>
          <w:sz w:val="18"/>
          <w:szCs w:val="18"/>
        </w:rPr>
        <w:fldChar w:fldCharType="begin"/>
      </w:r>
      <w:r w:rsidR="00166978" w:rsidRPr="008B7F1B">
        <w:rPr>
          <w:rFonts w:asciiTheme="minorHAnsi" w:hAnsiTheme="minorHAnsi" w:cstheme="minorHAnsi"/>
          <w:color w:val="FF0000"/>
          <w:sz w:val="18"/>
          <w:szCs w:val="18"/>
        </w:rPr>
        <w:instrText xml:space="preserve"> INDEX \f "dan" \e"</w:instrText>
      </w:r>
      <w:r w:rsidR="00166978" w:rsidRPr="008B7F1B">
        <w:rPr>
          <w:rFonts w:asciiTheme="minorHAnsi" w:hAnsiTheme="minorHAnsi" w:cstheme="minorHAnsi"/>
          <w:color w:val="FF0000"/>
          <w:sz w:val="18"/>
          <w:szCs w:val="18"/>
        </w:rPr>
        <w:tab/>
        <w:instrText xml:space="preserve">"  \c "4" \z "1033"  \* MERGEFORMAT </w:instrText>
      </w:r>
      <w:r w:rsidRPr="008B7F1B">
        <w:rPr>
          <w:rFonts w:asciiTheme="minorHAnsi" w:hAnsiTheme="minorHAnsi" w:cstheme="minorHAnsi"/>
          <w:color w:val="FF0000"/>
          <w:sz w:val="18"/>
          <w:szCs w:val="18"/>
        </w:rPr>
        <w:fldChar w:fldCharType="separate"/>
      </w:r>
    </w:p>
    <w:p w14:paraId="3AF63531" w14:textId="77777777" w:rsidR="00FB226F" w:rsidRPr="008B7F1B" w:rsidRDefault="002374C7" w:rsidP="001C05C4">
      <w:pPr>
        <w:pStyle w:val="Normal16"/>
        <w:spacing w:after="120"/>
        <w:rPr>
          <w:rFonts w:asciiTheme="minorHAnsi" w:hAnsiTheme="minorHAnsi" w:cstheme="minorHAnsi"/>
        </w:rPr>
      </w:pPr>
      <w:r w:rsidRPr="008B7F1B">
        <w:rPr>
          <w:rFonts w:asciiTheme="minorHAnsi" w:hAnsiTheme="minorHAnsi" w:cstheme="minorHAnsi"/>
          <w:sz w:val="18"/>
          <w:szCs w:val="18"/>
        </w:rPr>
        <w:lastRenderedPageBreak/>
        <w:fldChar w:fldCharType="end"/>
      </w:r>
      <w:r w:rsidR="007A6A65">
        <w:rPr>
          <w:rFonts w:asciiTheme="minorHAnsi" w:hAnsiTheme="minorHAnsi" w:cstheme="minorHAnsi"/>
        </w:rPr>
        <w:t>Subject INDEX</w:t>
      </w:r>
    </w:p>
    <w:p w14:paraId="12636CA6" w14:textId="77777777" w:rsidR="003F02FB" w:rsidRPr="008B7F1B" w:rsidRDefault="003F02FB" w:rsidP="003F02FB">
      <w:pPr>
        <w:overflowPunct w:val="0"/>
        <w:autoSpaceDE w:val="0"/>
        <w:autoSpaceDN w:val="0"/>
        <w:adjustRightInd w:val="0"/>
        <w:spacing w:after="120"/>
        <w:jc w:val="center"/>
        <w:textAlignment w:val="baseline"/>
        <w:rPr>
          <w:rFonts w:asciiTheme="minorHAnsi" w:hAnsiTheme="minorHAnsi" w:cstheme="minorHAnsi"/>
          <w:i/>
        </w:rPr>
      </w:pPr>
      <w:r w:rsidRPr="008B7F1B">
        <w:rPr>
          <w:rFonts w:asciiTheme="minorHAnsi" w:hAnsiTheme="minorHAnsi" w:cstheme="minorHAnsi"/>
          <w:i/>
        </w:rPr>
        <w:t>Note: The use in this index of SGGRRS refers to the State Government General Records Retention Schedule.</w:t>
      </w:r>
    </w:p>
    <w:p w14:paraId="0B4BD999" w14:textId="77777777" w:rsidR="001031BF" w:rsidRDefault="002374C7" w:rsidP="00F879B2">
      <w:pPr>
        <w:pStyle w:val="Normal16"/>
        <w:jc w:val="left"/>
        <w:rPr>
          <w:rFonts w:asciiTheme="minorHAnsi" w:hAnsiTheme="minorHAnsi" w:cstheme="minorHAnsi"/>
          <w:b w:val="0"/>
          <w:caps w:val="0"/>
          <w:noProof/>
          <w:sz w:val="22"/>
        </w:rPr>
        <w:sectPr w:rsidR="001031BF" w:rsidSect="001031BF">
          <w:footerReference w:type="default" r:id="rId16"/>
          <w:pgSz w:w="15840" w:h="12240" w:orient="landscape" w:code="1"/>
          <w:pgMar w:top="1080" w:right="720" w:bottom="1080" w:left="720" w:header="1080" w:footer="720" w:gutter="0"/>
          <w:cols w:space="720"/>
          <w:docGrid w:linePitch="360"/>
        </w:sectPr>
      </w:pPr>
      <w:r w:rsidRPr="008B7F1B">
        <w:rPr>
          <w:rFonts w:asciiTheme="minorHAnsi" w:hAnsiTheme="minorHAnsi" w:cstheme="minorHAnsi"/>
          <w:b w:val="0"/>
          <w:caps w:val="0"/>
          <w:sz w:val="22"/>
        </w:rPr>
        <w:fldChar w:fldCharType="begin"/>
      </w:r>
      <w:r w:rsidR="003F02FB" w:rsidRPr="008B7F1B">
        <w:rPr>
          <w:rFonts w:asciiTheme="minorHAnsi" w:hAnsiTheme="minorHAnsi" w:cstheme="minorHAnsi"/>
        </w:rPr>
        <w:instrText xml:space="preserve"> INDEX \f "subject" \e "</w:instrText>
      </w:r>
      <w:r w:rsidR="003F02FB" w:rsidRPr="008B7F1B">
        <w:rPr>
          <w:rFonts w:asciiTheme="minorHAnsi" w:hAnsiTheme="minorHAnsi" w:cstheme="minorHAnsi"/>
        </w:rPr>
        <w:tab/>
        <w:instrText xml:space="preserve">"  \c "3" \h "A" \z "1033" </w:instrText>
      </w:r>
      <w:r w:rsidRPr="008B7F1B">
        <w:rPr>
          <w:rFonts w:asciiTheme="minorHAnsi" w:hAnsiTheme="minorHAnsi" w:cstheme="minorHAnsi"/>
          <w:b w:val="0"/>
          <w:caps w:val="0"/>
          <w:sz w:val="22"/>
        </w:rPr>
        <w:fldChar w:fldCharType="separate"/>
      </w:r>
    </w:p>
    <w:p w14:paraId="77E78C62"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A</w:t>
      </w:r>
    </w:p>
    <w:p w14:paraId="09018896" w14:textId="77777777" w:rsidR="001031BF" w:rsidRDefault="001031BF">
      <w:pPr>
        <w:pStyle w:val="Index1"/>
        <w:tabs>
          <w:tab w:val="right" w:leader="dot" w:pos="4310"/>
        </w:tabs>
        <w:rPr>
          <w:noProof/>
        </w:rPr>
      </w:pPr>
      <w:r w:rsidRPr="007323C6">
        <w:rPr>
          <w:bCs/>
          <w:noProof/>
        </w:rPr>
        <w:t>agreements</w:t>
      </w:r>
      <w:r>
        <w:rPr>
          <w:noProof/>
        </w:rPr>
        <w:tab/>
      </w:r>
      <w:r w:rsidRPr="007323C6">
        <w:rPr>
          <w:bCs/>
          <w:i/>
          <w:noProof/>
        </w:rPr>
        <w:t>see SGGRRS</w:t>
      </w:r>
    </w:p>
    <w:p w14:paraId="1AE19512" w14:textId="77777777" w:rsidR="001031BF" w:rsidRDefault="001031BF">
      <w:pPr>
        <w:pStyle w:val="Index1"/>
        <w:tabs>
          <w:tab w:val="right" w:leader="dot" w:pos="4310"/>
        </w:tabs>
        <w:rPr>
          <w:noProof/>
        </w:rPr>
      </w:pPr>
      <w:r w:rsidRPr="007323C6">
        <w:rPr>
          <w:bCs/>
          <w:noProof/>
        </w:rPr>
        <w:t>asset management</w:t>
      </w:r>
      <w:r>
        <w:rPr>
          <w:noProof/>
        </w:rPr>
        <w:tab/>
      </w:r>
      <w:r w:rsidRPr="007323C6">
        <w:rPr>
          <w:bCs/>
          <w:i/>
          <w:noProof/>
        </w:rPr>
        <w:t>see SGGRRS</w:t>
      </w:r>
    </w:p>
    <w:p w14:paraId="5B209E51" w14:textId="77777777" w:rsidR="001031BF" w:rsidRDefault="001031BF">
      <w:pPr>
        <w:pStyle w:val="Index1"/>
        <w:tabs>
          <w:tab w:val="right" w:leader="dot" w:pos="4310"/>
        </w:tabs>
        <w:rPr>
          <w:noProof/>
        </w:rPr>
      </w:pPr>
      <w:r w:rsidRPr="007323C6">
        <w:rPr>
          <w:bCs/>
          <w:noProof/>
        </w:rPr>
        <w:t>audits</w:t>
      </w:r>
      <w:r>
        <w:rPr>
          <w:noProof/>
        </w:rPr>
        <w:tab/>
      </w:r>
      <w:r w:rsidRPr="007323C6">
        <w:rPr>
          <w:bCs/>
          <w:i/>
          <w:noProof/>
        </w:rPr>
        <w:t>see SGGRRS</w:t>
      </w:r>
    </w:p>
    <w:p w14:paraId="0D666DE8"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B</w:t>
      </w:r>
    </w:p>
    <w:p w14:paraId="2D932703" w14:textId="77777777" w:rsidR="001031BF" w:rsidRDefault="001031BF">
      <w:pPr>
        <w:pStyle w:val="Index1"/>
        <w:tabs>
          <w:tab w:val="right" w:leader="dot" w:pos="4310"/>
        </w:tabs>
        <w:rPr>
          <w:noProof/>
        </w:rPr>
      </w:pPr>
      <w:r w:rsidRPr="007323C6">
        <w:rPr>
          <w:bCs/>
          <w:noProof/>
        </w:rPr>
        <w:t>backups</w:t>
      </w:r>
      <w:r>
        <w:rPr>
          <w:noProof/>
        </w:rPr>
        <w:tab/>
      </w:r>
      <w:r w:rsidRPr="007323C6">
        <w:rPr>
          <w:bCs/>
          <w:i/>
          <w:noProof/>
        </w:rPr>
        <w:t>see SGGRRS</w:t>
      </w:r>
    </w:p>
    <w:p w14:paraId="014C6DBE" w14:textId="77777777" w:rsidR="001031BF" w:rsidRDefault="001031BF">
      <w:pPr>
        <w:pStyle w:val="Index1"/>
        <w:tabs>
          <w:tab w:val="right" w:leader="dot" w:pos="4310"/>
        </w:tabs>
        <w:rPr>
          <w:noProof/>
        </w:rPr>
      </w:pPr>
      <w:r w:rsidRPr="007323C6">
        <w:rPr>
          <w:rFonts w:cstheme="minorHAnsi"/>
          <w:bCs/>
          <w:noProof/>
        </w:rPr>
        <w:t>briefing and scheduling files</w:t>
      </w:r>
      <w:r>
        <w:rPr>
          <w:noProof/>
        </w:rPr>
        <w:tab/>
        <w:t>7</w:t>
      </w:r>
    </w:p>
    <w:p w14:paraId="6C1AC8B8" w14:textId="77777777" w:rsidR="001031BF" w:rsidRDefault="001031BF">
      <w:pPr>
        <w:pStyle w:val="Index2"/>
        <w:tabs>
          <w:tab w:val="right" w:leader="dot" w:pos="4310"/>
        </w:tabs>
        <w:rPr>
          <w:noProof/>
        </w:rPr>
      </w:pPr>
      <w:r w:rsidRPr="007323C6">
        <w:rPr>
          <w:rFonts w:cstheme="minorHAnsi"/>
          <w:bCs/>
          <w:noProof/>
        </w:rPr>
        <w:t>imaged source records</w:t>
      </w:r>
      <w:r>
        <w:rPr>
          <w:noProof/>
        </w:rPr>
        <w:tab/>
        <w:t>8</w:t>
      </w:r>
    </w:p>
    <w:p w14:paraId="5A932B9C" w14:textId="77777777" w:rsidR="001031BF" w:rsidRDefault="001031BF">
      <w:pPr>
        <w:pStyle w:val="Index1"/>
        <w:tabs>
          <w:tab w:val="right" w:leader="dot" w:pos="4310"/>
        </w:tabs>
        <w:rPr>
          <w:noProof/>
        </w:rPr>
      </w:pPr>
      <w:r w:rsidRPr="007323C6">
        <w:rPr>
          <w:rFonts w:cstheme="minorHAnsi"/>
          <w:bCs/>
          <w:noProof/>
        </w:rPr>
        <w:t>briefing files</w:t>
      </w:r>
      <w:r>
        <w:rPr>
          <w:noProof/>
        </w:rPr>
        <w:tab/>
        <w:t>7</w:t>
      </w:r>
    </w:p>
    <w:p w14:paraId="5AFCF349" w14:textId="77777777" w:rsidR="001031BF" w:rsidRDefault="001031BF">
      <w:pPr>
        <w:pStyle w:val="Index1"/>
        <w:tabs>
          <w:tab w:val="right" w:leader="dot" w:pos="4310"/>
        </w:tabs>
        <w:rPr>
          <w:noProof/>
        </w:rPr>
      </w:pPr>
      <w:r w:rsidRPr="007323C6">
        <w:rPr>
          <w:bCs/>
          <w:noProof/>
        </w:rPr>
        <w:t>budgeting</w:t>
      </w:r>
      <w:r>
        <w:rPr>
          <w:noProof/>
        </w:rPr>
        <w:tab/>
      </w:r>
      <w:r w:rsidRPr="007323C6">
        <w:rPr>
          <w:bCs/>
          <w:i/>
          <w:noProof/>
        </w:rPr>
        <w:t>see SGGRRS</w:t>
      </w:r>
    </w:p>
    <w:p w14:paraId="350E1BC6"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C</w:t>
      </w:r>
    </w:p>
    <w:p w14:paraId="794C561D" w14:textId="77777777" w:rsidR="001031BF" w:rsidRDefault="001031BF">
      <w:pPr>
        <w:pStyle w:val="Index1"/>
        <w:tabs>
          <w:tab w:val="right" w:leader="dot" w:pos="4310"/>
        </w:tabs>
        <w:rPr>
          <w:noProof/>
        </w:rPr>
      </w:pPr>
      <w:r w:rsidRPr="007323C6">
        <w:rPr>
          <w:bCs/>
          <w:noProof/>
        </w:rPr>
        <w:t>complaints</w:t>
      </w:r>
      <w:r>
        <w:rPr>
          <w:noProof/>
        </w:rPr>
        <w:tab/>
      </w:r>
      <w:r w:rsidRPr="007323C6">
        <w:rPr>
          <w:bCs/>
          <w:i/>
          <w:noProof/>
        </w:rPr>
        <w:t>see SGGRRS</w:t>
      </w:r>
    </w:p>
    <w:p w14:paraId="009098EA" w14:textId="77777777" w:rsidR="001031BF" w:rsidRDefault="001031BF">
      <w:pPr>
        <w:pStyle w:val="Index2"/>
        <w:tabs>
          <w:tab w:val="right" w:leader="dot" w:pos="4310"/>
        </w:tabs>
        <w:rPr>
          <w:noProof/>
        </w:rPr>
      </w:pPr>
      <w:r w:rsidRPr="007323C6">
        <w:rPr>
          <w:rFonts w:cstheme="minorHAnsi"/>
          <w:bCs/>
          <w:noProof/>
        </w:rPr>
        <w:t>constituent correspondence</w:t>
      </w:r>
      <w:r>
        <w:rPr>
          <w:noProof/>
        </w:rPr>
        <w:tab/>
        <w:t>4</w:t>
      </w:r>
    </w:p>
    <w:p w14:paraId="4646FE95" w14:textId="77777777" w:rsidR="001031BF" w:rsidRDefault="001031BF">
      <w:pPr>
        <w:pStyle w:val="Index1"/>
        <w:tabs>
          <w:tab w:val="right" w:leader="dot" w:pos="4310"/>
        </w:tabs>
        <w:rPr>
          <w:noProof/>
        </w:rPr>
      </w:pPr>
      <w:r w:rsidRPr="007323C6">
        <w:rPr>
          <w:rFonts w:cstheme="minorHAnsi"/>
          <w:bCs/>
          <w:noProof/>
        </w:rPr>
        <w:t>constituent affairs files – routine/general</w:t>
      </w:r>
      <w:r>
        <w:rPr>
          <w:noProof/>
        </w:rPr>
        <w:tab/>
        <w:t>5</w:t>
      </w:r>
    </w:p>
    <w:p w14:paraId="2CA16F1A" w14:textId="77777777" w:rsidR="001031BF" w:rsidRDefault="001031BF">
      <w:pPr>
        <w:pStyle w:val="Index1"/>
        <w:tabs>
          <w:tab w:val="right" w:leader="dot" w:pos="4310"/>
        </w:tabs>
        <w:rPr>
          <w:noProof/>
        </w:rPr>
      </w:pPr>
      <w:r w:rsidRPr="007323C6">
        <w:rPr>
          <w:rFonts w:cstheme="minorHAnsi"/>
          <w:bCs/>
          <w:noProof/>
        </w:rPr>
        <w:t>c</w:t>
      </w:r>
      <w:r w:rsidRPr="007323C6">
        <w:rPr>
          <w:rFonts w:eastAsia="Times New Roman" w:cstheme="minorHAnsi"/>
          <w:noProof/>
        </w:rPr>
        <w:t>onstituent affairs files – significant/historic imaged source record</w:t>
      </w:r>
      <w:r>
        <w:rPr>
          <w:noProof/>
        </w:rPr>
        <w:tab/>
        <w:t>4</w:t>
      </w:r>
    </w:p>
    <w:p w14:paraId="482FF6A3" w14:textId="77777777" w:rsidR="001031BF" w:rsidRDefault="001031BF">
      <w:pPr>
        <w:pStyle w:val="Index1"/>
        <w:tabs>
          <w:tab w:val="right" w:leader="dot" w:pos="4310"/>
        </w:tabs>
        <w:rPr>
          <w:noProof/>
        </w:rPr>
      </w:pPr>
      <w:r w:rsidRPr="007323C6">
        <w:rPr>
          <w:rFonts w:cstheme="minorHAnsi"/>
          <w:bCs/>
          <w:noProof/>
        </w:rPr>
        <w:t>constituent affairs/correspondence</w:t>
      </w:r>
      <w:r>
        <w:rPr>
          <w:noProof/>
        </w:rPr>
        <w:tab/>
        <w:t>4</w:t>
      </w:r>
    </w:p>
    <w:p w14:paraId="73159BE9" w14:textId="77777777" w:rsidR="001031BF" w:rsidRDefault="001031BF">
      <w:pPr>
        <w:pStyle w:val="Index1"/>
        <w:tabs>
          <w:tab w:val="right" w:leader="dot" w:pos="4310"/>
        </w:tabs>
        <w:rPr>
          <w:noProof/>
        </w:rPr>
      </w:pPr>
      <w:r w:rsidRPr="007323C6">
        <w:rPr>
          <w:bCs/>
          <w:noProof/>
        </w:rPr>
        <w:t>contracts</w:t>
      </w:r>
      <w:r>
        <w:rPr>
          <w:noProof/>
        </w:rPr>
        <w:tab/>
      </w:r>
      <w:r w:rsidRPr="007323C6">
        <w:rPr>
          <w:bCs/>
          <w:i/>
          <w:noProof/>
        </w:rPr>
        <w:t>see SGGRRS</w:t>
      </w:r>
    </w:p>
    <w:p w14:paraId="1F0B2B8A" w14:textId="77777777" w:rsidR="001031BF" w:rsidRDefault="001031BF">
      <w:pPr>
        <w:pStyle w:val="Index1"/>
        <w:tabs>
          <w:tab w:val="right" w:leader="dot" w:pos="4310"/>
        </w:tabs>
        <w:rPr>
          <w:noProof/>
        </w:rPr>
      </w:pPr>
      <w:r w:rsidRPr="007323C6">
        <w:rPr>
          <w:rFonts w:cstheme="minorHAnsi"/>
          <w:bCs/>
          <w:noProof/>
        </w:rPr>
        <w:t>correspondence</w:t>
      </w:r>
    </w:p>
    <w:p w14:paraId="0A920435" w14:textId="77777777" w:rsidR="001031BF" w:rsidRDefault="001031BF">
      <w:pPr>
        <w:pStyle w:val="Index2"/>
        <w:tabs>
          <w:tab w:val="right" w:leader="dot" w:pos="4310"/>
        </w:tabs>
        <w:rPr>
          <w:noProof/>
        </w:rPr>
      </w:pPr>
      <w:r w:rsidRPr="007323C6">
        <w:rPr>
          <w:rFonts w:cstheme="minorHAnsi"/>
          <w:bCs/>
          <w:noProof/>
        </w:rPr>
        <w:t>constituents</w:t>
      </w:r>
      <w:r>
        <w:rPr>
          <w:noProof/>
        </w:rPr>
        <w:tab/>
        <w:t>4</w:t>
      </w:r>
    </w:p>
    <w:p w14:paraId="1EB82C23"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D</w:t>
      </w:r>
    </w:p>
    <w:p w14:paraId="1A820E1D" w14:textId="77777777" w:rsidR="001031BF" w:rsidRDefault="001031BF">
      <w:pPr>
        <w:pStyle w:val="Index1"/>
        <w:tabs>
          <w:tab w:val="right" w:leader="dot" w:pos="4310"/>
        </w:tabs>
        <w:rPr>
          <w:noProof/>
        </w:rPr>
      </w:pPr>
      <w:r w:rsidRPr="007323C6">
        <w:rPr>
          <w:rFonts w:cstheme="minorHAnsi"/>
          <w:bCs/>
          <w:noProof/>
        </w:rPr>
        <w:t>delegation of authority</w:t>
      </w:r>
      <w:r>
        <w:rPr>
          <w:noProof/>
        </w:rPr>
        <w:tab/>
        <w:t>8</w:t>
      </w:r>
    </w:p>
    <w:p w14:paraId="0A642862"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F</w:t>
      </w:r>
    </w:p>
    <w:p w14:paraId="3F6DF3C5" w14:textId="77777777" w:rsidR="001031BF" w:rsidRDefault="001031BF">
      <w:pPr>
        <w:pStyle w:val="Index1"/>
        <w:tabs>
          <w:tab w:val="right" w:leader="dot" w:pos="4310"/>
        </w:tabs>
        <w:rPr>
          <w:noProof/>
        </w:rPr>
      </w:pPr>
      <w:r w:rsidRPr="007323C6">
        <w:rPr>
          <w:bCs/>
          <w:noProof/>
        </w:rPr>
        <w:t>facilities</w:t>
      </w:r>
      <w:r>
        <w:rPr>
          <w:noProof/>
        </w:rPr>
        <w:tab/>
      </w:r>
      <w:r w:rsidRPr="007323C6">
        <w:rPr>
          <w:bCs/>
          <w:i/>
          <w:noProof/>
        </w:rPr>
        <w:t>see SGGRRS</w:t>
      </w:r>
    </w:p>
    <w:p w14:paraId="782DA0EF" w14:textId="77777777" w:rsidR="001031BF" w:rsidRDefault="001031BF">
      <w:pPr>
        <w:pStyle w:val="Index1"/>
        <w:tabs>
          <w:tab w:val="right" w:leader="dot" w:pos="4310"/>
        </w:tabs>
        <w:rPr>
          <w:noProof/>
        </w:rPr>
      </w:pPr>
      <w:r w:rsidRPr="007323C6">
        <w:rPr>
          <w:bCs/>
          <w:noProof/>
        </w:rPr>
        <w:t>financial records</w:t>
      </w:r>
      <w:r>
        <w:rPr>
          <w:noProof/>
        </w:rPr>
        <w:tab/>
      </w:r>
      <w:r w:rsidRPr="007323C6">
        <w:rPr>
          <w:bCs/>
          <w:i/>
          <w:noProof/>
        </w:rPr>
        <w:t>see SGGRRS</w:t>
      </w:r>
    </w:p>
    <w:p w14:paraId="0983DEE6"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G</w:t>
      </w:r>
    </w:p>
    <w:p w14:paraId="230ACA97" w14:textId="77777777" w:rsidR="001031BF" w:rsidRDefault="001031BF">
      <w:pPr>
        <w:pStyle w:val="Index1"/>
        <w:tabs>
          <w:tab w:val="right" w:leader="dot" w:pos="4310"/>
        </w:tabs>
        <w:rPr>
          <w:noProof/>
        </w:rPr>
      </w:pPr>
      <w:r w:rsidRPr="007323C6">
        <w:rPr>
          <w:bCs/>
          <w:noProof/>
        </w:rPr>
        <w:t>grants</w:t>
      </w:r>
      <w:r>
        <w:rPr>
          <w:noProof/>
        </w:rPr>
        <w:tab/>
      </w:r>
      <w:r w:rsidRPr="007323C6">
        <w:rPr>
          <w:bCs/>
          <w:i/>
          <w:noProof/>
        </w:rPr>
        <w:t>see SGGRRS</w:t>
      </w:r>
    </w:p>
    <w:p w14:paraId="700ABCB3" w14:textId="77777777" w:rsidR="001031BF" w:rsidRDefault="001031BF">
      <w:pPr>
        <w:pStyle w:val="Index1"/>
        <w:tabs>
          <w:tab w:val="right" w:leader="dot" w:pos="4310"/>
        </w:tabs>
        <w:rPr>
          <w:noProof/>
        </w:rPr>
      </w:pPr>
      <w:r w:rsidRPr="007323C6">
        <w:rPr>
          <w:bCs/>
          <w:noProof/>
        </w:rPr>
        <w:t>grievances</w:t>
      </w:r>
      <w:r>
        <w:rPr>
          <w:noProof/>
        </w:rPr>
        <w:tab/>
      </w:r>
      <w:r w:rsidRPr="007323C6">
        <w:rPr>
          <w:bCs/>
          <w:i/>
          <w:noProof/>
        </w:rPr>
        <w:t>see SGGRRS</w:t>
      </w:r>
    </w:p>
    <w:p w14:paraId="66F6018E"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H</w:t>
      </w:r>
    </w:p>
    <w:p w14:paraId="06A69F66" w14:textId="77777777" w:rsidR="001031BF" w:rsidRDefault="001031BF">
      <w:pPr>
        <w:pStyle w:val="Index1"/>
        <w:tabs>
          <w:tab w:val="right" w:leader="dot" w:pos="4310"/>
        </w:tabs>
        <w:rPr>
          <w:noProof/>
        </w:rPr>
      </w:pPr>
      <w:r w:rsidRPr="007323C6">
        <w:rPr>
          <w:bCs/>
          <w:noProof/>
        </w:rPr>
        <w:t>human resources</w:t>
      </w:r>
      <w:r>
        <w:rPr>
          <w:noProof/>
        </w:rPr>
        <w:tab/>
      </w:r>
      <w:r w:rsidRPr="007323C6">
        <w:rPr>
          <w:bCs/>
          <w:i/>
          <w:noProof/>
        </w:rPr>
        <w:t>see SGGRRS</w:t>
      </w:r>
    </w:p>
    <w:p w14:paraId="413DB45E"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I</w:t>
      </w:r>
    </w:p>
    <w:p w14:paraId="773D4958" w14:textId="77777777" w:rsidR="001031BF" w:rsidRDefault="001031BF">
      <w:pPr>
        <w:pStyle w:val="Index1"/>
        <w:tabs>
          <w:tab w:val="right" w:leader="dot" w:pos="4310"/>
        </w:tabs>
        <w:rPr>
          <w:noProof/>
        </w:rPr>
      </w:pPr>
      <w:r w:rsidRPr="007323C6">
        <w:rPr>
          <w:bCs/>
          <w:noProof/>
        </w:rPr>
        <w:t>information systems</w:t>
      </w:r>
      <w:r>
        <w:rPr>
          <w:noProof/>
        </w:rPr>
        <w:tab/>
      </w:r>
      <w:r w:rsidRPr="007323C6">
        <w:rPr>
          <w:bCs/>
          <w:i/>
          <w:noProof/>
        </w:rPr>
        <w:t>see SGGRRS</w:t>
      </w:r>
    </w:p>
    <w:p w14:paraId="0533B4F3"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L</w:t>
      </w:r>
    </w:p>
    <w:p w14:paraId="2BB18B0C" w14:textId="77777777" w:rsidR="001031BF" w:rsidRDefault="001031BF">
      <w:pPr>
        <w:pStyle w:val="Index1"/>
        <w:tabs>
          <w:tab w:val="right" w:leader="dot" w:pos="4310"/>
        </w:tabs>
        <w:rPr>
          <w:noProof/>
        </w:rPr>
      </w:pPr>
      <w:r w:rsidRPr="007323C6">
        <w:rPr>
          <w:bCs/>
          <w:noProof/>
        </w:rPr>
        <w:t>leave</w:t>
      </w:r>
      <w:r>
        <w:rPr>
          <w:noProof/>
        </w:rPr>
        <w:tab/>
      </w:r>
      <w:r w:rsidRPr="007323C6">
        <w:rPr>
          <w:bCs/>
          <w:i/>
          <w:noProof/>
        </w:rPr>
        <w:t>see SGGRRS</w:t>
      </w:r>
    </w:p>
    <w:p w14:paraId="55300ABF" w14:textId="77777777" w:rsidR="001031BF" w:rsidRDefault="001031BF">
      <w:pPr>
        <w:pStyle w:val="Index1"/>
        <w:tabs>
          <w:tab w:val="right" w:leader="dot" w:pos="4310"/>
        </w:tabs>
        <w:rPr>
          <w:noProof/>
        </w:rPr>
      </w:pPr>
      <w:r w:rsidRPr="007323C6">
        <w:rPr>
          <w:bCs/>
          <w:noProof/>
        </w:rPr>
        <w:t>legal affairs</w:t>
      </w:r>
      <w:r>
        <w:rPr>
          <w:noProof/>
        </w:rPr>
        <w:tab/>
      </w:r>
      <w:r w:rsidRPr="007323C6">
        <w:rPr>
          <w:bCs/>
          <w:i/>
          <w:noProof/>
        </w:rPr>
        <w:t>see SGGRRS</w:t>
      </w:r>
    </w:p>
    <w:p w14:paraId="2F1934DA"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M</w:t>
      </w:r>
    </w:p>
    <w:p w14:paraId="750D6583" w14:textId="77777777" w:rsidR="001031BF" w:rsidRDefault="001031BF">
      <w:pPr>
        <w:pStyle w:val="Index1"/>
        <w:tabs>
          <w:tab w:val="right" w:leader="dot" w:pos="4310"/>
        </w:tabs>
        <w:rPr>
          <w:noProof/>
        </w:rPr>
      </w:pPr>
      <w:r w:rsidRPr="007323C6">
        <w:rPr>
          <w:bCs/>
          <w:noProof/>
        </w:rPr>
        <w:t>mail services</w:t>
      </w:r>
      <w:r>
        <w:rPr>
          <w:noProof/>
        </w:rPr>
        <w:tab/>
      </w:r>
      <w:r w:rsidRPr="007323C6">
        <w:rPr>
          <w:bCs/>
          <w:i/>
          <w:noProof/>
        </w:rPr>
        <w:t>see SGGRRS</w:t>
      </w:r>
    </w:p>
    <w:p w14:paraId="1DFC3606" w14:textId="77777777" w:rsidR="001031BF" w:rsidRDefault="001031BF">
      <w:pPr>
        <w:pStyle w:val="Index1"/>
        <w:tabs>
          <w:tab w:val="right" w:leader="dot" w:pos="4310"/>
        </w:tabs>
        <w:rPr>
          <w:noProof/>
        </w:rPr>
      </w:pPr>
      <w:r w:rsidRPr="007323C6">
        <w:rPr>
          <w:bCs/>
          <w:noProof/>
        </w:rPr>
        <w:t>meetings</w:t>
      </w:r>
      <w:r>
        <w:rPr>
          <w:noProof/>
        </w:rPr>
        <w:tab/>
      </w:r>
      <w:r w:rsidRPr="007323C6">
        <w:rPr>
          <w:bCs/>
          <w:i/>
          <w:noProof/>
        </w:rPr>
        <w:t>see SGGRRS</w:t>
      </w:r>
    </w:p>
    <w:p w14:paraId="6FB13927" w14:textId="77777777" w:rsidR="001031BF" w:rsidRDefault="001031BF">
      <w:pPr>
        <w:pStyle w:val="Index1"/>
        <w:tabs>
          <w:tab w:val="right" w:leader="dot" w:pos="4310"/>
        </w:tabs>
        <w:rPr>
          <w:noProof/>
        </w:rPr>
      </w:pPr>
      <w:r w:rsidRPr="007323C6">
        <w:rPr>
          <w:bCs/>
          <w:noProof/>
        </w:rPr>
        <w:t>motor vehicles</w:t>
      </w:r>
      <w:r>
        <w:rPr>
          <w:noProof/>
        </w:rPr>
        <w:tab/>
      </w:r>
      <w:r w:rsidRPr="007323C6">
        <w:rPr>
          <w:bCs/>
          <w:i/>
          <w:noProof/>
        </w:rPr>
        <w:t>see SGGRRS</w:t>
      </w:r>
    </w:p>
    <w:p w14:paraId="7CEA771D"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P</w:t>
      </w:r>
    </w:p>
    <w:p w14:paraId="49E88DBE" w14:textId="77777777" w:rsidR="001031BF" w:rsidRDefault="001031BF">
      <w:pPr>
        <w:pStyle w:val="Index1"/>
        <w:tabs>
          <w:tab w:val="right" w:leader="dot" w:pos="4310"/>
        </w:tabs>
        <w:rPr>
          <w:noProof/>
        </w:rPr>
      </w:pPr>
      <w:r w:rsidRPr="007323C6">
        <w:rPr>
          <w:bCs/>
          <w:noProof/>
        </w:rPr>
        <w:t>payroll</w:t>
      </w:r>
      <w:r>
        <w:rPr>
          <w:noProof/>
        </w:rPr>
        <w:tab/>
      </w:r>
      <w:r w:rsidRPr="007323C6">
        <w:rPr>
          <w:bCs/>
          <w:i/>
          <w:noProof/>
        </w:rPr>
        <w:t>see SGGRRS</w:t>
      </w:r>
    </w:p>
    <w:p w14:paraId="799295C0" w14:textId="77777777" w:rsidR="001031BF" w:rsidRDefault="001031BF">
      <w:pPr>
        <w:pStyle w:val="Index1"/>
        <w:tabs>
          <w:tab w:val="right" w:leader="dot" w:pos="4310"/>
        </w:tabs>
        <w:rPr>
          <w:noProof/>
        </w:rPr>
      </w:pPr>
      <w:r w:rsidRPr="007323C6">
        <w:rPr>
          <w:bCs/>
          <w:noProof/>
        </w:rPr>
        <w:t>policies/procedures</w:t>
      </w:r>
      <w:r>
        <w:rPr>
          <w:noProof/>
        </w:rPr>
        <w:tab/>
      </w:r>
      <w:r w:rsidRPr="007323C6">
        <w:rPr>
          <w:bCs/>
          <w:i/>
          <w:noProof/>
        </w:rPr>
        <w:t>see SGGRRS</w:t>
      </w:r>
    </w:p>
    <w:p w14:paraId="0787DDE4" w14:textId="77777777" w:rsidR="001031BF" w:rsidRDefault="001031BF">
      <w:pPr>
        <w:pStyle w:val="Index1"/>
        <w:tabs>
          <w:tab w:val="right" w:leader="dot" w:pos="4310"/>
        </w:tabs>
        <w:rPr>
          <w:noProof/>
        </w:rPr>
      </w:pPr>
      <w:r w:rsidRPr="007323C6">
        <w:rPr>
          <w:bCs/>
          <w:noProof/>
        </w:rPr>
        <w:t>public disclosure</w:t>
      </w:r>
      <w:r>
        <w:rPr>
          <w:noProof/>
        </w:rPr>
        <w:tab/>
      </w:r>
      <w:r w:rsidRPr="007323C6">
        <w:rPr>
          <w:bCs/>
          <w:i/>
          <w:noProof/>
        </w:rPr>
        <w:t>see SGGRRS</w:t>
      </w:r>
    </w:p>
    <w:p w14:paraId="0258201D" w14:textId="77777777" w:rsidR="001031BF" w:rsidRDefault="001031BF">
      <w:pPr>
        <w:pStyle w:val="Index1"/>
        <w:tabs>
          <w:tab w:val="right" w:leader="dot" w:pos="4310"/>
        </w:tabs>
        <w:rPr>
          <w:noProof/>
        </w:rPr>
      </w:pPr>
      <w:r w:rsidRPr="007323C6">
        <w:rPr>
          <w:bCs/>
          <w:noProof/>
        </w:rPr>
        <w:t>public records requests</w:t>
      </w:r>
      <w:r>
        <w:rPr>
          <w:noProof/>
        </w:rPr>
        <w:tab/>
      </w:r>
      <w:r w:rsidRPr="007323C6">
        <w:rPr>
          <w:bCs/>
          <w:i/>
          <w:noProof/>
        </w:rPr>
        <w:t>see SGGRRS</w:t>
      </w:r>
    </w:p>
    <w:p w14:paraId="09D4B96D" w14:textId="77777777" w:rsidR="001031BF" w:rsidRDefault="001031BF">
      <w:pPr>
        <w:pStyle w:val="Index1"/>
        <w:tabs>
          <w:tab w:val="right" w:leader="dot" w:pos="4310"/>
        </w:tabs>
        <w:rPr>
          <w:noProof/>
        </w:rPr>
      </w:pPr>
      <w:r w:rsidRPr="007323C6">
        <w:rPr>
          <w:bCs/>
          <w:noProof/>
        </w:rPr>
        <w:t>publications</w:t>
      </w:r>
      <w:r>
        <w:rPr>
          <w:noProof/>
        </w:rPr>
        <w:tab/>
      </w:r>
      <w:r w:rsidRPr="007323C6">
        <w:rPr>
          <w:bCs/>
          <w:i/>
          <w:noProof/>
        </w:rPr>
        <w:t>see SGGRRS</w:t>
      </w:r>
    </w:p>
    <w:p w14:paraId="40DA499D"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R</w:t>
      </w:r>
    </w:p>
    <w:p w14:paraId="1146F3A8" w14:textId="77777777" w:rsidR="001031BF" w:rsidRDefault="001031BF">
      <w:pPr>
        <w:pStyle w:val="Index1"/>
        <w:tabs>
          <w:tab w:val="right" w:leader="dot" w:pos="4310"/>
        </w:tabs>
        <w:rPr>
          <w:noProof/>
        </w:rPr>
      </w:pPr>
      <w:r w:rsidRPr="007323C6">
        <w:rPr>
          <w:bCs/>
          <w:noProof/>
        </w:rPr>
        <w:t>records management</w:t>
      </w:r>
      <w:r>
        <w:rPr>
          <w:noProof/>
        </w:rPr>
        <w:tab/>
      </w:r>
      <w:r w:rsidRPr="007323C6">
        <w:rPr>
          <w:bCs/>
          <w:i/>
          <w:noProof/>
        </w:rPr>
        <w:t>see SGGRRS</w:t>
      </w:r>
    </w:p>
    <w:p w14:paraId="69FE203D" w14:textId="77777777" w:rsidR="001031BF" w:rsidRDefault="001031BF">
      <w:pPr>
        <w:pStyle w:val="Index1"/>
        <w:tabs>
          <w:tab w:val="right" w:leader="dot" w:pos="4310"/>
        </w:tabs>
        <w:rPr>
          <w:noProof/>
        </w:rPr>
      </w:pPr>
      <w:r w:rsidRPr="007323C6">
        <w:rPr>
          <w:bCs/>
          <w:noProof/>
        </w:rPr>
        <w:t>risk management</w:t>
      </w:r>
      <w:r>
        <w:rPr>
          <w:noProof/>
        </w:rPr>
        <w:tab/>
      </w:r>
      <w:r w:rsidRPr="007323C6">
        <w:rPr>
          <w:bCs/>
          <w:i/>
          <w:noProof/>
        </w:rPr>
        <w:t>see SGGRRS</w:t>
      </w:r>
    </w:p>
    <w:p w14:paraId="5527A471" w14:textId="77777777" w:rsidR="001031BF" w:rsidRDefault="001031BF">
      <w:pPr>
        <w:pStyle w:val="Index1"/>
        <w:tabs>
          <w:tab w:val="right" w:leader="dot" w:pos="4310"/>
        </w:tabs>
        <w:rPr>
          <w:noProof/>
        </w:rPr>
      </w:pPr>
      <w:r w:rsidRPr="007323C6">
        <w:rPr>
          <w:rFonts w:cstheme="minorHAnsi"/>
          <w:bCs/>
          <w:noProof/>
        </w:rPr>
        <w:t>rulings</w:t>
      </w:r>
      <w:r>
        <w:rPr>
          <w:noProof/>
        </w:rPr>
        <w:tab/>
        <w:t>6</w:t>
      </w:r>
    </w:p>
    <w:p w14:paraId="6CDC6C8C"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5F3D2D78" w14:textId="77777777" w:rsidR="001031BF" w:rsidRDefault="001031BF">
      <w:pPr>
        <w:pStyle w:val="Index1"/>
        <w:tabs>
          <w:tab w:val="right" w:leader="dot" w:pos="4310"/>
        </w:tabs>
        <w:rPr>
          <w:noProof/>
        </w:rPr>
      </w:pPr>
      <w:r w:rsidRPr="007323C6">
        <w:rPr>
          <w:rFonts w:cstheme="minorHAnsi"/>
          <w:bCs/>
          <w:noProof/>
        </w:rPr>
        <w:t>scheduling files</w:t>
      </w:r>
      <w:r>
        <w:rPr>
          <w:noProof/>
        </w:rPr>
        <w:tab/>
        <w:t>7</w:t>
      </w:r>
    </w:p>
    <w:p w14:paraId="4906431D" w14:textId="77777777" w:rsidR="001031BF" w:rsidRDefault="001031BF">
      <w:pPr>
        <w:pStyle w:val="Index1"/>
        <w:tabs>
          <w:tab w:val="right" w:leader="dot" w:pos="4310"/>
        </w:tabs>
        <w:rPr>
          <w:noProof/>
        </w:rPr>
      </w:pPr>
      <w:r w:rsidRPr="007323C6">
        <w:rPr>
          <w:bCs/>
          <w:noProof/>
        </w:rPr>
        <w:t>security</w:t>
      </w:r>
      <w:r>
        <w:rPr>
          <w:noProof/>
        </w:rPr>
        <w:tab/>
      </w:r>
      <w:r w:rsidRPr="007323C6">
        <w:rPr>
          <w:bCs/>
          <w:i/>
          <w:noProof/>
        </w:rPr>
        <w:t>see SGGRRS</w:t>
      </w:r>
    </w:p>
    <w:p w14:paraId="1049864E" w14:textId="77777777" w:rsidR="001031BF" w:rsidRDefault="001031BF">
      <w:pPr>
        <w:pStyle w:val="Index1"/>
        <w:tabs>
          <w:tab w:val="right" w:leader="dot" w:pos="4310"/>
        </w:tabs>
        <w:rPr>
          <w:noProof/>
        </w:rPr>
      </w:pPr>
      <w:r w:rsidRPr="007323C6">
        <w:rPr>
          <w:rFonts w:cstheme="minorHAnsi"/>
          <w:bCs/>
          <w:noProof/>
        </w:rPr>
        <w:t>Senate rulings</w:t>
      </w:r>
      <w:r>
        <w:rPr>
          <w:noProof/>
        </w:rPr>
        <w:tab/>
        <w:t>6</w:t>
      </w:r>
    </w:p>
    <w:p w14:paraId="6FB21ED9"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T</w:t>
      </w:r>
    </w:p>
    <w:p w14:paraId="1F5653BC" w14:textId="77777777" w:rsidR="001031BF" w:rsidRDefault="001031BF">
      <w:pPr>
        <w:pStyle w:val="Index1"/>
        <w:tabs>
          <w:tab w:val="right" w:leader="dot" w:pos="4310"/>
        </w:tabs>
        <w:rPr>
          <w:noProof/>
        </w:rPr>
      </w:pPr>
      <w:r w:rsidRPr="007323C6">
        <w:rPr>
          <w:bCs/>
          <w:noProof/>
        </w:rPr>
        <w:t>telecommunications</w:t>
      </w:r>
      <w:r>
        <w:rPr>
          <w:noProof/>
        </w:rPr>
        <w:tab/>
      </w:r>
      <w:r w:rsidRPr="007323C6">
        <w:rPr>
          <w:bCs/>
          <w:i/>
          <w:noProof/>
        </w:rPr>
        <w:t>see SGGRRS</w:t>
      </w:r>
      <w:r w:rsidRPr="007323C6">
        <w:rPr>
          <w:bCs/>
          <w:noProof/>
        </w:rPr>
        <w:t xml:space="preserve"> </w:t>
      </w:r>
    </w:p>
    <w:p w14:paraId="4DD71229" w14:textId="77777777" w:rsidR="001031BF" w:rsidRDefault="001031BF">
      <w:pPr>
        <w:pStyle w:val="Index1"/>
        <w:tabs>
          <w:tab w:val="right" w:leader="dot" w:pos="4310"/>
        </w:tabs>
        <w:rPr>
          <w:noProof/>
        </w:rPr>
      </w:pPr>
      <w:r w:rsidRPr="007323C6">
        <w:rPr>
          <w:bCs/>
          <w:noProof/>
        </w:rPr>
        <w:t>timesheets</w:t>
      </w:r>
      <w:r>
        <w:rPr>
          <w:noProof/>
        </w:rPr>
        <w:tab/>
      </w:r>
      <w:r w:rsidRPr="007323C6">
        <w:rPr>
          <w:bCs/>
          <w:i/>
          <w:noProof/>
        </w:rPr>
        <w:t>see SGGRRS</w:t>
      </w:r>
    </w:p>
    <w:p w14:paraId="4EE097F2" w14:textId="77777777" w:rsidR="001031BF" w:rsidRDefault="001031BF">
      <w:pPr>
        <w:pStyle w:val="Index1"/>
        <w:tabs>
          <w:tab w:val="right" w:leader="dot" w:pos="4310"/>
        </w:tabs>
        <w:rPr>
          <w:noProof/>
        </w:rPr>
      </w:pPr>
      <w:r w:rsidRPr="007323C6">
        <w:rPr>
          <w:bCs/>
          <w:noProof/>
        </w:rPr>
        <w:t>training</w:t>
      </w:r>
      <w:r>
        <w:rPr>
          <w:noProof/>
        </w:rPr>
        <w:tab/>
      </w:r>
      <w:r w:rsidRPr="007323C6">
        <w:rPr>
          <w:bCs/>
          <w:i/>
          <w:noProof/>
        </w:rPr>
        <w:t>see SGGRRS</w:t>
      </w:r>
    </w:p>
    <w:p w14:paraId="1931EBB8" w14:textId="77777777" w:rsidR="001031BF" w:rsidRDefault="001031BF">
      <w:pPr>
        <w:pStyle w:val="Index1"/>
        <w:tabs>
          <w:tab w:val="right" w:leader="dot" w:pos="4310"/>
        </w:tabs>
        <w:rPr>
          <w:noProof/>
        </w:rPr>
      </w:pPr>
      <w:r w:rsidRPr="007323C6">
        <w:rPr>
          <w:bCs/>
          <w:noProof/>
        </w:rPr>
        <w:t>transitory records</w:t>
      </w:r>
      <w:r>
        <w:rPr>
          <w:noProof/>
        </w:rPr>
        <w:tab/>
      </w:r>
      <w:r w:rsidRPr="007323C6">
        <w:rPr>
          <w:bCs/>
          <w:i/>
          <w:noProof/>
        </w:rPr>
        <w:t>see SGGRRS</w:t>
      </w:r>
    </w:p>
    <w:p w14:paraId="2B2CAC4A" w14:textId="77777777" w:rsidR="001031BF" w:rsidRDefault="001031BF">
      <w:pPr>
        <w:pStyle w:val="Index1"/>
        <w:tabs>
          <w:tab w:val="right" w:leader="dot" w:pos="4310"/>
        </w:tabs>
        <w:rPr>
          <w:noProof/>
        </w:rPr>
      </w:pPr>
      <w:r w:rsidRPr="007323C6">
        <w:rPr>
          <w:bCs/>
          <w:noProof/>
        </w:rPr>
        <w:t>travel</w:t>
      </w:r>
      <w:r>
        <w:rPr>
          <w:noProof/>
        </w:rPr>
        <w:tab/>
      </w:r>
      <w:r w:rsidRPr="007323C6">
        <w:rPr>
          <w:bCs/>
          <w:i/>
          <w:noProof/>
        </w:rPr>
        <w:t>see SGGRRS</w:t>
      </w:r>
    </w:p>
    <w:p w14:paraId="6BDA606E" w14:textId="77777777"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V</w:t>
      </w:r>
    </w:p>
    <w:p w14:paraId="33B25C17" w14:textId="77777777" w:rsidR="001031BF" w:rsidRDefault="001031BF">
      <w:pPr>
        <w:pStyle w:val="Index1"/>
        <w:tabs>
          <w:tab w:val="right" w:leader="dot" w:pos="4310"/>
        </w:tabs>
        <w:rPr>
          <w:noProof/>
        </w:rPr>
      </w:pPr>
      <w:r w:rsidRPr="007323C6">
        <w:rPr>
          <w:bCs/>
          <w:noProof/>
        </w:rPr>
        <w:t>vehicles</w:t>
      </w:r>
      <w:r>
        <w:rPr>
          <w:noProof/>
        </w:rPr>
        <w:tab/>
      </w:r>
      <w:r w:rsidRPr="007323C6">
        <w:rPr>
          <w:bCs/>
          <w:i/>
          <w:noProof/>
        </w:rPr>
        <w:t>see SGGRRS</w:t>
      </w:r>
      <w:r w:rsidRPr="007323C6">
        <w:rPr>
          <w:bCs/>
          <w:noProof/>
        </w:rPr>
        <w:t xml:space="preserve"> </w:t>
      </w:r>
    </w:p>
    <w:p w14:paraId="5C83A935" w14:textId="77777777" w:rsidR="001031BF" w:rsidRDefault="001031BF" w:rsidP="00F879B2">
      <w:pPr>
        <w:pStyle w:val="Normal16"/>
        <w:jc w:val="left"/>
        <w:rPr>
          <w:rFonts w:asciiTheme="minorHAnsi" w:hAnsiTheme="minorHAnsi" w:cstheme="minorHAnsi"/>
          <w:b w:val="0"/>
          <w:caps w:val="0"/>
          <w:noProof/>
          <w:sz w:val="22"/>
        </w:rPr>
        <w:sectPr w:rsidR="001031BF" w:rsidSect="001031BF">
          <w:type w:val="continuous"/>
          <w:pgSz w:w="15840" w:h="12240" w:orient="landscape" w:code="1"/>
          <w:pgMar w:top="1080" w:right="720" w:bottom="1080" w:left="720" w:header="1080" w:footer="720" w:gutter="0"/>
          <w:cols w:num="3" w:space="720"/>
          <w:docGrid w:linePitch="360"/>
        </w:sectPr>
      </w:pPr>
    </w:p>
    <w:p w14:paraId="41FF41B4" w14:textId="77777777" w:rsidR="00734C37" w:rsidRPr="008B7F1B" w:rsidRDefault="002374C7" w:rsidP="00F879B2">
      <w:pPr>
        <w:pStyle w:val="Normal16"/>
        <w:jc w:val="left"/>
        <w:rPr>
          <w:rFonts w:asciiTheme="minorHAnsi" w:hAnsiTheme="minorHAnsi" w:cstheme="minorHAnsi"/>
          <w:i/>
        </w:rPr>
      </w:pPr>
      <w:r w:rsidRPr="008B7F1B">
        <w:rPr>
          <w:rFonts w:asciiTheme="minorHAnsi" w:hAnsiTheme="minorHAnsi" w:cstheme="minorHAnsi"/>
        </w:rPr>
        <w:fldChar w:fldCharType="end"/>
      </w:r>
    </w:p>
    <w:sectPr w:rsidR="00734C37" w:rsidRPr="008B7F1B" w:rsidSect="001031B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3602" w14:textId="77777777" w:rsidR="0027602E" w:rsidRDefault="0027602E" w:rsidP="000D39EA">
      <w:r>
        <w:separator/>
      </w:r>
    </w:p>
    <w:p w14:paraId="5213C41E" w14:textId="77777777" w:rsidR="0027602E" w:rsidRDefault="0027602E"/>
  </w:endnote>
  <w:endnote w:type="continuationSeparator" w:id="0">
    <w:p w14:paraId="47017461" w14:textId="77777777" w:rsidR="0027602E" w:rsidRDefault="0027602E" w:rsidP="000D39EA">
      <w:r>
        <w:continuationSeparator/>
      </w:r>
    </w:p>
    <w:p w14:paraId="1DDA7938" w14:textId="77777777" w:rsidR="0027602E" w:rsidRDefault="0027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7798C" w:rsidRPr="00D11821" w14:paraId="72B9E43B" w14:textId="77777777" w:rsidTr="003658B7">
      <w:trPr>
        <w:trHeight w:val="540"/>
        <w:jc w:val="center"/>
      </w:trPr>
      <w:tc>
        <w:tcPr>
          <w:tcW w:w="2054" w:type="dxa"/>
          <w:shd w:val="clear" w:color="auto" w:fill="FFFFFF"/>
          <w:vAlign w:val="center"/>
        </w:tcPr>
        <w:p w14:paraId="2C57B5B2" w14:textId="77777777" w:rsidR="0087798C" w:rsidRPr="0066629E" w:rsidRDefault="0087798C" w:rsidP="008E3DA6">
          <w:pPr>
            <w:jc w:val="center"/>
            <w:rPr>
              <w:b/>
              <w:sz w:val="18"/>
              <w:szCs w:val="18"/>
            </w:rPr>
          </w:pPr>
        </w:p>
      </w:tc>
      <w:tc>
        <w:tcPr>
          <w:tcW w:w="2054" w:type="dxa"/>
          <w:shd w:val="clear" w:color="auto" w:fill="auto"/>
          <w:vAlign w:val="center"/>
        </w:tcPr>
        <w:p w14:paraId="3BE23346" w14:textId="77777777" w:rsidR="0087798C" w:rsidRPr="00B36432" w:rsidRDefault="0087798C" w:rsidP="00E95BFC">
          <w:pPr>
            <w:jc w:val="center"/>
            <w:rPr>
              <w:b/>
              <w:color w:val="auto"/>
              <w:sz w:val="15"/>
              <w:szCs w:val="15"/>
            </w:rPr>
          </w:pPr>
        </w:p>
      </w:tc>
      <w:tc>
        <w:tcPr>
          <w:tcW w:w="2054" w:type="dxa"/>
          <w:shd w:val="clear" w:color="auto" w:fill="auto"/>
          <w:vAlign w:val="center"/>
        </w:tcPr>
        <w:p w14:paraId="6FD5D473" w14:textId="77777777" w:rsidR="0087798C" w:rsidRPr="00B36432" w:rsidRDefault="0087798C" w:rsidP="00E95BFC">
          <w:pPr>
            <w:rPr>
              <w:b/>
              <w:sz w:val="15"/>
              <w:szCs w:val="15"/>
            </w:rPr>
          </w:pPr>
        </w:p>
      </w:tc>
      <w:tc>
        <w:tcPr>
          <w:tcW w:w="2054" w:type="dxa"/>
          <w:shd w:val="clear" w:color="auto" w:fill="auto"/>
          <w:vAlign w:val="center"/>
        </w:tcPr>
        <w:p w14:paraId="79443FAD" w14:textId="77777777" w:rsidR="0087798C" w:rsidRPr="00B36432" w:rsidRDefault="0087798C" w:rsidP="00E95BFC">
          <w:pPr>
            <w:rPr>
              <w:b/>
              <w:sz w:val="15"/>
              <w:szCs w:val="15"/>
            </w:rPr>
          </w:pPr>
        </w:p>
      </w:tc>
      <w:tc>
        <w:tcPr>
          <w:tcW w:w="2054" w:type="dxa"/>
          <w:shd w:val="clear" w:color="auto" w:fill="auto"/>
          <w:vAlign w:val="center"/>
        </w:tcPr>
        <w:p w14:paraId="4A4BD273" w14:textId="77777777" w:rsidR="0087798C" w:rsidRPr="00B36432" w:rsidRDefault="0087798C" w:rsidP="00E95BFC">
          <w:pPr>
            <w:rPr>
              <w:b/>
              <w:sz w:val="15"/>
              <w:szCs w:val="15"/>
            </w:rPr>
          </w:pPr>
        </w:p>
      </w:tc>
      <w:tc>
        <w:tcPr>
          <w:tcW w:w="2054" w:type="dxa"/>
          <w:shd w:val="clear" w:color="auto" w:fill="auto"/>
          <w:vAlign w:val="center"/>
        </w:tcPr>
        <w:p w14:paraId="59D55054" w14:textId="77777777" w:rsidR="0087798C" w:rsidRPr="00B36432" w:rsidRDefault="0087798C" w:rsidP="00E95BFC">
          <w:pPr>
            <w:rPr>
              <w:b/>
              <w:sz w:val="15"/>
              <w:szCs w:val="15"/>
            </w:rPr>
          </w:pPr>
        </w:p>
      </w:tc>
      <w:tc>
        <w:tcPr>
          <w:tcW w:w="2054" w:type="dxa"/>
          <w:shd w:val="clear" w:color="auto" w:fill="auto"/>
          <w:vAlign w:val="center"/>
        </w:tcPr>
        <w:p w14:paraId="67779C73" w14:textId="77777777" w:rsidR="0087798C" w:rsidRPr="0066629E" w:rsidRDefault="0087798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14:paraId="6075A052" w14:textId="77777777" w:rsidR="0087798C" w:rsidRPr="00EC464B" w:rsidRDefault="0087798C"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7798C" w:rsidRPr="00D11821" w14:paraId="40A42343" w14:textId="77777777" w:rsidTr="003658B7">
      <w:trPr>
        <w:trHeight w:val="540"/>
        <w:jc w:val="center"/>
      </w:trPr>
      <w:tc>
        <w:tcPr>
          <w:tcW w:w="2054" w:type="dxa"/>
          <w:tcBorders>
            <w:top w:val="single" w:sz="4" w:space="0" w:color="auto"/>
          </w:tcBorders>
          <w:shd w:val="clear" w:color="auto" w:fill="000000" w:themeFill="text1"/>
          <w:vAlign w:val="center"/>
        </w:tcPr>
        <w:p w14:paraId="2404315E" w14:textId="77777777" w:rsidR="0087798C" w:rsidRPr="00FC4508" w:rsidRDefault="0087798C" w:rsidP="005C4758">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CONSTITUENT SERVICES</w:t>
          </w:r>
        </w:p>
      </w:tc>
      <w:tc>
        <w:tcPr>
          <w:tcW w:w="2054" w:type="dxa"/>
          <w:tcBorders>
            <w:top w:val="single" w:sz="4" w:space="0" w:color="auto"/>
          </w:tcBorders>
          <w:shd w:val="clear" w:color="auto" w:fill="auto"/>
          <w:vAlign w:val="center"/>
        </w:tcPr>
        <w:p w14:paraId="4FE69F2A" w14:textId="77777777" w:rsidR="0087798C" w:rsidRPr="00CB2273" w:rsidRDefault="0087798C" w:rsidP="00E95BFC">
          <w:pPr>
            <w:jc w:val="center"/>
            <w:rPr>
              <w:b/>
              <w:color w:val="auto"/>
              <w:sz w:val="18"/>
              <w:szCs w:val="18"/>
            </w:rPr>
          </w:pPr>
        </w:p>
      </w:tc>
      <w:tc>
        <w:tcPr>
          <w:tcW w:w="2054" w:type="dxa"/>
          <w:tcBorders>
            <w:top w:val="single" w:sz="4" w:space="0" w:color="auto"/>
          </w:tcBorders>
          <w:shd w:val="clear" w:color="auto" w:fill="auto"/>
          <w:vAlign w:val="center"/>
        </w:tcPr>
        <w:p w14:paraId="5D74FB0D" w14:textId="77777777" w:rsidR="0087798C" w:rsidRPr="004556EB" w:rsidRDefault="0087798C" w:rsidP="00E72598">
          <w:pPr>
            <w:jc w:val="center"/>
            <w:rPr>
              <w:b/>
              <w:color w:val="FFFFFF" w:themeColor="background1"/>
              <w:sz w:val="20"/>
              <w:szCs w:val="20"/>
            </w:rPr>
          </w:pPr>
        </w:p>
      </w:tc>
      <w:tc>
        <w:tcPr>
          <w:tcW w:w="2054" w:type="dxa"/>
          <w:shd w:val="clear" w:color="auto" w:fill="auto"/>
          <w:vAlign w:val="center"/>
        </w:tcPr>
        <w:p w14:paraId="6BD01808" w14:textId="77777777" w:rsidR="0087798C" w:rsidRPr="00B36432" w:rsidRDefault="0087798C" w:rsidP="00E95BFC">
          <w:pPr>
            <w:rPr>
              <w:b/>
              <w:sz w:val="15"/>
              <w:szCs w:val="15"/>
            </w:rPr>
          </w:pPr>
        </w:p>
      </w:tc>
      <w:tc>
        <w:tcPr>
          <w:tcW w:w="2054" w:type="dxa"/>
          <w:shd w:val="clear" w:color="auto" w:fill="auto"/>
          <w:vAlign w:val="center"/>
        </w:tcPr>
        <w:p w14:paraId="2936E3D8" w14:textId="77777777" w:rsidR="0087798C" w:rsidRPr="00B36432" w:rsidRDefault="0087798C" w:rsidP="00E95BFC">
          <w:pPr>
            <w:rPr>
              <w:b/>
              <w:sz w:val="15"/>
              <w:szCs w:val="15"/>
            </w:rPr>
          </w:pPr>
        </w:p>
      </w:tc>
      <w:tc>
        <w:tcPr>
          <w:tcW w:w="2054" w:type="dxa"/>
          <w:shd w:val="clear" w:color="auto" w:fill="auto"/>
          <w:vAlign w:val="center"/>
        </w:tcPr>
        <w:p w14:paraId="39CF8F8A" w14:textId="77777777" w:rsidR="0087798C" w:rsidRPr="00B36432" w:rsidRDefault="0087798C" w:rsidP="00E95BFC">
          <w:pPr>
            <w:rPr>
              <w:b/>
              <w:sz w:val="15"/>
              <w:szCs w:val="15"/>
            </w:rPr>
          </w:pPr>
        </w:p>
      </w:tc>
      <w:tc>
        <w:tcPr>
          <w:tcW w:w="2054" w:type="dxa"/>
          <w:shd w:val="clear" w:color="auto" w:fill="auto"/>
          <w:vAlign w:val="center"/>
        </w:tcPr>
        <w:p w14:paraId="6AC27234" w14:textId="77777777" w:rsidR="0087798C" w:rsidRPr="0066629E" w:rsidRDefault="0087798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14:paraId="73E98A2B" w14:textId="77777777" w:rsidR="0087798C" w:rsidRPr="00EC464B" w:rsidRDefault="0087798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14:paraId="45FB86E2" w14:textId="77777777" w:rsidTr="002533D2">
      <w:trPr>
        <w:trHeight w:val="540"/>
        <w:jc w:val="center"/>
      </w:trPr>
      <w:tc>
        <w:tcPr>
          <w:tcW w:w="2058" w:type="dxa"/>
          <w:tcBorders>
            <w:top w:val="single" w:sz="6" w:space="0" w:color="auto"/>
          </w:tcBorders>
          <w:shd w:val="clear" w:color="auto" w:fill="auto"/>
          <w:vAlign w:val="center"/>
        </w:tcPr>
        <w:p w14:paraId="34B274E3" w14:textId="77777777" w:rsidR="0087798C" w:rsidRPr="00F04148" w:rsidRDefault="0087798C"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3D3AF557" w14:textId="77777777" w:rsidR="0087798C" w:rsidRPr="0082620D" w:rsidRDefault="0087798C" w:rsidP="0082620D">
          <w:pPr>
            <w:jc w:val="center"/>
            <w:rPr>
              <w:b/>
              <w:color w:val="FFFFFF"/>
              <w:sz w:val="18"/>
              <w:szCs w:val="18"/>
            </w:rPr>
          </w:pPr>
          <w:r>
            <w:rPr>
              <w:b/>
              <w:color w:val="FFFFFF" w:themeColor="background1"/>
              <w:sz w:val="18"/>
              <w:szCs w:val="18"/>
            </w:rPr>
            <w:t>2</w:t>
          </w:r>
          <w:r w:rsidRPr="00FC4508">
            <w:rPr>
              <w:b/>
              <w:color w:val="FFFFFF" w:themeColor="background1"/>
              <w:sz w:val="18"/>
              <w:szCs w:val="18"/>
            </w:rPr>
            <w:t xml:space="preserve">. </w:t>
          </w:r>
          <w:r>
            <w:rPr>
              <w:b/>
              <w:color w:val="FFFFFF" w:themeColor="background1"/>
              <w:sz w:val="18"/>
              <w:szCs w:val="18"/>
            </w:rPr>
            <w:t>LIEUTENANT GOVERNOR’S RULINGS</w:t>
          </w:r>
        </w:p>
      </w:tc>
      <w:tc>
        <w:tcPr>
          <w:tcW w:w="2058" w:type="dxa"/>
          <w:shd w:val="clear" w:color="auto" w:fill="auto"/>
          <w:vAlign w:val="center"/>
        </w:tcPr>
        <w:p w14:paraId="19E2F262" w14:textId="77777777" w:rsidR="0087798C" w:rsidRPr="00B36432" w:rsidRDefault="0087798C" w:rsidP="00DB13A3">
          <w:pPr>
            <w:rPr>
              <w:szCs w:val="22"/>
            </w:rPr>
          </w:pPr>
        </w:p>
      </w:tc>
      <w:tc>
        <w:tcPr>
          <w:tcW w:w="2059" w:type="dxa"/>
          <w:tcBorders>
            <w:top w:val="single" w:sz="6" w:space="0" w:color="auto"/>
          </w:tcBorders>
          <w:shd w:val="clear" w:color="auto" w:fill="auto"/>
          <w:vAlign w:val="center"/>
        </w:tcPr>
        <w:p w14:paraId="32796308" w14:textId="77777777" w:rsidR="0087798C" w:rsidRPr="00EB5008" w:rsidRDefault="0087798C" w:rsidP="00DB13A3">
          <w:pPr>
            <w:jc w:val="center"/>
            <w:rPr>
              <w:b/>
              <w:color w:val="FFFFFF"/>
              <w:sz w:val="18"/>
              <w:szCs w:val="18"/>
            </w:rPr>
          </w:pPr>
        </w:p>
      </w:tc>
      <w:tc>
        <w:tcPr>
          <w:tcW w:w="2058" w:type="dxa"/>
          <w:tcBorders>
            <w:top w:val="single" w:sz="6" w:space="0" w:color="000000"/>
          </w:tcBorders>
          <w:shd w:val="clear" w:color="auto" w:fill="FFFFFF"/>
          <w:vAlign w:val="center"/>
        </w:tcPr>
        <w:p w14:paraId="75D9040B" w14:textId="77777777" w:rsidR="0087798C" w:rsidRPr="00A302B9" w:rsidRDefault="0087798C" w:rsidP="00EE7625">
          <w:pPr>
            <w:jc w:val="center"/>
            <w:rPr>
              <w:b/>
              <w:color w:val="FFFFFF"/>
              <w:sz w:val="18"/>
              <w:szCs w:val="18"/>
            </w:rPr>
          </w:pPr>
        </w:p>
      </w:tc>
      <w:tc>
        <w:tcPr>
          <w:tcW w:w="2059" w:type="dxa"/>
          <w:tcBorders>
            <w:top w:val="single" w:sz="6" w:space="0" w:color="000000"/>
          </w:tcBorders>
          <w:shd w:val="clear" w:color="auto" w:fill="FFFFFF"/>
          <w:vAlign w:val="center"/>
        </w:tcPr>
        <w:p w14:paraId="217D078B" w14:textId="77777777" w:rsidR="0087798C" w:rsidRPr="00B36432" w:rsidRDefault="0087798C" w:rsidP="005B5F42">
          <w:pPr>
            <w:jc w:val="center"/>
            <w:rPr>
              <w:color w:val="auto"/>
              <w:szCs w:val="22"/>
            </w:rPr>
          </w:pPr>
        </w:p>
      </w:tc>
      <w:tc>
        <w:tcPr>
          <w:tcW w:w="2059" w:type="dxa"/>
          <w:shd w:val="clear" w:color="auto" w:fill="auto"/>
          <w:vAlign w:val="center"/>
        </w:tcPr>
        <w:p w14:paraId="5497288D" w14:textId="77777777" w:rsidR="0087798C" w:rsidRPr="0066629E" w:rsidRDefault="0087798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14:paraId="5D7267E3" w14:textId="77777777" w:rsidR="0087798C" w:rsidRPr="00EC464B" w:rsidRDefault="0087798C"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14:paraId="5EEEF7B7" w14:textId="77777777" w:rsidTr="004F78F3">
      <w:trPr>
        <w:trHeight w:val="540"/>
        <w:jc w:val="center"/>
      </w:trPr>
      <w:tc>
        <w:tcPr>
          <w:tcW w:w="2058" w:type="dxa"/>
          <w:tcBorders>
            <w:top w:val="single" w:sz="6" w:space="0" w:color="auto"/>
          </w:tcBorders>
          <w:shd w:val="clear" w:color="auto" w:fill="auto"/>
          <w:vAlign w:val="center"/>
        </w:tcPr>
        <w:p w14:paraId="20DF4542" w14:textId="77777777" w:rsidR="0087798C" w:rsidRPr="00F04148" w:rsidRDefault="0087798C" w:rsidP="00F04148">
          <w:pPr>
            <w:jc w:val="center"/>
            <w:rPr>
              <w:b/>
              <w:color w:val="FFFFFF"/>
              <w:sz w:val="18"/>
              <w:szCs w:val="18"/>
            </w:rPr>
          </w:pPr>
        </w:p>
      </w:tc>
      <w:tc>
        <w:tcPr>
          <w:tcW w:w="2059" w:type="dxa"/>
          <w:tcBorders>
            <w:top w:val="single" w:sz="6" w:space="0" w:color="auto"/>
          </w:tcBorders>
          <w:shd w:val="clear" w:color="auto" w:fill="FFFFFF" w:themeFill="background1"/>
          <w:vAlign w:val="center"/>
        </w:tcPr>
        <w:p w14:paraId="3070A695" w14:textId="77777777" w:rsidR="0087798C" w:rsidRPr="0082620D" w:rsidRDefault="0087798C" w:rsidP="0082620D">
          <w:pPr>
            <w:jc w:val="center"/>
            <w:rPr>
              <w:b/>
              <w:color w:val="FFFFFF"/>
              <w:sz w:val="18"/>
              <w:szCs w:val="18"/>
            </w:rPr>
          </w:pPr>
        </w:p>
      </w:tc>
      <w:tc>
        <w:tcPr>
          <w:tcW w:w="2058" w:type="dxa"/>
          <w:shd w:val="clear" w:color="auto" w:fill="000000" w:themeFill="text1"/>
          <w:vAlign w:val="center"/>
        </w:tcPr>
        <w:p w14:paraId="6CB35F0B" w14:textId="77777777" w:rsidR="0087798C" w:rsidRPr="00B36432" w:rsidRDefault="0087798C" w:rsidP="004F78F3">
          <w:pPr>
            <w:jc w:val="center"/>
            <w:rPr>
              <w:szCs w:val="22"/>
            </w:rPr>
          </w:pPr>
          <w:r>
            <w:rPr>
              <w:b/>
              <w:color w:val="FFFFFF" w:themeColor="background1"/>
              <w:sz w:val="18"/>
              <w:szCs w:val="18"/>
            </w:rPr>
            <w:t>3</w:t>
          </w:r>
          <w:r w:rsidRPr="00FC4508">
            <w:rPr>
              <w:b/>
              <w:color w:val="FFFFFF" w:themeColor="background1"/>
              <w:sz w:val="18"/>
              <w:szCs w:val="18"/>
            </w:rPr>
            <w:t xml:space="preserve">. </w:t>
          </w:r>
          <w:r>
            <w:rPr>
              <w:b/>
              <w:color w:val="FFFFFF" w:themeColor="background1"/>
              <w:sz w:val="18"/>
              <w:szCs w:val="18"/>
            </w:rPr>
            <w:t>LIEUTENANT GOVERNOR’S SCHEDULING</w:t>
          </w:r>
        </w:p>
      </w:tc>
      <w:tc>
        <w:tcPr>
          <w:tcW w:w="2059" w:type="dxa"/>
          <w:tcBorders>
            <w:top w:val="single" w:sz="6" w:space="0" w:color="auto"/>
          </w:tcBorders>
          <w:shd w:val="clear" w:color="auto" w:fill="auto"/>
          <w:vAlign w:val="center"/>
        </w:tcPr>
        <w:p w14:paraId="38521CB0" w14:textId="77777777" w:rsidR="0087798C" w:rsidRPr="00EB5008" w:rsidRDefault="0087798C" w:rsidP="00DB13A3">
          <w:pPr>
            <w:jc w:val="center"/>
            <w:rPr>
              <w:b/>
              <w:color w:val="FFFFFF"/>
              <w:sz w:val="18"/>
              <w:szCs w:val="18"/>
            </w:rPr>
          </w:pPr>
        </w:p>
      </w:tc>
      <w:tc>
        <w:tcPr>
          <w:tcW w:w="2058" w:type="dxa"/>
          <w:tcBorders>
            <w:top w:val="single" w:sz="6" w:space="0" w:color="000000"/>
          </w:tcBorders>
          <w:shd w:val="clear" w:color="auto" w:fill="FFFFFF"/>
          <w:vAlign w:val="center"/>
        </w:tcPr>
        <w:p w14:paraId="412350CC" w14:textId="77777777" w:rsidR="0087798C" w:rsidRPr="00A302B9" w:rsidRDefault="0087798C" w:rsidP="00EE7625">
          <w:pPr>
            <w:jc w:val="center"/>
            <w:rPr>
              <w:b/>
              <w:color w:val="FFFFFF"/>
              <w:sz w:val="18"/>
              <w:szCs w:val="18"/>
            </w:rPr>
          </w:pPr>
        </w:p>
      </w:tc>
      <w:tc>
        <w:tcPr>
          <w:tcW w:w="2059" w:type="dxa"/>
          <w:tcBorders>
            <w:top w:val="single" w:sz="6" w:space="0" w:color="000000"/>
          </w:tcBorders>
          <w:shd w:val="clear" w:color="auto" w:fill="FFFFFF"/>
          <w:vAlign w:val="center"/>
        </w:tcPr>
        <w:p w14:paraId="02DF792E" w14:textId="77777777" w:rsidR="0087798C" w:rsidRPr="00B36432" w:rsidRDefault="0087798C" w:rsidP="005B5F42">
          <w:pPr>
            <w:jc w:val="center"/>
            <w:rPr>
              <w:color w:val="auto"/>
              <w:szCs w:val="22"/>
            </w:rPr>
          </w:pPr>
        </w:p>
      </w:tc>
      <w:tc>
        <w:tcPr>
          <w:tcW w:w="2059" w:type="dxa"/>
          <w:shd w:val="clear" w:color="auto" w:fill="auto"/>
          <w:vAlign w:val="center"/>
        </w:tcPr>
        <w:p w14:paraId="52388FBC" w14:textId="77777777" w:rsidR="0087798C" w:rsidRPr="0066629E" w:rsidRDefault="0087798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14:paraId="10A1FEDA" w14:textId="77777777" w:rsidR="0087798C" w:rsidRPr="00EC464B" w:rsidRDefault="0087798C"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14:paraId="2CB24E07" w14:textId="77777777" w:rsidTr="0039619C">
      <w:trPr>
        <w:trHeight w:val="540"/>
        <w:jc w:val="center"/>
      </w:trPr>
      <w:tc>
        <w:tcPr>
          <w:tcW w:w="2058" w:type="dxa"/>
          <w:tcBorders>
            <w:top w:val="single" w:sz="6" w:space="0" w:color="auto"/>
          </w:tcBorders>
          <w:shd w:val="clear" w:color="auto" w:fill="auto"/>
          <w:vAlign w:val="center"/>
        </w:tcPr>
        <w:p w14:paraId="5F1B79DD" w14:textId="77777777" w:rsidR="0087798C" w:rsidRPr="00F04148" w:rsidRDefault="0087798C" w:rsidP="00F04148">
          <w:pPr>
            <w:jc w:val="center"/>
            <w:rPr>
              <w:b/>
              <w:color w:val="FFFFFF"/>
              <w:sz w:val="18"/>
              <w:szCs w:val="18"/>
            </w:rPr>
          </w:pPr>
        </w:p>
      </w:tc>
      <w:tc>
        <w:tcPr>
          <w:tcW w:w="2059" w:type="dxa"/>
          <w:tcBorders>
            <w:top w:val="single" w:sz="6" w:space="0" w:color="auto"/>
          </w:tcBorders>
          <w:shd w:val="clear" w:color="auto" w:fill="FFFFFF" w:themeFill="background1"/>
          <w:vAlign w:val="center"/>
        </w:tcPr>
        <w:p w14:paraId="3C1EFB83" w14:textId="77777777" w:rsidR="0087798C" w:rsidRPr="0082620D" w:rsidRDefault="0087798C" w:rsidP="0082620D">
          <w:pPr>
            <w:jc w:val="center"/>
            <w:rPr>
              <w:b/>
              <w:color w:val="FFFFFF"/>
              <w:sz w:val="18"/>
              <w:szCs w:val="18"/>
            </w:rPr>
          </w:pPr>
        </w:p>
      </w:tc>
      <w:tc>
        <w:tcPr>
          <w:tcW w:w="2058" w:type="dxa"/>
          <w:shd w:val="clear" w:color="auto" w:fill="FFFFFF" w:themeFill="background1"/>
          <w:vAlign w:val="center"/>
        </w:tcPr>
        <w:p w14:paraId="0BA39D78" w14:textId="77777777" w:rsidR="0087798C" w:rsidRPr="00B36432" w:rsidRDefault="0087798C" w:rsidP="004F78F3">
          <w:pPr>
            <w:jc w:val="center"/>
            <w:rPr>
              <w:szCs w:val="22"/>
            </w:rPr>
          </w:pPr>
        </w:p>
      </w:tc>
      <w:tc>
        <w:tcPr>
          <w:tcW w:w="2059" w:type="dxa"/>
          <w:tcBorders>
            <w:top w:val="single" w:sz="6" w:space="0" w:color="auto"/>
          </w:tcBorders>
          <w:shd w:val="clear" w:color="auto" w:fill="000000" w:themeFill="text1"/>
          <w:vAlign w:val="center"/>
        </w:tcPr>
        <w:p w14:paraId="1EDCC602" w14:textId="77777777" w:rsidR="0087798C" w:rsidRPr="00EB5008" w:rsidRDefault="0087798C" w:rsidP="00DB13A3">
          <w:pPr>
            <w:jc w:val="center"/>
            <w:rPr>
              <w:b/>
              <w:color w:val="FFFFFF"/>
              <w:sz w:val="18"/>
              <w:szCs w:val="18"/>
            </w:rPr>
          </w:pPr>
          <w:r>
            <w:rPr>
              <w:b/>
              <w:color w:val="FFFFFF" w:themeColor="background1"/>
              <w:sz w:val="18"/>
              <w:szCs w:val="18"/>
            </w:rPr>
            <w:t>GLOSSARY</w:t>
          </w:r>
        </w:p>
      </w:tc>
      <w:tc>
        <w:tcPr>
          <w:tcW w:w="2058" w:type="dxa"/>
          <w:tcBorders>
            <w:top w:val="single" w:sz="6" w:space="0" w:color="000000"/>
          </w:tcBorders>
          <w:shd w:val="clear" w:color="auto" w:fill="FFFFFF"/>
          <w:vAlign w:val="center"/>
        </w:tcPr>
        <w:p w14:paraId="16A50429" w14:textId="77777777" w:rsidR="0087798C" w:rsidRPr="00A302B9" w:rsidRDefault="0087798C" w:rsidP="00EE7625">
          <w:pPr>
            <w:jc w:val="center"/>
            <w:rPr>
              <w:b/>
              <w:color w:val="FFFFFF"/>
              <w:sz w:val="18"/>
              <w:szCs w:val="18"/>
            </w:rPr>
          </w:pPr>
        </w:p>
      </w:tc>
      <w:tc>
        <w:tcPr>
          <w:tcW w:w="2059" w:type="dxa"/>
          <w:tcBorders>
            <w:top w:val="single" w:sz="6" w:space="0" w:color="000000"/>
          </w:tcBorders>
          <w:shd w:val="clear" w:color="auto" w:fill="FFFFFF"/>
          <w:vAlign w:val="center"/>
        </w:tcPr>
        <w:p w14:paraId="539D4CAB" w14:textId="77777777" w:rsidR="0087798C" w:rsidRPr="00B36432" w:rsidRDefault="0087798C" w:rsidP="005B5F42">
          <w:pPr>
            <w:jc w:val="center"/>
            <w:rPr>
              <w:color w:val="auto"/>
              <w:szCs w:val="22"/>
            </w:rPr>
          </w:pPr>
        </w:p>
      </w:tc>
      <w:tc>
        <w:tcPr>
          <w:tcW w:w="2059" w:type="dxa"/>
          <w:shd w:val="clear" w:color="auto" w:fill="auto"/>
          <w:vAlign w:val="center"/>
        </w:tcPr>
        <w:p w14:paraId="549329AA" w14:textId="77777777" w:rsidR="0087798C" w:rsidRPr="0066629E" w:rsidRDefault="0087798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14:paraId="4F683244" w14:textId="77777777" w:rsidR="0087798C" w:rsidRPr="00EC464B" w:rsidRDefault="0087798C"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14:paraId="756B822F" w14:textId="77777777" w:rsidTr="001C05C4">
      <w:trPr>
        <w:trHeight w:val="540"/>
        <w:jc w:val="center"/>
      </w:trPr>
      <w:tc>
        <w:tcPr>
          <w:tcW w:w="2058" w:type="dxa"/>
          <w:tcBorders>
            <w:top w:val="single" w:sz="6" w:space="0" w:color="000000"/>
          </w:tcBorders>
          <w:shd w:val="clear" w:color="auto" w:fill="FFFFFF" w:themeFill="background1"/>
          <w:vAlign w:val="center"/>
        </w:tcPr>
        <w:p w14:paraId="733C7894" w14:textId="77777777" w:rsidR="0087798C" w:rsidRPr="00976836" w:rsidRDefault="0087798C" w:rsidP="0039619C">
          <w:pPr>
            <w:jc w:val="center"/>
            <w:rPr>
              <w:b/>
              <w:color w:val="FFFFFF"/>
              <w:sz w:val="18"/>
              <w:szCs w:val="18"/>
            </w:rPr>
          </w:pPr>
        </w:p>
      </w:tc>
      <w:tc>
        <w:tcPr>
          <w:tcW w:w="2059" w:type="dxa"/>
          <w:tcBorders>
            <w:top w:val="single" w:sz="6" w:space="0" w:color="auto"/>
          </w:tcBorders>
          <w:shd w:val="clear" w:color="auto" w:fill="auto"/>
          <w:vAlign w:val="center"/>
        </w:tcPr>
        <w:p w14:paraId="71EAAE4A" w14:textId="77777777" w:rsidR="0087798C" w:rsidRPr="00B36432" w:rsidRDefault="0087798C" w:rsidP="004556EB">
          <w:pPr>
            <w:jc w:val="center"/>
            <w:rPr>
              <w:szCs w:val="22"/>
            </w:rPr>
          </w:pPr>
        </w:p>
      </w:tc>
      <w:tc>
        <w:tcPr>
          <w:tcW w:w="2058" w:type="dxa"/>
          <w:tcBorders>
            <w:top w:val="single" w:sz="6" w:space="0" w:color="000000"/>
          </w:tcBorders>
          <w:shd w:val="clear" w:color="auto" w:fill="auto"/>
          <w:vAlign w:val="center"/>
        </w:tcPr>
        <w:p w14:paraId="532D35B5" w14:textId="77777777" w:rsidR="0087798C" w:rsidRPr="00AE1D63" w:rsidRDefault="0087798C"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08723F18" w14:textId="77777777" w:rsidR="0087798C" w:rsidRPr="00A61A95" w:rsidRDefault="0087798C"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21EB2322" w14:textId="77777777" w:rsidR="0087798C" w:rsidRPr="001C05C4" w:rsidRDefault="001C05C4" w:rsidP="00EE7625">
          <w:pPr>
            <w:jc w:val="center"/>
            <w:rPr>
              <w:b/>
              <w:color w:val="FFFFFF"/>
              <w:sz w:val="18"/>
              <w:szCs w:val="18"/>
            </w:rPr>
          </w:pPr>
          <w:r w:rsidRPr="001C05C4">
            <w:rPr>
              <w:b/>
              <w:color w:val="FFFFFF"/>
              <w:sz w:val="18"/>
              <w:szCs w:val="18"/>
            </w:rPr>
            <w:t>INDEX TO: ARCHIVAL /</w:t>
          </w:r>
        </w:p>
        <w:p w14:paraId="54AF97A8" w14:textId="77777777" w:rsidR="001C05C4" w:rsidRPr="001C05C4" w:rsidRDefault="001C05C4" w:rsidP="00EE7625">
          <w:pPr>
            <w:jc w:val="center"/>
            <w:rPr>
              <w:b/>
              <w:color w:val="FFFFFF"/>
              <w:sz w:val="18"/>
              <w:szCs w:val="18"/>
            </w:rPr>
          </w:pPr>
          <w:r w:rsidRPr="001C05C4">
            <w:rPr>
              <w:b/>
              <w:color w:val="FFFFFF"/>
              <w:sz w:val="18"/>
              <w:szCs w:val="18"/>
            </w:rPr>
            <w:t>ESSENTIAL / DANS</w:t>
          </w:r>
        </w:p>
      </w:tc>
      <w:tc>
        <w:tcPr>
          <w:tcW w:w="2059" w:type="dxa"/>
          <w:shd w:val="clear" w:color="auto" w:fill="auto"/>
          <w:vAlign w:val="center"/>
        </w:tcPr>
        <w:p w14:paraId="6F59ECBB" w14:textId="77777777" w:rsidR="0087798C" w:rsidRPr="00B36432" w:rsidRDefault="0087798C" w:rsidP="0039619C">
          <w:pPr>
            <w:jc w:val="center"/>
            <w:rPr>
              <w:color w:val="auto"/>
              <w:szCs w:val="22"/>
            </w:rPr>
          </w:pPr>
        </w:p>
      </w:tc>
      <w:tc>
        <w:tcPr>
          <w:tcW w:w="2059" w:type="dxa"/>
          <w:shd w:val="clear" w:color="auto" w:fill="auto"/>
          <w:vAlign w:val="center"/>
        </w:tcPr>
        <w:p w14:paraId="67DBC6EE" w14:textId="77777777" w:rsidR="0087798C" w:rsidRPr="00A675DA" w:rsidRDefault="0087798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F6217">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F6217">
            <w:rPr>
              <w:rStyle w:val="PageNumber"/>
              <w:noProof/>
              <w:sz w:val="20"/>
              <w:szCs w:val="20"/>
            </w:rPr>
            <w:t>14</w:t>
          </w:r>
          <w:r w:rsidRPr="00A675DA">
            <w:rPr>
              <w:rStyle w:val="PageNumber"/>
              <w:sz w:val="20"/>
              <w:szCs w:val="20"/>
            </w:rPr>
            <w:fldChar w:fldCharType="end"/>
          </w:r>
        </w:p>
      </w:tc>
    </w:tr>
  </w:tbl>
  <w:p w14:paraId="386E2A3A" w14:textId="77777777" w:rsidR="0087798C" w:rsidRPr="00EC464B" w:rsidRDefault="0087798C"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14:paraId="2736899D" w14:textId="77777777" w:rsidTr="001C05C4">
      <w:trPr>
        <w:trHeight w:val="540"/>
        <w:jc w:val="center"/>
      </w:trPr>
      <w:tc>
        <w:tcPr>
          <w:tcW w:w="2058" w:type="dxa"/>
          <w:tcBorders>
            <w:top w:val="single" w:sz="6" w:space="0" w:color="000000"/>
          </w:tcBorders>
          <w:shd w:val="clear" w:color="auto" w:fill="auto"/>
          <w:vAlign w:val="center"/>
        </w:tcPr>
        <w:p w14:paraId="1F41C9D6" w14:textId="77777777" w:rsidR="0087798C" w:rsidRPr="00B36432" w:rsidRDefault="0087798C" w:rsidP="0039619C">
          <w:pPr>
            <w:jc w:val="center"/>
            <w:rPr>
              <w:szCs w:val="22"/>
            </w:rPr>
          </w:pPr>
        </w:p>
      </w:tc>
      <w:tc>
        <w:tcPr>
          <w:tcW w:w="2059" w:type="dxa"/>
          <w:tcBorders>
            <w:top w:val="single" w:sz="6" w:space="0" w:color="auto"/>
          </w:tcBorders>
          <w:shd w:val="clear" w:color="auto" w:fill="FFFFFF" w:themeFill="background1"/>
          <w:vAlign w:val="center"/>
        </w:tcPr>
        <w:p w14:paraId="39E8C8B8" w14:textId="77777777" w:rsidR="0087798C" w:rsidRPr="00976836" w:rsidRDefault="0087798C" w:rsidP="00976836">
          <w:pPr>
            <w:jc w:val="center"/>
            <w:rPr>
              <w:b/>
              <w:color w:val="FFFFFF"/>
              <w:sz w:val="18"/>
              <w:szCs w:val="18"/>
            </w:rPr>
          </w:pPr>
        </w:p>
      </w:tc>
      <w:tc>
        <w:tcPr>
          <w:tcW w:w="2058" w:type="dxa"/>
          <w:tcBorders>
            <w:top w:val="single" w:sz="6" w:space="0" w:color="000000"/>
          </w:tcBorders>
          <w:shd w:val="clear" w:color="auto" w:fill="auto"/>
          <w:vAlign w:val="center"/>
        </w:tcPr>
        <w:p w14:paraId="32691A9A" w14:textId="77777777" w:rsidR="0087798C" w:rsidRPr="00AE1D63" w:rsidRDefault="0087798C"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52E6509" w14:textId="77777777" w:rsidR="0087798C" w:rsidRPr="00B36432" w:rsidRDefault="0087798C" w:rsidP="000977DE">
          <w:pPr>
            <w:jc w:val="center"/>
            <w:rPr>
              <w:szCs w:val="22"/>
            </w:rPr>
          </w:pPr>
        </w:p>
      </w:tc>
      <w:tc>
        <w:tcPr>
          <w:tcW w:w="2058" w:type="dxa"/>
          <w:tcBorders>
            <w:top w:val="single" w:sz="6" w:space="0" w:color="000000"/>
          </w:tcBorders>
          <w:shd w:val="clear" w:color="auto" w:fill="auto"/>
          <w:vAlign w:val="center"/>
        </w:tcPr>
        <w:p w14:paraId="5FE6AAA3" w14:textId="77777777" w:rsidR="0087798C" w:rsidRPr="00A61A95" w:rsidRDefault="0087798C" w:rsidP="00A61A95">
          <w:pPr>
            <w:jc w:val="center"/>
            <w:rPr>
              <w:b/>
              <w:color w:val="FFFFFF"/>
              <w:sz w:val="18"/>
              <w:szCs w:val="18"/>
            </w:rPr>
          </w:pPr>
        </w:p>
      </w:tc>
      <w:tc>
        <w:tcPr>
          <w:tcW w:w="2059" w:type="dxa"/>
          <w:shd w:val="clear" w:color="auto" w:fill="000000" w:themeFill="text1"/>
          <w:vAlign w:val="center"/>
        </w:tcPr>
        <w:p w14:paraId="2F2D1B0A" w14:textId="77777777" w:rsidR="0087798C" w:rsidRPr="001C05C4" w:rsidRDefault="001C05C4" w:rsidP="000977DE">
          <w:pPr>
            <w:jc w:val="center"/>
            <w:rPr>
              <w:b/>
              <w:color w:val="FFFFFF"/>
              <w:sz w:val="18"/>
              <w:szCs w:val="18"/>
            </w:rPr>
          </w:pPr>
          <w:r w:rsidRPr="001C05C4">
            <w:rPr>
              <w:b/>
              <w:color w:val="FFFFFF"/>
              <w:sz w:val="18"/>
              <w:szCs w:val="18"/>
            </w:rPr>
            <w:t>INDEX TO:</w:t>
          </w:r>
        </w:p>
        <w:p w14:paraId="707310B8" w14:textId="77777777" w:rsidR="001C05C4" w:rsidRPr="001C05C4" w:rsidRDefault="001C05C4" w:rsidP="000977DE">
          <w:pPr>
            <w:jc w:val="center"/>
            <w:rPr>
              <w:b/>
              <w:color w:val="FFFFFF"/>
              <w:sz w:val="18"/>
              <w:szCs w:val="18"/>
            </w:rPr>
          </w:pPr>
          <w:r w:rsidRPr="001C05C4">
            <w:rPr>
              <w:b/>
              <w:color w:val="FFFFFF"/>
              <w:sz w:val="18"/>
              <w:szCs w:val="18"/>
            </w:rPr>
            <w:t>SUBJECTS</w:t>
          </w:r>
        </w:p>
      </w:tc>
      <w:tc>
        <w:tcPr>
          <w:tcW w:w="2059" w:type="dxa"/>
          <w:shd w:val="clear" w:color="auto" w:fill="auto"/>
          <w:vAlign w:val="center"/>
        </w:tcPr>
        <w:p w14:paraId="095544A1" w14:textId="77777777" w:rsidR="0087798C" w:rsidRPr="00A675DA" w:rsidRDefault="0087798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F6217">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F6217">
            <w:rPr>
              <w:rStyle w:val="PageNumber"/>
              <w:noProof/>
              <w:sz w:val="20"/>
              <w:szCs w:val="20"/>
            </w:rPr>
            <w:t>14</w:t>
          </w:r>
          <w:r w:rsidRPr="00A675DA">
            <w:rPr>
              <w:rStyle w:val="PageNumber"/>
              <w:sz w:val="20"/>
              <w:szCs w:val="20"/>
            </w:rPr>
            <w:fldChar w:fldCharType="end"/>
          </w:r>
        </w:p>
      </w:tc>
    </w:tr>
  </w:tbl>
  <w:p w14:paraId="724A1D8E" w14:textId="77777777" w:rsidR="0087798C" w:rsidRPr="00EC464B" w:rsidRDefault="0087798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E3C07" w14:textId="77777777" w:rsidR="0027602E" w:rsidRDefault="0027602E" w:rsidP="000D39EA">
      <w:r>
        <w:separator/>
      </w:r>
    </w:p>
    <w:p w14:paraId="48918BB8" w14:textId="77777777" w:rsidR="0027602E" w:rsidRDefault="0027602E"/>
  </w:footnote>
  <w:footnote w:type="continuationSeparator" w:id="0">
    <w:p w14:paraId="1C1C863D" w14:textId="77777777" w:rsidR="0027602E" w:rsidRDefault="0027602E" w:rsidP="000D39EA">
      <w:r>
        <w:continuationSeparator/>
      </w:r>
    </w:p>
    <w:p w14:paraId="0D569EE4" w14:textId="77777777" w:rsidR="0027602E" w:rsidRDefault="00276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87798C" w:rsidRPr="00B36432" w14:paraId="4F4F9CB3" w14:textId="77777777" w:rsidTr="008B7F1B">
      <w:trPr>
        <w:jc w:val="center"/>
      </w:trPr>
      <w:tc>
        <w:tcPr>
          <w:tcW w:w="3240" w:type="dxa"/>
          <w:vAlign w:val="bottom"/>
        </w:tcPr>
        <w:p w14:paraId="172BD9CF" w14:textId="77777777" w:rsidR="0087798C" w:rsidRPr="00B36432" w:rsidRDefault="0087798C" w:rsidP="00567126">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48C31257" wp14:editId="7EA36280">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3"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084F897C" w14:textId="77777777" w:rsidR="0087798C" w:rsidRPr="00567126" w:rsidRDefault="0087798C" w:rsidP="0056712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E59FEC2" w14:textId="77777777" w:rsidR="0087798C" w:rsidRPr="005C4758" w:rsidRDefault="0087798C" w:rsidP="00567126">
          <w:pPr>
            <w:pStyle w:val="Header"/>
            <w:tabs>
              <w:tab w:val="clear" w:pos="4680"/>
              <w:tab w:val="clear" w:pos="9360"/>
              <w:tab w:val="right" w:pos="13230"/>
            </w:tabs>
            <w:jc w:val="right"/>
            <w:rPr>
              <w:b/>
              <w:i/>
              <w:color w:val="auto"/>
              <w:szCs w:val="22"/>
            </w:rPr>
          </w:pPr>
          <w:r w:rsidRPr="005C4758">
            <w:rPr>
              <w:b/>
              <w:i/>
              <w:color w:val="auto"/>
              <w:sz w:val="24"/>
              <w:szCs w:val="24"/>
            </w:rPr>
            <w:t>Office of the Lieutenant Governor Records Retention Schedule</w:t>
          </w:r>
        </w:p>
        <w:p w14:paraId="0D8F58D5" w14:textId="77777777" w:rsidR="0087798C" w:rsidRPr="003D7DEB" w:rsidRDefault="0087798C" w:rsidP="00567126">
          <w:pPr>
            <w:pStyle w:val="Header"/>
            <w:tabs>
              <w:tab w:val="clear" w:pos="4680"/>
              <w:tab w:val="clear" w:pos="9360"/>
              <w:tab w:val="right" w:pos="13230"/>
            </w:tabs>
            <w:jc w:val="right"/>
            <w:rPr>
              <w:b/>
              <w:i/>
              <w:color w:val="auto"/>
              <w:szCs w:val="22"/>
            </w:rPr>
          </w:pPr>
          <w:r w:rsidRPr="005C4758">
            <w:rPr>
              <w:b/>
              <w:i/>
              <w:color w:val="auto"/>
              <w:szCs w:val="22"/>
            </w:rPr>
            <w:t>Version 1.0 (October 2020)</w:t>
          </w:r>
        </w:p>
      </w:tc>
    </w:tr>
  </w:tbl>
  <w:p w14:paraId="3C3B5725" w14:textId="77777777" w:rsidR="0087798C" w:rsidRPr="00C82FD6" w:rsidRDefault="0087798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C7BD9"/>
    <w:multiLevelType w:val="hybridMultilevel"/>
    <w:tmpl w:val="A118B57A"/>
    <w:lvl w:ilvl="0" w:tplc="0FFED7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14D4F"/>
    <w:multiLevelType w:val="hybridMultilevel"/>
    <w:tmpl w:val="E83E5AD8"/>
    <w:lvl w:ilvl="0" w:tplc="143A48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550B6D"/>
    <w:multiLevelType w:val="hybridMultilevel"/>
    <w:tmpl w:val="ACA6C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5298543">
    <w:abstractNumId w:val="3"/>
  </w:num>
  <w:num w:numId="2" w16cid:durableId="523439205">
    <w:abstractNumId w:val="4"/>
  </w:num>
  <w:num w:numId="3" w16cid:durableId="1022778228">
    <w:abstractNumId w:val="19"/>
  </w:num>
  <w:num w:numId="4" w16cid:durableId="783696721">
    <w:abstractNumId w:val="2"/>
  </w:num>
  <w:num w:numId="5" w16cid:durableId="11801959">
    <w:abstractNumId w:val="6"/>
  </w:num>
  <w:num w:numId="6" w16cid:durableId="1297100404">
    <w:abstractNumId w:val="20"/>
  </w:num>
  <w:num w:numId="7" w16cid:durableId="2051420685">
    <w:abstractNumId w:val="14"/>
  </w:num>
  <w:num w:numId="8" w16cid:durableId="572739854">
    <w:abstractNumId w:val="10"/>
  </w:num>
  <w:num w:numId="9" w16cid:durableId="2069106610">
    <w:abstractNumId w:val="8"/>
  </w:num>
  <w:num w:numId="10" w16cid:durableId="1984850244">
    <w:abstractNumId w:val="3"/>
  </w:num>
  <w:num w:numId="11" w16cid:durableId="2008747102">
    <w:abstractNumId w:val="0"/>
  </w:num>
  <w:num w:numId="12" w16cid:durableId="2026707902">
    <w:abstractNumId w:val="18"/>
  </w:num>
  <w:num w:numId="13" w16cid:durableId="645553600">
    <w:abstractNumId w:val="17"/>
  </w:num>
  <w:num w:numId="14" w16cid:durableId="1844125134">
    <w:abstractNumId w:val="7"/>
  </w:num>
  <w:num w:numId="15" w16cid:durableId="549456851">
    <w:abstractNumId w:val="12"/>
  </w:num>
  <w:num w:numId="16" w16cid:durableId="1007171875">
    <w:abstractNumId w:val="11"/>
  </w:num>
  <w:num w:numId="17" w16cid:durableId="996885311">
    <w:abstractNumId w:val="15"/>
  </w:num>
  <w:num w:numId="18" w16cid:durableId="1758938344">
    <w:abstractNumId w:val="16"/>
  </w:num>
  <w:num w:numId="19" w16cid:durableId="2036999593">
    <w:abstractNumId w:val="5"/>
  </w:num>
  <w:num w:numId="20" w16cid:durableId="374431871">
    <w:abstractNumId w:val="3"/>
  </w:num>
  <w:num w:numId="21" w16cid:durableId="1313867673">
    <w:abstractNumId w:val="3"/>
  </w:num>
  <w:num w:numId="22" w16cid:durableId="10614440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8926246">
    <w:abstractNumId w:val="1"/>
  </w:num>
  <w:num w:numId="24" w16cid:durableId="1330981754">
    <w:abstractNumId w:val="21"/>
  </w:num>
  <w:num w:numId="25" w16cid:durableId="173146678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1D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55708"/>
    <w:rsid w:val="00056055"/>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BF"/>
    <w:rsid w:val="001031FD"/>
    <w:rsid w:val="0010430B"/>
    <w:rsid w:val="00104ED4"/>
    <w:rsid w:val="001056BC"/>
    <w:rsid w:val="0010617E"/>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46B9"/>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A701F"/>
    <w:rsid w:val="001B1D77"/>
    <w:rsid w:val="001C05C4"/>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33D2"/>
    <w:rsid w:val="0025410E"/>
    <w:rsid w:val="002552D2"/>
    <w:rsid w:val="00255C92"/>
    <w:rsid w:val="0026059C"/>
    <w:rsid w:val="00261056"/>
    <w:rsid w:val="0026348F"/>
    <w:rsid w:val="00264FA7"/>
    <w:rsid w:val="002650DA"/>
    <w:rsid w:val="00271448"/>
    <w:rsid w:val="0027226A"/>
    <w:rsid w:val="00272B35"/>
    <w:rsid w:val="0027602E"/>
    <w:rsid w:val="00277A50"/>
    <w:rsid w:val="0028196A"/>
    <w:rsid w:val="00284308"/>
    <w:rsid w:val="0028461A"/>
    <w:rsid w:val="00284F31"/>
    <w:rsid w:val="0029257F"/>
    <w:rsid w:val="00296F57"/>
    <w:rsid w:val="002A3067"/>
    <w:rsid w:val="002A4658"/>
    <w:rsid w:val="002A4DB4"/>
    <w:rsid w:val="002B0617"/>
    <w:rsid w:val="002B0909"/>
    <w:rsid w:val="002B3B84"/>
    <w:rsid w:val="002B4B67"/>
    <w:rsid w:val="002B515C"/>
    <w:rsid w:val="002B742B"/>
    <w:rsid w:val="002C2202"/>
    <w:rsid w:val="002C3086"/>
    <w:rsid w:val="002C4CF5"/>
    <w:rsid w:val="002C69D1"/>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3385"/>
    <w:rsid w:val="0037471E"/>
    <w:rsid w:val="00376D8E"/>
    <w:rsid w:val="00381FBF"/>
    <w:rsid w:val="00382B1B"/>
    <w:rsid w:val="00382EE3"/>
    <w:rsid w:val="003859C1"/>
    <w:rsid w:val="0038625F"/>
    <w:rsid w:val="00386987"/>
    <w:rsid w:val="00386EE7"/>
    <w:rsid w:val="00390F09"/>
    <w:rsid w:val="00392444"/>
    <w:rsid w:val="00392FFA"/>
    <w:rsid w:val="00394F7C"/>
    <w:rsid w:val="0039619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B40"/>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6760A"/>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338"/>
    <w:rsid w:val="004D353A"/>
    <w:rsid w:val="004D36D9"/>
    <w:rsid w:val="004D3D2E"/>
    <w:rsid w:val="004E287D"/>
    <w:rsid w:val="004E78C9"/>
    <w:rsid w:val="004F2E83"/>
    <w:rsid w:val="004F749F"/>
    <w:rsid w:val="004F78F3"/>
    <w:rsid w:val="00502F61"/>
    <w:rsid w:val="00504006"/>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0DC7"/>
    <w:rsid w:val="00562EB2"/>
    <w:rsid w:val="0056517B"/>
    <w:rsid w:val="00566273"/>
    <w:rsid w:val="00567126"/>
    <w:rsid w:val="005723A7"/>
    <w:rsid w:val="00573F81"/>
    <w:rsid w:val="005773BB"/>
    <w:rsid w:val="005805C6"/>
    <w:rsid w:val="00581680"/>
    <w:rsid w:val="005849EA"/>
    <w:rsid w:val="00587026"/>
    <w:rsid w:val="005902D1"/>
    <w:rsid w:val="005906D9"/>
    <w:rsid w:val="00590E23"/>
    <w:rsid w:val="005930CD"/>
    <w:rsid w:val="0059423D"/>
    <w:rsid w:val="00594E2B"/>
    <w:rsid w:val="00597503"/>
    <w:rsid w:val="005A06D7"/>
    <w:rsid w:val="005A1798"/>
    <w:rsid w:val="005A245D"/>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4758"/>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3AF9"/>
    <w:rsid w:val="006843B6"/>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402C"/>
    <w:rsid w:val="00795242"/>
    <w:rsid w:val="007A5A63"/>
    <w:rsid w:val="007A66DA"/>
    <w:rsid w:val="007A6A65"/>
    <w:rsid w:val="007A783A"/>
    <w:rsid w:val="007B6123"/>
    <w:rsid w:val="007B6B9F"/>
    <w:rsid w:val="007C1D7A"/>
    <w:rsid w:val="007C1FA8"/>
    <w:rsid w:val="007C2272"/>
    <w:rsid w:val="007D159F"/>
    <w:rsid w:val="007D38A5"/>
    <w:rsid w:val="007D4C54"/>
    <w:rsid w:val="007D520B"/>
    <w:rsid w:val="007D658D"/>
    <w:rsid w:val="007E43A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7713"/>
    <w:rsid w:val="00822047"/>
    <w:rsid w:val="00822100"/>
    <w:rsid w:val="00822810"/>
    <w:rsid w:val="00822DAD"/>
    <w:rsid w:val="0082620D"/>
    <w:rsid w:val="00826302"/>
    <w:rsid w:val="0082632F"/>
    <w:rsid w:val="00827987"/>
    <w:rsid w:val="00836897"/>
    <w:rsid w:val="00840C4F"/>
    <w:rsid w:val="00841C75"/>
    <w:rsid w:val="00845934"/>
    <w:rsid w:val="00846332"/>
    <w:rsid w:val="00846BCB"/>
    <w:rsid w:val="00850945"/>
    <w:rsid w:val="00852F08"/>
    <w:rsid w:val="00853622"/>
    <w:rsid w:val="00855618"/>
    <w:rsid w:val="008603B9"/>
    <w:rsid w:val="00860A64"/>
    <w:rsid w:val="00864961"/>
    <w:rsid w:val="00866490"/>
    <w:rsid w:val="00871676"/>
    <w:rsid w:val="00874910"/>
    <w:rsid w:val="00875B3D"/>
    <w:rsid w:val="008761C8"/>
    <w:rsid w:val="0087798C"/>
    <w:rsid w:val="00880DD3"/>
    <w:rsid w:val="00882731"/>
    <w:rsid w:val="00882F1B"/>
    <w:rsid w:val="008837F2"/>
    <w:rsid w:val="00884E10"/>
    <w:rsid w:val="00885558"/>
    <w:rsid w:val="0088635B"/>
    <w:rsid w:val="00886524"/>
    <w:rsid w:val="00886F45"/>
    <w:rsid w:val="00891650"/>
    <w:rsid w:val="00892450"/>
    <w:rsid w:val="00893818"/>
    <w:rsid w:val="00893E21"/>
    <w:rsid w:val="00895923"/>
    <w:rsid w:val="00896771"/>
    <w:rsid w:val="00897846"/>
    <w:rsid w:val="00897BD6"/>
    <w:rsid w:val="008A20ED"/>
    <w:rsid w:val="008A23ED"/>
    <w:rsid w:val="008A679C"/>
    <w:rsid w:val="008B2BB9"/>
    <w:rsid w:val="008B7F1B"/>
    <w:rsid w:val="008C178E"/>
    <w:rsid w:val="008C270D"/>
    <w:rsid w:val="008C389A"/>
    <w:rsid w:val="008C473B"/>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464CA"/>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B67"/>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4734"/>
    <w:rsid w:val="00A95C2A"/>
    <w:rsid w:val="00A973CF"/>
    <w:rsid w:val="00AA171B"/>
    <w:rsid w:val="00AA492F"/>
    <w:rsid w:val="00AA5C6D"/>
    <w:rsid w:val="00AA62DB"/>
    <w:rsid w:val="00AB3444"/>
    <w:rsid w:val="00AB4147"/>
    <w:rsid w:val="00AB4DFA"/>
    <w:rsid w:val="00AB55F0"/>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497D"/>
    <w:rsid w:val="00B04AB2"/>
    <w:rsid w:val="00B0575E"/>
    <w:rsid w:val="00B07DEB"/>
    <w:rsid w:val="00B07F76"/>
    <w:rsid w:val="00B13D8A"/>
    <w:rsid w:val="00B2177A"/>
    <w:rsid w:val="00B21B48"/>
    <w:rsid w:val="00B236D7"/>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5134"/>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B0E"/>
    <w:rsid w:val="00C42E32"/>
    <w:rsid w:val="00C44D86"/>
    <w:rsid w:val="00C45759"/>
    <w:rsid w:val="00C514AF"/>
    <w:rsid w:val="00C56117"/>
    <w:rsid w:val="00C56C41"/>
    <w:rsid w:val="00C62B97"/>
    <w:rsid w:val="00C63E34"/>
    <w:rsid w:val="00C649C8"/>
    <w:rsid w:val="00C670E3"/>
    <w:rsid w:val="00C71841"/>
    <w:rsid w:val="00C74787"/>
    <w:rsid w:val="00C748DE"/>
    <w:rsid w:val="00C77D4D"/>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A7A8D"/>
    <w:rsid w:val="00CB19C3"/>
    <w:rsid w:val="00CB2273"/>
    <w:rsid w:val="00CC1F4D"/>
    <w:rsid w:val="00CC28C3"/>
    <w:rsid w:val="00CC3BBF"/>
    <w:rsid w:val="00CC4372"/>
    <w:rsid w:val="00CC5DBF"/>
    <w:rsid w:val="00CC5EE4"/>
    <w:rsid w:val="00CD0C11"/>
    <w:rsid w:val="00CD20C2"/>
    <w:rsid w:val="00CD2200"/>
    <w:rsid w:val="00CD5A8C"/>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5906"/>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4FF"/>
    <w:rsid w:val="00D94A2D"/>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3FF5"/>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005"/>
    <w:rsid w:val="00EE059D"/>
    <w:rsid w:val="00EE41B2"/>
    <w:rsid w:val="00EE4F75"/>
    <w:rsid w:val="00EE65B2"/>
    <w:rsid w:val="00EE667C"/>
    <w:rsid w:val="00EE74A9"/>
    <w:rsid w:val="00EE7625"/>
    <w:rsid w:val="00EE7BF2"/>
    <w:rsid w:val="00EE7C68"/>
    <w:rsid w:val="00EE7D7D"/>
    <w:rsid w:val="00EF0B90"/>
    <w:rsid w:val="00EF5EFD"/>
    <w:rsid w:val="00EF6217"/>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4FE5"/>
    <w:rsid w:val="00F753D8"/>
    <w:rsid w:val="00F76101"/>
    <w:rsid w:val="00F77DD6"/>
    <w:rsid w:val="00F80EC3"/>
    <w:rsid w:val="00F837F6"/>
    <w:rsid w:val="00F85BA2"/>
    <w:rsid w:val="00F879B2"/>
    <w:rsid w:val="00F92973"/>
    <w:rsid w:val="00F96D65"/>
    <w:rsid w:val="00F97721"/>
    <w:rsid w:val="00FA20DF"/>
    <w:rsid w:val="00FA46D7"/>
    <w:rsid w:val="00FB0A75"/>
    <w:rsid w:val="00FB226F"/>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D84158"/>
  <w15:docId w15:val="{34D5EBFA-59FF-493B-964B-B175BAD8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C7"/>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7E43AB"/>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INDEXNAMESFINAL">
    <w:name w:val="INDEX NAMES FINAL!!!"/>
    <w:basedOn w:val="Activties"/>
    <w:link w:val="INDEXNAMESFINALChar"/>
    <w:rsid w:val="007A6A65"/>
    <w:pPr>
      <w:numPr>
        <w:ilvl w:val="0"/>
        <w:numId w:val="0"/>
      </w:numPr>
      <w:spacing w:before="120"/>
      <w:jc w:val="center"/>
    </w:pPr>
    <w:rPr>
      <w:rFonts w:eastAsia="Times New Roman" w:cs="Times New Roman"/>
      <w:sz w:val="32"/>
    </w:rPr>
  </w:style>
  <w:style w:type="character" w:customStyle="1" w:styleId="INDEXNAMESFINALChar">
    <w:name w:val="INDEX NAMES FINAL!!! Char"/>
    <w:basedOn w:val="ActivtiesChar"/>
    <w:link w:val="INDEXNAMESFINAL"/>
    <w:rsid w:val="007A6A65"/>
    <w:rPr>
      <w:rFonts w:eastAsia="Times New Roman" w:cs="Times New Roman"/>
      <w:b/>
      <w:color w:val="FF0000"/>
      <w:sz w:val="3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75968337">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50574415">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25111215">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62006305">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03503691">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90E2-334E-430D-89E9-43C28585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19332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2020-10-13T17:39:00Z</cp:lastPrinted>
  <dcterms:created xsi:type="dcterms:W3CDTF">2025-06-05T21:40:00Z</dcterms:created>
  <dcterms:modified xsi:type="dcterms:W3CDTF">2025-06-05T21:40:00Z</dcterms:modified>
</cp:coreProperties>
</file>