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B80A" w14:textId="77777777" w:rsidR="00C05CB2" w:rsidRPr="00C04DC1" w:rsidRDefault="008A20ED" w:rsidP="00204C2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pacing w:val="-3"/>
          <w:sz w:val="32"/>
          <w:szCs w:val="32"/>
          <w:u w:val="single"/>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113EC2">
        <w:rPr>
          <w:b/>
          <w:spacing w:val="-3"/>
          <w:sz w:val="32"/>
          <w:szCs w:val="32"/>
          <w:u w:val="single"/>
        </w:rPr>
        <w:t>Office of the Governor</w:t>
      </w:r>
    </w:p>
    <w:p w14:paraId="612524BB" w14:textId="77777777"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68FF169D" w14:textId="77777777" w:rsidR="002E2126" w:rsidRDefault="0019371A" w:rsidP="00822047">
      <w:pPr>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113EC2">
        <w:rPr>
          <w:szCs w:val="22"/>
        </w:rPr>
        <w:t xml:space="preserve">Office of the Governor </w:t>
      </w:r>
      <w:r w:rsidRPr="00C04DC1">
        <w:rPr>
          <w:szCs w:val="22"/>
        </w:rPr>
        <w:t xml:space="preserve">relating to the </w:t>
      </w:r>
      <w:r w:rsidR="00D73957">
        <w:rPr>
          <w:szCs w:val="22"/>
        </w:rPr>
        <w:t xml:space="preserve">unique </w:t>
      </w:r>
      <w:r w:rsidRPr="00C04DC1">
        <w:rPr>
          <w:szCs w:val="22"/>
        </w:rPr>
        <w:t xml:space="preserve">functions of </w:t>
      </w:r>
      <w:r w:rsidR="00113EC2">
        <w:rPr>
          <w:szCs w:val="22"/>
        </w:rPr>
        <w:t xml:space="preserve">appointments, constituent services, executive orders, Governor’s scheduling, </w:t>
      </w:r>
      <w:r w:rsidR="00A91108">
        <w:rPr>
          <w:szCs w:val="22"/>
        </w:rPr>
        <w:t>Ombuds offices</w:t>
      </w:r>
      <w:r w:rsidR="00113EC2">
        <w:rPr>
          <w:szCs w:val="22"/>
        </w:rPr>
        <w:t xml:space="preserve">, pardon and extraditions, </w:t>
      </w:r>
      <w:r w:rsidR="00A91108">
        <w:rPr>
          <w:szCs w:val="22"/>
        </w:rPr>
        <w:t xml:space="preserve">regulatory and technical assistance, </w:t>
      </w:r>
      <w:r w:rsidR="00113EC2">
        <w:rPr>
          <w:szCs w:val="22"/>
        </w:rPr>
        <w:t>and tribal affairs</w:t>
      </w:r>
      <w:r w:rsidR="009E319D">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5B0A7C" w:rsidRPr="008035F0">
        <w:rPr>
          <w:bCs/>
          <w:szCs w:val="22"/>
        </w:rPr>
        <w:t xml:space="preserve">  </w:t>
      </w:r>
    </w:p>
    <w:p w14:paraId="1D136878" w14:textId="77777777" w:rsidR="002E2126" w:rsidRDefault="006F020F" w:rsidP="002E2126">
      <w:pPr>
        <w:rPr>
          <w:b/>
          <w:bCs/>
          <w:szCs w:val="22"/>
        </w:rPr>
      </w:pPr>
      <w:r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financial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facilities</w:instrText>
      </w:r>
      <w:r w:rsidR="00200D75">
        <w:rPr>
          <w:bCs/>
          <w:szCs w:val="22"/>
        </w:rPr>
        <w:instrText>, general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parking services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523406">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704B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704B2C" w:rsidRPr="00C04DC1">
        <w:rPr>
          <w:bCs/>
          <w:szCs w:val="22"/>
        </w:rPr>
        <w:instrText xml:space="preserve"> xe "</w:instrText>
      </w:r>
      <w:r w:rsidR="00704B2C">
        <w:rPr>
          <w:bCs/>
          <w:szCs w:val="22"/>
        </w:rPr>
        <w:instrText>correspondence</w:instrText>
      </w:r>
      <w:r w:rsidR="00704B2C" w:rsidRPr="00C04DC1">
        <w:rPr>
          <w:bCs/>
          <w:szCs w:val="22"/>
        </w:rPr>
        <w:instrText>" \t "</w:instrText>
      </w:r>
      <w:r w:rsidR="00704B2C" w:rsidRPr="00875B3D">
        <w:rPr>
          <w:bCs/>
          <w:i/>
          <w:szCs w:val="22"/>
        </w:rPr>
        <w:instrText xml:space="preserve">see </w:instrText>
      </w:r>
      <w:r w:rsidR="00704B2C">
        <w:rPr>
          <w:bCs/>
          <w:i/>
          <w:szCs w:val="22"/>
        </w:rPr>
        <w:instrText xml:space="preserve">also </w:instrText>
      </w:r>
      <w:r w:rsidR="00704B2C" w:rsidRPr="00875B3D">
        <w:rPr>
          <w:bCs/>
          <w:i/>
          <w:szCs w:val="22"/>
        </w:rPr>
        <w:instrText>SGGRRS</w:instrText>
      </w:r>
      <w:r w:rsidR="00704B2C"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xml:space="preserve">" \t "see </w:instrText>
      </w:r>
      <w:r w:rsidR="00875B3D">
        <w:rPr>
          <w:bCs/>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 xml:space="preserve">vehicle management"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 xml:space="preserve">executive level records"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grants management</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general office operations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007D38A5">
        <w:rPr>
          <w:bCs/>
          <w:szCs w:val="22"/>
        </w:rPr>
        <w:br/>
      </w:r>
      <w:r w:rsidR="002E2126">
        <w:rPr>
          <w:b/>
          <w:szCs w:val="22"/>
        </w:rPr>
        <w:t>Disposition of public records</w:t>
      </w:r>
    </w:p>
    <w:p w14:paraId="0C9B787F"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9E319D">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14:paraId="436A5CC1" w14:textId="77777777" w:rsidR="00F23239" w:rsidRDefault="00F23239" w:rsidP="008035F0">
      <w:pPr>
        <w:rPr>
          <w:bCs/>
          <w:szCs w:val="22"/>
        </w:rPr>
      </w:pPr>
    </w:p>
    <w:p w14:paraId="62752FED" w14:textId="77777777" w:rsidR="00F23239" w:rsidRDefault="00F23239" w:rsidP="00F23239">
      <w:pPr>
        <w:jc w:val="both"/>
        <w:rPr>
          <w:color w:val="auto"/>
        </w:rPr>
      </w:pPr>
      <w:r w:rsidRPr="00952D92">
        <w:rPr>
          <w:bCs/>
          <w:szCs w:val="22"/>
        </w:rPr>
        <w:t>Publi</w:t>
      </w:r>
      <w:r>
        <w:rPr>
          <w:bCs/>
          <w:szCs w:val="22"/>
        </w:rPr>
        <w:t xml:space="preserve">c records designated as </w:t>
      </w:r>
      <w:r w:rsidR="007B624E">
        <w:rPr>
          <w:bCs/>
          <w:szCs w:val="22"/>
        </w:rPr>
        <w:t xml:space="preserve">“Archival </w:t>
      </w:r>
      <w:r>
        <w:rPr>
          <w:bCs/>
          <w:szCs w:val="22"/>
        </w:rPr>
        <w:t>(Permanent Retention)</w:t>
      </w:r>
      <w:r w:rsidR="007B624E">
        <w:rPr>
          <w:bCs/>
          <w:szCs w:val="22"/>
        </w:rPr>
        <w:t>”</w:t>
      </w:r>
      <w:r w:rsidRPr="00952D92">
        <w:rPr>
          <w:bCs/>
          <w:szCs w:val="22"/>
        </w:rPr>
        <w:t xml:space="preserve"> must not be destroyed</w:t>
      </w:r>
      <w:r w:rsidR="009E319D" w:rsidRPr="00952D92">
        <w:rPr>
          <w:bCs/>
          <w:szCs w:val="22"/>
        </w:rPr>
        <w:t xml:space="preserve">. </w:t>
      </w:r>
      <w:r w:rsidRPr="00952D92">
        <w:rPr>
          <w:bCs/>
          <w:szCs w:val="22"/>
        </w:rPr>
        <w:t xml:space="preserve">Records designated as </w:t>
      </w:r>
      <w:r w:rsidR="007B624E">
        <w:rPr>
          <w:bCs/>
          <w:szCs w:val="22"/>
        </w:rPr>
        <w:t>“</w:t>
      </w:r>
      <w:r w:rsidR="007B624E" w:rsidRPr="00952D92">
        <w:rPr>
          <w:bCs/>
          <w:szCs w:val="22"/>
        </w:rPr>
        <w:t>A</w:t>
      </w:r>
      <w:r w:rsidR="007B624E">
        <w:rPr>
          <w:bCs/>
          <w:szCs w:val="22"/>
        </w:rPr>
        <w:t xml:space="preserve">rchival </w:t>
      </w:r>
      <w:r>
        <w:rPr>
          <w:bCs/>
          <w:szCs w:val="22"/>
        </w:rPr>
        <w:t>(Appraisal Required)</w:t>
      </w:r>
      <w:r w:rsidR="007B624E">
        <w:rPr>
          <w:bCs/>
          <w:szCs w:val="22"/>
        </w:rPr>
        <w:t>”</w:t>
      </w:r>
      <w:r>
        <w:rPr>
          <w:bCs/>
          <w:szCs w:val="22"/>
        </w:rPr>
        <w:t xml:space="preserve"> </w:t>
      </w:r>
      <w:r w:rsidRPr="00952D92">
        <w:rPr>
          <w:bCs/>
          <w:szCs w:val="22"/>
        </w:rPr>
        <w:t>must be appraised by the Washington State Archives before disposition</w:t>
      </w:r>
      <w:r w:rsidR="009E319D" w:rsidRPr="00952D92">
        <w:rPr>
          <w:bCs/>
          <w:szCs w:val="22"/>
        </w:rPr>
        <w:t xml:space="preserve">. </w:t>
      </w:r>
      <w:r w:rsidRPr="00952D92">
        <w:rPr>
          <w:bCs/>
          <w:szCs w:val="22"/>
        </w:rPr>
        <w:t>Public records must not be destroyed if they are subject to ongoing or reasonably anticipated litigation</w:t>
      </w:r>
      <w:r>
        <w:rPr>
          <w:bCs/>
          <w:szCs w:val="22"/>
        </w:rPr>
        <w:t xml:space="preserve"> and</w:t>
      </w:r>
      <w:r w:rsidRPr="00952D92">
        <w:rPr>
          <w:bCs/>
          <w:szCs w:val="22"/>
        </w:rPr>
        <w:t xml:space="preserve"> must be managed in accordance with the agency’s policies and procedures for legal holds</w:t>
      </w:r>
      <w:r w:rsidR="009E319D" w:rsidRPr="00952D92">
        <w:rPr>
          <w:bCs/>
          <w:szCs w:val="22"/>
        </w:rPr>
        <w:t xml:space="preserve">. </w:t>
      </w:r>
      <w:r w:rsidRPr="00952D92">
        <w:rPr>
          <w:bCs/>
          <w:szCs w:val="22"/>
        </w:rPr>
        <w:t>Public records must not be destroyed if they are subject to an existing public reco</w:t>
      </w:r>
      <w:r>
        <w:rPr>
          <w:bCs/>
          <w:szCs w:val="22"/>
        </w:rPr>
        <w:t>rds request in accordance with c</w:t>
      </w:r>
      <w:r w:rsidRPr="00952D92">
        <w:rPr>
          <w:bCs/>
          <w:szCs w:val="22"/>
        </w:rPr>
        <w:t>hapter 42.56 RCW</w:t>
      </w:r>
      <w:r>
        <w:rPr>
          <w:bCs/>
          <w:szCs w:val="22"/>
        </w:rPr>
        <w:t xml:space="preserve"> and</w:t>
      </w:r>
      <w:r w:rsidRPr="00952D92">
        <w:rPr>
          <w:bCs/>
          <w:szCs w:val="22"/>
        </w:rPr>
        <w:t xml:space="preserve"> must be managed in accordance with the agency’s policies and procedures for public records requests.</w:t>
      </w:r>
    </w:p>
    <w:p w14:paraId="44BC92CE" w14:textId="77777777" w:rsidR="003E362F" w:rsidRPr="00310173" w:rsidRDefault="003E362F" w:rsidP="008035F0">
      <w:pPr>
        <w:rPr>
          <w:bCs/>
          <w:szCs w:val="22"/>
        </w:rPr>
      </w:pPr>
    </w:p>
    <w:p w14:paraId="1158BE68" w14:textId="77777777" w:rsidR="009015F7" w:rsidRPr="00C04DC1" w:rsidRDefault="009015F7" w:rsidP="009015F7">
      <w:pPr>
        <w:jc w:val="both"/>
        <w:rPr>
          <w:b/>
          <w:szCs w:val="22"/>
        </w:rPr>
      </w:pPr>
      <w:r w:rsidRPr="00C04DC1">
        <w:rPr>
          <w:b/>
          <w:szCs w:val="22"/>
        </w:rPr>
        <w:t>Revocation of previously issued records retention schedules</w:t>
      </w:r>
    </w:p>
    <w:p w14:paraId="148D5FE5"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113EC2">
        <w:rPr>
          <w:szCs w:val="22"/>
        </w:rPr>
        <w:t>Office of the Governor</w:t>
      </w:r>
      <w:r w:rsidR="003E362F">
        <w:rPr>
          <w:szCs w:val="22"/>
        </w:rPr>
        <w:t xml:space="preserve"> </w:t>
      </w:r>
      <w:r w:rsidRPr="00C04DC1">
        <w:rPr>
          <w:szCs w:val="22"/>
        </w:rPr>
        <w:t>are revoked</w:t>
      </w:r>
      <w:r w:rsidR="009E319D" w:rsidRPr="00C04DC1">
        <w:rPr>
          <w:szCs w:val="22"/>
        </w:rPr>
        <w:t xml:space="preserve">. </w:t>
      </w:r>
      <w:r w:rsidR="002E2126">
        <w:rPr>
          <w:szCs w:val="22"/>
        </w:rPr>
        <w:t xml:space="preserve">The </w:t>
      </w:r>
      <w:r w:rsidR="00113EC2">
        <w:rPr>
          <w:szCs w:val="22"/>
        </w:rPr>
        <w:t>O</w:t>
      </w:r>
      <w:r w:rsidR="00F23239">
        <w:rPr>
          <w:szCs w:val="22"/>
        </w:rPr>
        <w:t>ffice of the Governor</w:t>
      </w:r>
      <w:r w:rsidR="002E2126">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0EA48BF1" w14:textId="77777777" w:rsidR="009015F7" w:rsidRPr="00C04DC1" w:rsidRDefault="009015F7" w:rsidP="009015F7">
      <w:pPr>
        <w:jc w:val="both"/>
        <w:rPr>
          <w:szCs w:val="22"/>
        </w:rPr>
      </w:pPr>
    </w:p>
    <w:p w14:paraId="5999556C" w14:textId="77777777" w:rsidR="009015F7" w:rsidRPr="00C04DC1" w:rsidRDefault="009015F7" w:rsidP="009015F7">
      <w:pPr>
        <w:jc w:val="both"/>
        <w:rPr>
          <w:b/>
          <w:bCs/>
          <w:szCs w:val="22"/>
        </w:rPr>
      </w:pPr>
      <w:r w:rsidRPr="00C04DC1">
        <w:rPr>
          <w:b/>
          <w:bCs/>
          <w:szCs w:val="22"/>
        </w:rPr>
        <w:t>Authority</w:t>
      </w:r>
    </w:p>
    <w:p w14:paraId="6A6EE4E7" w14:textId="77777777" w:rsidR="009015F7"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A91108">
        <w:rPr>
          <w:color w:val="auto"/>
          <w:szCs w:val="22"/>
        </w:rPr>
        <w:t>August 1</w:t>
      </w:r>
      <w:r w:rsidR="00C35CDF">
        <w:rPr>
          <w:color w:val="auto"/>
          <w:szCs w:val="22"/>
        </w:rPr>
        <w:t>,</w:t>
      </w:r>
      <w:r w:rsidR="002852D0">
        <w:rPr>
          <w:color w:val="auto"/>
          <w:szCs w:val="22"/>
        </w:rPr>
        <w:t xml:space="preserve"> 201</w:t>
      </w:r>
      <w:r w:rsidR="00A91108">
        <w:rPr>
          <w:color w:val="auto"/>
          <w:szCs w:val="22"/>
        </w:rPr>
        <w:t>8</w:t>
      </w:r>
      <w:r w:rsidRPr="00023B3E">
        <w:rPr>
          <w:color w:val="auto"/>
          <w:szCs w:val="22"/>
        </w:rPr>
        <w:t>.</w:t>
      </w:r>
    </w:p>
    <w:p w14:paraId="3B505580" w14:textId="77777777" w:rsidR="00EC7155" w:rsidRDefault="00EC7155" w:rsidP="009015F7">
      <w:pPr>
        <w:tabs>
          <w:tab w:val="left" w:pos="11610"/>
        </w:tabs>
        <w:jc w:val="both"/>
        <w:rPr>
          <w:color w:val="auto"/>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76901" w:rsidRPr="00C04DC1" w14:paraId="4A3C8E55" w14:textId="77777777" w:rsidTr="00A91108">
        <w:trPr>
          <w:trHeight w:val="320"/>
          <w:jc w:val="center"/>
        </w:trPr>
        <w:tc>
          <w:tcPr>
            <w:tcW w:w="3602" w:type="dxa"/>
            <w:shd w:val="clear" w:color="auto" w:fill="auto"/>
            <w:tcMar>
              <w:top w:w="40" w:type="dxa"/>
              <w:left w:w="40" w:type="dxa"/>
              <w:bottom w:w="40" w:type="dxa"/>
              <w:right w:w="40" w:type="dxa"/>
            </w:tcMar>
          </w:tcPr>
          <w:p w14:paraId="13ECD257" w14:textId="77777777" w:rsidR="00376901" w:rsidRPr="003E362F" w:rsidRDefault="00BB22D0" w:rsidP="00A91108">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7F4E07FA" w14:textId="77777777" w:rsidR="00376901" w:rsidRPr="003E362F" w:rsidRDefault="00376901" w:rsidP="00A91108">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6F9500BF" w14:textId="77777777" w:rsidR="00376901" w:rsidRPr="00E86BDE" w:rsidRDefault="00376901" w:rsidP="00A91108">
            <w:pPr>
              <w:tabs>
                <w:tab w:val="left" w:pos="540"/>
                <w:tab w:val="left" w:pos="5670"/>
                <w:tab w:val="left" w:pos="10890"/>
              </w:tabs>
              <w:jc w:val="center"/>
              <w:rPr>
                <w:b/>
                <w:bCs/>
                <w:sz w:val="20"/>
                <w:szCs w:val="20"/>
              </w:rPr>
            </w:pPr>
            <w:r w:rsidRPr="00E86BDE">
              <w:rPr>
                <w:b/>
                <w:bCs/>
                <w:sz w:val="20"/>
                <w:szCs w:val="20"/>
              </w:rPr>
              <w:t>For the State Auditor:</w:t>
            </w:r>
          </w:p>
          <w:p w14:paraId="424A9433" w14:textId="77777777" w:rsidR="00376901" w:rsidRPr="004B0EEB" w:rsidRDefault="00A91108" w:rsidP="00A91108">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42244943" w14:textId="77777777" w:rsidR="00376901" w:rsidRPr="003E362F" w:rsidRDefault="00BB22D0" w:rsidP="00A91108">
            <w:pPr>
              <w:tabs>
                <w:tab w:val="left" w:pos="180"/>
                <w:tab w:val="left" w:pos="5310"/>
                <w:tab w:val="left" w:pos="10440"/>
              </w:tabs>
              <w:jc w:val="center"/>
              <w:rPr>
                <w:bCs/>
                <w:i/>
                <w:color w:val="404040"/>
                <w:sz w:val="23"/>
                <w:szCs w:val="23"/>
              </w:rPr>
            </w:pPr>
            <w:r>
              <w:rPr>
                <w:bCs/>
                <w:i/>
                <w:color w:val="404040"/>
                <w:sz w:val="23"/>
                <w:szCs w:val="23"/>
              </w:rPr>
              <w:t>Signature on File</w:t>
            </w:r>
          </w:p>
          <w:p w14:paraId="051B55ED" w14:textId="77777777" w:rsidR="00376901" w:rsidRPr="003E362F" w:rsidRDefault="00376901" w:rsidP="00A91108">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04BC1CA0" w14:textId="77777777" w:rsidR="00376901" w:rsidRPr="00E86BDE" w:rsidRDefault="00376901" w:rsidP="00A91108">
            <w:pPr>
              <w:tabs>
                <w:tab w:val="left" w:pos="540"/>
                <w:tab w:val="left" w:pos="5670"/>
                <w:tab w:val="left" w:pos="10890"/>
              </w:tabs>
              <w:ind w:left="43"/>
              <w:jc w:val="center"/>
              <w:rPr>
                <w:b/>
                <w:bCs/>
                <w:sz w:val="20"/>
                <w:szCs w:val="20"/>
              </w:rPr>
            </w:pPr>
            <w:r w:rsidRPr="00E86BDE">
              <w:rPr>
                <w:b/>
                <w:bCs/>
                <w:sz w:val="20"/>
                <w:szCs w:val="20"/>
              </w:rPr>
              <w:t>For the Attorney General:</w:t>
            </w:r>
          </w:p>
          <w:p w14:paraId="3FA2CA17" w14:textId="77777777" w:rsidR="00376901" w:rsidRPr="004B0EEB" w:rsidRDefault="00A91108" w:rsidP="00A91108">
            <w:pPr>
              <w:tabs>
                <w:tab w:val="left" w:pos="540"/>
                <w:tab w:val="left" w:pos="5670"/>
                <w:tab w:val="left" w:pos="10890"/>
              </w:tabs>
              <w:ind w:left="43"/>
              <w:jc w:val="center"/>
              <w:rPr>
                <w:b/>
                <w:bCs/>
                <w:szCs w:val="22"/>
                <w:highlight w:val="yellow"/>
              </w:rPr>
            </w:pPr>
            <w:r>
              <w:rPr>
                <w:b/>
                <w:bCs/>
                <w:sz w:val="20"/>
                <w:szCs w:val="20"/>
              </w:rPr>
              <w:t>Sharon James</w:t>
            </w:r>
          </w:p>
        </w:tc>
        <w:tc>
          <w:tcPr>
            <w:tcW w:w="3602" w:type="dxa"/>
            <w:shd w:val="clear" w:color="auto" w:fill="auto"/>
          </w:tcPr>
          <w:p w14:paraId="632FB563" w14:textId="77777777" w:rsidR="00376901" w:rsidRPr="00E86BDE" w:rsidRDefault="00BB22D0" w:rsidP="00A91108">
            <w:pPr>
              <w:tabs>
                <w:tab w:val="left" w:pos="180"/>
                <w:tab w:val="left" w:pos="5310"/>
                <w:tab w:val="left" w:pos="10440"/>
              </w:tabs>
              <w:jc w:val="center"/>
              <w:rPr>
                <w:bCs/>
                <w:i/>
                <w:color w:val="404040"/>
                <w:sz w:val="23"/>
                <w:szCs w:val="23"/>
              </w:rPr>
            </w:pPr>
            <w:r>
              <w:rPr>
                <w:bCs/>
                <w:i/>
                <w:color w:val="404040"/>
                <w:sz w:val="23"/>
                <w:szCs w:val="23"/>
              </w:rPr>
              <w:t>Signature on File</w:t>
            </w:r>
          </w:p>
          <w:p w14:paraId="384E796C" w14:textId="77777777" w:rsidR="00376901" w:rsidRPr="00E86BDE" w:rsidRDefault="00376901" w:rsidP="00A91108">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3594F1A3" w14:textId="77777777" w:rsidR="00376901" w:rsidRPr="00E86BDE" w:rsidRDefault="00376901" w:rsidP="00A91108">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2E06C60B" w14:textId="77777777" w:rsidR="00376901" w:rsidRPr="004B0EEB" w:rsidRDefault="00A91108" w:rsidP="00A91108">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54E866F1" w14:textId="77777777" w:rsidR="00376901" w:rsidRPr="00E86BDE" w:rsidRDefault="00BB22D0" w:rsidP="00A91108">
            <w:pPr>
              <w:tabs>
                <w:tab w:val="left" w:pos="180"/>
                <w:tab w:val="left" w:pos="5310"/>
                <w:tab w:val="left" w:pos="10440"/>
              </w:tabs>
              <w:jc w:val="center"/>
              <w:rPr>
                <w:bCs/>
                <w:i/>
                <w:color w:val="404040"/>
                <w:sz w:val="23"/>
                <w:szCs w:val="23"/>
              </w:rPr>
            </w:pPr>
            <w:r>
              <w:rPr>
                <w:bCs/>
                <w:i/>
                <w:color w:val="404040"/>
                <w:sz w:val="23"/>
                <w:szCs w:val="23"/>
              </w:rPr>
              <w:t>Signature on File</w:t>
            </w:r>
          </w:p>
          <w:p w14:paraId="72C2084F" w14:textId="77777777" w:rsidR="00376901" w:rsidRPr="00E86BDE" w:rsidRDefault="00376901" w:rsidP="00A91108">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8C5B9F5" w14:textId="77777777" w:rsidR="00376901" w:rsidRPr="00E86BDE" w:rsidRDefault="00376901" w:rsidP="00A91108">
            <w:pPr>
              <w:tabs>
                <w:tab w:val="left" w:pos="540"/>
                <w:tab w:val="left" w:pos="5670"/>
                <w:tab w:val="left" w:pos="10890"/>
              </w:tabs>
              <w:ind w:left="69"/>
              <w:jc w:val="center"/>
              <w:rPr>
                <w:b/>
                <w:bCs/>
                <w:sz w:val="20"/>
                <w:szCs w:val="20"/>
              </w:rPr>
            </w:pPr>
            <w:r w:rsidRPr="00E86BDE">
              <w:rPr>
                <w:b/>
                <w:bCs/>
                <w:sz w:val="20"/>
                <w:szCs w:val="20"/>
              </w:rPr>
              <w:t>The State Archivist:</w:t>
            </w:r>
          </w:p>
          <w:p w14:paraId="747BBE33" w14:textId="77777777" w:rsidR="00376901" w:rsidRPr="004B0EEB" w:rsidRDefault="00376901" w:rsidP="00A91108">
            <w:pPr>
              <w:tabs>
                <w:tab w:val="left" w:pos="540"/>
                <w:tab w:val="left" w:pos="5670"/>
                <w:tab w:val="left" w:pos="10890"/>
              </w:tabs>
              <w:ind w:left="69"/>
              <w:jc w:val="center"/>
              <w:rPr>
                <w:b/>
                <w:bCs/>
                <w:szCs w:val="22"/>
                <w:highlight w:val="yellow"/>
              </w:rPr>
            </w:pPr>
            <w:r w:rsidRPr="00E86BDE">
              <w:rPr>
                <w:b/>
                <w:bCs/>
                <w:sz w:val="20"/>
                <w:szCs w:val="20"/>
              </w:rPr>
              <w:t xml:space="preserve"> </w:t>
            </w:r>
            <w:r>
              <w:rPr>
                <w:b/>
                <w:bCs/>
                <w:sz w:val="20"/>
                <w:szCs w:val="20"/>
              </w:rPr>
              <w:t>Steve Excell</w:t>
            </w:r>
          </w:p>
        </w:tc>
      </w:tr>
    </w:tbl>
    <w:p w14:paraId="102D2AA0" w14:textId="77777777" w:rsidR="00EC7155" w:rsidRPr="00AC230F" w:rsidRDefault="00EC7155" w:rsidP="009015F7">
      <w:pPr>
        <w:tabs>
          <w:tab w:val="left" w:pos="11610"/>
        </w:tabs>
        <w:jc w:val="both"/>
        <w:rPr>
          <w:color w:val="auto"/>
          <w:szCs w:val="22"/>
        </w:rPr>
      </w:pPr>
    </w:p>
    <w:p w14:paraId="2FC8E423"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35E629F8" w14:textId="77777777" w:rsidTr="00A91108">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8E4EC67"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14E1585"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7B9C4A95" w14:textId="77777777" w:rsidR="0019371A" w:rsidRPr="00C04DC1" w:rsidRDefault="0019371A" w:rsidP="00EE7625">
            <w:pPr>
              <w:jc w:val="center"/>
              <w:rPr>
                <w:szCs w:val="22"/>
              </w:rPr>
            </w:pPr>
            <w:r w:rsidRPr="00C04DC1">
              <w:rPr>
                <w:szCs w:val="22"/>
              </w:rPr>
              <w:t>Extent of Revision</w:t>
            </w:r>
          </w:p>
        </w:tc>
      </w:tr>
      <w:tr w:rsidR="00C44D86" w:rsidRPr="00C04DC1" w14:paraId="6F30AD9C" w14:textId="77777777" w:rsidTr="00A91108">
        <w:trPr>
          <w:trHeight w:val="390"/>
          <w:jc w:val="center"/>
        </w:trPr>
        <w:tc>
          <w:tcPr>
            <w:tcW w:w="1253" w:type="dxa"/>
            <w:tcBorders>
              <w:top w:val="double" w:sz="4" w:space="0" w:color="auto"/>
              <w:bottom w:val="single" w:sz="6" w:space="0" w:color="auto"/>
              <w:right w:val="single" w:sz="6" w:space="0" w:color="auto"/>
            </w:tcBorders>
            <w:vAlign w:val="center"/>
          </w:tcPr>
          <w:p w14:paraId="59E4E20A"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CC07665" w14:textId="77777777" w:rsidR="00C44D86" w:rsidRPr="00023B3E" w:rsidRDefault="001E6F18" w:rsidP="00EE7625">
            <w:pPr>
              <w:spacing w:before="60" w:after="60"/>
              <w:jc w:val="center"/>
              <w:rPr>
                <w:color w:val="auto"/>
                <w:szCs w:val="22"/>
                <w:highlight w:val="yellow"/>
              </w:rPr>
            </w:pPr>
            <w:r w:rsidRPr="001E6F18">
              <w:rPr>
                <w:color w:val="auto"/>
                <w:szCs w:val="22"/>
              </w:rPr>
              <w:t>October 5,</w:t>
            </w:r>
            <w:r w:rsidR="009722C9">
              <w:rPr>
                <w:color w:val="auto"/>
                <w:szCs w:val="22"/>
              </w:rPr>
              <w:t xml:space="preserve"> </w:t>
            </w:r>
            <w:r w:rsidR="00023B3E" w:rsidRPr="00023B3E">
              <w:rPr>
                <w:color w:val="auto"/>
                <w:szCs w:val="22"/>
              </w:rPr>
              <w:t>2011</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E8AD596"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9E319D" w:rsidRPr="00C04DC1" w14:paraId="10BD4EFB" w14:textId="77777777" w:rsidTr="00A91108">
        <w:trPr>
          <w:trHeight w:val="390"/>
          <w:jc w:val="center"/>
        </w:trPr>
        <w:tc>
          <w:tcPr>
            <w:tcW w:w="1253" w:type="dxa"/>
            <w:tcBorders>
              <w:top w:val="single" w:sz="6" w:space="0" w:color="auto"/>
              <w:bottom w:val="single" w:sz="6" w:space="0" w:color="auto"/>
              <w:right w:val="single" w:sz="6" w:space="0" w:color="auto"/>
            </w:tcBorders>
            <w:vAlign w:val="center"/>
          </w:tcPr>
          <w:p w14:paraId="39813CDF" w14:textId="77777777" w:rsidR="009E319D" w:rsidRPr="00E86BDE" w:rsidRDefault="009E319D" w:rsidP="00C44D86">
            <w:pPr>
              <w:spacing w:before="60" w:after="60"/>
              <w:jc w:val="center"/>
              <w:rPr>
                <w:szCs w:val="22"/>
              </w:rPr>
            </w:pPr>
            <w:r>
              <w:rPr>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E0912F3" w14:textId="77777777" w:rsidR="009E319D" w:rsidRPr="001E6F18" w:rsidRDefault="009E319D" w:rsidP="00F56F3F">
            <w:pPr>
              <w:spacing w:before="60" w:after="60"/>
              <w:jc w:val="center"/>
              <w:rPr>
                <w:color w:val="auto"/>
                <w:szCs w:val="22"/>
              </w:rPr>
            </w:pPr>
            <w:r>
              <w:rPr>
                <w:color w:val="auto"/>
                <w:szCs w:val="22"/>
              </w:rPr>
              <w:t xml:space="preserve">September </w:t>
            </w:r>
            <w:r w:rsidR="00F56F3F">
              <w:rPr>
                <w:color w:val="auto"/>
                <w:szCs w:val="22"/>
              </w:rPr>
              <w:t>5</w:t>
            </w:r>
            <w:r>
              <w:rPr>
                <w:color w:val="auto"/>
                <w:szCs w:val="22"/>
              </w:rPr>
              <w:t>, 201</w:t>
            </w:r>
            <w:r w:rsidR="00F56F3F">
              <w:rPr>
                <w:color w:val="auto"/>
                <w:szCs w:val="22"/>
              </w:rPr>
              <w:t>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2D28C93F" w14:textId="77777777" w:rsidR="009E319D" w:rsidRPr="00E86BDE" w:rsidRDefault="009E319D" w:rsidP="00F56F3F">
            <w:pPr>
              <w:spacing w:before="60" w:after="60"/>
              <w:rPr>
                <w:szCs w:val="22"/>
              </w:rPr>
            </w:pPr>
            <w:r>
              <w:rPr>
                <w:szCs w:val="22"/>
              </w:rPr>
              <w:t>Reduction of retention of Judicial Files (Not Appointed</w:t>
            </w:r>
            <w:r w:rsidR="00F56F3F">
              <w:rPr>
                <w:szCs w:val="22"/>
              </w:rPr>
              <w:t>).</w:t>
            </w:r>
          </w:p>
        </w:tc>
      </w:tr>
      <w:tr w:rsidR="00F56F3F" w:rsidRPr="00C04DC1" w14:paraId="77EDD1DB" w14:textId="77777777" w:rsidTr="00A91108">
        <w:trPr>
          <w:trHeight w:val="390"/>
          <w:jc w:val="center"/>
        </w:trPr>
        <w:tc>
          <w:tcPr>
            <w:tcW w:w="1253" w:type="dxa"/>
            <w:tcBorders>
              <w:top w:val="single" w:sz="6" w:space="0" w:color="auto"/>
              <w:bottom w:val="single" w:sz="6" w:space="0" w:color="auto"/>
              <w:right w:val="single" w:sz="6" w:space="0" w:color="auto"/>
            </w:tcBorders>
            <w:vAlign w:val="center"/>
          </w:tcPr>
          <w:p w14:paraId="498BA589" w14:textId="77777777" w:rsidR="00F56F3F" w:rsidRDefault="00F56F3F" w:rsidP="00C44D86">
            <w:pPr>
              <w:spacing w:before="60" w:after="60"/>
              <w:jc w:val="center"/>
              <w:rPr>
                <w:szCs w:val="22"/>
              </w:rPr>
            </w:pPr>
            <w:r>
              <w:rPr>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D5A5502" w14:textId="77777777" w:rsidR="00F56F3F" w:rsidRDefault="00F56F3F" w:rsidP="00261E80">
            <w:pPr>
              <w:spacing w:before="60" w:after="60"/>
              <w:jc w:val="center"/>
              <w:rPr>
                <w:color w:val="auto"/>
                <w:szCs w:val="22"/>
              </w:rPr>
            </w:pPr>
            <w:r>
              <w:rPr>
                <w:color w:val="auto"/>
                <w:szCs w:val="22"/>
              </w:rPr>
              <w:t xml:space="preserve">September </w:t>
            </w:r>
            <w:r w:rsidR="00261E80">
              <w:rPr>
                <w:color w:val="auto"/>
                <w:szCs w:val="22"/>
              </w:rPr>
              <w:t>18</w:t>
            </w:r>
            <w:r>
              <w:rPr>
                <w:color w:val="auto"/>
                <w:szCs w:val="22"/>
              </w:rPr>
              <w:t>,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D7BF834" w14:textId="77777777" w:rsidR="00F56F3F" w:rsidRDefault="00F56F3F" w:rsidP="00F56F3F">
            <w:pPr>
              <w:spacing w:before="60" w:after="60"/>
              <w:rPr>
                <w:szCs w:val="22"/>
              </w:rPr>
            </w:pPr>
            <w:r>
              <w:rPr>
                <w:szCs w:val="22"/>
              </w:rPr>
              <w:t>Addition of new record series for Briefing Book, Ombudsmen Offices and Regulatory and Technical Assistance.</w:t>
            </w:r>
          </w:p>
        </w:tc>
      </w:tr>
      <w:tr w:rsidR="00EC7155" w:rsidRPr="00C04DC1" w14:paraId="7A6ABE5D" w14:textId="77777777" w:rsidTr="00A91108">
        <w:trPr>
          <w:trHeight w:val="390"/>
          <w:jc w:val="center"/>
        </w:trPr>
        <w:tc>
          <w:tcPr>
            <w:tcW w:w="1253" w:type="dxa"/>
            <w:tcBorders>
              <w:top w:val="single" w:sz="6" w:space="0" w:color="auto"/>
              <w:bottom w:val="single" w:sz="6" w:space="0" w:color="auto"/>
              <w:right w:val="single" w:sz="6" w:space="0" w:color="auto"/>
            </w:tcBorders>
            <w:vAlign w:val="center"/>
          </w:tcPr>
          <w:p w14:paraId="7998BF22" w14:textId="77777777" w:rsidR="00EC7155" w:rsidRDefault="00EC7155" w:rsidP="00C44D86">
            <w:pPr>
              <w:spacing w:before="60" w:after="60"/>
              <w:jc w:val="center"/>
              <w:rPr>
                <w:szCs w:val="22"/>
              </w:rPr>
            </w:pPr>
            <w:r>
              <w:rPr>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3E96FDD" w14:textId="77777777" w:rsidR="00EC7155" w:rsidRDefault="009969C0" w:rsidP="00D550D1">
            <w:pPr>
              <w:spacing w:before="60" w:after="60"/>
              <w:jc w:val="center"/>
              <w:rPr>
                <w:color w:val="auto"/>
                <w:szCs w:val="22"/>
              </w:rPr>
            </w:pPr>
            <w:r>
              <w:rPr>
                <w:color w:val="auto"/>
                <w:szCs w:val="22"/>
              </w:rPr>
              <w:t>March</w:t>
            </w:r>
            <w:r w:rsidR="00EC7155">
              <w:rPr>
                <w:color w:val="auto"/>
                <w:szCs w:val="22"/>
              </w:rPr>
              <w:t xml:space="preserve"> </w:t>
            </w:r>
            <w:r w:rsidR="00D550D1">
              <w:rPr>
                <w:color w:val="auto"/>
                <w:szCs w:val="22"/>
              </w:rPr>
              <w:t>12</w:t>
            </w:r>
            <w:r w:rsidR="00EC7155">
              <w:rPr>
                <w:color w:val="auto"/>
                <w:szCs w:val="22"/>
              </w:rPr>
              <w:t>, 201</w:t>
            </w:r>
            <w:r>
              <w:rPr>
                <w:color w:val="auto"/>
                <w:szCs w:val="22"/>
              </w:rPr>
              <w:t>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D755C82" w14:textId="77777777" w:rsidR="00EC7155" w:rsidRDefault="00EC7155" w:rsidP="005A3C48">
            <w:pPr>
              <w:spacing w:before="60" w:after="60"/>
              <w:rPr>
                <w:szCs w:val="22"/>
              </w:rPr>
            </w:pPr>
            <w:r>
              <w:rPr>
                <w:szCs w:val="22"/>
              </w:rPr>
              <w:t xml:space="preserve">Addition of new series </w:t>
            </w:r>
            <w:r w:rsidR="009969C0">
              <w:rPr>
                <w:szCs w:val="22"/>
              </w:rPr>
              <w:t xml:space="preserve">and modifications </w:t>
            </w:r>
            <w:r>
              <w:rPr>
                <w:szCs w:val="22"/>
              </w:rPr>
              <w:t xml:space="preserve">for constituents and contacts, adding authorization for destruction of </w:t>
            </w:r>
            <w:r w:rsidR="005A3C48">
              <w:rPr>
                <w:szCs w:val="22"/>
              </w:rPr>
              <w:t>paper records after scanning</w:t>
            </w:r>
            <w:r w:rsidR="007F5FD2">
              <w:rPr>
                <w:szCs w:val="22"/>
              </w:rPr>
              <w:t xml:space="preserve">. </w:t>
            </w:r>
            <w:r w:rsidR="005A3C48">
              <w:rPr>
                <w:szCs w:val="22"/>
              </w:rPr>
              <w:t>Modified language from “ombudsmen” to “ombuds”.</w:t>
            </w:r>
          </w:p>
        </w:tc>
      </w:tr>
      <w:tr w:rsidR="00A91108" w:rsidRPr="00C04DC1" w14:paraId="35BB2EF2" w14:textId="77777777" w:rsidTr="00A91108">
        <w:trPr>
          <w:trHeight w:val="390"/>
          <w:jc w:val="center"/>
        </w:trPr>
        <w:tc>
          <w:tcPr>
            <w:tcW w:w="1253" w:type="dxa"/>
            <w:tcBorders>
              <w:top w:val="single" w:sz="6" w:space="0" w:color="auto"/>
              <w:bottom w:val="single" w:sz="6" w:space="0" w:color="auto"/>
              <w:right w:val="single" w:sz="6" w:space="0" w:color="auto"/>
            </w:tcBorders>
            <w:vAlign w:val="center"/>
          </w:tcPr>
          <w:p w14:paraId="6C15FF80" w14:textId="77777777" w:rsidR="00A91108" w:rsidRDefault="00A91108" w:rsidP="00C44D86">
            <w:pPr>
              <w:spacing w:before="60" w:after="60"/>
              <w:jc w:val="center"/>
              <w:rPr>
                <w:szCs w:val="22"/>
              </w:rPr>
            </w:pPr>
            <w:r>
              <w:rPr>
                <w:szCs w:val="22"/>
              </w:rPr>
              <w:t>1.4</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2F7CC4F" w14:textId="77777777" w:rsidR="00A91108" w:rsidRDefault="00A91108" w:rsidP="00D550D1">
            <w:pPr>
              <w:spacing w:before="60" w:after="60"/>
              <w:jc w:val="center"/>
              <w:rPr>
                <w:color w:val="auto"/>
                <w:szCs w:val="22"/>
              </w:rPr>
            </w:pPr>
            <w:r>
              <w:rPr>
                <w:color w:val="auto"/>
                <w:szCs w:val="22"/>
              </w:rPr>
              <w:t>August 1, 2018</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765C174" w14:textId="77777777" w:rsidR="00A91108" w:rsidRDefault="00A91108" w:rsidP="005A3C48">
            <w:pPr>
              <w:spacing w:before="60" w:after="60"/>
              <w:rPr>
                <w:szCs w:val="22"/>
              </w:rPr>
            </w:pPr>
            <w:r>
              <w:rPr>
                <w:szCs w:val="22"/>
              </w:rPr>
              <w:t>Removal of Legislation Management section as this function is performed by the Office of Financial Management.</w:t>
            </w:r>
          </w:p>
        </w:tc>
      </w:tr>
    </w:tbl>
    <w:p w14:paraId="6904CF68" w14:textId="77777777" w:rsidR="0019371A" w:rsidRPr="00C04DC1" w:rsidRDefault="0019371A" w:rsidP="0019371A"/>
    <w:p w14:paraId="7895AC48" w14:textId="77777777" w:rsidR="0019371A" w:rsidRPr="00C04DC1" w:rsidRDefault="0019371A" w:rsidP="0019371A"/>
    <w:p w14:paraId="20FF4EC1" w14:textId="77777777" w:rsidR="0019371A" w:rsidRDefault="0019371A" w:rsidP="0019371A"/>
    <w:p w14:paraId="7D7CFAAE" w14:textId="77777777" w:rsidR="00E86BDE" w:rsidRDefault="00E86BDE" w:rsidP="0019371A"/>
    <w:p w14:paraId="3EA9EABC"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179EFC26" w14:textId="77777777" w:rsidR="009E319D" w:rsidRDefault="00E86BDE" w:rsidP="00E86BDE">
      <w:pPr>
        <w:spacing w:line="360" w:lineRule="auto"/>
        <w:jc w:val="center"/>
        <w:rPr>
          <w:sz w:val="36"/>
          <w:szCs w:val="36"/>
        </w:rPr>
      </w:pPr>
      <w:r w:rsidRPr="00BC498E">
        <w:rPr>
          <w:sz w:val="36"/>
          <w:szCs w:val="36"/>
        </w:rPr>
        <w:t xml:space="preserve">please contact </w:t>
      </w:r>
      <w:r w:rsidR="009E319D">
        <w:rPr>
          <w:sz w:val="36"/>
          <w:szCs w:val="36"/>
        </w:rPr>
        <w:t>the Office of the Governor’s Records Officer</w:t>
      </w:r>
    </w:p>
    <w:p w14:paraId="493C0D14" w14:textId="77777777" w:rsidR="00E86BDE" w:rsidRPr="00BC498E" w:rsidRDefault="009E319D"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1FCE98DA"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53CA9BD7"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1EC96D3C"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30706061" w14:textId="77777777" w:rsidR="007751A5" w:rsidRDefault="006F020F">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517790301" w:history="1">
        <w:r w:rsidR="007751A5" w:rsidRPr="004F7D88">
          <w:rPr>
            <w:rStyle w:val="Hyperlink"/>
            <w:noProof/>
          </w:rPr>
          <w:t>1.</w:t>
        </w:r>
        <w:r w:rsidR="007751A5">
          <w:rPr>
            <w:rFonts w:asciiTheme="minorHAnsi" w:eastAsiaTheme="minorEastAsia" w:hAnsiTheme="minorHAnsi" w:cstheme="minorBidi"/>
            <w:b w:val="0"/>
            <w:bCs w:val="0"/>
            <w:caps w:val="0"/>
            <w:noProof/>
            <w:color w:val="auto"/>
            <w:sz w:val="22"/>
            <w:szCs w:val="22"/>
          </w:rPr>
          <w:tab/>
        </w:r>
        <w:r w:rsidR="007751A5" w:rsidRPr="004F7D88">
          <w:rPr>
            <w:rStyle w:val="Hyperlink"/>
            <w:noProof/>
          </w:rPr>
          <w:t>APPOINTMENTS</w:t>
        </w:r>
        <w:r w:rsidR="007751A5">
          <w:rPr>
            <w:noProof/>
            <w:webHidden/>
          </w:rPr>
          <w:tab/>
        </w:r>
        <w:r w:rsidR="007751A5">
          <w:rPr>
            <w:noProof/>
            <w:webHidden/>
          </w:rPr>
          <w:fldChar w:fldCharType="begin"/>
        </w:r>
        <w:r w:rsidR="007751A5">
          <w:rPr>
            <w:noProof/>
            <w:webHidden/>
          </w:rPr>
          <w:instrText xml:space="preserve"> PAGEREF _Toc517790301 \h </w:instrText>
        </w:r>
        <w:r w:rsidR="007751A5">
          <w:rPr>
            <w:noProof/>
            <w:webHidden/>
          </w:rPr>
        </w:r>
        <w:r w:rsidR="007751A5">
          <w:rPr>
            <w:noProof/>
            <w:webHidden/>
          </w:rPr>
          <w:fldChar w:fldCharType="separate"/>
        </w:r>
        <w:r w:rsidR="003F22C7">
          <w:rPr>
            <w:noProof/>
            <w:webHidden/>
          </w:rPr>
          <w:t>4</w:t>
        </w:r>
        <w:r w:rsidR="007751A5">
          <w:rPr>
            <w:noProof/>
            <w:webHidden/>
          </w:rPr>
          <w:fldChar w:fldCharType="end"/>
        </w:r>
      </w:hyperlink>
    </w:p>
    <w:p w14:paraId="622E2AF3" w14:textId="77777777" w:rsidR="007751A5" w:rsidRDefault="007751A5">
      <w:pPr>
        <w:pStyle w:val="TOC1"/>
        <w:rPr>
          <w:rFonts w:asciiTheme="minorHAnsi" w:eastAsiaTheme="minorEastAsia" w:hAnsiTheme="minorHAnsi" w:cstheme="minorBidi"/>
          <w:b w:val="0"/>
          <w:bCs w:val="0"/>
          <w:caps w:val="0"/>
          <w:noProof/>
          <w:color w:val="auto"/>
          <w:sz w:val="22"/>
          <w:szCs w:val="22"/>
        </w:rPr>
      </w:pPr>
      <w:hyperlink w:anchor="_Toc517790302" w:history="1">
        <w:r w:rsidRPr="004F7D88">
          <w:rPr>
            <w:rStyle w:val="Hyperlink"/>
            <w:noProof/>
          </w:rPr>
          <w:t>2.</w:t>
        </w:r>
        <w:r>
          <w:rPr>
            <w:rFonts w:asciiTheme="minorHAnsi" w:eastAsiaTheme="minorEastAsia" w:hAnsiTheme="minorHAnsi" w:cstheme="minorBidi"/>
            <w:b w:val="0"/>
            <w:bCs w:val="0"/>
            <w:caps w:val="0"/>
            <w:noProof/>
            <w:color w:val="auto"/>
            <w:sz w:val="22"/>
            <w:szCs w:val="22"/>
          </w:rPr>
          <w:tab/>
        </w:r>
        <w:r w:rsidRPr="004F7D88">
          <w:rPr>
            <w:rStyle w:val="Hyperlink"/>
            <w:noProof/>
          </w:rPr>
          <w:t>CONSTITUENT SERVICES</w:t>
        </w:r>
        <w:r>
          <w:rPr>
            <w:noProof/>
            <w:webHidden/>
          </w:rPr>
          <w:tab/>
        </w:r>
        <w:r>
          <w:rPr>
            <w:noProof/>
            <w:webHidden/>
          </w:rPr>
          <w:fldChar w:fldCharType="begin"/>
        </w:r>
        <w:r>
          <w:rPr>
            <w:noProof/>
            <w:webHidden/>
          </w:rPr>
          <w:instrText xml:space="preserve"> PAGEREF _Toc517790302 \h </w:instrText>
        </w:r>
        <w:r>
          <w:rPr>
            <w:noProof/>
            <w:webHidden/>
          </w:rPr>
        </w:r>
        <w:r>
          <w:rPr>
            <w:noProof/>
            <w:webHidden/>
          </w:rPr>
          <w:fldChar w:fldCharType="separate"/>
        </w:r>
        <w:r w:rsidR="003F22C7">
          <w:rPr>
            <w:noProof/>
            <w:webHidden/>
          </w:rPr>
          <w:t>6</w:t>
        </w:r>
        <w:r>
          <w:rPr>
            <w:noProof/>
            <w:webHidden/>
          </w:rPr>
          <w:fldChar w:fldCharType="end"/>
        </w:r>
      </w:hyperlink>
    </w:p>
    <w:p w14:paraId="20329195" w14:textId="77777777" w:rsidR="007751A5" w:rsidRDefault="007751A5">
      <w:pPr>
        <w:pStyle w:val="TOC1"/>
        <w:rPr>
          <w:rFonts w:asciiTheme="minorHAnsi" w:eastAsiaTheme="minorEastAsia" w:hAnsiTheme="minorHAnsi" w:cstheme="minorBidi"/>
          <w:b w:val="0"/>
          <w:bCs w:val="0"/>
          <w:caps w:val="0"/>
          <w:noProof/>
          <w:color w:val="auto"/>
          <w:sz w:val="22"/>
          <w:szCs w:val="22"/>
        </w:rPr>
      </w:pPr>
      <w:hyperlink w:anchor="_Toc517790303" w:history="1">
        <w:r w:rsidRPr="004F7D88">
          <w:rPr>
            <w:rStyle w:val="Hyperlink"/>
            <w:noProof/>
          </w:rPr>
          <w:t>3.</w:t>
        </w:r>
        <w:r>
          <w:rPr>
            <w:rFonts w:asciiTheme="minorHAnsi" w:eastAsiaTheme="minorEastAsia" w:hAnsiTheme="minorHAnsi" w:cstheme="minorBidi"/>
            <w:b w:val="0"/>
            <w:bCs w:val="0"/>
            <w:caps w:val="0"/>
            <w:noProof/>
            <w:color w:val="auto"/>
            <w:sz w:val="22"/>
            <w:szCs w:val="22"/>
          </w:rPr>
          <w:tab/>
        </w:r>
        <w:r w:rsidRPr="004F7D88">
          <w:rPr>
            <w:rStyle w:val="Hyperlink"/>
            <w:noProof/>
          </w:rPr>
          <w:t>EXECUTIVE ACTIONS</w:t>
        </w:r>
        <w:r>
          <w:rPr>
            <w:noProof/>
            <w:webHidden/>
          </w:rPr>
          <w:tab/>
        </w:r>
        <w:r>
          <w:rPr>
            <w:noProof/>
            <w:webHidden/>
          </w:rPr>
          <w:fldChar w:fldCharType="begin"/>
        </w:r>
        <w:r>
          <w:rPr>
            <w:noProof/>
            <w:webHidden/>
          </w:rPr>
          <w:instrText xml:space="preserve"> PAGEREF _Toc517790303 \h </w:instrText>
        </w:r>
        <w:r>
          <w:rPr>
            <w:noProof/>
            <w:webHidden/>
          </w:rPr>
        </w:r>
        <w:r>
          <w:rPr>
            <w:noProof/>
            <w:webHidden/>
          </w:rPr>
          <w:fldChar w:fldCharType="separate"/>
        </w:r>
        <w:r w:rsidR="003F22C7">
          <w:rPr>
            <w:noProof/>
            <w:webHidden/>
          </w:rPr>
          <w:t>8</w:t>
        </w:r>
        <w:r>
          <w:rPr>
            <w:noProof/>
            <w:webHidden/>
          </w:rPr>
          <w:fldChar w:fldCharType="end"/>
        </w:r>
      </w:hyperlink>
    </w:p>
    <w:p w14:paraId="4F07CAC8" w14:textId="77777777" w:rsidR="007751A5" w:rsidRDefault="007751A5">
      <w:pPr>
        <w:pStyle w:val="TOC1"/>
        <w:rPr>
          <w:rFonts w:asciiTheme="minorHAnsi" w:eastAsiaTheme="minorEastAsia" w:hAnsiTheme="minorHAnsi" w:cstheme="minorBidi"/>
          <w:b w:val="0"/>
          <w:bCs w:val="0"/>
          <w:caps w:val="0"/>
          <w:noProof/>
          <w:color w:val="auto"/>
          <w:sz w:val="22"/>
          <w:szCs w:val="22"/>
        </w:rPr>
      </w:pPr>
      <w:hyperlink w:anchor="_Toc517790304" w:history="1">
        <w:r w:rsidRPr="004F7D88">
          <w:rPr>
            <w:rStyle w:val="Hyperlink"/>
            <w:noProof/>
          </w:rPr>
          <w:t>4.</w:t>
        </w:r>
        <w:r>
          <w:rPr>
            <w:rFonts w:asciiTheme="minorHAnsi" w:eastAsiaTheme="minorEastAsia" w:hAnsiTheme="minorHAnsi" w:cstheme="minorBidi"/>
            <w:b w:val="0"/>
            <w:bCs w:val="0"/>
            <w:caps w:val="0"/>
            <w:noProof/>
            <w:color w:val="auto"/>
            <w:sz w:val="22"/>
            <w:szCs w:val="22"/>
          </w:rPr>
          <w:tab/>
        </w:r>
        <w:r w:rsidRPr="004F7D88">
          <w:rPr>
            <w:rStyle w:val="Hyperlink"/>
            <w:noProof/>
          </w:rPr>
          <w:t>GOVERNOR’S SCHEDULING</w:t>
        </w:r>
        <w:r>
          <w:rPr>
            <w:noProof/>
            <w:webHidden/>
          </w:rPr>
          <w:tab/>
        </w:r>
        <w:r>
          <w:rPr>
            <w:noProof/>
            <w:webHidden/>
          </w:rPr>
          <w:fldChar w:fldCharType="begin"/>
        </w:r>
        <w:r>
          <w:rPr>
            <w:noProof/>
            <w:webHidden/>
          </w:rPr>
          <w:instrText xml:space="preserve"> PAGEREF _Toc517790304 \h </w:instrText>
        </w:r>
        <w:r>
          <w:rPr>
            <w:noProof/>
            <w:webHidden/>
          </w:rPr>
        </w:r>
        <w:r>
          <w:rPr>
            <w:noProof/>
            <w:webHidden/>
          </w:rPr>
          <w:fldChar w:fldCharType="separate"/>
        </w:r>
        <w:r w:rsidR="003F22C7">
          <w:rPr>
            <w:noProof/>
            <w:webHidden/>
          </w:rPr>
          <w:t>9</w:t>
        </w:r>
        <w:r>
          <w:rPr>
            <w:noProof/>
            <w:webHidden/>
          </w:rPr>
          <w:fldChar w:fldCharType="end"/>
        </w:r>
      </w:hyperlink>
    </w:p>
    <w:p w14:paraId="78FB49B2" w14:textId="77777777" w:rsidR="007751A5" w:rsidRDefault="007751A5">
      <w:pPr>
        <w:pStyle w:val="TOC1"/>
        <w:rPr>
          <w:rFonts w:asciiTheme="minorHAnsi" w:eastAsiaTheme="minorEastAsia" w:hAnsiTheme="minorHAnsi" w:cstheme="minorBidi"/>
          <w:b w:val="0"/>
          <w:bCs w:val="0"/>
          <w:caps w:val="0"/>
          <w:noProof/>
          <w:color w:val="auto"/>
          <w:sz w:val="22"/>
          <w:szCs w:val="22"/>
        </w:rPr>
      </w:pPr>
      <w:hyperlink w:anchor="_Toc517790305" w:history="1">
        <w:r w:rsidRPr="004F7D88">
          <w:rPr>
            <w:rStyle w:val="Hyperlink"/>
            <w:noProof/>
          </w:rPr>
          <w:t>5.</w:t>
        </w:r>
        <w:r>
          <w:rPr>
            <w:rFonts w:asciiTheme="minorHAnsi" w:eastAsiaTheme="minorEastAsia" w:hAnsiTheme="minorHAnsi" w:cstheme="minorBidi"/>
            <w:b w:val="0"/>
            <w:bCs w:val="0"/>
            <w:caps w:val="0"/>
            <w:noProof/>
            <w:color w:val="auto"/>
            <w:sz w:val="22"/>
            <w:szCs w:val="22"/>
          </w:rPr>
          <w:tab/>
        </w:r>
        <w:r w:rsidRPr="004F7D88">
          <w:rPr>
            <w:rStyle w:val="Hyperlink"/>
            <w:noProof/>
          </w:rPr>
          <w:t>OMBUDS OFFICES</w:t>
        </w:r>
        <w:r>
          <w:rPr>
            <w:noProof/>
            <w:webHidden/>
          </w:rPr>
          <w:tab/>
        </w:r>
        <w:r>
          <w:rPr>
            <w:noProof/>
            <w:webHidden/>
          </w:rPr>
          <w:fldChar w:fldCharType="begin"/>
        </w:r>
        <w:r>
          <w:rPr>
            <w:noProof/>
            <w:webHidden/>
          </w:rPr>
          <w:instrText xml:space="preserve"> PAGEREF _Toc517790305 \h </w:instrText>
        </w:r>
        <w:r>
          <w:rPr>
            <w:noProof/>
            <w:webHidden/>
          </w:rPr>
        </w:r>
        <w:r>
          <w:rPr>
            <w:noProof/>
            <w:webHidden/>
          </w:rPr>
          <w:fldChar w:fldCharType="separate"/>
        </w:r>
        <w:r w:rsidR="003F22C7">
          <w:rPr>
            <w:noProof/>
            <w:webHidden/>
          </w:rPr>
          <w:t>10</w:t>
        </w:r>
        <w:r>
          <w:rPr>
            <w:noProof/>
            <w:webHidden/>
          </w:rPr>
          <w:fldChar w:fldCharType="end"/>
        </w:r>
      </w:hyperlink>
    </w:p>
    <w:p w14:paraId="5B473935" w14:textId="77777777" w:rsidR="007751A5" w:rsidRDefault="007751A5">
      <w:pPr>
        <w:pStyle w:val="TOC1"/>
        <w:rPr>
          <w:rFonts w:asciiTheme="minorHAnsi" w:eastAsiaTheme="minorEastAsia" w:hAnsiTheme="minorHAnsi" w:cstheme="minorBidi"/>
          <w:b w:val="0"/>
          <w:bCs w:val="0"/>
          <w:caps w:val="0"/>
          <w:noProof/>
          <w:color w:val="auto"/>
          <w:sz w:val="22"/>
          <w:szCs w:val="22"/>
        </w:rPr>
      </w:pPr>
      <w:hyperlink w:anchor="_Toc517790306" w:history="1">
        <w:r w:rsidRPr="004F7D88">
          <w:rPr>
            <w:rStyle w:val="Hyperlink"/>
            <w:noProof/>
          </w:rPr>
          <w:t>6.</w:t>
        </w:r>
        <w:r>
          <w:rPr>
            <w:rFonts w:asciiTheme="minorHAnsi" w:eastAsiaTheme="minorEastAsia" w:hAnsiTheme="minorHAnsi" w:cstheme="minorBidi"/>
            <w:b w:val="0"/>
            <w:bCs w:val="0"/>
            <w:caps w:val="0"/>
            <w:noProof/>
            <w:color w:val="auto"/>
            <w:sz w:val="22"/>
            <w:szCs w:val="22"/>
          </w:rPr>
          <w:tab/>
        </w:r>
        <w:r w:rsidRPr="004F7D88">
          <w:rPr>
            <w:rStyle w:val="Hyperlink"/>
            <w:noProof/>
          </w:rPr>
          <w:t>PARDONS AND EXTRADITIONS</w:t>
        </w:r>
        <w:r>
          <w:rPr>
            <w:noProof/>
            <w:webHidden/>
          </w:rPr>
          <w:tab/>
        </w:r>
        <w:r>
          <w:rPr>
            <w:noProof/>
            <w:webHidden/>
          </w:rPr>
          <w:fldChar w:fldCharType="begin"/>
        </w:r>
        <w:r>
          <w:rPr>
            <w:noProof/>
            <w:webHidden/>
          </w:rPr>
          <w:instrText xml:space="preserve"> PAGEREF _Toc517790306 \h </w:instrText>
        </w:r>
        <w:r>
          <w:rPr>
            <w:noProof/>
            <w:webHidden/>
          </w:rPr>
        </w:r>
        <w:r>
          <w:rPr>
            <w:noProof/>
            <w:webHidden/>
          </w:rPr>
          <w:fldChar w:fldCharType="separate"/>
        </w:r>
        <w:r w:rsidR="003F22C7">
          <w:rPr>
            <w:noProof/>
            <w:webHidden/>
          </w:rPr>
          <w:t>11</w:t>
        </w:r>
        <w:r>
          <w:rPr>
            <w:noProof/>
            <w:webHidden/>
          </w:rPr>
          <w:fldChar w:fldCharType="end"/>
        </w:r>
      </w:hyperlink>
    </w:p>
    <w:p w14:paraId="566A96B8" w14:textId="77777777" w:rsidR="007751A5" w:rsidRDefault="007751A5">
      <w:pPr>
        <w:pStyle w:val="TOC1"/>
        <w:rPr>
          <w:rFonts w:asciiTheme="minorHAnsi" w:eastAsiaTheme="minorEastAsia" w:hAnsiTheme="minorHAnsi" w:cstheme="minorBidi"/>
          <w:b w:val="0"/>
          <w:bCs w:val="0"/>
          <w:caps w:val="0"/>
          <w:noProof/>
          <w:color w:val="auto"/>
          <w:sz w:val="22"/>
          <w:szCs w:val="22"/>
        </w:rPr>
      </w:pPr>
      <w:hyperlink w:anchor="_Toc517790307" w:history="1">
        <w:r w:rsidRPr="004F7D88">
          <w:rPr>
            <w:rStyle w:val="Hyperlink"/>
            <w:noProof/>
          </w:rPr>
          <w:t>7.</w:t>
        </w:r>
        <w:r>
          <w:rPr>
            <w:rFonts w:asciiTheme="minorHAnsi" w:eastAsiaTheme="minorEastAsia" w:hAnsiTheme="minorHAnsi" w:cstheme="minorBidi"/>
            <w:b w:val="0"/>
            <w:bCs w:val="0"/>
            <w:caps w:val="0"/>
            <w:noProof/>
            <w:color w:val="auto"/>
            <w:sz w:val="22"/>
            <w:szCs w:val="22"/>
          </w:rPr>
          <w:tab/>
        </w:r>
        <w:r w:rsidRPr="004F7D88">
          <w:rPr>
            <w:rStyle w:val="Hyperlink"/>
            <w:noProof/>
          </w:rPr>
          <w:t>REGULATORY AND TECHNICAL ASSISTANCE</w:t>
        </w:r>
        <w:r>
          <w:rPr>
            <w:noProof/>
            <w:webHidden/>
          </w:rPr>
          <w:tab/>
        </w:r>
        <w:r>
          <w:rPr>
            <w:noProof/>
            <w:webHidden/>
          </w:rPr>
          <w:fldChar w:fldCharType="begin"/>
        </w:r>
        <w:r>
          <w:rPr>
            <w:noProof/>
            <w:webHidden/>
          </w:rPr>
          <w:instrText xml:space="preserve"> PAGEREF _Toc517790307 \h </w:instrText>
        </w:r>
        <w:r>
          <w:rPr>
            <w:noProof/>
            <w:webHidden/>
          </w:rPr>
        </w:r>
        <w:r>
          <w:rPr>
            <w:noProof/>
            <w:webHidden/>
          </w:rPr>
          <w:fldChar w:fldCharType="separate"/>
        </w:r>
        <w:r w:rsidR="003F22C7">
          <w:rPr>
            <w:noProof/>
            <w:webHidden/>
          </w:rPr>
          <w:t>12</w:t>
        </w:r>
        <w:r>
          <w:rPr>
            <w:noProof/>
            <w:webHidden/>
          </w:rPr>
          <w:fldChar w:fldCharType="end"/>
        </w:r>
      </w:hyperlink>
    </w:p>
    <w:p w14:paraId="52250355" w14:textId="77777777" w:rsidR="007751A5" w:rsidRDefault="007751A5">
      <w:pPr>
        <w:pStyle w:val="TOC1"/>
        <w:rPr>
          <w:rFonts w:asciiTheme="minorHAnsi" w:eastAsiaTheme="minorEastAsia" w:hAnsiTheme="minorHAnsi" w:cstheme="minorBidi"/>
          <w:b w:val="0"/>
          <w:bCs w:val="0"/>
          <w:caps w:val="0"/>
          <w:noProof/>
          <w:color w:val="auto"/>
          <w:sz w:val="22"/>
          <w:szCs w:val="22"/>
        </w:rPr>
      </w:pPr>
      <w:hyperlink w:anchor="_Toc517790308" w:history="1">
        <w:r w:rsidRPr="004F7D88">
          <w:rPr>
            <w:rStyle w:val="Hyperlink"/>
            <w:noProof/>
          </w:rPr>
          <w:t>8.</w:t>
        </w:r>
        <w:r>
          <w:rPr>
            <w:rFonts w:asciiTheme="minorHAnsi" w:eastAsiaTheme="minorEastAsia" w:hAnsiTheme="minorHAnsi" w:cstheme="minorBidi"/>
            <w:b w:val="0"/>
            <w:bCs w:val="0"/>
            <w:caps w:val="0"/>
            <w:noProof/>
            <w:color w:val="auto"/>
            <w:sz w:val="22"/>
            <w:szCs w:val="22"/>
          </w:rPr>
          <w:tab/>
        </w:r>
        <w:r w:rsidRPr="004F7D88">
          <w:rPr>
            <w:rStyle w:val="Hyperlink"/>
            <w:noProof/>
          </w:rPr>
          <w:t>TRIBAL AFFAIRS</w:t>
        </w:r>
        <w:r>
          <w:rPr>
            <w:noProof/>
            <w:webHidden/>
          </w:rPr>
          <w:tab/>
        </w:r>
        <w:r>
          <w:rPr>
            <w:noProof/>
            <w:webHidden/>
          </w:rPr>
          <w:fldChar w:fldCharType="begin"/>
        </w:r>
        <w:r>
          <w:rPr>
            <w:noProof/>
            <w:webHidden/>
          </w:rPr>
          <w:instrText xml:space="preserve"> PAGEREF _Toc517790308 \h </w:instrText>
        </w:r>
        <w:r>
          <w:rPr>
            <w:noProof/>
            <w:webHidden/>
          </w:rPr>
        </w:r>
        <w:r>
          <w:rPr>
            <w:noProof/>
            <w:webHidden/>
          </w:rPr>
          <w:fldChar w:fldCharType="separate"/>
        </w:r>
        <w:r w:rsidR="003F22C7">
          <w:rPr>
            <w:noProof/>
            <w:webHidden/>
          </w:rPr>
          <w:t>13</w:t>
        </w:r>
        <w:r>
          <w:rPr>
            <w:noProof/>
            <w:webHidden/>
          </w:rPr>
          <w:fldChar w:fldCharType="end"/>
        </w:r>
      </w:hyperlink>
    </w:p>
    <w:p w14:paraId="70FDC2B2" w14:textId="77777777" w:rsidR="007751A5" w:rsidRDefault="007751A5">
      <w:pPr>
        <w:pStyle w:val="TOC1"/>
        <w:rPr>
          <w:rFonts w:asciiTheme="minorHAnsi" w:eastAsiaTheme="minorEastAsia" w:hAnsiTheme="minorHAnsi" w:cstheme="minorBidi"/>
          <w:b w:val="0"/>
          <w:bCs w:val="0"/>
          <w:caps w:val="0"/>
          <w:noProof/>
          <w:color w:val="auto"/>
          <w:sz w:val="22"/>
          <w:szCs w:val="22"/>
        </w:rPr>
      </w:pPr>
      <w:hyperlink w:anchor="_Toc517790309" w:history="1">
        <w:r w:rsidRPr="004F7D88">
          <w:rPr>
            <w:rStyle w:val="Hyperlink"/>
            <w:noProof/>
          </w:rPr>
          <w:t>glossary</w:t>
        </w:r>
        <w:r>
          <w:rPr>
            <w:noProof/>
            <w:webHidden/>
          </w:rPr>
          <w:tab/>
        </w:r>
        <w:r>
          <w:rPr>
            <w:noProof/>
            <w:webHidden/>
          </w:rPr>
          <w:fldChar w:fldCharType="begin"/>
        </w:r>
        <w:r>
          <w:rPr>
            <w:noProof/>
            <w:webHidden/>
          </w:rPr>
          <w:instrText xml:space="preserve"> PAGEREF _Toc517790309 \h </w:instrText>
        </w:r>
        <w:r>
          <w:rPr>
            <w:noProof/>
            <w:webHidden/>
          </w:rPr>
        </w:r>
        <w:r>
          <w:rPr>
            <w:noProof/>
            <w:webHidden/>
          </w:rPr>
          <w:fldChar w:fldCharType="separate"/>
        </w:r>
        <w:r w:rsidR="003F22C7">
          <w:rPr>
            <w:noProof/>
            <w:webHidden/>
          </w:rPr>
          <w:t>14</w:t>
        </w:r>
        <w:r>
          <w:rPr>
            <w:noProof/>
            <w:webHidden/>
          </w:rPr>
          <w:fldChar w:fldCharType="end"/>
        </w:r>
      </w:hyperlink>
    </w:p>
    <w:p w14:paraId="5223194E" w14:textId="77777777" w:rsidR="007751A5" w:rsidRDefault="007751A5">
      <w:pPr>
        <w:pStyle w:val="TOC1"/>
        <w:rPr>
          <w:rFonts w:asciiTheme="minorHAnsi" w:eastAsiaTheme="minorEastAsia" w:hAnsiTheme="minorHAnsi" w:cstheme="minorBidi"/>
          <w:b w:val="0"/>
          <w:bCs w:val="0"/>
          <w:caps w:val="0"/>
          <w:noProof/>
          <w:color w:val="auto"/>
          <w:sz w:val="22"/>
          <w:szCs w:val="22"/>
        </w:rPr>
      </w:pPr>
      <w:hyperlink w:anchor="_Toc517790310" w:history="1">
        <w:r w:rsidRPr="004F7D88">
          <w:rPr>
            <w:rStyle w:val="Hyperlink"/>
            <w:noProof/>
          </w:rPr>
          <w:t>INDEXES</w:t>
        </w:r>
        <w:r>
          <w:rPr>
            <w:noProof/>
            <w:webHidden/>
          </w:rPr>
          <w:tab/>
        </w:r>
        <w:r>
          <w:rPr>
            <w:noProof/>
            <w:webHidden/>
          </w:rPr>
          <w:fldChar w:fldCharType="begin"/>
        </w:r>
        <w:r>
          <w:rPr>
            <w:noProof/>
            <w:webHidden/>
          </w:rPr>
          <w:instrText xml:space="preserve"> PAGEREF _Toc517790310 \h </w:instrText>
        </w:r>
        <w:r>
          <w:rPr>
            <w:noProof/>
            <w:webHidden/>
          </w:rPr>
        </w:r>
        <w:r>
          <w:rPr>
            <w:noProof/>
            <w:webHidden/>
          </w:rPr>
          <w:fldChar w:fldCharType="separate"/>
        </w:r>
        <w:r w:rsidR="003F22C7">
          <w:rPr>
            <w:noProof/>
            <w:webHidden/>
          </w:rPr>
          <w:t>17</w:t>
        </w:r>
        <w:r>
          <w:rPr>
            <w:noProof/>
            <w:webHidden/>
          </w:rPr>
          <w:fldChar w:fldCharType="end"/>
        </w:r>
      </w:hyperlink>
    </w:p>
    <w:p w14:paraId="278E9BE1" w14:textId="77777777" w:rsidR="00C3705D" w:rsidRDefault="006F020F" w:rsidP="00F31296">
      <w:pPr>
        <w:pStyle w:val="TOC1"/>
        <w:rPr>
          <w:bCs w:val="0"/>
          <w:caps w:val="0"/>
        </w:rPr>
        <w:sectPr w:rsidR="00C3705D" w:rsidSect="00255C92">
          <w:footerReference w:type="default" r:id="rId11"/>
          <w:pgSz w:w="15840" w:h="12240" w:orient="landscape" w:code="1"/>
          <w:pgMar w:top="1080" w:right="720" w:bottom="1080" w:left="720" w:header="1080" w:footer="720" w:gutter="0"/>
          <w:cols w:space="720"/>
          <w:docGrid w:linePitch="360"/>
        </w:sectPr>
      </w:pPr>
      <w:r w:rsidRPr="00C04DC1">
        <w:rPr>
          <w:bCs w:val="0"/>
          <w:caps w:val="0"/>
        </w:rPr>
        <w:fldChar w:fldCharType="end"/>
      </w:r>
    </w:p>
    <w:p w14:paraId="24FED8B6" w14:textId="77777777" w:rsidR="0019371A" w:rsidRPr="00A347FB" w:rsidRDefault="00113EC2" w:rsidP="00113EC2">
      <w:pPr>
        <w:pStyle w:val="Functions"/>
      </w:pPr>
      <w:bookmarkStart w:id="0" w:name="_Toc517790301"/>
      <w:r w:rsidRPr="00C04DC1">
        <w:lastRenderedPageBreak/>
        <w:t>A</w:t>
      </w:r>
      <w:r>
        <w:t>PPOINTMENTS</w:t>
      </w:r>
      <w:bookmarkEnd w:id="0"/>
    </w:p>
    <w:p w14:paraId="5FCC8D04" w14:textId="77777777" w:rsidR="00B07DEB" w:rsidRDefault="0019371A" w:rsidP="00F6756F">
      <w:pPr>
        <w:overflowPunct w:val="0"/>
        <w:autoSpaceDE w:val="0"/>
        <w:autoSpaceDN w:val="0"/>
        <w:adjustRightInd w:val="0"/>
        <w:spacing w:after="120"/>
        <w:textAlignment w:val="baseline"/>
      </w:pPr>
      <w:r w:rsidRPr="00C04DC1">
        <w:t xml:space="preserve">This section covers records relating to </w:t>
      </w:r>
      <w:r w:rsidR="00113EC2">
        <w:t>the appointment by the Governor of people to agencies, boards, and commissions.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3EB8589F" w14:textId="77777777" w:rsidTr="00A91108">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54AB68F"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4A5933"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4CDDC8"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50E51CD8"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90667C"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14:paraId="67D3AEB9" w14:textId="77777777" w:rsidTr="00A91108">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412CA0BB" w14:textId="77777777" w:rsidR="00FC6CCF" w:rsidRDefault="00FC6CCF" w:rsidP="001E6F18">
            <w:pPr>
              <w:spacing w:before="60" w:after="60"/>
              <w:jc w:val="center"/>
              <w:rPr>
                <w:rFonts w:asciiTheme="minorHAnsi" w:eastAsia="Times New Roman" w:hAnsiTheme="minorHAnsi"/>
                <w:szCs w:val="22"/>
              </w:rPr>
            </w:pPr>
            <w:r>
              <w:rPr>
                <w:rFonts w:asciiTheme="minorHAnsi" w:eastAsia="Times New Roman" w:hAnsiTheme="minorHAnsi"/>
                <w:szCs w:val="22"/>
              </w:rPr>
              <w:t>81-09-28927</w:t>
            </w:r>
            <w:r w:rsidR="006F020F">
              <w:rPr>
                <w:rFonts w:asciiTheme="minorHAnsi" w:eastAsia="Times New Roman" w:hAnsiTheme="minorHAnsi"/>
                <w:szCs w:val="22"/>
              </w:rPr>
              <w:fldChar w:fldCharType="begin"/>
            </w:r>
            <w:r w:rsidR="00011A02">
              <w:instrText xml:space="preserve"> XE "</w:instrText>
            </w:r>
            <w:r w:rsidR="00011A02" w:rsidRPr="00172394">
              <w:rPr>
                <w:rFonts w:asciiTheme="minorHAnsi" w:eastAsia="Times New Roman" w:hAnsiTheme="minorHAnsi"/>
                <w:szCs w:val="22"/>
              </w:rPr>
              <w:instrText>81-09-28927</w:instrText>
            </w:r>
            <w:r w:rsidR="00011A02">
              <w:instrText xml:space="preserve">" </w:instrText>
            </w:r>
            <w:r w:rsidR="00DC1517" w:rsidRPr="00CE64EF">
              <w:rPr>
                <w:rFonts w:eastAsia="Calibri" w:cs="Times New Roman"/>
                <w:bCs/>
                <w:color w:val="auto"/>
                <w:szCs w:val="17"/>
              </w:rPr>
              <w:instrText xml:space="preserve">\f “dan” </w:instrText>
            </w:r>
            <w:r w:rsidR="006F020F">
              <w:rPr>
                <w:rFonts w:asciiTheme="minorHAnsi" w:eastAsia="Times New Roman" w:hAnsiTheme="minorHAnsi"/>
                <w:szCs w:val="22"/>
              </w:rPr>
              <w:fldChar w:fldCharType="end"/>
            </w:r>
          </w:p>
          <w:p w14:paraId="681F0A7C" w14:textId="77777777" w:rsidR="00FC6CCF" w:rsidRPr="00977501" w:rsidRDefault="00FC6CCF" w:rsidP="004237E6">
            <w:pPr>
              <w:spacing w:before="60" w:after="60"/>
              <w:jc w:val="center"/>
              <w:rPr>
                <w:rFonts w:asciiTheme="minorHAnsi" w:eastAsia="Times New Roman" w:hAnsiTheme="minorHAnsi"/>
                <w:szCs w:val="22"/>
              </w:rPr>
            </w:pPr>
            <w:r>
              <w:rPr>
                <w:rFonts w:asciiTheme="minorHAnsi" w:eastAsia="Times New Roman" w:hAnsiTheme="minorHAnsi"/>
                <w:szCs w:val="22"/>
              </w:rPr>
              <w:t xml:space="preserve">Rev. </w:t>
            </w:r>
            <w:r w:rsidR="004237E6">
              <w:rPr>
                <w:rFonts w:asciiTheme="minorHAnsi" w:eastAsia="Times New Roman" w:hAnsiTheme="minorHAnsi"/>
                <w:szCs w:val="22"/>
              </w:rPr>
              <w:t>2</w:t>
            </w:r>
          </w:p>
        </w:tc>
        <w:tc>
          <w:tcPr>
            <w:tcW w:w="8352" w:type="dxa"/>
            <w:tcBorders>
              <w:top w:val="single" w:sz="4" w:space="0" w:color="000000"/>
              <w:bottom w:val="single" w:sz="4" w:space="0" w:color="000000"/>
            </w:tcBorders>
          </w:tcPr>
          <w:p w14:paraId="09E22E1D" w14:textId="77777777" w:rsidR="00FC6CCF" w:rsidRDefault="00FC6CCF" w:rsidP="001E6F18">
            <w:pPr>
              <w:spacing w:before="60" w:after="60"/>
              <w:rPr>
                <w:rFonts w:asciiTheme="minorHAnsi" w:hAnsiTheme="minorHAnsi"/>
                <w:b/>
                <w:bCs/>
                <w:i/>
                <w:szCs w:val="22"/>
              </w:rPr>
            </w:pPr>
            <w:r>
              <w:rPr>
                <w:rFonts w:asciiTheme="minorHAnsi" w:hAnsiTheme="minorHAnsi"/>
                <w:b/>
                <w:bCs/>
                <w:i/>
                <w:szCs w:val="22"/>
              </w:rPr>
              <w:t xml:space="preserve">Applicant </w:t>
            </w:r>
            <w:r w:rsidR="001E6F18">
              <w:rPr>
                <w:rFonts w:asciiTheme="minorHAnsi" w:hAnsiTheme="minorHAnsi"/>
                <w:b/>
                <w:bCs/>
                <w:i/>
                <w:szCs w:val="22"/>
              </w:rPr>
              <w:t>Files (Appointed)</w:t>
            </w:r>
          </w:p>
          <w:p w14:paraId="450FB3B3" w14:textId="77777777" w:rsidR="001E6F18" w:rsidRDefault="00FC6CCF" w:rsidP="001E6F18">
            <w:pPr>
              <w:spacing w:before="60" w:after="60"/>
              <w:rPr>
                <w:rFonts w:asciiTheme="minorHAnsi" w:eastAsia="Times New Roman" w:hAnsiTheme="minorHAnsi"/>
                <w:szCs w:val="22"/>
              </w:rPr>
            </w:pPr>
            <w:r>
              <w:rPr>
                <w:rFonts w:asciiTheme="minorHAnsi" w:eastAsia="Times New Roman" w:hAnsiTheme="minorHAnsi"/>
                <w:szCs w:val="22"/>
              </w:rPr>
              <w:t>Records</w:t>
            </w:r>
            <w:r w:rsidRPr="00977501">
              <w:rPr>
                <w:rFonts w:asciiTheme="minorHAnsi" w:eastAsia="Times New Roman" w:hAnsiTheme="minorHAnsi"/>
                <w:szCs w:val="22"/>
              </w:rPr>
              <w:t xml:space="preserve"> of applicants </w:t>
            </w:r>
            <w:r>
              <w:rPr>
                <w:rFonts w:asciiTheme="minorHAnsi" w:eastAsia="Times New Roman" w:hAnsiTheme="minorHAnsi"/>
                <w:szCs w:val="22"/>
              </w:rPr>
              <w:t xml:space="preserve">appointed to </w:t>
            </w:r>
            <w:r w:rsidRPr="00977501">
              <w:rPr>
                <w:rFonts w:asciiTheme="minorHAnsi" w:eastAsia="Times New Roman" w:hAnsiTheme="minorHAnsi"/>
                <w:szCs w:val="22"/>
              </w:rPr>
              <w:t xml:space="preserve">Board, Commission, </w:t>
            </w:r>
            <w:r>
              <w:rPr>
                <w:rFonts w:asciiTheme="minorHAnsi" w:eastAsia="Times New Roman" w:hAnsiTheme="minorHAnsi"/>
                <w:szCs w:val="22"/>
              </w:rPr>
              <w:t>Agency Director, or any other appointed positions</w:t>
            </w:r>
            <w:r w:rsidR="001E6F18">
              <w:rPr>
                <w:rFonts w:asciiTheme="minorHAnsi" w:eastAsia="Times New Roman" w:hAnsiTheme="minorHAnsi"/>
                <w:szCs w:val="22"/>
              </w:rPr>
              <w:t>.</w:t>
            </w:r>
            <w:r w:rsidR="00FD0D28" w:rsidRPr="00C04DC1">
              <w:rPr>
                <w:bCs/>
                <w:szCs w:val="22"/>
              </w:rPr>
              <w:t xml:space="preserve"> </w:t>
            </w:r>
            <w:r w:rsidR="006F020F" w:rsidRPr="00C04DC1">
              <w:rPr>
                <w:bCs/>
                <w:szCs w:val="22"/>
              </w:rPr>
              <w:fldChar w:fldCharType="begin"/>
            </w:r>
            <w:r w:rsidR="00FD0D28" w:rsidRPr="00C04DC1">
              <w:rPr>
                <w:bCs/>
                <w:szCs w:val="22"/>
              </w:rPr>
              <w:instrText xml:space="preserve"> xe "</w:instrText>
            </w:r>
            <w:r w:rsidR="00FD0D28">
              <w:rPr>
                <w:bCs/>
                <w:szCs w:val="22"/>
              </w:rPr>
              <w:instrText>appointments (to positions):agencies/boards/commissions</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agency directors (appointments)</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boards (appointments</w:instrText>
            </w:r>
            <w:r w:rsidR="00F16154">
              <w:rPr>
                <w:bCs/>
                <w:szCs w:val="22"/>
              </w:rPr>
              <w:instrText>/establishment</w:instrText>
            </w:r>
            <w:r w:rsidR="00FD0D28">
              <w:rPr>
                <w:bCs/>
                <w:szCs w:val="22"/>
              </w:rPr>
              <w:instrText>)</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commissions (appointments</w:instrText>
            </w:r>
            <w:r w:rsidR="00F16154">
              <w:rPr>
                <w:bCs/>
                <w:szCs w:val="22"/>
              </w:rPr>
              <w:instrText>/establishment</w:instrText>
            </w:r>
            <w:r w:rsidR="00FD0D28">
              <w:rPr>
                <w:bCs/>
                <w:szCs w:val="22"/>
              </w:rPr>
              <w:instrText>)</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directors (appointments)</w:instrText>
            </w:r>
            <w:r w:rsidR="00FD0D28" w:rsidRPr="00C04DC1">
              <w:rPr>
                <w:bCs/>
                <w:szCs w:val="22"/>
              </w:rPr>
              <w:instrText xml:space="preserve">" \f “subject” </w:instrText>
            </w:r>
            <w:r w:rsidR="006F020F" w:rsidRPr="00C04DC1">
              <w:rPr>
                <w:bCs/>
                <w:szCs w:val="22"/>
              </w:rPr>
              <w:fldChar w:fldCharType="end"/>
            </w:r>
          </w:p>
          <w:p w14:paraId="066DB777" w14:textId="77777777" w:rsidR="00FC6CCF" w:rsidRDefault="00FC6CCF" w:rsidP="001E6F18">
            <w:pPr>
              <w:spacing w:before="60" w:after="60"/>
              <w:rPr>
                <w:rFonts w:asciiTheme="minorHAnsi" w:eastAsia="Times New Roman" w:hAnsiTheme="minorHAnsi"/>
                <w:szCs w:val="22"/>
              </w:rPr>
            </w:pPr>
            <w:r w:rsidRPr="00977501">
              <w:rPr>
                <w:rFonts w:asciiTheme="minorHAnsi" w:eastAsia="Times New Roman" w:hAnsiTheme="minorHAnsi"/>
                <w:szCs w:val="22"/>
              </w:rPr>
              <w:t>Includes</w:t>
            </w:r>
            <w:r w:rsidR="001E6F18">
              <w:rPr>
                <w:rFonts w:asciiTheme="minorHAnsi" w:eastAsia="Times New Roman" w:hAnsiTheme="minorHAnsi"/>
                <w:szCs w:val="22"/>
              </w:rPr>
              <w:t>,</w:t>
            </w:r>
            <w:r w:rsidRPr="00977501">
              <w:rPr>
                <w:rFonts w:asciiTheme="minorHAnsi" w:eastAsia="Times New Roman" w:hAnsiTheme="minorHAnsi"/>
                <w:szCs w:val="22"/>
              </w:rPr>
              <w:t xml:space="preserve"> </w:t>
            </w:r>
            <w:r w:rsidR="001E6F18">
              <w:rPr>
                <w:rFonts w:asciiTheme="minorHAnsi" w:eastAsia="Times New Roman" w:hAnsiTheme="minorHAnsi"/>
                <w:szCs w:val="22"/>
              </w:rPr>
              <w:t>but is not limited to:</w:t>
            </w:r>
          </w:p>
          <w:p w14:paraId="3A24171D" w14:textId="77777777" w:rsidR="00FC6CCF" w:rsidRPr="00D42125" w:rsidRDefault="00FC6CCF" w:rsidP="001E6F18">
            <w:pPr>
              <w:pStyle w:val="ListParagraph"/>
              <w:numPr>
                <w:ilvl w:val="0"/>
                <w:numId w:val="15"/>
              </w:numPr>
              <w:spacing w:before="60" w:after="60"/>
              <w:rPr>
                <w:rFonts w:asciiTheme="minorHAnsi" w:hAnsiTheme="minorHAnsi"/>
                <w:b/>
                <w:bCs/>
                <w:i/>
                <w:szCs w:val="22"/>
              </w:rPr>
            </w:pPr>
            <w:r w:rsidRPr="00D42125">
              <w:rPr>
                <w:rFonts w:asciiTheme="minorHAnsi" w:eastAsia="Times New Roman" w:hAnsiTheme="minorHAnsi"/>
                <w:szCs w:val="22"/>
              </w:rPr>
              <w:t>Application</w:t>
            </w:r>
            <w:r>
              <w:rPr>
                <w:rFonts w:asciiTheme="minorHAnsi" w:eastAsia="Times New Roman" w:hAnsiTheme="minorHAnsi"/>
                <w:szCs w:val="22"/>
              </w:rPr>
              <w:t xml:space="preserve">s, </w:t>
            </w:r>
            <w:r w:rsidRPr="00D42125">
              <w:rPr>
                <w:rFonts w:asciiTheme="minorHAnsi" w:eastAsia="Times New Roman" w:hAnsiTheme="minorHAnsi"/>
                <w:szCs w:val="22"/>
              </w:rPr>
              <w:t>resumes</w:t>
            </w:r>
            <w:r>
              <w:rPr>
                <w:rFonts w:asciiTheme="minorHAnsi" w:eastAsia="Times New Roman" w:hAnsiTheme="minorHAnsi"/>
                <w:szCs w:val="22"/>
              </w:rPr>
              <w:t>, letters of recommendations</w:t>
            </w:r>
            <w:r w:rsidR="00B06A2A">
              <w:rPr>
                <w:rFonts w:asciiTheme="minorHAnsi" w:eastAsia="Times New Roman" w:hAnsiTheme="minorHAnsi"/>
                <w:szCs w:val="22"/>
              </w:rPr>
              <w:t>;</w:t>
            </w:r>
          </w:p>
          <w:p w14:paraId="159786EF" w14:textId="77777777" w:rsidR="00FC6CCF" w:rsidRPr="00D42125" w:rsidRDefault="00FC6CCF" w:rsidP="001E6F18">
            <w:pPr>
              <w:pStyle w:val="ListParagraph"/>
              <w:numPr>
                <w:ilvl w:val="0"/>
                <w:numId w:val="15"/>
              </w:numPr>
              <w:spacing w:before="60" w:after="60"/>
              <w:rPr>
                <w:rFonts w:asciiTheme="minorHAnsi" w:hAnsiTheme="minorHAnsi"/>
                <w:b/>
                <w:bCs/>
                <w:i/>
                <w:szCs w:val="22"/>
              </w:rPr>
            </w:pPr>
            <w:r w:rsidRPr="00D42125">
              <w:rPr>
                <w:rFonts w:asciiTheme="minorHAnsi" w:eastAsia="Times New Roman" w:hAnsiTheme="minorHAnsi"/>
                <w:szCs w:val="22"/>
              </w:rPr>
              <w:t>Reports</w:t>
            </w:r>
            <w:r>
              <w:rPr>
                <w:rFonts w:asciiTheme="minorHAnsi" w:eastAsia="Times New Roman" w:hAnsiTheme="minorHAnsi"/>
                <w:szCs w:val="22"/>
              </w:rPr>
              <w:t xml:space="preserve"> and</w:t>
            </w:r>
            <w:r w:rsidRPr="00D42125">
              <w:rPr>
                <w:rFonts w:asciiTheme="minorHAnsi" w:eastAsia="Times New Roman" w:hAnsiTheme="minorHAnsi"/>
                <w:szCs w:val="22"/>
              </w:rPr>
              <w:t xml:space="preserve"> correspondence of appointment</w:t>
            </w:r>
            <w:r w:rsidR="00B06A2A">
              <w:rPr>
                <w:rFonts w:asciiTheme="minorHAnsi" w:eastAsia="Times New Roman" w:hAnsiTheme="minorHAnsi"/>
                <w:szCs w:val="22"/>
              </w:rPr>
              <w:t>;</w:t>
            </w:r>
          </w:p>
          <w:p w14:paraId="712038AB" w14:textId="77777777" w:rsidR="00FC6CCF" w:rsidRPr="00D42125" w:rsidRDefault="00FC6CCF" w:rsidP="00B06A2A">
            <w:pPr>
              <w:pStyle w:val="ListParagraph"/>
              <w:numPr>
                <w:ilvl w:val="0"/>
                <w:numId w:val="15"/>
              </w:numPr>
              <w:spacing w:before="60" w:after="60"/>
              <w:rPr>
                <w:rFonts w:asciiTheme="minorHAnsi" w:hAnsiTheme="minorHAnsi"/>
                <w:b/>
                <w:bCs/>
                <w:i/>
                <w:szCs w:val="22"/>
              </w:rPr>
            </w:pPr>
            <w:r>
              <w:rPr>
                <w:rFonts w:asciiTheme="minorHAnsi" w:eastAsia="Times New Roman" w:hAnsiTheme="minorHAnsi"/>
                <w:szCs w:val="22"/>
              </w:rPr>
              <w:t>Confirmations and</w:t>
            </w:r>
            <w:r w:rsidRPr="00D42125">
              <w:rPr>
                <w:rFonts w:asciiTheme="minorHAnsi" w:eastAsia="Times New Roman" w:hAnsiTheme="minorHAnsi"/>
                <w:szCs w:val="22"/>
              </w:rPr>
              <w:t xml:space="preserve"> oaths of office</w:t>
            </w:r>
            <w:r w:rsidR="00B06A2A">
              <w:rPr>
                <w:rFonts w:asciiTheme="minorHAnsi" w:eastAsia="Times New Roman" w:hAnsiTheme="minorHAnsi"/>
                <w:szCs w:val="22"/>
              </w:rPr>
              <w:t>.</w:t>
            </w:r>
          </w:p>
        </w:tc>
        <w:tc>
          <w:tcPr>
            <w:tcW w:w="2890" w:type="dxa"/>
            <w:tcBorders>
              <w:top w:val="single" w:sz="4" w:space="0" w:color="000000"/>
              <w:bottom w:val="single" w:sz="4" w:space="0" w:color="000000"/>
            </w:tcBorders>
            <w:tcMar>
              <w:top w:w="43" w:type="dxa"/>
              <w:left w:w="115" w:type="dxa"/>
              <w:bottom w:w="43" w:type="dxa"/>
              <w:right w:w="115" w:type="dxa"/>
            </w:tcMar>
          </w:tcPr>
          <w:p w14:paraId="7C2ADAA6" w14:textId="77777777" w:rsidR="00FC6CCF" w:rsidRPr="005E3557" w:rsidRDefault="00FC6CCF" w:rsidP="001E6F18">
            <w:pPr>
              <w:spacing w:before="60" w:after="60"/>
              <w:rPr>
                <w:bCs/>
                <w:color w:val="auto"/>
                <w:szCs w:val="17"/>
              </w:rPr>
            </w:pPr>
            <w:r w:rsidRPr="005E3557">
              <w:rPr>
                <w:b/>
                <w:bCs/>
                <w:color w:val="auto"/>
                <w:szCs w:val="17"/>
              </w:rPr>
              <w:t xml:space="preserve">Retain </w:t>
            </w:r>
            <w:r w:rsidRPr="005E3557">
              <w:rPr>
                <w:bCs/>
                <w:color w:val="auto"/>
                <w:szCs w:val="17"/>
              </w:rPr>
              <w:t xml:space="preserve">until </w:t>
            </w:r>
            <w:r>
              <w:rPr>
                <w:bCs/>
                <w:color w:val="auto"/>
                <w:szCs w:val="17"/>
              </w:rPr>
              <w:t>termination of appointment</w:t>
            </w:r>
          </w:p>
          <w:p w14:paraId="13130D1D" w14:textId="77777777" w:rsidR="00FC6CCF" w:rsidRPr="005E3557" w:rsidRDefault="00FC6CCF" w:rsidP="001E6F18">
            <w:pPr>
              <w:spacing w:before="60" w:after="60"/>
              <w:rPr>
                <w:bCs/>
                <w:i/>
                <w:color w:val="auto"/>
                <w:szCs w:val="17"/>
              </w:rPr>
            </w:pPr>
            <w:r>
              <w:rPr>
                <w:bCs/>
                <w:color w:val="auto"/>
                <w:szCs w:val="17"/>
              </w:rPr>
              <w:t xml:space="preserve"> </w:t>
            </w:r>
            <w:r w:rsidR="001E6F18">
              <w:rPr>
                <w:bCs/>
                <w:color w:val="auto"/>
                <w:szCs w:val="17"/>
              </w:rPr>
              <w:t xml:space="preserve"> </w:t>
            </w:r>
            <w:r>
              <w:rPr>
                <w:bCs/>
                <w:color w:val="auto"/>
                <w:szCs w:val="17"/>
              </w:rPr>
              <w:t xml:space="preserve"> </w:t>
            </w:r>
            <w:r w:rsidRPr="005E3557">
              <w:rPr>
                <w:bCs/>
                <w:i/>
                <w:color w:val="auto"/>
                <w:szCs w:val="17"/>
              </w:rPr>
              <w:t>then</w:t>
            </w:r>
          </w:p>
          <w:p w14:paraId="5CEAE049" w14:textId="77777777" w:rsidR="00FC6CCF" w:rsidRPr="005E3557" w:rsidRDefault="00FC6CCF" w:rsidP="001E6F18">
            <w:pPr>
              <w:spacing w:before="60" w:after="60"/>
              <w:rPr>
                <w:b/>
                <w:bCs/>
                <w:color w:val="auto"/>
                <w:szCs w:val="17"/>
              </w:rPr>
            </w:pPr>
            <w:r>
              <w:rPr>
                <w:b/>
                <w:bCs/>
                <w:color w:val="auto"/>
                <w:szCs w:val="17"/>
              </w:rPr>
              <w:t xml:space="preserve">Transfer </w:t>
            </w:r>
            <w:r w:rsidRPr="002A4658">
              <w:rPr>
                <w:bCs/>
                <w:color w:val="auto"/>
                <w:szCs w:val="17"/>
              </w:rPr>
              <w:t>to Washington State Archives for permanent retention.</w:t>
            </w:r>
          </w:p>
        </w:tc>
        <w:tc>
          <w:tcPr>
            <w:tcW w:w="1734" w:type="dxa"/>
            <w:tcBorders>
              <w:top w:val="single" w:sz="4" w:space="0" w:color="000000"/>
              <w:bottom w:val="single" w:sz="4" w:space="0" w:color="000000"/>
            </w:tcBorders>
            <w:tcMar>
              <w:top w:w="43" w:type="dxa"/>
              <w:left w:w="43" w:type="dxa"/>
              <w:bottom w:w="43" w:type="dxa"/>
              <w:right w:w="43" w:type="dxa"/>
            </w:tcMar>
          </w:tcPr>
          <w:p w14:paraId="39AB26B0" w14:textId="77777777" w:rsidR="00FC6CCF" w:rsidRPr="009119EC" w:rsidRDefault="00FC6CCF" w:rsidP="001E6F18">
            <w:pPr>
              <w:spacing w:before="60"/>
              <w:jc w:val="center"/>
              <w:rPr>
                <w:rFonts w:asciiTheme="minorHAnsi" w:eastAsia="Times New Roman" w:hAnsiTheme="minorHAnsi"/>
                <w:b/>
                <w:color w:val="auto"/>
                <w:szCs w:val="22"/>
              </w:rPr>
            </w:pPr>
            <w:r w:rsidRPr="009119EC">
              <w:rPr>
                <w:rFonts w:eastAsia="Calibri" w:cs="Times New Roman"/>
                <w:b/>
                <w:color w:val="auto"/>
                <w:szCs w:val="22"/>
              </w:rPr>
              <w:t>ARCHIVAL</w:t>
            </w:r>
          </w:p>
          <w:p w14:paraId="75F8036D" w14:textId="77777777" w:rsidR="00FC6CCF" w:rsidRPr="001E6F18" w:rsidRDefault="00FC6CCF" w:rsidP="001E6F18">
            <w:pPr>
              <w:jc w:val="center"/>
              <w:rPr>
                <w:rFonts w:asciiTheme="minorHAnsi" w:eastAsia="Times New Roman" w:hAnsiTheme="minorHAnsi"/>
                <w:b/>
                <w:color w:val="auto"/>
                <w:sz w:val="16"/>
                <w:szCs w:val="16"/>
              </w:rPr>
            </w:pPr>
            <w:r w:rsidRPr="001E6F18">
              <w:rPr>
                <w:rFonts w:asciiTheme="minorHAnsi" w:eastAsia="Times New Roman" w:hAnsiTheme="minorHAnsi"/>
                <w:b/>
                <w:color w:val="auto"/>
                <w:sz w:val="16"/>
                <w:szCs w:val="16"/>
              </w:rPr>
              <w:t>(Permanent Retention)</w:t>
            </w:r>
          </w:p>
          <w:p w14:paraId="46A87677" w14:textId="77777777" w:rsidR="001E6F18" w:rsidRDefault="006F020F" w:rsidP="001E6F18">
            <w:pPr>
              <w:jc w:val="center"/>
              <w:rPr>
                <w:rFonts w:eastAsia="Calibri" w:cs="Times New Roman"/>
                <w:color w:val="auto"/>
                <w:sz w:val="20"/>
                <w:szCs w:val="20"/>
              </w:rPr>
            </w:pPr>
            <w:r w:rsidRPr="00EE74A9">
              <w:rPr>
                <w:color w:val="auto"/>
                <w:szCs w:val="22"/>
              </w:rPr>
              <w:fldChar w:fldCharType="begin"/>
            </w:r>
            <w:r w:rsidR="00FC6CCF" w:rsidRPr="00EE74A9">
              <w:rPr>
                <w:color w:val="auto"/>
                <w:szCs w:val="22"/>
              </w:rPr>
              <w:instrText xml:space="preserve"> XE "APPOINTMENTS:A</w:instrText>
            </w:r>
            <w:r w:rsidR="00860A64">
              <w:rPr>
                <w:color w:val="auto"/>
                <w:szCs w:val="22"/>
              </w:rPr>
              <w:instrText>pplicant Files (Appointed)</w:instrText>
            </w:r>
            <w:r w:rsidR="00FC6CCF" w:rsidRPr="00EE74A9">
              <w:rPr>
                <w:color w:val="auto"/>
                <w:szCs w:val="22"/>
              </w:rPr>
              <w:instrText xml:space="preserve">" \f “archival” </w:instrText>
            </w:r>
            <w:r w:rsidRPr="00EE74A9">
              <w:rPr>
                <w:color w:val="auto"/>
                <w:szCs w:val="22"/>
              </w:rPr>
              <w:fldChar w:fldCharType="end"/>
            </w:r>
            <w:r w:rsidR="00FC6CCF" w:rsidRPr="00EE74A9">
              <w:rPr>
                <w:rFonts w:eastAsia="Calibri" w:cs="Times New Roman"/>
                <w:color w:val="auto"/>
                <w:sz w:val="20"/>
                <w:szCs w:val="20"/>
              </w:rPr>
              <w:t>NON-ESSENTIAL</w:t>
            </w:r>
          </w:p>
          <w:p w14:paraId="47D59576" w14:textId="77777777" w:rsidR="00FC6CCF" w:rsidRPr="00EE74A9" w:rsidRDefault="00FC6CCF" w:rsidP="001E6F18">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OFM</w:t>
            </w:r>
          </w:p>
        </w:tc>
      </w:tr>
      <w:tr w:rsidR="00FC6CCF" w:rsidRPr="00941F22" w14:paraId="743E4A14" w14:textId="77777777" w:rsidTr="00A91108">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3EE2EDC3" w14:textId="77777777" w:rsidR="001E6F18" w:rsidRDefault="00FC6CCF" w:rsidP="001E6F18">
            <w:pPr>
              <w:spacing w:before="60" w:after="60"/>
              <w:jc w:val="center"/>
              <w:rPr>
                <w:rFonts w:eastAsia="Calibri" w:cs="Times New Roman"/>
                <w:bCs/>
                <w:color w:val="auto"/>
                <w:szCs w:val="17"/>
              </w:rPr>
            </w:pPr>
            <w:r w:rsidRPr="00977501">
              <w:rPr>
                <w:rFonts w:asciiTheme="minorHAnsi" w:eastAsia="Times New Roman" w:hAnsiTheme="minorHAnsi"/>
                <w:szCs w:val="22"/>
              </w:rPr>
              <w:t>92-11-51453</w:t>
            </w:r>
            <w:r w:rsidR="006F020F" w:rsidRPr="00CE64EF">
              <w:rPr>
                <w:rFonts w:eastAsia="Calibri" w:cs="Times New Roman"/>
                <w:bCs/>
                <w:color w:val="auto"/>
                <w:szCs w:val="17"/>
              </w:rPr>
              <w:fldChar w:fldCharType="begin"/>
            </w:r>
            <w:r w:rsidRPr="00CE64EF">
              <w:rPr>
                <w:rFonts w:eastAsia="Calibri" w:cs="Times New Roman"/>
                <w:bCs/>
                <w:color w:val="auto"/>
                <w:szCs w:val="17"/>
              </w:rPr>
              <w:instrText xml:space="preserve"> XE “</w:instrText>
            </w:r>
            <w:r>
              <w:rPr>
                <w:rFonts w:eastAsia="Calibri" w:cs="Times New Roman"/>
                <w:bCs/>
                <w:color w:val="auto"/>
                <w:szCs w:val="17"/>
              </w:rPr>
              <w:instrText>92-11-51453</w:instrText>
            </w:r>
            <w:r w:rsidRPr="00CE64EF">
              <w:rPr>
                <w:rFonts w:eastAsia="Calibri" w:cs="Times New Roman"/>
                <w:bCs/>
                <w:color w:val="auto"/>
                <w:szCs w:val="17"/>
              </w:rPr>
              <w:instrText xml:space="preserve">" \f “dan” </w:instrText>
            </w:r>
            <w:r w:rsidR="006F020F" w:rsidRPr="00CE64EF">
              <w:rPr>
                <w:rFonts w:eastAsia="Calibri" w:cs="Times New Roman"/>
                <w:bCs/>
                <w:color w:val="auto"/>
                <w:szCs w:val="17"/>
              </w:rPr>
              <w:fldChar w:fldCharType="end"/>
            </w:r>
          </w:p>
          <w:p w14:paraId="22C823AA" w14:textId="77777777" w:rsidR="00FC6CCF" w:rsidRPr="00977501" w:rsidRDefault="00FC6CCF" w:rsidP="001E6F18">
            <w:pPr>
              <w:spacing w:before="60" w:after="60"/>
              <w:jc w:val="center"/>
              <w:rPr>
                <w:rFonts w:asciiTheme="minorHAnsi" w:eastAsia="Times New Roman" w:hAnsiTheme="minorHAnsi"/>
                <w:szCs w:val="22"/>
              </w:rPr>
            </w:pPr>
            <w:r w:rsidRPr="00977501">
              <w:rPr>
                <w:rFonts w:asciiTheme="minorHAnsi" w:eastAsia="Times New Roman" w:hAnsiTheme="minorHAnsi"/>
                <w:szCs w:val="22"/>
              </w:rPr>
              <w:t>Rev.</w:t>
            </w:r>
            <w:r>
              <w:rPr>
                <w:rFonts w:asciiTheme="minorHAnsi" w:eastAsia="Times New Roman" w:hAnsiTheme="minorHAnsi"/>
                <w:szCs w:val="22"/>
              </w:rPr>
              <w:t xml:space="preserve"> 1</w:t>
            </w:r>
          </w:p>
        </w:tc>
        <w:tc>
          <w:tcPr>
            <w:tcW w:w="8352" w:type="dxa"/>
            <w:tcBorders>
              <w:top w:val="single" w:sz="4" w:space="0" w:color="000000"/>
              <w:bottom w:val="single" w:sz="4" w:space="0" w:color="000000"/>
            </w:tcBorders>
          </w:tcPr>
          <w:p w14:paraId="730CF1B8" w14:textId="77777777" w:rsidR="001E6F18" w:rsidRDefault="00FC6CCF" w:rsidP="001E6F18">
            <w:pPr>
              <w:spacing w:before="60" w:after="60"/>
              <w:rPr>
                <w:rFonts w:asciiTheme="minorHAnsi" w:hAnsiTheme="minorHAnsi"/>
                <w:b/>
                <w:bCs/>
                <w:i/>
                <w:szCs w:val="22"/>
              </w:rPr>
            </w:pPr>
            <w:r w:rsidRPr="00977501">
              <w:rPr>
                <w:rFonts w:asciiTheme="minorHAnsi" w:hAnsiTheme="minorHAnsi"/>
                <w:b/>
                <w:bCs/>
                <w:i/>
                <w:szCs w:val="22"/>
              </w:rPr>
              <w:t>Applicant Files (Not Appointed)</w:t>
            </w:r>
          </w:p>
          <w:p w14:paraId="52A20C30" w14:textId="77777777" w:rsidR="001E6F18" w:rsidRDefault="00FC6CCF" w:rsidP="001E6F18">
            <w:pPr>
              <w:spacing w:before="60" w:after="60"/>
              <w:rPr>
                <w:rFonts w:asciiTheme="minorHAnsi" w:eastAsia="Times New Roman" w:hAnsiTheme="minorHAnsi"/>
                <w:szCs w:val="22"/>
              </w:rPr>
            </w:pPr>
            <w:r>
              <w:rPr>
                <w:rFonts w:asciiTheme="minorHAnsi" w:eastAsia="Times New Roman" w:hAnsiTheme="minorHAnsi"/>
                <w:szCs w:val="22"/>
              </w:rPr>
              <w:t>R</w:t>
            </w:r>
            <w:r w:rsidRPr="00977501">
              <w:rPr>
                <w:rFonts w:asciiTheme="minorHAnsi" w:eastAsia="Times New Roman" w:hAnsiTheme="minorHAnsi"/>
                <w:szCs w:val="22"/>
              </w:rPr>
              <w:t>ecord</w:t>
            </w:r>
            <w:r>
              <w:rPr>
                <w:rFonts w:asciiTheme="minorHAnsi" w:eastAsia="Times New Roman" w:hAnsiTheme="minorHAnsi"/>
                <w:szCs w:val="22"/>
              </w:rPr>
              <w:t>s</w:t>
            </w:r>
            <w:r w:rsidRPr="00977501">
              <w:rPr>
                <w:rFonts w:asciiTheme="minorHAnsi" w:eastAsia="Times New Roman" w:hAnsiTheme="minorHAnsi"/>
                <w:szCs w:val="22"/>
              </w:rPr>
              <w:t xml:space="preserve"> of applicants applying for Board, Commission, or Agency Director appointment.</w:t>
            </w:r>
            <w:r w:rsidR="00FD0D28" w:rsidRPr="00C04DC1">
              <w:rPr>
                <w:bCs/>
                <w:szCs w:val="22"/>
              </w:rPr>
              <w:t xml:space="preserve"> </w:t>
            </w:r>
            <w:r w:rsidR="006F020F" w:rsidRPr="00C04DC1">
              <w:rPr>
                <w:bCs/>
                <w:szCs w:val="22"/>
              </w:rPr>
              <w:fldChar w:fldCharType="begin"/>
            </w:r>
            <w:r w:rsidR="00FD0D28" w:rsidRPr="00C04DC1">
              <w:rPr>
                <w:bCs/>
                <w:szCs w:val="22"/>
              </w:rPr>
              <w:instrText xml:space="preserve"> xe "</w:instrText>
            </w:r>
            <w:r w:rsidR="00FD0D28">
              <w:rPr>
                <w:bCs/>
                <w:szCs w:val="22"/>
              </w:rPr>
              <w:instrText>appointments (to positions):agencies/boards/commissions</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agency directors (appointments)</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boards (appointments</w:instrText>
            </w:r>
            <w:r w:rsidR="00F16154">
              <w:rPr>
                <w:bCs/>
                <w:szCs w:val="22"/>
              </w:rPr>
              <w:instrText>/establishment</w:instrText>
            </w:r>
            <w:r w:rsidR="00FD0D28">
              <w:rPr>
                <w:bCs/>
                <w:szCs w:val="22"/>
              </w:rPr>
              <w:instrText>)</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commissions (appointments</w:instrText>
            </w:r>
            <w:r w:rsidR="00F16154">
              <w:rPr>
                <w:bCs/>
                <w:szCs w:val="22"/>
              </w:rPr>
              <w:instrText>/establishment</w:instrText>
            </w:r>
            <w:r w:rsidR="00FD0D28">
              <w:rPr>
                <w:bCs/>
                <w:szCs w:val="22"/>
              </w:rPr>
              <w:instrText>)</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directors (appointments)</w:instrText>
            </w:r>
            <w:r w:rsidR="00FD0D28" w:rsidRPr="00C04DC1">
              <w:rPr>
                <w:bCs/>
                <w:szCs w:val="22"/>
              </w:rPr>
              <w:instrText xml:space="preserve">" \f “subject” </w:instrText>
            </w:r>
            <w:r w:rsidR="006F020F" w:rsidRPr="00C04DC1">
              <w:rPr>
                <w:bCs/>
                <w:szCs w:val="22"/>
              </w:rPr>
              <w:fldChar w:fldCharType="end"/>
            </w:r>
          </w:p>
          <w:p w14:paraId="2DBA8074" w14:textId="77777777" w:rsidR="00FC6CCF" w:rsidRDefault="00FC6CCF" w:rsidP="001E6F18">
            <w:pPr>
              <w:spacing w:before="60" w:after="60"/>
              <w:rPr>
                <w:rFonts w:asciiTheme="minorHAnsi" w:eastAsia="Times New Roman" w:hAnsiTheme="minorHAnsi"/>
                <w:szCs w:val="22"/>
              </w:rPr>
            </w:pPr>
            <w:r w:rsidRPr="00977501">
              <w:rPr>
                <w:rFonts w:asciiTheme="minorHAnsi" w:eastAsia="Times New Roman" w:hAnsiTheme="minorHAnsi"/>
                <w:szCs w:val="22"/>
              </w:rPr>
              <w:t>Includes</w:t>
            </w:r>
            <w:r w:rsidR="001E6F18">
              <w:rPr>
                <w:rFonts w:asciiTheme="minorHAnsi" w:eastAsia="Times New Roman" w:hAnsiTheme="minorHAnsi"/>
                <w:szCs w:val="22"/>
              </w:rPr>
              <w:t>,</w:t>
            </w:r>
            <w:r w:rsidRPr="00977501">
              <w:rPr>
                <w:rFonts w:asciiTheme="minorHAnsi" w:eastAsia="Times New Roman" w:hAnsiTheme="minorHAnsi"/>
                <w:szCs w:val="22"/>
              </w:rPr>
              <w:t xml:space="preserve"> </w:t>
            </w:r>
            <w:r w:rsidR="001E6F18">
              <w:rPr>
                <w:rFonts w:asciiTheme="minorHAnsi" w:eastAsia="Times New Roman" w:hAnsiTheme="minorHAnsi"/>
                <w:szCs w:val="22"/>
              </w:rPr>
              <w:t>but is not limited to:</w:t>
            </w:r>
          </w:p>
          <w:p w14:paraId="66DEB502" w14:textId="77777777" w:rsidR="00FC6CCF" w:rsidRPr="00D42125" w:rsidRDefault="00FC6CCF" w:rsidP="001E6F18">
            <w:pPr>
              <w:pStyle w:val="ListParagraph"/>
              <w:numPr>
                <w:ilvl w:val="0"/>
                <w:numId w:val="15"/>
              </w:numPr>
              <w:spacing w:before="60" w:after="60"/>
              <w:rPr>
                <w:rFonts w:asciiTheme="minorHAnsi" w:hAnsiTheme="minorHAnsi"/>
                <w:b/>
                <w:bCs/>
                <w:i/>
                <w:szCs w:val="22"/>
              </w:rPr>
            </w:pPr>
            <w:r w:rsidRPr="00D42125">
              <w:rPr>
                <w:rFonts w:asciiTheme="minorHAnsi" w:eastAsia="Times New Roman" w:hAnsiTheme="minorHAnsi"/>
                <w:szCs w:val="22"/>
              </w:rPr>
              <w:t>Application</w:t>
            </w:r>
            <w:r>
              <w:rPr>
                <w:rFonts w:asciiTheme="minorHAnsi" w:eastAsia="Times New Roman" w:hAnsiTheme="minorHAnsi"/>
                <w:szCs w:val="22"/>
              </w:rPr>
              <w:t xml:space="preserve">s, </w:t>
            </w:r>
            <w:r w:rsidRPr="00D42125">
              <w:rPr>
                <w:rFonts w:asciiTheme="minorHAnsi" w:eastAsia="Times New Roman" w:hAnsiTheme="minorHAnsi"/>
                <w:szCs w:val="22"/>
              </w:rPr>
              <w:t>resumes</w:t>
            </w:r>
            <w:r>
              <w:rPr>
                <w:rFonts w:asciiTheme="minorHAnsi" w:eastAsia="Times New Roman" w:hAnsiTheme="minorHAnsi"/>
                <w:szCs w:val="22"/>
              </w:rPr>
              <w:t>, letters of recommendations</w:t>
            </w:r>
            <w:r w:rsidR="00B06A2A">
              <w:rPr>
                <w:rFonts w:asciiTheme="minorHAnsi" w:eastAsia="Times New Roman" w:hAnsiTheme="minorHAnsi"/>
                <w:szCs w:val="22"/>
              </w:rPr>
              <w:t>;</w:t>
            </w:r>
          </w:p>
          <w:p w14:paraId="08D309E3" w14:textId="77777777" w:rsidR="00FC6CCF" w:rsidRPr="00977501" w:rsidRDefault="00FC6CCF" w:rsidP="001E6F18">
            <w:pPr>
              <w:pStyle w:val="ListParagraph"/>
              <w:numPr>
                <w:ilvl w:val="0"/>
                <w:numId w:val="15"/>
              </w:numPr>
              <w:spacing w:before="60" w:after="60"/>
              <w:rPr>
                <w:rFonts w:asciiTheme="minorHAnsi" w:eastAsia="Times New Roman" w:hAnsiTheme="minorHAnsi"/>
                <w:szCs w:val="22"/>
              </w:rPr>
            </w:pPr>
            <w:r w:rsidRPr="00D42125">
              <w:rPr>
                <w:rFonts w:asciiTheme="minorHAnsi" w:eastAsia="Times New Roman" w:hAnsiTheme="minorHAnsi"/>
                <w:szCs w:val="22"/>
              </w:rPr>
              <w:t>Reports</w:t>
            </w:r>
            <w:r>
              <w:rPr>
                <w:rFonts w:asciiTheme="minorHAnsi" w:eastAsia="Times New Roman" w:hAnsiTheme="minorHAnsi"/>
                <w:szCs w:val="22"/>
              </w:rPr>
              <w:t xml:space="preserve"> and</w:t>
            </w:r>
            <w:r w:rsidRPr="00D42125">
              <w:rPr>
                <w:rFonts w:asciiTheme="minorHAnsi" w:eastAsia="Times New Roman" w:hAnsiTheme="minorHAnsi"/>
                <w:szCs w:val="22"/>
              </w:rPr>
              <w:t xml:space="preserve"> correspondence of </w:t>
            </w:r>
            <w:r>
              <w:rPr>
                <w:rFonts w:asciiTheme="minorHAnsi" w:eastAsia="Times New Roman" w:hAnsiTheme="minorHAnsi"/>
                <w:szCs w:val="22"/>
              </w:rPr>
              <w:t>non-</w:t>
            </w:r>
            <w:r w:rsidRPr="00D42125">
              <w:rPr>
                <w:rFonts w:asciiTheme="minorHAnsi" w:eastAsia="Times New Roman" w:hAnsiTheme="minorHAnsi"/>
                <w:szCs w:val="22"/>
              </w:rPr>
              <w:t>appointment</w:t>
            </w:r>
            <w:r w:rsidR="00B06A2A">
              <w:rPr>
                <w:rFonts w:asciiTheme="minorHAnsi" w:eastAsia="Times New Roman" w:hAnsiTheme="minorHAnsi"/>
                <w:szCs w:val="22"/>
              </w:rPr>
              <w:t>.</w:t>
            </w:r>
          </w:p>
        </w:tc>
        <w:tc>
          <w:tcPr>
            <w:tcW w:w="2890" w:type="dxa"/>
            <w:tcBorders>
              <w:top w:val="single" w:sz="4" w:space="0" w:color="000000"/>
              <w:bottom w:val="single" w:sz="4" w:space="0" w:color="000000"/>
            </w:tcBorders>
            <w:tcMar>
              <w:top w:w="43" w:type="dxa"/>
              <w:left w:w="115" w:type="dxa"/>
              <w:bottom w:w="43" w:type="dxa"/>
              <w:right w:w="115" w:type="dxa"/>
            </w:tcMar>
          </w:tcPr>
          <w:p w14:paraId="232EFC1E" w14:textId="77777777" w:rsidR="00FC6CCF" w:rsidRPr="005E3557" w:rsidRDefault="00FC6CCF" w:rsidP="001E6F18">
            <w:pPr>
              <w:spacing w:before="60" w:after="60"/>
              <w:rPr>
                <w:bCs/>
                <w:color w:val="auto"/>
                <w:szCs w:val="17"/>
              </w:rPr>
            </w:pPr>
            <w:r w:rsidRPr="005E3557">
              <w:rPr>
                <w:b/>
                <w:bCs/>
                <w:color w:val="auto"/>
                <w:szCs w:val="17"/>
              </w:rPr>
              <w:t xml:space="preserve">Retain </w:t>
            </w:r>
            <w:r w:rsidRPr="005E3557">
              <w:rPr>
                <w:bCs/>
                <w:color w:val="auto"/>
                <w:szCs w:val="17"/>
              </w:rPr>
              <w:t>until position filled</w:t>
            </w:r>
          </w:p>
          <w:p w14:paraId="5C8ADCA5" w14:textId="77777777" w:rsidR="00FC6CCF" w:rsidRPr="005E3557" w:rsidRDefault="00FC6CCF" w:rsidP="001E6F18">
            <w:pPr>
              <w:spacing w:before="60" w:after="60"/>
              <w:rPr>
                <w:bCs/>
                <w:i/>
                <w:color w:val="auto"/>
                <w:szCs w:val="17"/>
              </w:rPr>
            </w:pPr>
            <w:r>
              <w:rPr>
                <w:bCs/>
                <w:color w:val="auto"/>
                <w:szCs w:val="17"/>
              </w:rPr>
              <w:t xml:space="preserve"> </w:t>
            </w:r>
            <w:r w:rsidR="001E6F18">
              <w:rPr>
                <w:bCs/>
                <w:color w:val="auto"/>
                <w:szCs w:val="17"/>
              </w:rPr>
              <w:t xml:space="preserve"> </w:t>
            </w:r>
            <w:r>
              <w:rPr>
                <w:bCs/>
                <w:color w:val="auto"/>
                <w:szCs w:val="17"/>
              </w:rPr>
              <w:t xml:space="preserve"> </w:t>
            </w:r>
            <w:r w:rsidRPr="005E3557">
              <w:rPr>
                <w:bCs/>
                <w:i/>
                <w:color w:val="auto"/>
                <w:szCs w:val="17"/>
              </w:rPr>
              <w:t>then</w:t>
            </w:r>
          </w:p>
          <w:p w14:paraId="563F864C" w14:textId="77777777" w:rsidR="00FC6CCF" w:rsidRPr="005E3557" w:rsidRDefault="00FC6CCF" w:rsidP="001E6F18">
            <w:pPr>
              <w:spacing w:before="60" w:after="60"/>
              <w:rPr>
                <w:b/>
                <w:bCs/>
                <w:color w:val="auto"/>
                <w:szCs w:val="17"/>
              </w:rPr>
            </w:pPr>
            <w:r w:rsidRPr="005E3557">
              <w:rPr>
                <w:b/>
                <w:bCs/>
                <w:color w:val="auto"/>
                <w:szCs w:val="17"/>
              </w:rPr>
              <w:t>Destroy</w:t>
            </w:r>
            <w:r w:rsidRPr="005E3557">
              <w:rPr>
                <w:bCs/>
                <w:color w:val="auto"/>
                <w:szCs w:val="17"/>
              </w:rPr>
              <w:t>.</w:t>
            </w:r>
          </w:p>
        </w:tc>
        <w:tc>
          <w:tcPr>
            <w:tcW w:w="1734" w:type="dxa"/>
            <w:tcBorders>
              <w:top w:val="single" w:sz="4" w:space="0" w:color="000000"/>
              <w:bottom w:val="single" w:sz="4" w:space="0" w:color="000000"/>
            </w:tcBorders>
            <w:tcMar>
              <w:top w:w="43" w:type="dxa"/>
              <w:left w:w="115" w:type="dxa"/>
              <w:bottom w:w="43" w:type="dxa"/>
              <w:right w:w="115" w:type="dxa"/>
            </w:tcMar>
          </w:tcPr>
          <w:p w14:paraId="5E100213" w14:textId="77777777" w:rsidR="00FC6CCF" w:rsidRPr="00EE74A9" w:rsidRDefault="00FC6CCF" w:rsidP="00860A64">
            <w:pPr>
              <w:spacing w:before="60"/>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NON-ARCHIVAL</w:t>
            </w:r>
          </w:p>
          <w:p w14:paraId="272C8565" w14:textId="77777777" w:rsidR="00860A64" w:rsidRDefault="00FC6CCF" w:rsidP="00860A64">
            <w:pPr>
              <w:jc w:val="center"/>
              <w:rPr>
                <w:rFonts w:eastAsia="Calibri" w:cs="Times New Roman"/>
                <w:color w:val="auto"/>
                <w:sz w:val="20"/>
                <w:szCs w:val="20"/>
              </w:rPr>
            </w:pPr>
            <w:r w:rsidRPr="00EE74A9">
              <w:rPr>
                <w:rFonts w:eastAsia="Calibri" w:cs="Times New Roman"/>
                <w:color w:val="auto"/>
                <w:sz w:val="20"/>
                <w:szCs w:val="20"/>
              </w:rPr>
              <w:t>NON-ESSENTIAL</w:t>
            </w:r>
          </w:p>
          <w:p w14:paraId="72063C25" w14:textId="77777777" w:rsidR="00FC6CCF" w:rsidRPr="00EE74A9" w:rsidRDefault="00FC6CCF" w:rsidP="00860A64">
            <w:pPr>
              <w:jc w:val="center"/>
              <w:rPr>
                <w:rFonts w:eastAsia="Calibri" w:cs="Times New Roman"/>
                <w:b/>
                <w:color w:val="auto"/>
                <w:sz w:val="20"/>
                <w:szCs w:val="20"/>
              </w:rPr>
            </w:pPr>
            <w:r w:rsidRPr="00EE74A9">
              <w:rPr>
                <w:rFonts w:asciiTheme="minorHAnsi" w:eastAsia="Times New Roman" w:hAnsiTheme="minorHAnsi"/>
                <w:color w:val="auto"/>
                <w:sz w:val="20"/>
                <w:szCs w:val="20"/>
              </w:rPr>
              <w:t>OFM</w:t>
            </w:r>
          </w:p>
        </w:tc>
      </w:tr>
      <w:tr w:rsidR="00FC6CCF" w:rsidRPr="004C34AF" w14:paraId="6C79D57D" w14:textId="77777777" w:rsidTr="00A91108">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14ACDE2D" w14:textId="77777777" w:rsidR="00860A64" w:rsidRDefault="00FC6CCF" w:rsidP="00860A64">
            <w:pPr>
              <w:spacing w:before="60" w:after="60"/>
              <w:jc w:val="center"/>
              <w:rPr>
                <w:rFonts w:asciiTheme="minorHAnsi" w:eastAsia="Times New Roman" w:hAnsiTheme="minorHAnsi"/>
                <w:szCs w:val="22"/>
              </w:rPr>
            </w:pPr>
            <w:r w:rsidRPr="00977501">
              <w:rPr>
                <w:rFonts w:asciiTheme="minorHAnsi" w:eastAsia="Times New Roman" w:hAnsiTheme="minorHAnsi"/>
                <w:szCs w:val="22"/>
              </w:rPr>
              <w:t>92-11-51457</w:t>
            </w:r>
            <w:r w:rsidR="006F020F">
              <w:rPr>
                <w:rFonts w:asciiTheme="minorHAnsi" w:eastAsia="Times New Roman" w:hAnsiTheme="minorHAnsi"/>
                <w:szCs w:val="22"/>
              </w:rPr>
              <w:fldChar w:fldCharType="begin"/>
            </w:r>
            <w:r>
              <w:instrText xml:space="preserve"> XE "</w:instrText>
            </w:r>
            <w:r w:rsidRPr="00644DF9">
              <w:rPr>
                <w:rFonts w:asciiTheme="minorHAnsi" w:eastAsia="Times New Roman" w:hAnsiTheme="minorHAnsi"/>
                <w:szCs w:val="22"/>
              </w:rPr>
              <w:instrText>92-11-51457</w:instrText>
            </w:r>
            <w:r>
              <w:instrText>"</w:instrText>
            </w:r>
            <w:r>
              <w:rPr>
                <w:rFonts w:eastAsia="Calibri" w:cs="Times New Roman"/>
                <w:bCs/>
                <w:color w:val="auto"/>
                <w:szCs w:val="17"/>
              </w:rPr>
              <w:instrText xml:space="preserve"> \f “dan”</w:instrText>
            </w:r>
            <w:r>
              <w:instrText xml:space="preserve"> </w:instrText>
            </w:r>
            <w:r w:rsidR="006F020F">
              <w:rPr>
                <w:rFonts w:asciiTheme="minorHAnsi" w:eastAsia="Times New Roman" w:hAnsiTheme="minorHAnsi"/>
                <w:szCs w:val="22"/>
              </w:rPr>
              <w:fldChar w:fldCharType="end"/>
            </w:r>
          </w:p>
          <w:p w14:paraId="46D41008" w14:textId="77777777" w:rsidR="00FC6CCF" w:rsidRPr="00977501" w:rsidRDefault="00FC6CCF" w:rsidP="004237E6">
            <w:pPr>
              <w:spacing w:before="60" w:after="60"/>
              <w:jc w:val="center"/>
              <w:rPr>
                <w:rFonts w:asciiTheme="minorHAnsi" w:eastAsia="Times New Roman" w:hAnsiTheme="minorHAnsi"/>
                <w:szCs w:val="22"/>
              </w:rPr>
            </w:pPr>
            <w:r w:rsidRPr="00977501">
              <w:rPr>
                <w:rFonts w:asciiTheme="minorHAnsi" w:eastAsia="Times New Roman" w:hAnsiTheme="minorHAnsi"/>
                <w:szCs w:val="22"/>
              </w:rPr>
              <w:t>Rev.</w:t>
            </w:r>
            <w:r>
              <w:rPr>
                <w:rFonts w:asciiTheme="minorHAnsi" w:eastAsia="Times New Roman" w:hAnsiTheme="minorHAnsi"/>
                <w:szCs w:val="22"/>
              </w:rPr>
              <w:t xml:space="preserve"> </w:t>
            </w:r>
            <w:r w:rsidR="004237E6">
              <w:rPr>
                <w:rFonts w:asciiTheme="minorHAnsi" w:eastAsia="Times New Roman" w:hAnsiTheme="minorHAnsi"/>
                <w:szCs w:val="22"/>
              </w:rPr>
              <w:t>2</w:t>
            </w:r>
          </w:p>
        </w:tc>
        <w:tc>
          <w:tcPr>
            <w:tcW w:w="8352" w:type="dxa"/>
            <w:tcBorders>
              <w:top w:val="single" w:sz="4" w:space="0" w:color="000000"/>
              <w:bottom w:val="single" w:sz="4" w:space="0" w:color="000000"/>
            </w:tcBorders>
          </w:tcPr>
          <w:p w14:paraId="5077D8C6" w14:textId="77777777" w:rsidR="00860A64" w:rsidRDefault="00FC6CCF" w:rsidP="00860A64">
            <w:pPr>
              <w:spacing w:before="60" w:after="60"/>
              <w:rPr>
                <w:rFonts w:asciiTheme="minorHAnsi" w:hAnsiTheme="minorHAnsi"/>
                <w:b/>
                <w:bCs/>
                <w:i/>
                <w:szCs w:val="22"/>
              </w:rPr>
            </w:pPr>
            <w:r w:rsidRPr="00977501">
              <w:rPr>
                <w:rFonts w:asciiTheme="minorHAnsi" w:hAnsiTheme="minorHAnsi"/>
                <w:b/>
                <w:bCs/>
                <w:i/>
                <w:szCs w:val="22"/>
              </w:rPr>
              <w:t>Judicial Files (Appointed)</w:t>
            </w:r>
          </w:p>
          <w:p w14:paraId="20C403EA" w14:textId="77777777" w:rsidR="00860A64" w:rsidRDefault="00FC6CCF" w:rsidP="00860A64">
            <w:pPr>
              <w:spacing w:before="60" w:after="60"/>
              <w:rPr>
                <w:rFonts w:asciiTheme="minorHAnsi" w:eastAsia="Times New Roman" w:hAnsiTheme="minorHAnsi"/>
                <w:szCs w:val="22"/>
              </w:rPr>
            </w:pPr>
            <w:r>
              <w:rPr>
                <w:rFonts w:asciiTheme="minorHAnsi" w:eastAsia="Times New Roman" w:hAnsiTheme="minorHAnsi"/>
                <w:szCs w:val="22"/>
              </w:rPr>
              <w:t>R</w:t>
            </w:r>
            <w:r w:rsidRPr="00977501">
              <w:rPr>
                <w:rFonts w:asciiTheme="minorHAnsi" w:eastAsia="Times New Roman" w:hAnsiTheme="minorHAnsi"/>
                <w:szCs w:val="22"/>
              </w:rPr>
              <w:t>ecord</w:t>
            </w:r>
            <w:r>
              <w:rPr>
                <w:rFonts w:asciiTheme="minorHAnsi" w:eastAsia="Times New Roman" w:hAnsiTheme="minorHAnsi"/>
                <w:szCs w:val="22"/>
              </w:rPr>
              <w:t>s</w:t>
            </w:r>
            <w:r w:rsidRPr="00977501">
              <w:rPr>
                <w:rFonts w:asciiTheme="minorHAnsi" w:eastAsia="Times New Roman" w:hAnsiTheme="minorHAnsi"/>
                <w:szCs w:val="22"/>
              </w:rPr>
              <w:t xml:space="preserve"> of candidates for judicial appointment</w:t>
            </w:r>
            <w:r w:rsidR="00340A48">
              <w:rPr>
                <w:rFonts w:asciiTheme="minorHAnsi" w:eastAsia="Times New Roman" w:hAnsiTheme="minorHAnsi"/>
                <w:szCs w:val="22"/>
              </w:rPr>
              <w:t>s</w:t>
            </w:r>
            <w:r w:rsidRPr="00977501">
              <w:rPr>
                <w:rFonts w:asciiTheme="minorHAnsi" w:eastAsia="Times New Roman" w:hAnsiTheme="minorHAnsi"/>
                <w:szCs w:val="22"/>
              </w:rPr>
              <w:t>.</w:t>
            </w:r>
            <w:r w:rsidR="00FD0D28" w:rsidRPr="00C04DC1">
              <w:rPr>
                <w:bCs/>
                <w:szCs w:val="22"/>
              </w:rPr>
              <w:t xml:space="preserve"> </w:t>
            </w:r>
            <w:r w:rsidR="006F020F" w:rsidRPr="00C04DC1">
              <w:rPr>
                <w:bCs/>
                <w:szCs w:val="22"/>
              </w:rPr>
              <w:fldChar w:fldCharType="begin"/>
            </w:r>
            <w:r w:rsidR="00FD0D28" w:rsidRPr="00C04DC1">
              <w:rPr>
                <w:bCs/>
                <w:szCs w:val="22"/>
              </w:rPr>
              <w:instrText xml:space="preserve"> xe "</w:instrText>
            </w:r>
            <w:r w:rsidR="00FD0D28">
              <w:rPr>
                <w:bCs/>
                <w:szCs w:val="22"/>
              </w:rPr>
              <w:instrText>appointments (to positions):judicial</w:instrText>
            </w:r>
            <w:r w:rsidR="00FD0D28"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FD0D28" w:rsidRPr="00C04DC1">
              <w:rPr>
                <w:bCs/>
                <w:szCs w:val="22"/>
              </w:rPr>
              <w:instrText xml:space="preserve"> xe "</w:instrText>
            </w:r>
            <w:r w:rsidR="00FD0D28">
              <w:rPr>
                <w:bCs/>
                <w:szCs w:val="22"/>
              </w:rPr>
              <w:instrText>judicial appointments</w:instrText>
            </w:r>
            <w:r w:rsidR="00FD0D28" w:rsidRPr="00C04DC1">
              <w:rPr>
                <w:bCs/>
                <w:szCs w:val="22"/>
              </w:rPr>
              <w:instrText xml:space="preserve">" \f “subject” </w:instrText>
            </w:r>
            <w:r w:rsidR="006F020F" w:rsidRPr="00C04DC1">
              <w:rPr>
                <w:bCs/>
                <w:szCs w:val="22"/>
              </w:rPr>
              <w:fldChar w:fldCharType="end"/>
            </w:r>
          </w:p>
          <w:p w14:paraId="1AD6F5A3" w14:textId="77777777" w:rsidR="00FC6CCF" w:rsidRDefault="00FC6CCF" w:rsidP="00860A64">
            <w:pPr>
              <w:spacing w:before="60" w:after="60"/>
              <w:rPr>
                <w:rFonts w:asciiTheme="minorHAnsi" w:eastAsia="Times New Roman" w:hAnsiTheme="minorHAnsi"/>
                <w:szCs w:val="22"/>
              </w:rPr>
            </w:pPr>
            <w:r w:rsidRPr="00977501">
              <w:rPr>
                <w:rFonts w:asciiTheme="minorHAnsi" w:eastAsia="Times New Roman" w:hAnsiTheme="minorHAnsi"/>
                <w:szCs w:val="22"/>
              </w:rPr>
              <w:t>Includes</w:t>
            </w:r>
            <w:r w:rsidR="00860A64">
              <w:rPr>
                <w:rFonts w:asciiTheme="minorHAnsi" w:eastAsia="Times New Roman" w:hAnsiTheme="minorHAnsi"/>
                <w:szCs w:val="22"/>
              </w:rPr>
              <w:t>,</w:t>
            </w:r>
            <w:r w:rsidRPr="00977501">
              <w:rPr>
                <w:rFonts w:asciiTheme="minorHAnsi" w:eastAsia="Times New Roman" w:hAnsiTheme="minorHAnsi"/>
                <w:szCs w:val="22"/>
              </w:rPr>
              <w:t xml:space="preserve"> </w:t>
            </w:r>
            <w:r w:rsidR="00860A64">
              <w:rPr>
                <w:rFonts w:asciiTheme="minorHAnsi" w:eastAsia="Times New Roman" w:hAnsiTheme="minorHAnsi"/>
                <w:szCs w:val="22"/>
              </w:rPr>
              <w:t>but is not limited to:</w:t>
            </w:r>
          </w:p>
          <w:p w14:paraId="439A2896" w14:textId="77777777" w:rsidR="00FC6CCF" w:rsidRPr="00D42125" w:rsidRDefault="00FC6CCF" w:rsidP="00860A64">
            <w:pPr>
              <w:pStyle w:val="ListParagraph"/>
              <w:numPr>
                <w:ilvl w:val="0"/>
                <w:numId w:val="15"/>
              </w:numPr>
              <w:spacing w:before="60" w:after="60"/>
              <w:rPr>
                <w:rFonts w:asciiTheme="minorHAnsi" w:hAnsiTheme="minorHAnsi"/>
                <w:b/>
                <w:bCs/>
                <w:i/>
                <w:szCs w:val="22"/>
              </w:rPr>
            </w:pPr>
            <w:r w:rsidRPr="00D42125">
              <w:rPr>
                <w:rFonts w:asciiTheme="minorHAnsi" w:eastAsia="Times New Roman" w:hAnsiTheme="minorHAnsi"/>
                <w:szCs w:val="22"/>
              </w:rPr>
              <w:t>Application</w:t>
            </w:r>
            <w:r>
              <w:rPr>
                <w:rFonts w:asciiTheme="minorHAnsi" w:eastAsia="Times New Roman" w:hAnsiTheme="minorHAnsi"/>
                <w:szCs w:val="22"/>
              </w:rPr>
              <w:t xml:space="preserve">s, </w:t>
            </w:r>
            <w:r w:rsidRPr="00D42125">
              <w:rPr>
                <w:rFonts w:asciiTheme="minorHAnsi" w:eastAsia="Times New Roman" w:hAnsiTheme="minorHAnsi"/>
                <w:szCs w:val="22"/>
              </w:rPr>
              <w:t>resumes</w:t>
            </w:r>
            <w:r>
              <w:rPr>
                <w:rFonts w:asciiTheme="minorHAnsi" w:eastAsia="Times New Roman" w:hAnsiTheme="minorHAnsi"/>
                <w:szCs w:val="22"/>
              </w:rPr>
              <w:t>, letters of recommendations, background investigations</w:t>
            </w:r>
            <w:r w:rsidR="00B06A2A">
              <w:rPr>
                <w:rFonts w:asciiTheme="minorHAnsi" w:eastAsia="Times New Roman" w:hAnsiTheme="minorHAnsi"/>
                <w:szCs w:val="22"/>
              </w:rPr>
              <w:t>;</w:t>
            </w:r>
          </w:p>
          <w:p w14:paraId="0C13C914" w14:textId="77777777" w:rsidR="00FC6CCF" w:rsidRPr="00D42125" w:rsidRDefault="00FC6CCF" w:rsidP="00860A64">
            <w:pPr>
              <w:pStyle w:val="ListParagraph"/>
              <w:numPr>
                <w:ilvl w:val="0"/>
                <w:numId w:val="15"/>
              </w:numPr>
              <w:spacing w:before="60" w:after="60"/>
              <w:rPr>
                <w:rFonts w:asciiTheme="minorHAnsi" w:hAnsiTheme="minorHAnsi"/>
                <w:b/>
                <w:bCs/>
                <w:i/>
                <w:szCs w:val="22"/>
              </w:rPr>
            </w:pPr>
            <w:r w:rsidRPr="00D42125">
              <w:rPr>
                <w:rFonts w:asciiTheme="minorHAnsi" w:eastAsia="Times New Roman" w:hAnsiTheme="minorHAnsi"/>
                <w:szCs w:val="22"/>
              </w:rPr>
              <w:t>Reports</w:t>
            </w:r>
            <w:r>
              <w:rPr>
                <w:rFonts w:asciiTheme="minorHAnsi" w:eastAsia="Times New Roman" w:hAnsiTheme="minorHAnsi"/>
                <w:szCs w:val="22"/>
              </w:rPr>
              <w:t xml:space="preserve"> and</w:t>
            </w:r>
            <w:r w:rsidRPr="00D42125">
              <w:rPr>
                <w:rFonts w:asciiTheme="minorHAnsi" w:eastAsia="Times New Roman" w:hAnsiTheme="minorHAnsi"/>
                <w:szCs w:val="22"/>
              </w:rPr>
              <w:t xml:space="preserve"> correspondence </w:t>
            </w:r>
            <w:r>
              <w:rPr>
                <w:rFonts w:asciiTheme="minorHAnsi" w:eastAsia="Times New Roman" w:hAnsiTheme="minorHAnsi"/>
                <w:szCs w:val="22"/>
              </w:rPr>
              <w:t>regarding candidate</w:t>
            </w:r>
            <w:r w:rsidR="00B06A2A">
              <w:rPr>
                <w:rFonts w:asciiTheme="minorHAnsi" w:eastAsia="Times New Roman" w:hAnsiTheme="minorHAnsi"/>
                <w:szCs w:val="22"/>
              </w:rPr>
              <w:t>;</w:t>
            </w:r>
          </w:p>
          <w:p w14:paraId="6E15BBC9" w14:textId="77777777" w:rsidR="00FC6CCF" w:rsidRPr="00D42125" w:rsidRDefault="00FC6CCF" w:rsidP="00860A64">
            <w:pPr>
              <w:pStyle w:val="ListParagraph"/>
              <w:numPr>
                <w:ilvl w:val="0"/>
                <w:numId w:val="15"/>
              </w:numPr>
              <w:spacing w:before="60" w:after="60"/>
              <w:rPr>
                <w:rFonts w:asciiTheme="minorHAnsi" w:hAnsiTheme="minorHAnsi"/>
                <w:b/>
                <w:bCs/>
                <w:i/>
                <w:szCs w:val="22"/>
              </w:rPr>
            </w:pPr>
            <w:r>
              <w:rPr>
                <w:rFonts w:asciiTheme="minorHAnsi" w:eastAsia="Times New Roman" w:hAnsiTheme="minorHAnsi"/>
                <w:szCs w:val="22"/>
              </w:rPr>
              <w:t>Recommendations, non-recommendations and inquiries</w:t>
            </w:r>
            <w:r w:rsidR="00B06A2A">
              <w:rPr>
                <w:rFonts w:asciiTheme="minorHAnsi" w:eastAsia="Times New Roman" w:hAnsiTheme="minorHAnsi"/>
                <w:szCs w:val="22"/>
              </w:rPr>
              <w:t>;</w:t>
            </w:r>
          </w:p>
          <w:p w14:paraId="52D1FEB6" w14:textId="77777777" w:rsidR="00FC6CCF" w:rsidRPr="00977501" w:rsidRDefault="00FC6CCF" w:rsidP="00860A64">
            <w:pPr>
              <w:pStyle w:val="ListParagraph"/>
              <w:numPr>
                <w:ilvl w:val="0"/>
                <w:numId w:val="15"/>
              </w:numPr>
              <w:spacing w:before="60" w:after="60"/>
              <w:rPr>
                <w:rFonts w:asciiTheme="minorHAnsi" w:eastAsia="Times New Roman" w:hAnsiTheme="minorHAnsi"/>
                <w:szCs w:val="22"/>
              </w:rPr>
            </w:pPr>
            <w:r>
              <w:rPr>
                <w:rFonts w:asciiTheme="minorHAnsi" w:eastAsia="Times New Roman" w:hAnsiTheme="minorHAnsi"/>
                <w:szCs w:val="22"/>
              </w:rPr>
              <w:t>Confirmations of appointment and oaths of office</w:t>
            </w:r>
            <w:r w:rsidR="00B06A2A">
              <w:rPr>
                <w:rFonts w:asciiTheme="minorHAnsi" w:eastAsia="Times New Roman" w:hAnsiTheme="minorHAnsi"/>
                <w:szCs w:val="22"/>
              </w:rPr>
              <w:t>.</w:t>
            </w:r>
          </w:p>
        </w:tc>
        <w:tc>
          <w:tcPr>
            <w:tcW w:w="2890" w:type="dxa"/>
            <w:tcBorders>
              <w:top w:val="single" w:sz="4" w:space="0" w:color="000000"/>
              <w:bottom w:val="single" w:sz="4" w:space="0" w:color="000000"/>
            </w:tcBorders>
            <w:tcMar>
              <w:top w:w="43" w:type="dxa"/>
              <w:left w:w="115" w:type="dxa"/>
              <w:bottom w:w="43" w:type="dxa"/>
              <w:right w:w="115" w:type="dxa"/>
            </w:tcMar>
          </w:tcPr>
          <w:p w14:paraId="5D256D26" w14:textId="77777777" w:rsidR="00FC6CCF" w:rsidRPr="006E0944" w:rsidRDefault="00FC6CCF" w:rsidP="00860A64">
            <w:pPr>
              <w:spacing w:before="60" w:after="60"/>
              <w:rPr>
                <w:bCs/>
                <w:color w:val="auto"/>
                <w:szCs w:val="17"/>
              </w:rPr>
            </w:pPr>
            <w:r w:rsidRPr="006E0944">
              <w:rPr>
                <w:b/>
                <w:bCs/>
                <w:color w:val="auto"/>
                <w:szCs w:val="17"/>
              </w:rPr>
              <w:t>Retain</w:t>
            </w:r>
            <w:r w:rsidRPr="006E0944">
              <w:rPr>
                <w:bCs/>
                <w:color w:val="auto"/>
                <w:szCs w:val="17"/>
              </w:rPr>
              <w:t xml:space="preserve"> </w:t>
            </w:r>
            <w:r>
              <w:rPr>
                <w:bCs/>
                <w:color w:val="auto"/>
                <w:szCs w:val="17"/>
              </w:rPr>
              <w:t>for 30 years after position filled</w:t>
            </w:r>
          </w:p>
          <w:p w14:paraId="7FD92D42" w14:textId="77777777" w:rsidR="00FC6CCF" w:rsidRPr="006E0944" w:rsidRDefault="00FC6CCF" w:rsidP="00860A64">
            <w:pPr>
              <w:spacing w:before="60" w:after="60"/>
              <w:rPr>
                <w:bCs/>
                <w:i/>
                <w:color w:val="auto"/>
                <w:szCs w:val="17"/>
              </w:rPr>
            </w:pPr>
            <w:r>
              <w:rPr>
                <w:bCs/>
                <w:i/>
                <w:color w:val="auto"/>
                <w:szCs w:val="17"/>
              </w:rPr>
              <w:t xml:space="preserve"> </w:t>
            </w:r>
            <w:r w:rsidR="00860A64">
              <w:rPr>
                <w:bCs/>
                <w:i/>
                <w:color w:val="auto"/>
                <w:szCs w:val="17"/>
              </w:rPr>
              <w:t xml:space="preserve"> </w:t>
            </w:r>
            <w:r>
              <w:rPr>
                <w:bCs/>
                <w:i/>
                <w:color w:val="auto"/>
                <w:szCs w:val="17"/>
              </w:rPr>
              <w:t xml:space="preserve"> </w:t>
            </w:r>
            <w:r w:rsidRPr="006E0944">
              <w:rPr>
                <w:bCs/>
                <w:i/>
                <w:color w:val="auto"/>
                <w:szCs w:val="17"/>
              </w:rPr>
              <w:t>then</w:t>
            </w:r>
          </w:p>
          <w:p w14:paraId="49AA30BE" w14:textId="77777777" w:rsidR="00FC6CCF" w:rsidRPr="007F5427" w:rsidRDefault="00FC6CCF" w:rsidP="00860A64">
            <w:pPr>
              <w:spacing w:before="60" w:after="60"/>
              <w:rPr>
                <w:bCs/>
                <w:color w:val="auto"/>
                <w:szCs w:val="17"/>
              </w:rPr>
            </w:pPr>
            <w:r>
              <w:rPr>
                <w:b/>
                <w:bCs/>
                <w:color w:val="auto"/>
                <w:szCs w:val="17"/>
              </w:rPr>
              <w:t xml:space="preserve">Transfer </w:t>
            </w:r>
            <w:r w:rsidRPr="002A4658">
              <w:rPr>
                <w:bCs/>
                <w:color w:val="auto"/>
                <w:szCs w:val="17"/>
              </w:rPr>
              <w:t>to Washington State Archives for permanent retention</w:t>
            </w:r>
            <w:r w:rsidRPr="0053002C">
              <w:rPr>
                <w:bCs/>
                <w:color w:val="auto"/>
                <w:szCs w:val="17"/>
              </w:rPr>
              <w:t>.</w:t>
            </w:r>
          </w:p>
        </w:tc>
        <w:tc>
          <w:tcPr>
            <w:tcW w:w="1734" w:type="dxa"/>
            <w:tcBorders>
              <w:top w:val="single" w:sz="4" w:space="0" w:color="000000"/>
              <w:bottom w:val="single" w:sz="4" w:space="0" w:color="000000"/>
            </w:tcBorders>
            <w:tcMar>
              <w:top w:w="43" w:type="dxa"/>
              <w:left w:w="43" w:type="dxa"/>
              <w:bottom w:w="43" w:type="dxa"/>
              <w:right w:w="43" w:type="dxa"/>
            </w:tcMar>
          </w:tcPr>
          <w:p w14:paraId="211CB4EE" w14:textId="77777777" w:rsidR="00FC6CCF" w:rsidRPr="009119EC" w:rsidRDefault="00FC6CCF" w:rsidP="00860A64">
            <w:pPr>
              <w:spacing w:before="60"/>
              <w:jc w:val="center"/>
              <w:rPr>
                <w:rFonts w:asciiTheme="minorHAnsi" w:eastAsia="Times New Roman" w:hAnsiTheme="minorHAnsi"/>
                <w:b/>
                <w:color w:val="auto"/>
                <w:szCs w:val="22"/>
              </w:rPr>
            </w:pPr>
            <w:r w:rsidRPr="009119EC">
              <w:rPr>
                <w:rFonts w:eastAsia="Calibri" w:cs="Times New Roman"/>
                <w:b/>
                <w:color w:val="auto"/>
                <w:szCs w:val="22"/>
              </w:rPr>
              <w:t>ARCHIVAL</w:t>
            </w:r>
          </w:p>
          <w:p w14:paraId="6555C202" w14:textId="77777777" w:rsidR="00860A64" w:rsidRPr="00860A64" w:rsidRDefault="00FC6CCF" w:rsidP="000337F4">
            <w:pPr>
              <w:jc w:val="center"/>
              <w:rPr>
                <w:rFonts w:asciiTheme="minorHAnsi" w:eastAsia="Times New Roman" w:hAnsiTheme="minorHAnsi"/>
                <w:b/>
                <w:color w:val="auto"/>
                <w:sz w:val="16"/>
                <w:szCs w:val="16"/>
              </w:rPr>
            </w:pPr>
            <w:r w:rsidRPr="00860A64">
              <w:rPr>
                <w:rFonts w:asciiTheme="minorHAnsi" w:eastAsia="Times New Roman" w:hAnsiTheme="minorHAnsi"/>
                <w:b/>
                <w:color w:val="auto"/>
                <w:sz w:val="16"/>
                <w:szCs w:val="16"/>
              </w:rPr>
              <w:t>(Permanent Retention)</w:t>
            </w:r>
          </w:p>
          <w:p w14:paraId="2600C5BB" w14:textId="77777777" w:rsidR="00860A64" w:rsidRDefault="006F020F" w:rsidP="000337F4">
            <w:pPr>
              <w:jc w:val="center"/>
              <w:rPr>
                <w:rFonts w:eastAsia="Calibri" w:cs="Times New Roman"/>
                <w:color w:val="auto"/>
                <w:sz w:val="20"/>
                <w:szCs w:val="20"/>
              </w:rPr>
            </w:pPr>
            <w:r w:rsidRPr="00EE74A9">
              <w:rPr>
                <w:color w:val="auto"/>
                <w:szCs w:val="22"/>
              </w:rPr>
              <w:fldChar w:fldCharType="begin"/>
            </w:r>
            <w:r w:rsidR="00FC6CCF" w:rsidRPr="00EE74A9">
              <w:rPr>
                <w:color w:val="auto"/>
                <w:szCs w:val="22"/>
              </w:rPr>
              <w:instrText xml:space="preserve"> XE "APPOINTMENTS:Judicial Files</w:instrText>
            </w:r>
            <w:r w:rsidR="00860A64">
              <w:rPr>
                <w:color w:val="auto"/>
                <w:szCs w:val="22"/>
              </w:rPr>
              <w:instrText xml:space="preserve"> </w:instrText>
            </w:r>
            <w:r w:rsidR="00FC6CCF" w:rsidRPr="00EE74A9">
              <w:rPr>
                <w:color w:val="auto"/>
                <w:szCs w:val="22"/>
              </w:rPr>
              <w:instrText xml:space="preserve">(Appointed)" \f “archival” </w:instrText>
            </w:r>
            <w:r w:rsidRPr="00EE74A9">
              <w:rPr>
                <w:color w:val="auto"/>
                <w:szCs w:val="22"/>
              </w:rPr>
              <w:fldChar w:fldCharType="end"/>
            </w:r>
            <w:r w:rsidR="00FC6CCF" w:rsidRPr="00EE74A9">
              <w:rPr>
                <w:rFonts w:eastAsia="Calibri" w:cs="Times New Roman"/>
                <w:color w:val="auto"/>
                <w:sz w:val="20"/>
                <w:szCs w:val="20"/>
              </w:rPr>
              <w:t>NON-ESSENTIAL</w:t>
            </w:r>
          </w:p>
          <w:p w14:paraId="06AE6C35" w14:textId="77777777" w:rsidR="00FC6CCF" w:rsidRPr="00EE74A9" w:rsidRDefault="00FC6CCF" w:rsidP="000337F4">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OFM</w:t>
            </w:r>
          </w:p>
        </w:tc>
      </w:tr>
      <w:tr w:rsidR="00FC6CCF" w:rsidRPr="004C34AF" w14:paraId="5230B79C" w14:textId="77777777" w:rsidTr="00A91108">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19000B02" w14:textId="77777777" w:rsidR="00860A64" w:rsidRDefault="00FC6CCF" w:rsidP="00860A64">
            <w:pPr>
              <w:spacing w:before="60" w:after="60"/>
              <w:jc w:val="center"/>
              <w:rPr>
                <w:rFonts w:asciiTheme="minorHAnsi" w:eastAsia="Times New Roman" w:hAnsiTheme="minorHAnsi"/>
                <w:szCs w:val="22"/>
              </w:rPr>
            </w:pPr>
            <w:r w:rsidRPr="00977501">
              <w:rPr>
                <w:rFonts w:asciiTheme="minorHAnsi" w:eastAsia="Times New Roman" w:hAnsiTheme="minorHAnsi"/>
                <w:szCs w:val="22"/>
              </w:rPr>
              <w:lastRenderedPageBreak/>
              <w:t>92-11-51456</w:t>
            </w:r>
            <w:r w:rsidR="006F020F">
              <w:rPr>
                <w:rFonts w:asciiTheme="minorHAnsi" w:eastAsia="Times New Roman" w:hAnsiTheme="minorHAnsi"/>
                <w:szCs w:val="22"/>
              </w:rPr>
              <w:fldChar w:fldCharType="begin"/>
            </w:r>
            <w:r>
              <w:instrText xml:space="preserve"> XE "</w:instrText>
            </w:r>
            <w:r w:rsidRPr="00644DF9">
              <w:rPr>
                <w:rFonts w:asciiTheme="minorHAnsi" w:eastAsia="Times New Roman" w:hAnsiTheme="minorHAnsi"/>
                <w:szCs w:val="22"/>
              </w:rPr>
              <w:instrText>92-11-51456</w:instrText>
            </w:r>
            <w:r>
              <w:instrText>"</w:instrText>
            </w:r>
            <w:r>
              <w:rPr>
                <w:rFonts w:eastAsia="Calibri" w:cs="Times New Roman"/>
                <w:bCs/>
                <w:color w:val="auto"/>
                <w:szCs w:val="17"/>
              </w:rPr>
              <w:instrText xml:space="preserve"> \f “dan”</w:instrText>
            </w:r>
            <w:r>
              <w:instrText xml:space="preserve"> </w:instrText>
            </w:r>
            <w:r w:rsidR="006F020F">
              <w:rPr>
                <w:rFonts w:asciiTheme="minorHAnsi" w:eastAsia="Times New Roman" w:hAnsiTheme="minorHAnsi"/>
                <w:szCs w:val="22"/>
              </w:rPr>
              <w:fldChar w:fldCharType="end"/>
            </w:r>
          </w:p>
          <w:p w14:paraId="31B3031A" w14:textId="77777777" w:rsidR="00FC6CCF" w:rsidRPr="00977501" w:rsidRDefault="00FC6CCF" w:rsidP="004237E6">
            <w:pPr>
              <w:spacing w:before="60" w:after="60"/>
              <w:jc w:val="center"/>
              <w:rPr>
                <w:rFonts w:asciiTheme="minorHAnsi" w:eastAsia="Times New Roman" w:hAnsiTheme="minorHAnsi"/>
                <w:szCs w:val="22"/>
              </w:rPr>
            </w:pPr>
            <w:r w:rsidRPr="00977501">
              <w:rPr>
                <w:rFonts w:asciiTheme="minorHAnsi" w:eastAsia="Times New Roman" w:hAnsiTheme="minorHAnsi"/>
                <w:szCs w:val="22"/>
              </w:rPr>
              <w:t>Rev.</w:t>
            </w:r>
            <w:r>
              <w:rPr>
                <w:rFonts w:asciiTheme="minorHAnsi" w:eastAsia="Times New Roman" w:hAnsiTheme="minorHAnsi"/>
                <w:szCs w:val="22"/>
              </w:rPr>
              <w:t xml:space="preserve"> </w:t>
            </w:r>
            <w:r w:rsidR="004237E6">
              <w:rPr>
                <w:rFonts w:asciiTheme="minorHAnsi" w:eastAsia="Times New Roman" w:hAnsiTheme="minorHAnsi"/>
                <w:szCs w:val="22"/>
              </w:rPr>
              <w:t>1</w:t>
            </w:r>
          </w:p>
        </w:tc>
        <w:tc>
          <w:tcPr>
            <w:tcW w:w="8352" w:type="dxa"/>
            <w:tcBorders>
              <w:top w:val="single" w:sz="4" w:space="0" w:color="000000"/>
              <w:bottom w:val="single" w:sz="4" w:space="0" w:color="000000"/>
            </w:tcBorders>
          </w:tcPr>
          <w:p w14:paraId="3B8AB8D7" w14:textId="77777777" w:rsidR="004237E6" w:rsidRDefault="00FC6CCF" w:rsidP="00860A64">
            <w:pPr>
              <w:spacing w:before="60" w:after="60"/>
              <w:rPr>
                <w:rFonts w:asciiTheme="minorHAnsi" w:hAnsiTheme="minorHAnsi"/>
                <w:b/>
                <w:bCs/>
                <w:i/>
                <w:szCs w:val="22"/>
              </w:rPr>
            </w:pPr>
            <w:r w:rsidRPr="00977501">
              <w:rPr>
                <w:rFonts w:asciiTheme="minorHAnsi" w:hAnsiTheme="minorHAnsi"/>
                <w:b/>
                <w:bCs/>
                <w:i/>
                <w:szCs w:val="22"/>
              </w:rPr>
              <w:t>Judicial Files (Not Appointed)</w:t>
            </w:r>
          </w:p>
          <w:p w14:paraId="53E1D304" w14:textId="77777777" w:rsidR="004237E6" w:rsidRDefault="00FC6CCF" w:rsidP="00860A64">
            <w:pPr>
              <w:spacing w:before="60" w:after="60"/>
              <w:rPr>
                <w:rFonts w:asciiTheme="minorHAnsi" w:eastAsia="Times New Roman" w:hAnsiTheme="minorHAnsi"/>
                <w:szCs w:val="22"/>
              </w:rPr>
            </w:pPr>
            <w:r>
              <w:rPr>
                <w:rFonts w:asciiTheme="minorHAnsi" w:eastAsia="Times New Roman" w:hAnsiTheme="minorHAnsi"/>
                <w:szCs w:val="22"/>
              </w:rPr>
              <w:t>R</w:t>
            </w:r>
            <w:r w:rsidRPr="00977501">
              <w:rPr>
                <w:rFonts w:asciiTheme="minorHAnsi" w:eastAsia="Times New Roman" w:hAnsiTheme="minorHAnsi"/>
                <w:szCs w:val="22"/>
              </w:rPr>
              <w:t>ecord</w:t>
            </w:r>
            <w:r>
              <w:rPr>
                <w:rFonts w:asciiTheme="minorHAnsi" w:eastAsia="Times New Roman" w:hAnsiTheme="minorHAnsi"/>
                <w:szCs w:val="22"/>
              </w:rPr>
              <w:t>s</w:t>
            </w:r>
            <w:r w:rsidRPr="00977501">
              <w:rPr>
                <w:rFonts w:asciiTheme="minorHAnsi" w:eastAsia="Times New Roman" w:hAnsiTheme="minorHAnsi"/>
                <w:szCs w:val="22"/>
              </w:rPr>
              <w:t xml:space="preserve"> of candidates</w:t>
            </w:r>
            <w:r w:rsidR="00340A48">
              <w:rPr>
                <w:rFonts w:asciiTheme="minorHAnsi" w:eastAsia="Times New Roman" w:hAnsiTheme="minorHAnsi"/>
                <w:szCs w:val="22"/>
              </w:rPr>
              <w:t xml:space="preserve"> that</w:t>
            </w:r>
            <w:r w:rsidRPr="00977501">
              <w:rPr>
                <w:rFonts w:asciiTheme="minorHAnsi" w:eastAsia="Times New Roman" w:hAnsiTheme="minorHAnsi"/>
                <w:szCs w:val="22"/>
              </w:rPr>
              <w:t xml:space="preserve"> </w:t>
            </w:r>
            <w:r w:rsidR="00340A48">
              <w:rPr>
                <w:rFonts w:asciiTheme="minorHAnsi" w:eastAsia="Times New Roman" w:hAnsiTheme="minorHAnsi"/>
                <w:szCs w:val="22"/>
              </w:rPr>
              <w:t>applied for a vacant position for judicial appointment, but were not appointed.</w:t>
            </w:r>
          </w:p>
          <w:p w14:paraId="1969222A" w14:textId="77777777" w:rsidR="00FC6CCF" w:rsidRDefault="00FC6CCF" w:rsidP="00860A64">
            <w:pPr>
              <w:spacing w:before="60" w:after="60"/>
              <w:rPr>
                <w:rFonts w:asciiTheme="minorHAnsi" w:eastAsia="Times New Roman" w:hAnsiTheme="minorHAnsi"/>
                <w:szCs w:val="22"/>
              </w:rPr>
            </w:pPr>
            <w:r w:rsidRPr="00977501">
              <w:rPr>
                <w:rFonts w:asciiTheme="minorHAnsi" w:eastAsia="Times New Roman" w:hAnsiTheme="minorHAnsi"/>
                <w:szCs w:val="22"/>
              </w:rPr>
              <w:t>Includes</w:t>
            </w:r>
            <w:r w:rsidR="004237E6">
              <w:rPr>
                <w:rFonts w:asciiTheme="minorHAnsi" w:eastAsia="Times New Roman" w:hAnsiTheme="minorHAnsi"/>
                <w:szCs w:val="22"/>
              </w:rPr>
              <w:t>,</w:t>
            </w:r>
            <w:r w:rsidRPr="00977501">
              <w:rPr>
                <w:rFonts w:asciiTheme="minorHAnsi" w:eastAsia="Times New Roman" w:hAnsiTheme="minorHAnsi"/>
                <w:szCs w:val="22"/>
              </w:rPr>
              <w:t xml:space="preserve"> </w:t>
            </w:r>
            <w:r w:rsidR="004237E6">
              <w:rPr>
                <w:rFonts w:asciiTheme="minorHAnsi" w:eastAsia="Times New Roman" w:hAnsiTheme="minorHAnsi"/>
                <w:szCs w:val="22"/>
              </w:rPr>
              <w:t>but is not limited to:</w:t>
            </w:r>
          </w:p>
          <w:p w14:paraId="71505356" w14:textId="77777777" w:rsidR="00FC6CCF" w:rsidRPr="00D42125" w:rsidRDefault="00FC6CCF" w:rsidP="00860A64">
            <w:pPr>
              <w:pStyle w:val="ListParagraph"/>
              <w:numPr>
                <w:ilvl w:val="0"/>
                <w:numId w:val="15"/>
              </w:numPr>
              <w:spacing w:before="60" w:after="60"/>
              <w:rPr>
                <w:rFonts w:asciiTheme="minorHAnsi" w:hAnsiTheme="minorHAnsi"/>
                <w:b/>
                <w:bCs/>
                <w:i/>
                <w:szCs w:val="22"/>
              </w:rPr>
            </w:pPr>
            <w:r w:rsidRPr="00D42125">
              <w:rPr>
                <w:rFonts w:asciiTheme="minorHAnsi" w:eastAsia="Times New Roman" w:hAnsiTheme="minorHAnsi"/>
                <w:szCs w:val="22"/>
              </w:rPr>
              <w:t>Application</w:t>
            </w:r>
            <w:r>
              <w:rPr>
                <w:rFonts w:asciiTheme="minorHAnsi" w:eastAsia="Times New Roman" w:hAnsiTheme="minorHAnsi"/>
                <w:szCs w:val="22"/>
              </w:rPr>
              <w:t xml:space="preserve">s, </w:t>
            </w:r>
            <w:r w:rsidRPr="00D42125">
              <w:rPr>
                <w:rFonts w:asciiTheme="minorHAnsi" w:eastAsia="Times New Roman" w:hAnsiTheme="minorHAnsi"/>
                <w:szCs w:val="22"/>
              </w:rPr>
              <w:t>resumes</w:t>
            </w:r>
            <w:r>
              <w:rPr>
                <w:rFonts w:asciiTheme="minorHAnsi" w:eastAsia="Times New Roman" w:hAnsiTheme="minorHAnsi"/>
                <w:szCs w:val="22"/>
              </w:rPr>
              <w:t>, letters of recommendations, background investigations</w:t>
            </w:r>
            <w:r w:rsidR="00B06A2A">
              <w:rPr>
                <w:rFonts w:asciiTheme="minorHAnsi" w:eastAsia="Times New Roman" w:hAnsiTheme="minorHAnsi"/>
                <w:szCs w:val="22"/>
              </w:rPr>
              <w:t>;</w:t>
            </w:r>
          </w:p>
          <w:p w14:paraId="3199FF48" w14:textId="77777777" w:rsidR="00FC6CCF" w:rsidRPr="00D42125" w:rsidRDefault="00FC6CCF" w:rsidP="00860A64">
            <w:pPr>
              <w:pStyle w:val="ListParagraph"/>
              <w:numPr>
                <w:ilvl w:val="0"/>
                <w:numId w:val="15"/>
              </w:numPr>
              <w:spacing w:before="60" w:after="60"/>
              <w:rPr>
                <w:rFonts w:asciiTheme="minorHAnsi" w:hAnsiTheme="minorHAnsi"/>
                <w:b/>
                <w:bCs/>
                <w:i/>
                <w:szCs w:val="22"/>
              </w:rPr>
            </w:pPr>
            <w:r w:rsidRPr="00D42125">
              <w:rPr>
                <w:rFonts w:asciiTheme="minorHAnsi" w:eastAsia="Times New Roman" w:hAnsiTheme="minorHAnsi"/>
                <w:szCs w:val="22"/>
              </w:rPr>
              <w:t>Reports</w:t>
            </w:r>
            <w:r>
              <w:rPr>
                <w:rFonts w:asciiTheme="minorHAnsi" w:eastAsia="Times New Roman" w:hAnsiTheme="minorHAnsi"/>
                <w:szCs w:val="22"/>
              </w:rPr>
              <w:t xml:space="preserve"> and</w:t>
            </w:r>
            <w:r w:rsidRPr="00D42125">
              <w:rPr>
                <w:rFonts w:asciiTheme="minorHAnsi" w:eastAsia="Times New Roman" w:hAnsiTheme="minorHAnsi"/>
                <w:szCs w:val="22"/>
              </w:rPr>
              <w:t xml:space="preserve"> correspondence </w:t>
            </w:r>
            <w:r>
              <w:rPr>
                <w:rFonts w:asciiTheme="minorHAnsi" w:eastAsia="Times New Roman" w:hAnsiTheme="minorHAnsi"/>
                <w:szCs w:val="22"/>
              </w:rPr>
              <w:t>regarding candidate</w:t>
            </w:r>
            <w:r w:rsidR="00B06A2A">
              <w:rPr>
                <w:rFonts w:asciiTheme="minorHAnsi" w:eastAsia="Times New Roman" w:hAnsiTheme="minorHAnsi"/>
                <w:szCs w:val="22"/>
              </w:rPr>
              <w:t>;</w:t>
            </w:r>
          </w:p>
          <w:p w14:paraId="7BE33C81" w14:textId="77777777" w:rsidR="00FC6CCF" w:rsidRDefault="00FC6CCF" w:rsidP="004237E6">
            <w:pPr>
              <w:pStyle w:val="ListParagraph"/>
              <w:numPr>
                <w:ilvl w:val="0"/>
                <w:numId w:val="15"/>
              </w:numPr>
              <w:spacing w:before="60" w:after="60"/>
              <w:rPr>
                <w:rFonts w:asciiTheme="minorHAnsi" w:eastAsia="Times New Roman" w:hAnsiTheme="minorHAnsi"/>
                <w:szCs w:val="22"/>
              </w:rPr>
            </w:pPr>
            <w:r>
              <w:rPr>
                <w:rFonts w:asciiTheme="minorHAnsi" w:eastAsia="Times New Roman" w:hAnsiTheme="minorHAnsi"/>
                <w:szCs w:val="22"/>
              </w:rPr>
              <w:t>Recommendations, non-recommendations and inquiries</w:t>
            </w:r>
            <w:r w:rsidR="00B06A2A">
              <w:rPr>
                <w:rFonts w:asciiTheme="minorHAnsi" w:eastAsia="Times New Roman" w:hAnsiTheme="minorHAnsi"/>
                <w:szCs w:val="22"/>
              </w:rPr>
              <w:t>;</w:t>
            </w:r>
          </w:p>
          <w:p w14:paraId="5795086A" w14:textId="77777777" w:rsidR="00B06A2A" w:rsidRPr="00977501" w:rsidRDefault="009E319D" w:rsidP="00B06A2A">
            <w:pPr>
              <w:pStyle w:val="ListParagraph"/>
              <w:numPr>
                <w:ilvl w:val="0"/>
                <w:numId w:val="15"/>
              </w:numPr>
              <w:spacing w:before="60" w:after="60"/>
              <w:rPr>
                <w:rFonts w:asciiTheme="minorHAnsi" w:eastAsia="Times New Roman" w:hAnsiTheme="minorHAnsi"/>
                <w:szCs w:val="22"/>
              </w:rPr>
            </w:pPr>
            <w:r>
              <w:rPr>
                <w:rFonts w:asciiTheme="minorHAnsi" w:eastAsia="Times New Roman" w:hAnsiTheme="minorHAnsi"/>
                <w:szCs w:val="22"/>
              </w:rPr>
              <w:t xml:space="preserve">Washington State </w:t>
            </w:r>
            <w:r w:rsidR="00B06A2A">
              <w:rPr>
                <w:rFonts w:asciiTheme="minorHAnsi" w:eastAsia="Times New Roman" w:hAnsiTheme="minorHAnsi"/>
                <w:szCs w:val="22"/>
              </w:rPr>
              <w:t xml:space="preserve">Bar </w:t>
            </w:r>
            <w:r>
              <w:rPr>
                <w:rFonts w:asciiTheme="minorHAnsi" w:eastAsia="Times New Roman" w:hAnsiTheme="minorHAnsi"/>
                <w:szCs w:val="22"/>
              </w:rPr>
              <w:t xml:space="preserve">Association </w:t>
            </w:r>
            <w:r w:rsidR="00B06A2A">
              <w:rPr>
                <w:rFonts w:asciiTheme="minorHAnsi" w:eastAsia="Times New Roman" w:hAnsiTheme="minorHAnsi"/>
                <w:szCs w:val="22"/>
              </w:rPr>
              <w:t>ratings.</w:t>
            </w:r>
          </w:p>
        </w:tc>
        <w:tc>
          <w:tcPr>
            <w:tcW w:w="2890" w:type="dxa"/>
            <w:tcBorders>
              <w:top w:val="single" w:sz="4" w:space="0" w:color="000000"/>
              <w:bottom w:val="single" w:sz="4" w:space="0" w:color="000000"/>
            </w:tcBorders>
            <w:tcMar>
              <w:top w:w="43" w:type="dxa"/>
              <w:left w:w="115" w:type="dxa"/>
              <w:bottom w:w="43" w:type="dxa"/>
              <w:right w:w="115" w:type="dxa"/>
            </w:tcMar>
          </w:tcPr>
          <w:p w14:paraId="0B70A58D" w14:textId="77777777" w:rsidR="00FC6CCF" w:rsidRPr="006E0944" w:rsidRDefault="00FC6CCF" w:rsidP="00860A64">
            <w:pPr>
              <w:spacing w:before="60" w:after="60"/>
              <w:rPr>
                <w:bCs/>
                <w:color w:val="auto"/>
                <w:szCs w:val="17"/>
              </w:rPr>
            </w:pPr>
            <w:r w:rsidRPr="006E0944">
              <w:rPr>
                <w:b/>
                <w:bCs/>
                <w:color w:val="auto"/>
                <w:szCs w:val="17"/>
              </w:rPr>
              <w:t>Retain</w:t>
            </w:r>
            <w:r w:rsidRPr="006E0944">
              <w:rPr>
                <w:bCs/>
                <w:color w:val="auto"/>
                <w:szCs w:val="17"/>
              </w:rPr>
              <w:t xml:space="preserve"> </w:t>
            </w:r>
            <w:r w:rsidRPr="009E319D">
              <w:rPr>
                <w:bCs/>
                <w:color w:val="auto"/>
                <w:szCs w:val="17"/>
              </w:rPr>
              <w:t xml:space="preserve">for </w:t>
            </w:r>
            <w:r w:rsidR="00B06A2A" w:rsidRPr="009E319D">
              <w:rPr>
                <w:bCs/>
                <w:color w:val="auto"/>
                <w:szCs w:val="17"/>
              </w:rPr>
              <w:t>3</w:t>
            </w:r>
            <w:r>
              <w:rPr>
                <w:bCs/>
                <w:color w:val="auto"/>
                <w:szCs w:val="17"/>
              </w:rPr>
              <w:t xml:space="preserve"> years after position filled</w:t>
            </w:r>
          </w:p>
          <w:p w14:paraId="7B8BB9EE" w14:textId="77777777" w:rsidR="00FC6CCF" w:rsidRPr="006E0944" w:rsidRDefault="00FC6CCF" w:rsidP="00860A64">
            <w:pPr>
              <w:spacing w:before="60" w:after="60"/>
              <w:rPr>
                <w:bCs/>
                <w:i/>
                <w:color w:val="auto"/>
                <w:szCs w:val="17"/>
              </w:rPr>
            </w:pPr>
            <w:r>
              <w:rPr>
                <w:bCs/>
                <w:i/>
                <w:color w:val="auto"/>
                <w:szCs w:val="17"/>
              </w:rPr>
              <w:t xml:space="preserve"> </w:t>
            </w:r>
            <w:r w:rsidR="004237E6">
              <w:rPr>
                <w:bCs/>
                <w:i/>
                <w:color w:val="auto"/>
                <w:szCs w:val="17"/>
              </w:rPr>
              <w:t xml:space="preserve"> </w:t>
            </w:r>
            <w:r>
              <w:rPr>
                <w:bCs/>
                <w:i/>
                <w:color w:val="auto"/>
                <w:szCs w:val="17"/>
              </w:rPr>
              <w:t xml:space="preserve"> </w:t>
            </w:r>
            <w:r w:rsidRPr="006E0944">
              <w:rPr>
                <w:bCs/>
                <w:i/>
                <w:color w:val="auto"/>
                <w:szCs w:val="17"/>
              </w:rPr>
              <w:t>then</w:t>
            </w:r>
          </w:p>
          <w:p w14:paraId="3A68EA01" w14:textId="77777777" w:rsidR="00FC6CCF" w:rsidRPr="00AE37AD" w:rsidRDefault="00FC6CCF" w:rsidP="00860A64">
            <w:pPr>
              <w:spacing w:before="60" w:after="60"/>
              <w:rPr>
                <w:bCs/>
                <w:color w:val="auto"/>
                <w:szCs w:val="17"/>
              </w:rPr>
            </w:pPr>
            <w:r w:rsidRPr="006E0944">
              <w:rPr>
                <w:b/>
                <w:bCs/>
                <w:color w:val="auto"/>
                <w:szCs w:val="17"/>
              </w:rPr>
              <w:t>Destroy</w:t>
            </w:r>
            <w:r w:rsidRPr="0053002C">
              <w:rPr>
                <w:bCs/>
                <w:color w:val="auto"/>
                <w:szCs w:val="17"/>
              </w:rPr>
              <w:t>.</w:t>
            </w:r>
          </w:p>
        </w:tc>
        <w:tc>
          <w:tcPr>
            <w:tcW w:w="1734" w:type="dxa"/>
            <w:tcBorders>
              <w:top w:val="single" w:sz="4" w:space="0" w:color="000000"/>
              <w:bottom w:val="single" w:sz="4" w:space="0" w:color="000000"/>
            </w:tcBorders>
            <w:tcMar>
              <w:top w:w="43" w:type="dxa"/>
              <w:left w:w="43" w:type="dxa"/>
              <w:bottom w:w="43" w:type="dxa"/>
              <w:right w:w="43" w:type="dxa"/>
            </w:tcMar>
          </w:tcPr>
          <w:p w14:paraId="65E5FCA8" w14:textId="77777777" w:rsidR="004237E6" w:rsidRDefault="00FC6CCF" w:rsidP="004237E6">
            <w:pPr>
              <w:spacing w:before="60"/>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NON-ARCHIVAL</w:t>
            </w:r>
          </w:p>
          <w:p w14:paraId="431AA022" w14:textId="77777777" w:rsidR="004237E6" w:rsidRDefault="00FC6CCF" w:rsidP="000337F4">
            <w:pPr>
              <w:jc w:val="center"/>
              <w:rPr>
                <w:rFonts w:eastAsia="Calibri" w:cs="Times New Roman"/>
                <w:color w:val="auto"/>
                <w:sz w:val="20"/>
                <w:szCs w:val="20"/>
              </w:rPr>
            </w:pPr>
            <w:r w:rsidRPr="00EE74A9">
              <w:rPr>
                <w:rFonts w:eastAsia="Calibri" w:cs="Times New Roman"/>
                <w:color w:val="auto"/>
                <w:sz w:val="20"/>
                <w:szCs w:val="20"/>
              </w:rPr>
              <w:t>NON-ESSENTIAL</w:t>
            </w:r>
          </w:p>
          <w:p w14:paraId="6F7E0FCA" w14:textId="77777777" w:rsidR="00FC6CCF" w:rsidRPr="00EE74A9" w:rsidRDefault="00FC6CCF" w:rsidP="000337F4">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OFM</w:t>
            </w:r>
          </w:p>
        </w:tc>
      </w:tr>
    </w:tbl>
    <w:p w14:paraId="3200C5FF" w14:textId="77777777" w:rsidR="00725C90" w:rsidRDefault="00725C90" w:rsidP="00725C90"/>
    <w:p w14:paraId="62B897CF" w14:textId="77777777" w:rsidR="004237E6" w:rsidRDefault="004237E6" w:rsidP="00725C90"/>
    <w:p w14:paraId="5EA4C7AC" w14:textId="77777777" w:rsidR="004556EB" w:rsidRDefault="004556EB" w:rsidP="008F75B6">
      <w:pPr>
        <w:pStyle w:val="Functions"/>
        <w:numPr>
          <w:ilvl w:val="0"/>
          <w:numId w:val="0"/>
        </w:numPr>
        <w:ind w:left="792"/>
        <w:sectPr w:rsidR="004556EB" w:rsidSect="00255C92">
          <w:footerReference w:type="default" r:id="rId12"/>
          <w:pgSz w:w="15840" w:h="12240" w:orient="landscape" w:code="1"/>
          <w:pgMar w:top="1080" w:right="720" w:bottom="1080" w:left="720" w:header="1080" w:footer="720" w:gutter="0"/>
          <w:cols w:space="720"/>
          <w:docGrid w:linePitch="360"/>
        </w:sectPr>
      </w:pPr>
      <w:bookmarkStart w:id="1" w:name="_Toc286846848"/>
    </w:p>
    <w:p w14:paraId="728D0BC4" w14:textId="77777777" w:rsidR="00FB5E82" w:rsidRPr="00C04DC1" w:rsidRDefault="00113EC2" w:rsidP="00113EC2">
      <w:pPr>
        <w:pStyle w:val="Functions"/>
      </w:pPr>
      <w:bookmarkStart w:id="2" w:name="_Toc517790302"/>
      <w:bookmarkEnd w:id="1"/>
      <w:r>
        <w:lastRenderedPageBreak/>
        <w:t>CONSTITUENT SERVICES</w:t>
      </w:r>
      <w:bookmarkEnd w:id="2"/>
    </w:p>
    <w:p w14:paraId="280948D4" w14:textId="77777777" w:rsidR="00FB5E82" w:rsidRDefault="00725C90" w:rsidP="00FB5E82">
      <w:pPr>
        <w:overflowPunct w:val="0"/>
        <w:autoSpaceDE w:val="0"/>
        <w:autoSpaceDN w:val="0"/>
        <w:adjustRightInd w:val="0"/>
        <w:spacing w:after="120"/>
        <w:textAlignment w:val="baseline"/>
      </w:pPr>
      <w:r w:rsidRPr="00C04DC1">
        <w:t xml:space="preserve">This section covers records relating to </w:t>
      </w:r>
      <w:r w:rsidR="00113EC2">
        <w:t>the activities of the Governor’s office and communications with constituents.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7"/>
        <w:gridCol w:w="8368"/>
        <w:gridCol w:w="2872"/>
        <w:gridCol w:w="1723"/>
      </w:tblGrid>
      <w:tr w:rsidR="00FC6CCF" w:rsidRPr="004C34AF" w14:paraId="6E87D6D2" w14:textId="77777777" w:rsidTr="00A91108">
        <w:trPr>
          <w:tblHeader/>
          <w:jc w:val="center"/>
        </w:trPr>
        <w:tc>
          <w:tcPr>
            <w:tcW w:w="143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3BB2C7" w14:textId="77777777" w:rsidR="00FC6CCF" w:rsidRPr="004C34AF" w:rsidRDefault="00FC6CCF" w:rsidP="00725C90">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4633E4"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6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418320" w14:textId="77777777" w:rsidR="00FC6CCF" w:rsidRPr="004C34AF" w:rsidRDefault="00FC6CCF" w:rsidP="00725C90">
            <w:pPr>
              <w:jc w:val="center"/>
              <w:rPr>
                <w:rFonts w:eastAsia="Calibri" w:cs="Times New Roman"/>
                <w:b/>
                <w:sz w:val="20"/>
                <w:szCs w:val="20"/>
              </w:rPr>
            </w:pPr>
            <w:r w:rsidRPr="004C34AF">
              <w:rPr>
                <w:rFonts w:eastAsia="Calibri" w:cs="Times New Roman"/>
                <w:b/>
                <w:sz w:val="20"/>
                <w:szCs w:val="20"/>
              </w:rPr>
              <w:t xml:space="preserve">RETENTION AND </w:t>
            </w:r>
          </w:p>
          <w:p w14:paraId="64503F89" w14:textId="77777777" w:rsidR="00FC6CCF" w:rsidRPr="004C34AF" w:rsidRDefault="00FC6CCF" w:rsidP="00725C90">
            <w:pPr>
              <w:jc w:val="center"/>
              <w:rPr>
                <w:rFonts w:eastAsia="Calibri" w:cs="Times New Roman"/>
                <w:b/>
                <w:sz w:val="20"/>
                <w:szCs w:val="20"/>
              </w:rPr>
            </w:pPr>
            <w:r w:rsidRPr="004C34AF">
              <w:rPr>
                <w:rFonts w:eastAsia="Calibri" w:cs="Times New Roman"/>
                <w:b/>
                <w:sz w:val="20"/>
                <w:szCs w:val="20"/>
              </w:rPr>
              <w:t>DISPOSITION ACTION</w:t>
            </w:r>
          </w:p>
        </w:tc>
        <w:tc>
          <w:tcPr>
            <w:tcW w:w="172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A24D99" w14:textId="77777777" w:rsidR="00FC6CCF" w:rsidRPr="004C34AF" w:rsidRDefault="00FC6CCF" w:rsidP="00725C90">
            <w:pPr>
              <w:jc w:val="center"/>
              <w:rPr>
                <w:rFonts w:eastAsia="Calibri" w:cs="Times New Roman"/>
                <w:b/>
                <w:sz w:val="20"/>
                <w:szCs w:val="20"/>
              </w:rPr>
            </w:pPr>
            <w:r w:rsidRPr="004C34AF">
              <w:rPr>
                <w:rFonts w:eastAsia="Calibri" w:cs="Times New Roman"/>
                <w:b/>
                <w:sz w:val="20"/>
                <w:szCs w:val="20"/>
              </w:rPr>
              <w:t>DESIGNATION</w:t>
            </w:r>
          </w:p>
        </w:tc>
      </w:tr>
      <w:tr w:rsidR="00FC6CCF" w:rsidRPr="004C34AF" w14:paraId="5141ABD8" w14:textId="77777777" w:rsidTr="00A91108">
        <w:trPr>
          <w:jc w:val="center"/>
        </w:trPr>
        <w:tc>
          <w:tcPr>
            <w:tcW w:w="1434" w:type="dxa"/>
            <w:tcBorders>
              <w:top w:val="single" w:sz="4" w:space="0" w:color="000000"/>
              <w:bottom w:val="single" w:sz="4" w:space="0" w:color="000000"/>
            </w:tcBorders>
            <w:tcMar>
              <w:top w:w="43" w:type="dxa"/>
              <w:left w:w="86" w:type="dxa"/>
              <w:bottom w:w="43" w:type="dxa"/>
              <w:right w:w="86" w:type="dxa"/>
            </w:tcMar>
          </w:tcPr>
          <w:p w14:paraId="6C493A63" w14:textId="77777777" w:rsidR="00CB2273" w:rsidRDefault="00FC6CCF" w:rsidP="004237E6">
            <w:pPr>
              <w:spacing w:before="60" w:after="60"/>
              <w:jc w:val="center"/>
              <w:rPr>
                <w:rFonts w:asciiTheme="minorHAnsi" w:eastAsia="Times New Roman" w:hAnsiTheme="minorHAnsi"/>
                <w:szCs w:val="22"/>
              </w:rPr>
            </w:pPr>
            <w:r w:rsidRPr="005E390F">
              <w:rPr>
                <w:rFonts w:asciiTheme="minorHAnsi" w:eastAsia="Times New Roman" w:hAnsiTheme="minorHAnsi"/>
                <w:szCs w:val="22"/>
              </w:rPr>
              <w:t>92-11-51443</w:t>
            </w:r>
            <w:r w:rsidR="006F020F">
              <w:rPr>
                <w:rFonts w:asciiTheme="minorHAnsi" w:eastAsia="Times New Roman" w:hAnsiTheme="minorHAnsi"/>
                <w:szCs w:val="22"/>
              </w:rPr>
              <w:fldChar w:fldCharType="begin"/>
            </w:r>
            <w:r>
              <w:instrText xml:space="preserve"> XE "</w:instrText>
            </w:r>
            <w:r w:rsidRPr="00C91E41">
              <w:rPr>
                <w:rFonts w:asciiTheme="minorHAnsi" w:eastAsia="Times New Roman" w:hAnsiTheme="minorHAnsi"/>
                <w:szCs w:val="22"/>
              </w:rPr>
              <w:instrText>92-11-51443</w:instrText>
            </w:r>
            <w:r>
              <w:instrText xml:space="preserve">" </w:instrText>
            </w:r>
            <w:r w:rsidRPr="00CE64EF">
              <w:rPr>
                <w:rFonts w:eastAsia="Calibri" w:cs="Times New Roman"/>
                <w:bCs/>
                <w:color w:val="auto"/>
                <w:szCs w:val="17"/>
              </w:rPr>
              <w:instrText xml:space="preserve">\f “dan” </w:instrText>
            </w:r>
            <w:r w:rsidR="006F020F">
              <w:rPr>
                <w:rFonts w:asciiTheme="minorHAnsi" w:eastAsia="Times New Roman" w:hAnsiTheme="minorHAnsi"/>
                <w:szCs w:val="22"/>
              </w:rPr>
              <w:fldChar w:fldCharType="end"/>
            </w:r>
          </w:p>
          <w:p w14:paraId="5051CACB" w14:textId="77777777" w:rsidR="00FC6CCF" w:rsidRPr="005E390F" w:rsidRDefault="00FC6CCF" w:rsidP="005A3C48">
            <w:pPr>
              <w:spacing w:before="60" w:after="60"/>
              <w:jc w:val="center"/>
              <w:rPr>
                <w:rFonts w:asciiTheme="minorHAnsi" w:eastAsia="Times New Roman" w:hAnsiTheme="minorHAnsi"/>
                <w:szCs w:val="22"/>
              </w:rPr>
            </w:pPr>
            <w:r w:rsidRPr="005A3C48">
              <w:rPr>
                <w:rFonts w:asciiTheme="minorHAnsi" w:eastAsia="Times New Roman" w:hAnsiTheme="minorHAnsi"/>
                <w:szCs w:val="22"/>
              </w:rPr>
              <w:t xml:space="preserve">Rev. </w:t>
            </w:r>
            <w:r w:rsidR="005A3C48" w:rsidRPr="005A3C48">
              <w:rPr>
                <w:rFonts w:asciiTheme="minorHAnsi" w:eastAsia="Times New Roman" w:hAnsiTheme="minorHAnsi"/>
                <w:szCs w:val="22"/>
              </w:rPr>
              <w:t>2</w:t>
            </w:r>
          </w:p>
        </w:tc>
        <w:tc>
          <w:tcPr>
            <w:tcW w:w="8352" w:type="dxa"/>
            <w:tcBorders>
              <w:top w:val="single" w:sz="4" w:space="0" w:color="000000"/>
              <w:bottom w:val="single" w:sz="4" w:space="0" w:color="000000"/>
            </w:tcBorders>
          </w:tcPr>
          <w:p w14:paraId="6CDDBE10" w14:textId="77777777" w:rsidR="00CB2273" w:rsidRDefault="00FC6CCF" w:rsidP="004237E6">
            <w:pPr>
              <w:spacing w:before="60" w:after="60"/>
              <w:rPr>
                <w:rFonts w:asciiTheme="minorHAnsi" w:eastAsia="Times New Roman" w:hAnsiTheme="minorHAnsi"/>
                <w:b/>
                <w:i/>
                <w:szCs w:val="22"/>
              </w:rPr>
            </w:pPr>
            <w:r w:rsidRPr="00A25E5B">
              <w:rPr>
                <w:rFonts w:asciiTheme="minorHAnsi" w:eastAsia="Times New Roman" w:hAnsiTheme="minorHAnsi"/>
                <w:b/>
                <w:i/>
                <w:szCs w:val="22"/>
              </w:rPr>
              <w:t>Constituent Affairs File</w:t>
            </w:r>
            <w:r>
              <w:rPr>
                <w:rFonts w:asciiTheme="minorHAnsi" w:eastAsia="Times New Roman" w:hAnsiTheme="minorHAnsi"/>
                <w:b/>
                <w:i/>
                <w:szCs w:val="22"/>
              </w:rPr>
              <w:t>s</w:t>
            </w:r>
            <w:r w:rsidR="00EC7155">
              <w:rPr>
                <w:rFonts w:asciiTheme="minorHAnsi" w:eastAsia="Times New Roman" w:hAnsiTheme="minorHAnsi"/>
                <w:b/>
                <w:i/>
                <w:szCs w:val="22"/>
              </w:rPr>
              <w:t xml:space="preserve"> – </w:t>
            </w:r>
            <w:r w:rsidR="00CE768D">
              <w:rPr>
                <w:rFonts w:asciiTheme="minorHAnsi" w:eastAsia="Times New Roman" w:hAnsiTheme="minorHAnsi"/>
                <w:b/>
                <w:i/>
                <w:szCs w:val="22"/>
              </w:rPr>
              <w:t>Significant</w:t>
            </w:r>
            <w:r w:rsidR="00C06C55">
              <w:rPr>
                <w:rFonts w:asciiTheme="minorHAnsi" w:eastAsia="Times New Roman" w:hAnsiTheme="minorHAnsi"/>
                <w:b/>
                <w:i/>
                <w:szCs w:val="22"/>
              </w:rPr>
              <w:t>/Historic</w:t>
            </w:r>
          </w:p>
          <w:p w14:paraId="11D1505F" w14:textId="77777777" w:rsidR="00CB2273" w:rsidRDefault="00FC6CCF" w:rsidP="004237E6">
            <w:pPr>
              <w:spacing w:before="60" w:after="60"/>
              <w:rPr>
                <w:rFonts w:asciiTheme="minorHAnsi" w:eastAsia="Times New Roman" w:hAnsiTheme="minorHAnsi"/>
                <w:szCs w:val="22"/>
              </w:rPr>
            </w:pPr>
            <w:r>
              <w:rPr>
                <w:rFonts w:asciiTheme="minorHAnsi" w:eastAsia="Times New Roman" w:hAnsiTheme="minorHAnsi"/>
                <w:szCs w:val="22"/>
              </w:rPr>
              <w:t>Records of constituent</w:t>
            </w:r>
            <w:r w:rsidRPr="005E390F">
              <w:rPr>
                <w:rFonts w:asciiTheme="minorHAnsi" w:eastAsia="Times New Roman" w:hAnsiTheme="minorHAnsi"/>
                <w:szCs w:val="22"/>
              </w:rPr>
              <w:t xml:space="preserve"> </w:t>
            </w:r>
            <w:r w:rsidR="009969C0">
              <w:rPr>
                <w:rFonts w:asciiTheme="minorHAnsi" w:eastAsia="Times New Roman" w:hAnsiTheme="minorHAnsi"/>
                <w:szCs w:val="22"/>
              </w:rPr>
              <w:t xml:space="preserve">and other </w:t>
            </w:r>
            <w:r w:rsidRPr="005E390F">
              <w:rPr>
                <w:rFonts w:asciiTheme="minorHAnsi" w:eastAsia="Times New Roman" w:hAnsiTheme="minorHAnsi"/>
                <w:szCs w:val="22"/>
              </w:rPr>
              <w:t xml:space="preserve">contacts </w:t>
            </w:r>
            <w:r w:rsidR="00C06C55">
              <w:rPr>
                <w:rFonts w:asciiTheme="minorHAnsi" w:eastAsia="Times New Roman" w:hAnsiTheme="minorHAnsi"/>
                <w:szCs w:val="22"/>
              </w:rPr>
              <w:t xml:space="preserve">of a significant or historic nature such as heads of state, celebrities, persons of local, state, national or international renown </w:t>
            </w:r>
            <w:r w:rsidRPr="005E390F">
              <w:rPr>
                <w:rFonts w:asciiTheme="minorHAnsi" w:eastAsia="Times New Roman" w:hAnsiTheme="minorHAnsi"/>
                <w:szCs w:val="22"/>
              </w:rPr>
              <w:t>received and responded to directly by this office or referred to agency for response.</w:t>
            </w:r>
            <w:r w:rsidR="0043626E" w:rsidRPr="00C04DC1">
              <w:rPr>
                <w:bCs/>
                <w:szCs w:val="22"/>
              </w:rPr>
              <w:t xml:space="preserve"> </w:t>
            </w:r>
            <w:r w:rsidR="006F020F" w:rsidRPr="00C04DC1">
              <w:rPr>
                <w:bCs/>
                <w:szCs w:val="22"/>
              </w:rPr>
              <w:fldChar w:fldCharType="begin"/>
            </w:r>
            <w:r w:rsidR="0043626E" w:rsidRPr="00C04DC1">
              <w:rPr>
                <w:bCs/>
                <w:szCs w:val="22"/>
              </w:rPr>
              <w:instrText xml:space="preserve"> xe "</w:instrText>
            </w:r>
            <w:r w:rsidR="0043626E">
              <w:rPr>
                <w:bCs/>
                <w:szCs w:val="22"/>
              </w:rPr>
              <w:instrText>constituents affairs/correspondence</w:instrText>
            </w:r>
            <w:r w:rsidR="0043626E"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43626E" w:rsidRPr="00C04DC1">
              <w:rPr>
                <w:bCs/>
                <w:szCs w:val="22"/>
              </w:rPr>
              <w:instrText xml:space="preserve"> xe "</w:instrText>
            </w:r>
            <w:r w:rsidR="0043626E">
              <w:rPr>
                <w:bCs/>
                <w:szCs w:val="22"/>
              </w:rPr>
              <w:instrText>correspondence</w:instrText>
            </w:r>
            <w:r w:rsidR="00704B2C">
              <w:rPr>
                <w:bCs/>
                <w:szCs w:val="22"/>
              </w:rPr>
              <w:instrText>:</w:instrText>
            </w:r>
            <w:r w:rsidR="0043626E">
              <w:rPr>
                <w:bCs/>
                <w:szCs w:val="22"/>
              </w:rPr>
              <w:instrText>constituents</w:instrText>
            </w:r>
            <w:r w:rsidR="0043626E"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704B2C" w:rsidRPr="00C04DC1">
              <w:rPr>
                <w:bCs/>
                <w:szCs w:val="22"/>
              </w:rPr>
              <w:instrText xml:space="preserve"> xe "</w:instrText>
            </w:r>
            <w:r w:rsidR="00704B2C">
              <w:rPr>
                <w:bCs/>
                <w:szCs w:val="22"/>
              </w:rPr>
              <w:instrText>complaints:constituent correspondence</w:instrText>
            </w:r>
            <w:r w:rsidR="00704B2C" w:rsidRPr="00C04DC1">
              <w:rPr>
                <w:bCs/>
                <w:szCs w:val="22"/>
              </w:rPr>
              <w:instrText xml:space="preserve">" \f “subject” </w:instrText>
            </w:r>
            <w:r w:rsidR="006F020F" w:rsidRPr="00C04DC1">
              <w:rPr>
                <w:bCs/>
                <w:szCs w:val="22"/>
              </w:rPr>
              <w:fldChar w:fldCharType="end"/>
            </w:r>
          </w:p>
          <w:p w14:paraId="2604F6FF" w14:textId="77777777" w:rsidR="00FC6CCF" w:rsidRDefault="00FC6CCF" w:rsidP="004237E6">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14:paraId="27846E1A" w14:textId="77777777" w:rsidR="00FC6CCF" w:rsidRDefault="00CB2273" w:rsidP="004237E6">
            <w:pPr>
              <w:pStyle w:val="ListParagraph"/>
              <w:numPr>
                <w:ilvl w:val="0"/>
                <w:numId w:val="16"/>
              </w:numPr>
              <w:spacing w:before="60" w:after="60"/>
              <w:rPr>
                <w:rFonts w:asciiTheme="minorHAnsi" w:eastAsia="Times New Roman" w:hAnsiTheme="minorHAnsi"/>
                <w:szCs w:val="22"/>
              </w:rPr>
            </w:pPr>
            <w:r>
              <w:rPr>
                <w:rFonts w:asciiTheme="minorHAnsi" w:eastAsia="Times New Roman" w:hAnsiTheme="minorHAnsi"/>
                <w:szCs w:val="22"/>
              </w:rPr>
              <w:t>I</w:t>
            </w:r>
            <w:r w:rsidR="00FC6CCF" w:rsidRPr="00D42125">
              <w:rPr>
                <w:rFonts w:asciiTheme="minorHAnsi" w:eastAsia="Times New Roman" w:hAnsiTheme="minorHAnsi"/>
                <w:szCs w:val="22"/>
              </w:rPr>
              <w:t>nitial contact by constituent</w:t>
            </w:r>
            <w:r w:rsidR="00B06A2A">
              <w:rPr>
                <w:rFonts w:asciiTheme="minorHAnsi" w:eastAsia="Times New Roman" w:hAnsiTheme="minorHAnsi"/>
                <w:szCs w:val="22"/>
              </w:rPr>
              <w:t>;</w:t>
            </w:r>
          </w:p>
          <w:p w14:paraId="1E80B0A4" w14:textId="77777777" w:rsidR="00FC6CCF" w:rsidRDefault="00CB2273" w:rsidP="004237E6">
            <w:pPr>
              <w:pStyle w:val="ListParagraph"/>
              <w:numPr>
                <w:ilvl w:val="0"/>
                <w:numId w:val="16"/>
              </w:numPr>
              <w:spacing w:before="60" w:after="60"/>
              <w:rPr>
                <w:rFonts w:asciiTheme="minorHAnsi" w:eastAsia="Times New Roman" w:hAnsiTheme="minorHAnsi"/>
                <w:szCs w:val="22"/>
              </w:rPr>
            </w:pPr>
            <w:r>
              <w:rPr>
                <w:rFonts w:asciiTheme="minorHAnsi" w:eastAsia="Times New Roman" w:hAnsiTheme="minorHAnsi"/>
                <w:szCs w:val="22"/>
              </w:rPr>
              <w:t>R</w:t>
            </w:r>
            <w:r w:rsidR="00FC6CCF" w:rsidRPr="00D42125">
              <w:rPr>
                <w:rFonts w:asciiTheme="minorHAnsi" w:eastAsia="Times New Roman" w:hAnsiTheme="minorHAnsi"/>
                <w:szCs w:val="22"/>
              </w:rPr>
              <w:t>esponses</w:t>
            </w:r>
            <w:r w:rsidR="00CE768D">
              <w:rPr>
                <w:rFonts w:asciiTheme="minorHAnsi" w:eastAsia="Times New Roman" w:hAnsiTheme="minorHAnsi"/>
                <w:szCs w:val="22"/>
              </w:rPr>
              <w:t xml:space="preserve"> by Governor’s office;</w:t>
            </w:r>
          </w:p>
          <w:p w14:paraId="4A054B36" w14:textId="77777777" w:rsidR="00FC6CCF" w:rsidRPr="00D42125" w:rsidRDefault="00CB2273" w:rsidP="004237E6">
            <w:pPr>
              <w:pStyle w:val="ListParagraph"/>
              <w:numPr>
                <w:ilvl w:val="0"/>
                <w:numId w:val="16"/>
              </w:numPr>
              <w:spacing w:before="60" w:after="60"/>
              <w:rPr>
                <w:rFonts w:asciiTheme="minorHAnsi" w:eastAsia="Times New Roman" w:hAnsiTheme="minorHAnsi"/>
                <w:szCs w:val="22"/>
              </w:rPr>
            </w:pPr>
            <w:r w:rsidRPr="00D42125">
              <w:rPr>
                <w:rFonts w:asciiTheme="minorHAnsi" w:eastAsia="Times New Roman" w:hAnsiTheme="minorHAnsi"/>
                <w:szCs w:val="22"/>
              </w:rPr>
              <w:t>Tracking</w:t>
            </w:r>
            <w:r w:rsidR="00FC6CCF" w:rsidRPr="00D42125">
              <w:rPr>
                <w:rFonts w:asciiTheme="minorHAnsi" w:eastAsia="Times New Roman" w:hAnsiTheme="minorHAnsi"/>
                <w:szCs w:val="22"/>
              </w:rPr>
              <w:t xml:space="preserve"> and contact information.</w:t>
            </w:r>
          </w:p>
        </w:tc>
        <w:tc>
          <w:tcPr>
            <w:tcW w:w="2867" w:type="dxa"/>
            <w:tcBorders>
              <w:top w:val="single" w:sz="4" w:space="0" w:color="000000"/>
              <w:bottom w:val="single" w:sz="4" w:space="0" w:color="000000"/>
            </w:tcBorders>
            <w:tcMar>
              <w:top w:w="43" w:type="dxa"/>
              <w:left w:w="115" w:type="dxa"/>
              <w:bottom w:w="43" w:type="dxa"/>
              <w:right w:w="115" w:type="dxa"/>
            </w:tcMar>
          </w:tcPr>
          <w:p w14:paraId="482322F8" w14:textId="77777777" w:rsidR="00FC6CCF" w:rsidRDefault="00FC6CCF" w:rsidP="004237E6">
            <w:pPr>
              <w:spacing w:before="60" w:after="60"/>
              <w:rPr>
                <w:rFonts w:asciiTheme="minorHAnsi" w:eastAsia="Times New Roman" w:hAnsiTheme="minorHAnsi"/>
                <w:szCs w:val="22"/>
              </w:rPr>
            </w:pPr>
            <w:r w:rsidRPr="00657F90">
              <w:rPr>
                <w:rFonts w:asciiTheme="minorHAnsi" w:eastAsia="Times New Roman" w:hAnsiTheme="minorHAnsi"/>
                <w:b/>
                <w:szCs w:val="22"/>
              </w:rPr>
              <w:t>Retain</w:t>
            </w:r>
            <w:r>
              <w:rPr>
                <w:rFonts w:asciiTheme="minorHAnsi" w:eastAsia="Times New Roman" w:hAnsiTheme="minorHAnsi"/>
                <w:szCs w:val="22"/>
              </w:rPr>
              <w:t xml:space="preserve"> for 1 year after end of calendar year</w:t>
            </w:r>
          </w:p>
          <w:p w14:paraId="07016175" w14:textId="77777777" w:rsidR="00FC6CCF" w:rsidRPr="006E0944" w:rsidRDefault="00FC6CCF" w:rsidP="004237E6">
            <w:pPr>
              <w:spacing w:before="60" w:after="60"/>
              <w:rPr>
                <w:bCs/>
                <w:i/>
                <w:color w:val="auto"/>
                <w:szCs w:val="17"/>
              </w:rPr>
            </w:pPr>
            <w:r>
              <w:rPr>
                <w:bCs/>
                <w:i/>
                <w:color w:val="auto"/>
                <w:szCs w:val="17"/>
              </w:rPr>
              <w:t xml:space="preserve"> </w:t>
            </w:r>
            <w:r w:rsidR="00CB2273">
              <w:rPr>
                <w:bCs/>
                <w:i/>
                <w:color w:val="auto"/>
                <w:szCs w:val="17"/>
              </w:rPr>
              <w:t xml:space="preserve"> </w:t>
            </w:r>
            <w:r>
              <w:rPr>
                <w:bCs/>
                <w:i/>
                <w:color w:val="auto"/>
                <w:szCs w:val="17"/>
              </w:rPr>
              <w:t xml:space="preserve"> </w:t>
            </w:r>
            <w:r w:rsidRPr="006E0944">
              <w:rPr>
                <w:bCs/>
                <w:i/>
                <w:color w:val="auto"/>
                <w:szCs w:val="17"/>
              </w:rPr>
              <w:t>then</w:t>
            </w:r>
          </w:p>
          <w:p w14:paraId="5B04856B" w14:textId="77777777" w:rsidR="00FC6CCF" w:rsidRPr="005E390F" w:rsidRDefault="00FC6CCF" w:rsidP="004237E6">
            <w:pPr>
              <w:spacing w:before="60" w:after="60"/>
              <w:rPr>
                <w:rFonts w:asciiTheme="minorHAnsi" w:eastAsia="Times New Roman" w:hAnsiTheme="minorHAnsi"/>
                <w:szCs w:val="22"/>
              </w:rPr>
            </w:pPr>
            <w:r>
              <w:rPr>
                <w:b/>
                <w:bCs/>
                <w:color w:val="auto"/>
                <w:szCs w:val="17"/>
              </w:rPr>
              <w:t xml:space="preserve">Transfer </w:t>
            </w:r>
            <w:r w:rsidRPr="002A4658">
              <w:rPr>
                <w:bCs/>
                <w:color w:val="auto"/>
                <w:szCs w:val="17"/>
              </w:rPr>
              <w:t>to Washington State Archives for permanent retention</w:t>
            </w:r>
            <w:r w:rsidRPr="0053002C">
              <w:rPr>
                <w:bCs/>
                <w:color w:val="auto"/>
                <w:szCs w:val="17"/>
              </w:rPr>
              <w:t>.</w:t>
            </w:r>
          </w:p>
        </w:tc>
        <w:tc>
          <w:tcPr>
            <w:tcW w:w="1720" w:type="dxa"/>
            <w:tcBorders>
              <w:top w:val="single" w:sz="4" w:space="0" w:color="000000"/>
              <w:bottom w:val="single" w:sz="4" w:space="0" w:color="000000"/>
            </w:tcBorders>
            <w:tcMar>
              <w:top w:w="43" w:type="dxa"/>
              <w:left w:w="43" w:type="dxa"/>
              <w:bottom w:w="43" w:type="dxa"/>
              <w:right w:w="43" w:type="dxa"/>
            </w:tcMar>
          </w:tcPr>
          <w:p w14:paraId="577F3163" w14:textId="77777777" w:rsidR="00FC6CCF" w:rsidRPr="009119EC" w:rsidRDefault="00FC6CCF" w:rsidP="00CB2273">
            <w:pPr>
              <w:spacing w:before="60"/>
              <w:jc w:val="center"/>
              <w:rPr>
                <w:rFonts w:asciiTheme="minorHAnsi" w:eastAsia="Times New Roman" w:hAnsiTheme="minorHAnsi"/>
                <w:b/>
                <w:color w:val="auto"/>
                <w:szCs w:val="22"/>
              </w:rPr>
            </w:pPr>
            <w:r w:rsidRPr="009119EC">
              <w:rPr>
                <w:rFonts w:eastAsia="Calibri" w:cs="Times New Roman"/>
                <w:b/>
                <w:color w:val="auto"/>
                <w:szCs w:val="22"/>
              </w:rPr>
              <w:t>ARCHIVAL</w:t>
            </w:r>
          </w:p>
          <w:p w14:paraId="459682CC" w14:textId="77777777" w:rsidR="00CB2273" w:rsidRPr="00CB2273" w:rsidRDefault="00FC6CCF" w:rsidP="000337F4">
            <w:pPr>
              <w:jc w:val="center"/>
              <w:rPr>
                <w:rFonts w:asciiTheme="minorHAnsi" w:eastAsia="Times New Roman" w:hAnsiTheme="minorHAnsi"/>
                <w:b/>
                <w:color w:val="auto"/>
                <w:sz w:val="16"/>
                <w:szCs w:val="16"/>
              </w:rPr>
            </w:pPr>
            <w:r w:rsidRPr="00CB2273">
              <w:rPr>
                <w:rFonts w:asciiTheme="minorHAnsi" w:eastAsia="Times New Roman" w:hAnsiTheme="minorHAnsi"/>
                <w:b/>
                <w:color w:val="auto"/>
                <w:sz w:val="16"/>
                <w:szCs w:val="16"/>
              </w:rPr>
              <w:t>(Permanent Retention)</w:t>
            </w:r>
          </w:p>
          <w:p w14:paraId="3A24B22A" w14:textId="77777777" w:rsidR="00FC6CCF" w:rsidRDefault="006F020F" w:rsidP="000337F4">
            <w:pPr>
              <w:jc w:val="center"/>
              <w:rPr>
                <w:rFonts w:asciiTheme="minorHAnsi" w:eastAsia="Times New Roman" w:hAnsiTheme="minorHAnsi"/>
                <w:color w:val="auto"/>
                <w:sz w:val="20"/>
                <w:szCs w:val="20"/>
              </w:rPr>
            </w:pPr>
            <w:r w:rsidRPr="00EE74A9">
              <w:rPr>
                <w:color w:val="auto"/>
                <w:szCs w:val="22"/>
              </w:rPr>
              <w:fldChar w:fldCharType="begin"/>
            </w:r>
            <w:r w:rsidR="00FC6CCF" w:rsidRPr="00EE74A9">
              <w:rPr>
                <w:color w:val="auto"/>
                <w:szCs w:val="22"/>
              </w:rPr>
              <w:instrText xml:space="preserve"> XE "CONSTITUENT SERVICES:Constituent Affairs File</w:instrText>
            </w:r>
            <w:r w:rsidR="00CB2273">
              <w:rPr>
                <w:color w:val="auto"/>
                <w:szCs w:val="22"/>
              </w:rPr>
              <w:instrText>s</w:instrText>
            </w:r>
            <w:r w:rsidR="009969C0">
              <w:rPr>
                <w:color w:val="auto"/>
                <w:szCs w:val="22"/>
              </w:rPr>
              <w:instrText xml:space="preserve"> – Significant/Historic</w:instrText>
            </w:r>
            <w:r w:rsidR="00FC6CCF" w:rsidRPr="00EE74A9">
              <w:rPr>
                <w:color w:val="auto"/>
                <w:szCs w:val="22"/>
              </w:rPr>
              <w:instrText xml:space="preserve">" \f “archival” </w:instrText>
            </w:r>
            <w:r w:rsidRPr="00EE74A9">
              <w:rPr>
                <w:color w:val="auto"/>
                <w:szCs w:val="22"/>
              </w:rPr>
              <w:fldChar w:fldCharType="end"/>
            </w:r>
            <w:r w:rsidR="00FC6CCF" w:rsidRPr="00EE74A9">
              <w:rPr>
                <w:rFonts w:eastAsia="Calibri" w:cs="Times New Roman"/>
                <w:color w:val="auto"/>
                <w:sz w:val="20"/>
                <w:szCs w:val="20"/>
              </w:rPr>
              <w:t>NON-ESSENTIAL</w:t>
            </w:r>
          </w:p>
          <w:p w14:paraId="2CD3B7DF" w14:textId="77777777" w:rsidR="00FC6CCF" w:rsidRPr="00EE74A9" w:rsidRDefault="00FC6CCF" w:rsidP="000337F4">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OFM</w:t>
            </w:r>
          </w:p>
        </w:tc>
      </w:tr>
      <w:tr w:rsidR="00CE768D" w:rsidRPr="004C34AF" w14:paraId="3E5FBA02" w14:textId="77777777" w:rsidTr="00A91108">
        <w:trPr>
          <w:jc w:val="center"/>
        </w:trPr>
        <w:tc>
          <w:tcPr>
            <w:tcW w:w="1434" w:type="dxa"/>
            <w:tcBorders>
              <w:top w:val="single" w:sz="4" w:space="0" w:color="000000"/>
              <w:bottom w:val="single" w:sz="4" w:space="0" w:color="000000"/>
            </w:tcBorders>
            <w:tcMar>
              <w:top w:w="43" w:type="dxa"/>
              <w:left w:w="86" w:type="dxa"/>
              <w:bottom w:w="43" w:type="dxa"/>
              <w:right w:w="86" w:type="dxa"/>
            </w:tcMar>
          </w:tcPr>
          <w:p w14:paraId="5F6A6265" w14:textId="77777777" w:rsidR="00CE768D" w:rsidRDefault="001B6271" w:rsidP="00CE768D">
            <w:pPr>
              <w:spacing w:before="60" w:after="60"/>
              <w:jc w:val="center"/>
              <w:rPr>
                <w:rFonts w:asciiTheme="minorHAnsi" w:eastAsia="Times New Roman" w:hAnsiTheme="minorHAnsi"/>
                <w:szCs w:val="22"/>
              </w:rPr>
            </w:pPr>
            <w:r>
              <w:rPr>
                <w:rFonts w:asciiTheme="minorHAnsi" w:eastAsia="Times New Roman" w:hAnsiTheme="minorHAnsi"/>
                <w:szCs w:val="22"/>
              </w:rPr>
              <w:t>15-03-68730</w:t>
            </w:r>
          </w:p>
          <w:p w14:paraId="0F4DB03C" w14:textId="77777777" w:rsidR="009969C0" w:rsidRPr="005E390F" w:rsidRDefault="009969C0" w:rsidP="00EB029D">
            <w:pPr>
              <w:spacing w:before="60" w:after="60"/>
              <w:jc w:val="center"/>
              <w:rPr>
                <w:rFonts w:asciiTheme="minorHAnsi" w:eastAsia="Times New Roman" w:hAnsiTheme="minorHAnsi"/>
                <w:szCs w:val="22"/>
              </w:rPr>
            </w:pPr>
            <w:r>
              <w:rPr>
                <w:rFonts w:asciiTheme="minorHAnsi" w:eastAsia="Times New Roman" w:hAnsiTheme="minorHAnsi"/>
                <w:szCs w:val="22"/>
              </w:rPr>
              <w:t>Rev. 0</w:t>
            </w:r>
            <w:r w:rsidR="00EB029D">
              <w:rPr>
                <w:rFonts w:asciiTheme="minorHAnsi" w:eastAsia="Times New Roman" w:hAnsiTheme="minorHAnsi"/>
                <w:szCs w:val="22"/>
              </w:rPr>
              <w:fldChar w:fldCharType="begin"/>
            </w:r>
            <w:r w:rsidR="00EB029D">
              <w:instrText xml:space="preserve"> XE "</w:instrText>
            </w:r>
            <w:r w:rsidR="00EB029D">
              <w:rPr>
                <w:rFonts w:asciiTheme="minorHAnsi" w:eastAsia="Times New Roman" w:hAnsiTheme="minorHAnsi"/>
                <w:szCs w:val="22"/>
              </w:rPr>
              <w:instrText>15-03-68730</w:instrText>
            </w:r>
            <w:r w:rsidR="00EB029D">
              <w:instrText xml:space="preserve">" </w:instrText>
            </w:r>
            <w:r w:rsidR="00EB029D" w:rsidRPr="00CE64EF">
              <w:rPr>
                <w:rFonts w:eastAsia="Calibri" w:cs="Times New Roman"/>
                <w:bCs/>
                <w:color w:val="auto"/>
                <w:szCs w:val="17"/>
              </w:rPr>
              <w:instrText xml:space="preserve">\f “dan” </w:instrText>
            </w:r>
            <w:r w:rsidR="00EB029D">
              <w:rPr>
                <w:rFonts w:asciiTheme="minorHAnsi" w:eastAsia="Times New Roman" w:hAnsiTheme="minorHAnsi"/>
                <w:szCs w:val="22"/>
              </w:rPr>
              <w:fldChar w:fldCharType="end"/>
            </w:r>
          </w:p>
        </w:tc>
        <w:tc>
          <w:tcPr>
            <w:tcW w:w="8352" w:type="dxa"/>
            <w:tcBorders>
              <w:top w:val="single" w:sz="4" w:space="0" w:color="000000"/>
              <w:bottom w:val="single" w:sz="4" w:space="0" w:color="000000"/>
            </w:tcBorders>
          </w:tcPr>
          <w:p w14:paraId="326EA4B8" w14:textId="77777777" w:rsidR="00CE768D" w:rsidRDefault="00CE768D" w:rsidP="00CE768D">
            <w:pPr>
              <w:spacing w:before="60" w:after="60"/>
              <w:rPr>
                <w:rFonts w:asciiTheme="minorHAnsi" w:eastAsia="Times New Roman" w:hAnsiTheme="minorHAnsi"/>
                <w:b/>
                <w:i/>
                <w:szCs w:val="22"/>
              </w:rPr>
            </w:pPr>
            <w:r w:rsidRPr="00A25E5B">
              <w:rPr>
                <w:rFonts w:asciiTheme="minorHAnsi" w:eastAsia="Times New Roman" w:hAnsiTheme="minorHAnsi"/>
                <w:b/>
                <w:i/>
                <w:szCs w:val="22"/>
              </w:rPr>
              <w:t>Constituent Affairs File</w:t>
            </w:r>
            <w:r>
              <w:rPr>
                <w:rFonts w:asciiTheme="minorHAnsi" w:eastAsia="Times New Roman" w:hAnsiTheme="minorHAnsi"/>
                <w:b/>
                <w:i/>
                <w:szCs w:val="22"/>
              </w:rPr>
              <w:t>s – Significant</w:t>
            </w:r>
            <w:r w:rsidR="00C06C55">
              <w:rPr>
                <w:rFonts w:asciiTheme="minorHAnsi" w:eastAsia="Times New Roman" w:hAnsiTheme="minorHAnsi"/>
                <w:b/>
                <w:i/>
                <w:szCs w:val="22"/>
              </w:rPr>
              <w:t>/Historic</w:t>
            </w:r>
            <w:r>
              <w:rPr>
                <w:rFonts w:asciiTheme="minorHAnsi" w:eastAsia="Times New Roman" w:hAnsiTheme="minorHAnsi"/>
                <w:b/>
                <w:i/>
                <w:szCs w:val="22"/>
              </w:rPr>
              <w:t xml:space="preserve"> </w:t>
            </w:r>
            <w:r w:rsidR="00303A7B">
              <w:rPr>
                <w:rFonts w:asciiTheme="minorHAnsi" w:eastAsia="Times New Roman" w:hAnsiTheme="minorHAnsi"/>
                <w:b/>
                <w:i/>
                <w:szCs w:val="22"/>
              </w:rPr>
              <w:t>(</w:t>
            </w:r>
            <w:r w:rsidR="00C06C55">
              <w:rPr>
                <w:rFonts w:asciiTheme="minorHAnsi" w:eastAsia="Times New Roman" w:hAnsiTheme="minorHAnsi"/>
                <w:b/>
                <w:i/>
                <w:szCs w:val="22"/>
              </w:rPr>
              <w:t xml:space="preserve">Imaged </w:t>
            </w:r>
            <w:r>
              <w:rPr>
                <w:rFonts w:asciiTheme="minorHAnsi" w:eastAsia="Times New Roman" w:hAnsiTheme="minorHAnsi"/>
                <w:b/>
                <w:i/>
                <w:szCs w:val="22"/>
              </w:rPr>
              <w:t xml:space="preserve">Source </w:t>
            </w:r>
            <w:r w:rsidR="00303A7B">
              <w:rPr>
                <w:rFonts w:asciiTheme="minorHAnsi" w:eastAsia="Times New Roman" w:hAnsiTheme="minorHAnsi"/>
                <w:b/>
                <w:i/>
                <w:szCs w:val="22"/>
              </w:rPr>
              <w:t>Records)</w:t>
            </w:r>
          </w:p>
          <w:p w14:paraId="59B20627" w14:textId="77777777" w:rsidR="009C42B5" w:rsidRDefault="009C42B5" w:rsidP="00CE768D">
            <w:pPr>
              <w:spacing w:before="60" w:after="60"/>
              <w:rPr>
                <w:rFonts w:asciiTheme="minorHAnsi" w:eastAsia="Times New Roman" w:hAnsiTheme="minorHAnsi"/>
                <w:szCs w:val="22"/>
              </w:rPr>
            </w:pPr>
            <w:r>
              <w:rPr>
                <w:rFonts w:asciiTheme="minorHAnsi" w:eastAsia="Times New Roman" w:hAnsiTheme="minorHAnsi"/>
                <w:szCs w:val="22"/>
              </w:rPr>
              <w:t>Paper based records of</w:t>
            </w:r>
            <w:r w:rsidR="00CE768D">
              <w:rPr>
                <w:rFonts w:asciiTheme="minorHAnsi" w:eastAsia="Times New Roman" w:hAnsiTheme="minorHAnsi"/>
                <w:szCs w:val="22"/>
              </w:rPr>
              <w:t xml:space="preserve"> </w:t>
            </w:r>
            <w:r w:rsidR="00266E0F">
              <w:rPr>
                <w:rFonts w:asciiTheme="minorHAnsi" w:eastAsia="Times New Roman" w:hAnsiTheme="minorHAnsi"/>
                <w:szCs w:val="22"/>
              </w:rPr>
              <w:t xml:space="preserve">significant </w:t>
            </w:r>
            <w:r w:rsidR="006B5173">
              <w:rPr>
                <w:rFonts w:asciiTheme="minorHAnsi" w:eastAsia="Times New Roman" w:hAnsiTheme="minorHAnsi"/>
                <w:szCs w:val="22"/>
              </w:rPr>
              <w:t xml:space="preserve">or historic </w:t>
            </w:r>
            <w:r w:rsidR="00CE768D">
              <w:rPr>
                <w:rFonts w:asciiTheme="minorHAnsi" w:eastAsia="Times New Roman" w:hAnsiTheme="minorHAnsi"/>
                <w:szCs w:val="22"/>
              </w:rPr>
              <w:t>constituent</w:t>
            </w:r>
            <w:r w:rsidR="00CE768D" w:rsidRPr="005E390F">
              <w:rPr>
                <w:rFonts w:asciiTheme="minorHAnsi" w:eastAsia="Times New Roman" w:hAnsiTheme="minorHAnsi"/>
                <w:szCs w:val="22"/>
              </w:rPr>
              <w:t xml:space="preserve"> contacts received and responded to directly by this office or referred to agency for response</w:t>
            </w:r>
            <w:r>
              <w:rPr>
                <w:rFonts w:asciiTheme="minorHAnsi" w:eastAsia="Times New Roman" w:hAnsiTheme="minorHAnsi"/>
                <w:szCs w:val="22"/>
              </w:rPr>
              <w:t xml:space="preserve"> that have been imaged provided that:</w:t>
            </w:r>
            <w:r w:rsidR="009969C0" w:rsidRPr="00C04DC1">
              <w:rPr>
                <w:bCs/>
                <w:szCs w:val="22"/>
              </w:rPr>
              <w:t xml:space="preserve"> </w:t>
            </w:r>
            <w:r w:rsidR="009969C0" w:rsidRPr="00C04DC1">
              <w:rPr>
                <w:bCs/>
                <w:szCs w:val="22"/>
              </w:rPr>
              <w:fldChar w:fldCharType="begin"/>
            </w:r>
            <w:r w:rsidR="009969C0" w:rsidRPr="00C04DC1">
              <w:rPr>
                <w:bCs/>
                <w:szCs w:val="22"/>
              </w:rPr>
              <w:instrText xml:space="preserve"> xe "</w:instrText>
            </w:r>
            <w:r w:rsidR="009969C0">
              <w:rPr>
                <w:bCs/>
                <w:szCs w:val="22"/>
              </w:rPr>
              <w:instrText>c</w:instrText>
            </w:r>
            <w:r w:rsidR="009969C0" w:rsidRPr="009969C0">
              <w:rPr>
                <w:rFonts w:asciiTheme="minorHAnsi" w:eastAsia="Times New Roman" w:hAnsiTheme="minorHAnsi"/>
                <w:szCs w:val="22"/>
              </w:rPr>
              <w:instrText xml:space="preserve">onstituent </w:instrText>
            </w:r>
            <w:r w:rsidR="009969C0">
              <w:rPr>
                <w:rFonts w:asciiTheme="minorHAnsi" w:eastAsia="Times New Roman" w:hAnsiTheme="minorHAnsi"/>
                <w:szCs w:val="22"/>
              </w:rPr>
              <w:instrText>a</w:instrText>
            </w:r>
            <w:r w:rsidR="009969C0" w:rsidRPr="009969C0">
              <w:rPr>
                <w:rFonts w:asciiTheme="minorHAnsi" w:eastAsia="Times New Roman" w:hAnsiTheme="minorHAnsi"/>
                <w:szCs w:val="22"/>
              </w:rPr>
              <w:instrText xml:space="preserve">ffairs </w:instrText>
            </w:r>
            <w:r w:rsidR="009969C0">
              <w:rPr>
                <w:rFonts w:asciiTheme="minorHAnsi" w:eastAsia="Times New Roman" w:hAnsiTheme="minorHAnsi"/>
                <w:szCs w:val="22"/>
              </w:rPr>
              <w:instrText>f</w:instrText>
            </w:r>
            <w:r w:rsidR="009969C0" w:rsidRPr="009969C0">
              <w:rPr>
                <w:rFonts w:asciiTheme="minorHAnsi" w:eastAsia="Times New Roman" w:hAnsiTheme="minorHAnsi"/>
                <w:szCs w:val="22"/>
              </w:rPr>
              <w:instrText xml:space="preserve">iles – </w:instrText>
            </w:r>
            <w:r w:rsidR="009969C0">
              <w:rPr>
                <w:rFonts w:asciiTheme="minorHAnsi" w:eastAsia="Times New Roman" w:hAnsiTheme="minorHAnsi"/>
                <w:szCs w:val="22"/>
              </w:rPr>
              <w:instrText>s</w:instrText>
            </w:r>
            <w:r w:rsidR="009969C0" w:rsidRPr="009969C0">
              <w:rPr>
                <w:rFonts w:asciiTheme="minorHAnsi" w:eastAsia="Times New Roman" w:hAnsiTheme="minorHAnsi"/>
                <w:szCs w:val="22"/>
              </w:rPr>
              <w:instrText>ignificant/</w:instrText>
            </w:r>
            <w:r w:rsidR="009969C0">
              <w:rPr>
                <w:rFonts w:asciiTheme="minorHAnsi" w:eastAsia="Times New Roman" w:hAnsiTheme="minorHAnsi"/>
                <w:szCs w:val="22"/>
              </w:rPr>
              <w:instrText>h</w:instrText>
            </w:r>
            <w:r w:rsidR="009969C0" w:rsidRPr="009969C0">
              <w:rPr>
                <w:rFonts w:asciiTheme="minorHAnsi" w:eastAsia="Times New Roman" w:hAnsiTheme="minorHAnsi"/>
                <w:szCs w:val="22"/>
              </w:rPr>
              <w:instrText xml:space="preserve">istoric </w:instrText>
            </w:r>
            <w:r w:rsidR="009969C0">
              <w:rPr>
                <w:rFonts w:asciiTheme="minorHAnsi" w:eastAsia="Times New Roman" w:hAnsiTheme="minorHAnsi"/>
                <w:szCs w:val="22"/>
              </w:rPr>
              <w:instrText>i</w:instrText>
            </w:r>
            <w:r w:rsidR="009969C0" w:rsidRPr="009969C0">
              <w:rPr>
                <w:rFonts w:asciiTheme="minorHAnsi" w:eastAsia="Times New Roman" w:hAnsiTheme="minorHAnsi"/>
                <w:szCs w:val="22"/>
              </w:rPr>
              <w:instrText xml:space="preserve">maged </w:instrText>
            </w:r>
            <w:r w:rsidR="009969C0">
              <w:rPr>
                <w:rFonts w:asciiTheme="minorHAnsi" w:eastAsia="Times New Roman" w:hAnsiTheme="minorHAnsi"/>
                <w:szCs w:val="22"/>
              </w:rPr>
              <w:instrText>s</w:instrText>
            </w:r>
            <w:r w:rsidR="009969C0" w:rsidRPr="009969C0">
              <w:rPr>
                <w:rFonts w:asciiTheme="minorHAnsi" w:eastAsia="Times New Roman" w:hAnsiTheme="minorHAnsi"/>
                <w:szCs w:val="22"/>
              </w:rPr>
              <w:instrText xml:space="preserve">ource </w:instrText>
            </w:r>
            <w:r w:rsidR="009969C0">
              <w:rPr>
                <w:rFonts w:asciiTheme="minorHAnsi" w:eastAsia="Times New Roman" w:hAnsiTheme="minorHAnsi"/>
                <w:szCs w:val="22"/>
              </w:rPr>
              <w:instrText>r</w:instrText>
            </w:r>
            <w:r w:rsidR="009969C0" w:rsidRPr="009969C0">
              <w:rPr>
                <w:rFonts w:asciiTheme="minorHAnsi" w:eastAsia="Times New Roman" w:hAnsiTheme="minorHAnsi"/>
                <w:szCs w:val="22"/>
              </w:rPr>
              <w:instrText>ecord</w:instrText>
            </w:r>
            <w:r w:rsidR="009969C0" w:rsidRPr="00C04DC1">
              <w:rPr>
                <w:bCs/>
                <w:szCs w:val="22"/>
              </w:rPr>
              <w:instrText xml:space="preserve">" \f “subject” </w:instrText>
            </w:r>
            <w:r w:rsidR="009969C0" w:rsidRPr="00C04DC1">
              <w:rPr>
                <w:bCs/>
                <w:szCs w:val="22"/>
              </w:rPr>
              <w:fldChar w:fldCharType="end"/>
            </w:r>
          </w:p>
          <w:p w14:paraId="1DA2E1CF" w14:textId="77777777" w:rsidR="009C42B5" w:rsidRPr="00C220A4" w:rsidRDefault="009C42B5" w:rsidP="009C42B5">
            <w:pPr>
              <w:pStyle w:val="ListParagraph"/>
              <w:numPr>
                <w:ilvl w:val="0"/>
                <w:numId w:val="22"/>
              </w:numPr>
              <w:spacing w:before="60" w:after="60"/>
              <w:rPr>
                <w:color w:val="auto"/>
              </w:rPr>
            </w:pPr>
            <w:r w:rsidRPr="00C220A4">
              <w:rPr>
                <w:color w:val="auto"/>
              </w:rPr>
              <w:t xml:space="preserve">Source records are imaged in accordance with Washington State Archives’ </w:t>
            </w:r>
            <w:r w:rsidRPr="00C220A4">
              <w:rPr>
                <w:i/>
                <w:color w:val="auto"/>
              </w:rPr>
              <w:t>Requirements for the Destruction of Non-Archival Paper Records after Imaging</w:t>
            </w:r>
            <w:r w:rsidRPr="00C220A4">
              <w:rPr>
                <w:color w:val="auto"/>
              </w:rPr>
              <w:t>;</w:t>
            </w:r>
          </w:p>
          <w:p w14:paraId="0CBD7B4C" w14:textId="77777777" w:rsidR="006B5173" w:rsidRPr="006B5173" w:rsidRDefault="009C42B5" w:rsidP="006B5173">
            <w:pPr>
              <w:pStyle w:val="ListParagraph"/>
              <w:numPr>
                <w:ilvl w:val="0"/>
                <w:numId w:val="22"/>
              </w:numPr>
              <w:spacing w:before="60" w:after="60"/>
              <w:rPr>
                <w:rFonts w:asciiTheme="minorHAnsi" w:eastAsia="Times New Roman" w:hAnsiTheme="minorHAnsi"/>
                <w:szCs w:val="22"/>
              </w:rPr>
            </w:pPr>
            <w:r w:rsidRPr="00C220A4">
              <w:rPr>
                <w:color w:val="auto"/>
              </w:rPr>
              <w:t xml:space="preserve">Digital images of </w:t>
            </w:r>
            <w:r w:rsidR="006B5173">
              <w:rPr>
                <w:color w:val="auto"/>
              </w:rPr>
              <w:t>significant/historic contacts</w:t>
            </w:r>
            <w:r w:rsidRPr="00C220A4">
              <w:rPr>
                <w:color w:val="auto"/>
              </w:rPr>
              <w:t xml:space="preserve"> are retained in accordance with </w:t>
            </w:r>
            <w:r w:rsidR="006B5173">
              <w:rPr>
                <w:color w:val="auto"/>
              </w:rPr>
              <w:t xml:space="preserve">Constituent Affairs Files – Significant/Historic </w:t>
            </w:r>
            <w:r w:rsidRPr="00C220A4">
              <w:rPr>
                <w:color w:val="auto"/>
              </w:rPr>
              <w:t>(DAN 92-</w:t>
            </w:r>
            <w:r w:rsidR="006B5173">
              <w:rPr>
                <w:color w:val="auto"/>
              </w:rPr>
              <w:t>11-51443);</w:t>
            </w:r>
          </w:p>
          <w:p w14:paraId="5C2FD5D2" w14:textId="77777777" w:rsidR="00303A7B" w:rsidRPr="00C06C55" w:rsidRDefault="009C42B5" w:rsidP="004926B6">
            <w:pPr>
              <w:spacing w:before="60" w:after="60"/>
              <w:rPr>
                <w:rFonts w:asciiTheme="minorHAnsi" w:eastAsia="Times New Roman" w:hAnsiTheme="minorHAnsi"/>
                <w:szCs w:val="22"/>
              </w:rPr>
            </w:pPr>
            <w:r w:rsidRPr="006B5173">
              <w:rPr>
                <w:i/>
                <w:color w:val="auto"/>
                <w:sz w:val="21"/>
                <w:szCs w:val="21"/>
              </w:rPr>
              <w:t xml:space="preserve">Note: The “Archival” records series for </w:t>
            </w:r>
            <w:r w:rsidR="006B5173">
              <w:rPr>
                <w:i/>
                <w:color w:val="auto"/>
                <w:sz w:val="21"/>
                <w:szCs w:val="21"/>
              </w:rPr>
              <w:t>significant/historic contacts</w:t>
            </w:r>
            <w:r w:rsidRPr="006B5173">
              <w:rPr>
                <w:i/>
                <w:color w:val="auto"/>
                <w:sz w:val="21"/>
                <w:szCs w:val="21"/>
              </w:rPr>
              <w:t xml:space="preserve"> was appraised by Washington State Archives in </w:t>
            </w:r>
            <w:r w:rsidR="005A3C48">
              <w:rPr>
                <w:i/>
                <w:color w:val="auto"/>
                <w:sz w:val="21"/>
                <w:szCs w:val="21"/>
              </w:rPr>
              <w:t>March</w:t>
            </w:r>
            <w:r w:rsidR="005A3C48" w:rsidRPr="005A3C48">
              <w:rPr>
                <w:i/>
                <w:color w:val="auto"/>
                <w:sz w:val="21"/>
                <w:szCs w:val="21"/>
              </w:rPr>
              <w:t xml:space="preserve"> 2014</w:t>
            </w:r>
            <w:r w:rsidRPr="005A3C48">
              <w:rPr>
                <w:i/>
                <w:color w:val="auto"/>
                <w:sz w:val="21"/>
                <w:szCs w:val="21"/>
              </w:rPr>
              <w:t xml:space="preserve"> </w:t>
            </w:r>
            <w:r w:rsidRPr="006B5173">
              <w:rPr>
                <w:i/>
                <w:color w:val="auto"/>
                <w:sz w:val="21"/>
                <w:szCs w:val="21"/>
              </w:rPr>
              <w:t>and determined that the digital images could be retained in lieu of the paper source records.</w:t>
            </w:r>
            <w:r w:rsidR="00CE768D" w:rsidRPr="006B5173">
              <w:rPr>
                <w:bCs/>
                <w:szCs w:val="22"/>
              </w:rPr>
              <w:fldChar w:fldCharType="begin"/>
            </w:r>
            <w:r w:rsidR="00CE768D" w:rsidRPr="006B5173">
              <w:rPr>
                <w:bCs/>
                <w:szCs w:val="22"/>
              </w:rPr>
              <w:instrText xml:space="preserve"> xe "constituents affairs/correspondence" \f “subject” </w:instrText>
            </w:r>
            <w:r w:rsidR="00CE768D" w:rsidRPr="006B5173">
              <w:rPr>
                <w:bCs/>
                <w:szCs w:val="22"/>
              </w:rPr>
              <w:fldChar w:fldCharType="end"/>
            </w:r>
            <w:r w:rsidR="00CE768D" w:rsidRPr="006B5173">
              <w:rPr>
                <w:bCs/>
                <w:szCs w:val="22"/>
              </w:rPr>
              <w:fldChar w:fldCharType="begin"/>
            </w:r>
            <w:r w:rsidR="00CE768D" w:rsidRPr="006B5173">
              <w:rPr>
                <w:bCs/>
                <w:szCs w:val="22"/>
              </w:rPr>
              <w:instrText xml:space="preserve"> xe "correspondence:constituents" \f “subject” </w:instrText>
            </w:r>
            <w:r w:rsidR="00CE768D" w:rsidRPr="006B5173">
              <w:rPr>
                <w:bCs/>
                <w:szCs w:val="22"/>
              </w:rPr>
              <w:fldChar w:fldCharType="end"/>
            </w:r>
            <w:r w:rsidR="00CE768D" w:rsidRPr="006B5173">
              <w:rPr>
                <w:bCs/>
                <w:szCs w:val="22"/>
              </w:rPr>
              <w:fldChar w:fldCharType="begin"/>
            </w:r>
            <w:r w:rsidR="00CE768D" w:rsidRPr="006B5173">
              <w:rPr>
                <w:bCs/>
                <w:szCs w:val="22"/>
              </w:rPr>
              <w:instrText xml:space="preserve"> xe "complaints:constituent correspondence" \f “subject” </w:instrText>
            </w:r>
            <w:r w:rsidR="00CE768D" w:rsidRPr="006B5173">
              <w:rPr>
                <w:bCs/>
                <w:szCs w:val="22"/>
              </w:rPr>
              <w:fldChar w:fldCharType="end"/>
            </w:r>
          </w:p>
        </w:tc>
        <w:tc>
          <w:tcPr>
            <w:tcW w:w="2867" w:type="dxa"/>
            <w:tcBorders>
              <w:top w:val="single" w:sz="4" w:space="0" w:color="000000"/>
              <w:bottom w:val="single" w:sz="4" w:space="0" w:color="000000"/>
            </w:tcBorders>
            <w:tcMar>
              <w:top w:w="43" w:type="dxa"/>
              <w:left w:w="115" w:type="dxa"/>
              <w:bottom w:w="43" w:type="dxa"/>
              <w:right w:w="115" w:type="dxa"/>
            </w:tcMar>
          </w:tcPr>
          <w:p w14:paraId="322AB082" w14:textId="77777777" w:rsidR="00CE768D" w:rsidRDefault="00CE768D" w:rsidP="00CE768D">
            <w:pPr>
              <w:spacing w:before="60" w:after="60"/>
              <w:rPr>
                <w:rFonts w:asciiTheme="minorHAnsi" w:eastAsia="Times New Roman" w:hAnsiTheme="minorHAnsi"/>
                <w:szCs w:val="22"/>
              </w:rPr>
            </w:pPr>
            <w:r w:rsidRPr="00657F90">
              <w:rPr>
                <w:rFonts w:asciiTheme="minorHAnsi" w:eastAsia="Times New Roman" w:hAnsiTheme="minorHAnsi"/>
                <w:b/>
                <w:szCs w:val="22"/>
              </w:rPr>
              <w:t>Retain</w:t>
            </w:r>
            <w:r>
              <w:rPr>
                <w:rFonts w:asciiTheme="minorHAnsi" w:eastAsia="Times New Roman" w:hAnsiTheme="minorHAnsi"/>
                <w:szCs w:val="22"/>
              </w:rPr>
              <w:t xml:space="preserve"> </w:t>
            </w:r>
            <w:r w:rsidR="00C06C55">
              <w:rPr>
                <w:rFonts w:asciiTheme="minorHAnsi" w:eastAsia="Times New Roman" w:hAnsiTheme="minorHAnsi"/>
                <w:szCs w:val="22"/>
              </w:rPr>
              <w:t>until</w:t>
            </w:r>
            <w:r>
              <w:rPr>
                <w:rFonts w:asciiTheme="minorHAnsi" w:eastAsia="Times New Roman" w:hAnsiTheme="minorHAnsi"/>
                <w:szCs w:val="22"/>
              </w:rPr>
              <w:t xml:space="preserve"> verification</w:t>
            </w:r>
            <w:r w:rsidR="00C06C55">
              <w:rPr>
                <w:rFonts w:asciiTheme="minorHAnsi" w:eastAsia="Times New Roman" w:hAnsiTheme="minorHAnsi"/>
                <w:szCs w:val="22"/>
              </w:rPr>
              <w:t xml:space="preserve"> of successful </w:t>
            </w:r>
            <w:r w:rsidR="00945DEC">
              <w:rPr>
                <w:rFonts w:asciiTheme="minorHAnsi" w:eastAsia="Times New Roman" w:hAnsiTheme="minorHAnsi"/>
                <w:szCs w:val="22"/>
              </w:rPr>
              <w:t>image capture</w:t>
            </w:r>
          </w:p>
          <w:p w14:paraId="2AC22F30" w14:textId="77777777" w:rsidR="00CE768D" w:rsidRPr="006E0944" w:rsidRDefault="00CE768D" w:rsidP="00CE768D">
            <w:pPr>
              <w:spacing w:before="60" w:after="60"/>
              <w:rPr>
                <w:bCs/>
                <w:i/>
                <w:color w:val="auto"/>
                <w:szCs w:val="17"/>
              </w:rPr>
            </w:pPr>
            <w:r>
              <w:rPr>
                <w:bCs/>
                <w:i/>
                <w:color w:val="auto"/>
                <w:szCs w:val="17"/>
              </w:rPr>
              <w:t xml:space="preserve">   </w:t>
            </w:r>
            <w:r w:rsidRPr="006E0944">
              <w:rPr>
                <w:bCs/>
                <w:i/>
                <w:color w:val="auto"/>
                <w:szCs w:val="17"/>
              </w:rPr>
              <w:t>then</w:t>
            </w:r>
          </w:p>
          <w:p w14:paraId="7699149C" w14:textId="77777777" w:rsidR="00CE768D" w:rsidRDefault="00CE768D" w:rsidP="00CE768D">
            <w:pPr>
              <w:spacing w:before="60" w:after="60"/>
              <w:rPr>
                <w:rFonts w:asciiTheme="minorHAnsi" w:eastAsia="Times New Roman" w:hAnsiTheme="minorHAnsi"/>
                <w:b/>
                <w:szCs w:val="22"/>
              </w:rPr>
            </w:pPr>
            <w:r w:rsidRPr="00CE768D">
              <w:rPr>
                <w:rFonts w:asciiTheme="minorHAnsi" w:eastAsia="Times New Roman" w:hAnsiTheme="minorHAnsi"/>
                <w:b/>
                <w:szCs w:val="22"/>
              </w:rPr>
              <w:t>Destroy</w:t>
            </w:r>
            <w:r w:rsidRPr="00A91108">
              <w:rPr>
                <w:rFonts w:asciiTheme="minorHAnsi" w:eastAsia="Times New Roman" w:hAnsiTheme="minorHAnsi"/>
                <w:szCs w:val="22"/>
              </w:rPr>
              <w:t>.</w:t>
            </w:r>
          </w:p>
          <w:p w14:paraId="69B88C25" w14:textId="77777777" w:rsidR="00303A7B" w:rsidRPr="005E390F" w:rsidRDefault="00303A7B" w:rsidP="00CE768D">
            <w:pPr>
              <w:spacing w:before="60" w:after="60"/>
              <w:rPr>
                <w:rFonts w:asciiTheme="minorHAnsi" w:eastAsia="Times New Roman" w:hAnsiTheme="minorHAnsi"/>
                <w:szCs w:val="22"/>
              </w:rPr>
            </w:pPr>
          </w:p>
        </w:tc>
        <w:tc>
          <w:tcPr>
            <w:tcW w:w="1720" w:type="dxa"/>
            <w:tcBorders>
              <w:top w:val="single" w:sz="4" w:space="0" w:color="000000"/>
              <w:bottom w:val="single" w:sz="4" w:space="0" w:color="000000"/>
            </w:tcBorders>
            <w:tcMar>
              <w:top w:w="43" w:type="dxa"/>
              <w:left w:w="43" w:type="dxa"/>
              <w:bottom w:w="43" w:type="dxa"/>
              <w:right w:w="43" w:type="dxa"/>
            </w:tcMar>
          </w:tcPr>
          <w:p w14:paraId="67E561CC" w14:textId="77777777" w:rsidR="00CE768D" w:rsidRDefault="00CE768D" w:rsidP="00CE768D">
            <w:pPr>
              <w:spacing w:before="60"/>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NON-ARCHIVAL</w:t>
            </w:r>
          </w:p>
          <w:p w14:paraId="65E5C0B3" w14:textId="77777777" w:rsidR="00CE768D" w:rsidRDefault="00CE768D" w:rsidP="00CE768D">
            <w:pPr>
              <w:jc w:val="center"/>
              <w:rPr>
                <w:rFonts w:eastAsia="Calibri" w:cs="Times New Roman"/>
                <w:color w:val="auto"/>
                <w:sz w:val="20"/>
                <w:szCs w:val="20"/>
              </w:rPr>
            </w:pPr>
            <w:r w:rsidRPr="00EE74A9">
              <w:rPr>
                <w:rFonts w:eastAsia="Calibri" w:cs="Times New Roman"/>
                <w:color w:val="auto"/>
                <w:sz w:val="20"/>
                <w:szCs w:val="20"/>
              </w:rPr>
              <w:t>NON-ESSENTIAL</w:t>
            </w:r>
          </w:p>
          <w:p w14:paraId="3A1E7AF4" w14:textId="77777777" w:rsidR="00CE768D" w:rsidRPr="00EE74A9" w:rsidRDefault="00CE768D" w:rsidP="00CE768D">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OFM</w:t>
            </w:r>
          </w:p>
        </w:tc>
      </w:tr>
      <w:tr w:rsidR="00CE768D" w:rsidRPr="004C34AF" w14:paraId="3B9493AC" w14:textId="77777777" w:rsidTr="00A91108">
        <w:trPr>
          <w:jc w:val="center"/>
        </w:trPr>
        <w:tc>
          <w:tcPr>
            <w:tcW w:w="1434" w:type="dxa"/>
            <w:tcBorders>
              <w:top w:val="single" w:sz="4" w:space="0" w:color="000000"/>
              <w:bottom w:val="single" w:sz="4" w:space="0" w:color="000000"/>
            </w:tcBorders>
            <w:tcMar>
              <w:top w:w="43" w:type="dxa"/>
              <w:left w:w="86" w:type="dxa"/>
              <w:bottom w:w="43" w:type="dxa"/>
              <w:right w:w="86" w:type="dxa"/>
            </w:tcMar>
          </w:tcPr>
          <w:p w14:paraId="796FB09F" w14:textId="77777777" w:rsidR="00CE768D" w:rsidRDefault="001B6271" w:rsidP="00CE768D">
            <w:pPr>
              <w:spacing w:before="60" w:after="60"/>
              <w:jc w:val="center"/>
              <w:rPr>
                <w:rFonts w:asciiTheme="minorHAnsi" w:eastAsia="Times New Roman" w:hAnsiTheme="minorHAnsi"/>
                <w:szCs w:val="22"/>
              </w:rPr>
            </w:pPr>
            <w:r>
              <w:rPr>
                <w:rFonts w:asciiTheme="minorHAnsi" w:eastAsia="Times New Roman" w:hAnsiTheme="minorHAnsi"/>
                <w:szCs w:val="22"/>
              </w:rPr>
              <w:lastRenderedPageBreak/>
              <w:t>15-03-6873</w:t>
            </w:r>
            <w:r w:rsidR="00303A7B">
              <w:rPr>
                <w:rFonts w:asciiTheme="minorHAnsi" w:eastAsia="Times New Roman" w:hAnsiTheme="minorHAnsi"/>
                <w:szCs w:val="22"/>
              </w:rPr>
              <w:t>1</w:t>
            </w:r>
          </w:p>
          <w:p w14:paraId="4CD7B20E" w14:textId="77777777" w:rsidR="009969C0" w:rsidRPr="005E390F" w:rsidRDefault="009969C0" w:rsidP="00CE768D">
            <w:pPr>
              <w:spacing w:before="60" w:after="60"/>
              <w:jc w:val="center"/>
              <w:rPr>
                <w:rFonts w:asciiTheme="minorHAnsi" w:eastAsia="Times New Roman" w:hAnsiTheme="minorHAnsi"/>
                <w:szCs w:val="22"/>
              </w:rPr>
            </w:pPr>
            <w:r>
              <w:rPr>
                <w:rFonts w:asciiTheme="minorHAnsi" w:eastAsia="Times New Roman" w:hAnsiTheme="minorHAnsi"/>
                <w:szCs w:val="22"/>
              </w:rPr>
              <w:t xml:space="preserve">Rev. </w:t>
            </w:r>
            <w:r w:rsidR="00EB029D">
              <w:rPr>
                <w:rFonts w:asciiTheme="minorHAnsi" w:eastAsia="Times New Roman" w:hAnsiTheme="minorHAnsi"/>
                <w:szCs w:val="22"/>
              </w:rPr>
              <w:fldChar w:fldCharType="begin"/>
            </w:r>
            <w:r w:rsidR="00EB029D">
              <w:instrText xml:space="preserve"> XE "</w:instrText>
            </w:r>
            <w:r w:rsidR="00EB029D">
              <w:rPr>
                <w:rFonts w:asciiTheme="minorHAnsi" w:eastAsia="Times New Roman" w:hAnsiTheme="minorHAnsi"/>
                <w:szCs w:val="22"/>
              </w:rPr>
              <w:instrText>15-03-68732</w:instrText>
            </w:r>
            <w:r w:rsidR="00EB029D">
              <w:instrText xml:space="preserve">" </w:instrText>
            </w:r>
            <w:r w:rsidR="00EB029D" w:rsidRPr="00CE64EF">
              <w:rPr>
                <w:rFonts w:eastAsia="Calibri" w:cs="Times New Roman"/>
                <w:bCs/>
                <w:color w:val="auto"/>
                <w:szCs w:val="17"/>
              </w:rPr>
              <w:instrText xml:space="preserve">\f “dan” </w:instrText>
            </w:r>
            <w:r w:rsidR="00EB029D">
              <w:rPr>
                <w:rFonts w:asciiTheme="minorHAnsi" w:eastAsia="Times New Roman" w:hAnsiTheme="minorHAnsi"/>
                <w:szCs w:val="22"/>
              </w:rPr>
              <w:fldChar w:fldCharType="end"/>
            </w:r>
            <w:r>
              <w:rPr>
                <w:rFonts w:asciiTheme="minorHAnsi" w:eastAsia="Times New Roman" w:hAnsiTheme="minorHAnsi"/>
                <w:szCs w:val="22"/>
              </w:rPr>
              <w:t>0</w:t>
            </w:r>
          </w:p>
        </w:tc>
        <w:tc>
          <w:tcPr>
            <w:tcW w:w="8352" w:type="dxa"/>
            <w:tcBorders>
              <w:top w:val="single" w:sz="4" w:space="0" w:color="000000"/>
              <w:bottom w:val="single" w:sz="4" w:space="0" w:color="000000"/>
            </w:tcBorders>
          </w:tcPr>
          <w:p w14:paraId="09D6AB51" w14:textId="77777777" w:rsidR="00303A7B" w:rsidRDefault="00AF40B3" w:rsidP="00303A7B">
            <w:pPr>
              <w:spacing w:before="60" w:after="60"/>
              <w:rPr>
                <w:rFonts w:asciiTheme="minorHAnsi" w:eastAsia="Times New Roman" w:hAnsiTheme="minorHAnsi"/>
                <w:b/>
                <w:i/>
                <w:szCs w:val="22"/>
              </w:rPr>
            </w:pPr>
            <w:r>
              <w:rPr>
                <w:rFonts w:asciiTheme="minorHAnsi" w:eastAsia="Times New Roman" w:hAnsiTheme="minorHAnsi"/>
                <w:b/>
                <w:i/>
                <w:szCs w:val="22"/>
              </w:rPr>
              <w:t xml:space="preserve">Constituent </w:t>
            </w:r>
            <w:r w:rsidR="006C0FDE">
              <w:rPr>
                <w:rFonts w:asciiTheme="minorHAnsi" w:eastAsia="Times New Roman" w:hAnsiTheme="minorHAnsi"/>
                <w:b/>
                <w:i/>
                <w:szCs w:val="22"/>
              </w:rPr>
              <w:t>Affairs</w:t>
            </w:r>
            <w:r>
              <w:rPr>
                <w:rFonts w:asciiTheme="minorHAnsi" w:eastAsia="Times New Roman" w:hAnsiTheme="minorHAnsi"/>
                <w:b/>
                <w:i/>
                <w:szCs w:val="22"/>
              </w:rPr>
              <w:t xml:space="preserve"> </w:t>
            </w:r>
            <w:r w:rsidR="00303A7B" w:rsidRPr="00A25E5B">
              <w:rPr>
                <w:rFonts w:asciiTheme="minorHAnsi" w:eastAsia="Times New Roman" w:hAnsiTheme="minorHAnsi"/>
                <w:b/>
                <w:i/>
                <w:szCs w:val="22"/>
              </w:rPr>
              <w:t>File</w:t>
            </w:r>
            <w:r w:rsidR="00303A7B">
              <w:rPr>
                <w:rFonts w:asciiTheme="minorHAnsi" w:eastAsia="Times New Roman" w:hAnsiTheme="minorHAnsi"/>
                <w:b/>
                <w:i/>
                <w:szCs w:val="22"/>
              </w:rPr>
              <w:t>s – Routine/General</w:t>
            </w:r>
            <w:r>
              <w:rPr>
                <w:rFonts w:asciiTheme="minorHAnsi" w:eastAsia="Times New Roman" w:hAnsiTheme="minorHAnsi"/>
                <w:b/>
                <w:i/>
                <w:szCs w:val="22"/>
              </w:rPr>
              <w:t>/Outside Jurisdiction</w:t>
            </w:r>
          </w:p>
          <w:p w14:paraId="0B76E8F1" w14:textId="77777777" w:rsidR="00303A7B" w:rsidRDefault="00303A7B" w:rsidP="00303A7B">
            <w:pPr>
              <w:spacing w:before="60" w:after="60"/>
              <w:rPr>
                <w:rFonts w:asciiTheme="minorHAnsi" w:eastAsia="Times New Roman" w:hAnsiTheme="minorHAnsi"/>
                <w:szCs w:val="22"/>
              </w:rPr>
            </w:pPr>
            <w:r>
              <w:rPr>
                <w:rFonts w:asciiTheme="minorHAnsi" w:eastAsia="Times New Roman" w:hAnsiTheme="minorHAnsi"/>
                <w:szCs w:val="22"/>
              </w:rPr>
              <w:t xml:space="preserve">Records of </w:t>
            </w:r>
            <w:r w:rsidR="00AF40B3">
              <w:rPr>
                <w:rFonts w:asciiTheme="minorHAnsi" w:eastAsia="Times New Roman" w:hAnsiTheme="minorHAnsi"/>
                <w:szCs w:val="22"/>
              </w:rPr>
              <w:t xml:space="preserve">communications </w:t>
            </w:r>
            <w:r>
              <w:rPr>
                <w:rFonts w:asciiTheme="minorHAnsi" w:eastAsia="Times New Roman" w:hAnsiTheme="minorHAnsi"/>
                <w:szCs w:val="22"/>
              </w:rPr>
              <w:t>that are routine</w:t>
            </w:r>
            <w:r w:rsidR="00AF40B3">
              <w:rPr>
                <w:rFonts w:asciiTheme="minorHAnsi" w:eastAsia="Times New Roman" w:hAnsiTheme="minorHAnsi"/>
                <w:szCs w:val="22"/>
              </w:rPr>
              <w:t xml:space="preserve"> or </w:t>
            </w:r>
            <w:r>
              <w:rPr>
                <w:rFonts w:asciiTheme="minorHAnsi" w:eastAsia="Times New Roman" w:hAnsiTheme="minorHAnsi"/>
                <w:szCs w:val="22"/>
              </w:rPr>
              <w:t>general in nature</w:t>
            </w:r>
            <w:r w:rsidR="00AF40B3">
              <w:rPr>
                <w:rFonts w:asciiTheme="minorHAnsi" w:eastAsia="Times New Roman" w:hAnsiTheme="minorHAnsi"/>
                <w:szCs w:val="22"/>
              </w:rPr>
              <w:t xml:space="preserve"> or the sender’s concerns are outside of state jurisdiction and the governor’s authority</w:t>
            </w:r>
            <w:r w:rsidR="006C0FDE">
              <w:rPr>
                <w:rFonts w:asciiTheme="minorHAnsi" w:eastAsia="Times New Roman" w:hAnsiTheme="minorHAnsi"/>
                <w:szCs w:val="22"/>
              </w:rPr>
              <w:t xml:space="preserve">. </w:t>
            </w:r>
            <w:r w:rsidRPr="00C04DC1">
              <w:rPr>
                <w:bCs/>
                <w:szCs w:val="22"/>
              </w:rPr>
              <w:fldChar w:fldCharType="begin"/>
            </w:r>
            <w:r w:rsidRPr="00C04DC1">
              <w:rPr>
                <w:bCs/>
                <w:szCs w:val="22"/>
              </w:rPr>
              <w:instrText xml:space="preserve"> xe "</w:instrText>
            </w:r>
            <w:r>
              <w:rPr>
                <w:bCs/>
                <w:szCs w:val="22"/>
              </w:rPr>
              <w:instrText>constituents affairs files – routine/general</w:instrText>
            </w:r>
            <w:r w:rsidRPr="00C04DC1">
              <w:rPr>
                <w:bCs/>
                <w:szCs w:val="22"/>
              </w:rPr>
              <w:instrText xml:space="preserve">" \f “subject” </w:instrText>
            </w:r>
            <w:r w:rsidRPr="00C04DC1">
              <w:rPr>
                <w:bCs/>
                <w:szCs w:val="22"/>
              </w:rPr>
              <w:fldChar w:fldCharType="end"/>
            </w:r>
          </w:p>
          <w:p w14:paraId="6BD326F6" w14:textId="77777777" w:rsidR="00303A7B" w:rsidRDefault="00303A7B" w:rsidP="00303A7B">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14:paraId="1E8A9B2A" w14:textId="77777777" w:rsidR="00303A7B" w:rsidRDefault="00303A7B" w:rsidP="00303A7B">
            <w:pPr>
              <w:pStyle w:val="ListParagraph"/>
              <w:numPr>
                <w:ilvl w:val="0"/>
                <w:numId w:val="16"/>
              </w:numPr>
              <w:spacing w:before="60" w:after="60"/>
              <w:rPr>
                <w:rFonts w:asciiTheme="minorHAnsi" w:eastAsia="Times New Roman" w:hAnsiTheme="minorHAnsi"/>
                <w:szCs w:val="22"/>
              </w:rPr>
            </w:pPr>
            <w:r>
              <w:rPr>
                <w:rFonts w:asciiTheme="minorHAnsi" w:eastAsia="Times New Roman" w:hAnsiTheme="minorHAnsi"/>
                <w:szCs w:val="22"/>
              </w:rPr>
              <w:t>I</w:t>
            </w:r>
            <w:r w:rsidRPr="00D42125">
              <w:rPr>
                <w:rFonts w:asciiTheme="minorHAnsi" w:eastAsia="Times New Roman" w:hAnsiTheme="minorHAnsi"/>
                <w:szCs w:val="22"/>
              </w:rPr>
              <w:t>nitial contact</w:t>
            </w:r>
            <w:r>
              <w:rPr>
                <w:rFonts w:asciiTheme="minorHAnsi" w:eastAsia="Times New Roman" w:hAnsiTheme="minorHAnsi"/>
                <w:szCs w:val="22"/>
              </w:rPr>
              <w:t>;</w:t>
            </w:r>
          </w:p>
          <w:p w14:paraId="466F4E08" w14:textId="77777777" w:rsidR="00303A7B" w:rsidRDefault="00303A7B" w:rsidP="00303A7B">
            <w:pPr>
              <w:pStyle w:val="ListParagraph"/>
              <w:numPr>
                <w:ilvl w:val="0"/>
                <w:numId w:val="16"/>
              </w:numPr>
              <w:spacing w:before="60" w:after="60"/>
              <w:rPr>
                <w:rFonts w:asciiTheme="minorHAnsi" w:eastAsia="Times New Roman" w:hAnsiTheme="minorHAnsi"/>
                <w:szCs w:val="22"/>
              </w:rPr>
            </w:pPr>
            <w:r>
              <w:rPr>
                <w:rFonts w:asciiTheme="minorHAnsi" w:eastAsia="Times New Roman" w:hAnsiTheme="minorHAnsi"/>
                <w:szCs w:val="22"/>
              </w:rPr>
              <w:t>R</w:t>
            </w:r>
            <w:r w:rsidR="00AF40B3">
              <w:rPr>
                <w:rFonts w:asciiTheme="minorHAnsi" w:eastAsia="Times New Roman" w:hAnsiTheme="minorHAnsi"/>
                <w:szCs w:val="22"/>
              </w:rPr>
              <w:t xml:space="preserve">esponse (if any), </w:t>
            </w:r>
            <w:r w:rsidRPr="00D42125">
              <w:rPr>
                <w:rFonts w:asciiTheme="minorHAnsi" w:eastAsia="Times New Roman" w:hAnsiTheme="minorHAnsi"/>
                <w:szCs w:val="22"/>
              </w:rPr>
              <w:t xml:space="preserve"> referrals</w:t>
            </w:r>
            <w:r>
              <w:rPr>
                <w:rFonts w:asciiTheme="minorHAnsi" w:eastAsia="Times New Roman" w:hAnsiTheme="minorHAnsi"/>
                <w:szCs w:val="22"/>
              </w:rPr>
              <w:t xml:space="preserve"> or forwards to another agency</w:t>
            </w:r>
          </w:p>
          <w:p w14:paraId="37117674" w14:textId="77777777" w:rsidR="00303A7B" w:rsidRDefault="00303A7B" w:rsidP="00303A7B">
            <w:pPr>
              <w:pStyle w:val="ListParagraph"/>
              <w:numPr>
                <w:ilvl w:val="0"/>
                <w:numId w:val="16"/>
              </w:numPr>
              <w:spacing w:before="60" w:after="60"/>
              <w:rPr>
                <w:rFonts w:asciiTheme="minorHAnsi" w:eastAsia="Times New Roman" w:hAnsiTheme="minorHAnsi"/>
                <w:szCs w:val="22"/>
              </w:rPr>
            </w:pPr>
            <w:r>
              <w:rPr>
                <w:rFonts w:asciiTheme="minorHAnsi" w:eastAsia="Times New Roman" w:hAnsiTheme="minorHAnsi"/>
                <w:szCs w:val="22"/>
              </w:rPr>
              <w:t>R</w:t>
            </w:r>
            <w:r w:rsidRPr="00D42125">
              <w:rPr>
                <w:rFonts w:asciiTheme="minorHAnsi" w:eastAsia="Times New Roman" w:hAnsiTheme="minorHAnsi"/>
                <w:szCs w:val="22"/>
              </w:rPr>
              <w:t>equests for information</w:t>
            </w:r>
            <w:r>
              <w:rPr>
                <w:rFonts w:asciiTheme="minorHAnsi" w:eastAsia="Times New Roman" w:hAnsiTheme="minorHAnsi"/>
                <w:szCs w:val="22"/>
              </w:rPr>
              <w:t>;</w:t>
            </w:r>
          </w:p>
          <w:p w14:paraId="33FA090C" w14:textId="77777777" w:rsidR="00CE768D" w:rsidRPr="00D42125" w:rsidRDefault="00303A7B" w:rsidP="004926B6">
            <w:pPr>
              <w:pStyle w:val="ListParagraph"/>
              <w:numPr>
                <w:ilvl w:val="0"/>
                <w:numId w:val="16"/>
              </w:numPr>
              <w:spacing w:before="60" w:after="60"/>
              <w:rPr>
                <w:rFonts w:asciiTheme="minorHAnsi" w:eastAsia="Times New Roman" w:hAnsiTheme="minorHAnsi"/>
                <w:szCs w:val="22"/>
              </w:rPr>
            </w:pPr>
            <w:r w:rsidRPr="00D42125">
              <w:rPr>
                <w:rFonts w:asciiTheme="minorHAnsi" w:eastAsia="Times New Roman" w:hAnsiTheme="minorHAnsi"/>
                <w:szCs w:val="22"/>
              </w:rPr>
              <w:t>Tracking and contact information.</w:t>
            </w:r>
          </w:p>
        </w:tc>
        <w:tc>
          <w:tcPr>
            <w:tcW w:w="2867" w:type="dxa"/>
            <w:tcBorders>
              <w:top w:val="single" w:sz="4" w:space="0" w:color="000000"/>
              <w:bottom w:val="single" w:sz="4" w:space="0" w:color="000000"/>
            </w:tcBorders>
            <w:tcMar>
              <w:top w:w="43" w:type="dxa"/>
              <w:left w:w="115" w:type="dxa"/>
              <w:bottom w:w="43" w:type="dxa"/>
              <w:right w:w="115" w:type="dxa"/>
            </w:tcMar>
          </w:tcPr>
          <w:p w14:paraId="1A39E116" w14:textId="77777777" w:rsidR="00CE768D" w:rsidRPr="00D550D1" w:rsidRDefault="00CE768D" w:rsidP="00CE768D">
            <w:pPr>
              <w:spacing w:before="60" w:after="60"/>
              <w:rPr>
                <w:rFonts w:asciiTheme="minorHAnsi" w:eastAsia="Times New Roman" w:hAnsiTheme="minorHAnsi"/>
                <w:color w:val="auto"/>
                <w:szCs w:val="22"/>
              </w:rPr>
            </w:pPr>
            <w:r w:rsidRPr="00D550D1">
              <w:rPr>
                <w:rFonts w:asciiTheme="minorHAnsi" w:eastAsia="Times New Roman" w:hAnsiTheme="minorHAnsi"/>
                <w:b/>
                <w:color w:val="auto"/>
                <w:szCs w:val="22"/>
              </w:rPr>
              <w:t>Retain</w:t>
            </w:r>
            <w:r w:rsidRPr="00D550D1">
              <w:rPr>
                <w:rFonts w:asciiTheme="minorHAnsi" w:eastAsia="Times New Roman" w:hAnsiTheme="minorHAnsi"/>
                <w:color w:val="auto"/>
                <w:szCs w:val="22"/>
              </w:rPr>
              <w:t xml:space="preserve"> </w:t>
            </w:r>
            <w:r w:rsidR="00D550D1" w:rsidRPr="00D550D1">
              <w:rPr>
                <w:rFonts w:asciiTheme="minorHAnsi" w:eastAsia="Times New Roman" w:hAnsiTheme="minorHAnsi"/>
                <w:color w:val="auto"/>
                <w:szCs w:val="22"/>
              </w:rPr>
              <w:t xml:space="preserve">for </w:t>
            </w:r>
            <w:r w:rsidR="00AF40B3" w:rsidRPr="00D550D1">
              <w:rPr>
                <w:rFonts w:asciiTheme="minorHAnsi" w:eastAsia="Times New Roman" w:hAnsiTheme="minorHAnsi"/>
                <w:color w:val="auto"/>
                <w:szCs w:val="22"/>
              </w:rPr>
              <w:t>2 years after  communication</w:t>
            </w:r>
            <w:r w:rsidR="00D550D1" w:rsidRPr="00D550D1">
              <w:rPr>
                <w:rFonts w:asciiTheme="minorHAnsi" w:eastAsia="Times New Roman" w:hAnsiTheme="minorHAnsi"/>
                <w:color w:val="auto"/>
                <w:szCs w:val="22"/>
              </w:rPr>
              <w:t xml:space="preserve"> received or provided, </w:t>
            </w:r>
            <w:r w:rsidR="00D550D1" w:rsidRPr="00D550D1">
              <w:rPr>
                <w:rFonts w:asciiTheme="minorHAnsi" w:eastAsia="Times New Roman" w:hAnsiTheme="minorHAnsi"/>
                <w:i/>
                <w:color w:val="auto"/>
                <w:szCs w:val="22"/>
              </w:rPr>
              <w:t>whichever is later</w:t>
            </w:r>
          </w:p>
          <w:p w14:paraId="397CC6A9" w14:textId="77777777" w:rsidR="00CE768D" w:rsidRPr="005A3C48" w:rsidRDefault="00CE768D" w:rsidP="00CE768D">
            <w:pPr>
              <w:spacing w:before="60" w:after="60"/>
              <w:rPr>
                <w:bCs/>
                <w:i/>
                <w:color w:val="auto"/>
                <w:szCs w:val="17"/>
              </w:rPr>
            </w:pPr>
            <w:r w:rsidRPr="005A3C48">
              <w:rPr>
                <w:bCs/>
                <w:i/>
                <w:color w:val="auto"/>
                <w:szCs w:val="17"/>
              </w:rPr>
              <w:t xml:space="preserve">   then</w:t>
            </w:r>
          </w:p>
          <w:p w14:paraId="02DE07AE" w14:textId="77777777" w:rsidR="00CE768D" w:rsidRPr="005A3C48" w:rsidRDefault="00CE768D" w:rsidP="00CE768D">
            <w:pPr>
              <w:spacing w:before="60" w:after="60"/>
              <w:rPr>
                <w:rFonts w:asciiTheme="minorHAnsi" w:eastAsia="Times New Roman" w:hAnsiTheme="minorHAnsi"/>
                <w:szCs w:val="22"/>
              </w:rPr>
            </w:pPr>
            <w:r w:rsidRPr="005A3C48">
              <w:rPr>
                <w:rFonts w:asciiTheme="minorHAnsi" w:eastAsia="Times New Roman" w:hAnsiTheme="minorHAnsi"/>
                <w:b/>
                <w:szCs w:val="22"/>
              </w:rPr>
              <w:t>Destroy</w:t>
            </w:r>
            <w:r w:rsidRPr="00A91108">
              <w:rPr>
                <w:rFonts w:asciiTheme="minorHAnsi" w:eastAsia="Times New Roman" w:hAnsiTheme="minorHAnsi"/>
                <w:szCs w:val="22"/>
              </w:rPr>
              <w:t>.</w:t>
            </w:r>
          </w:p>
        </w:tc>
        <w:tc>
          <w:tcPr>
            <w:tcW w:w="1720" w:type="dxa"/>
            <w:tcBorders>
              <w:top w:val="single" w:sz="4" w:space="0" w:color="000000"/>
              <w:bottom w:val="single" w:sz="4" w:space="0" w:color="000000"/>
            </w:tcBorders>
            <w:tcMar>
              <w:top w:w="43" w:type="dxa"/>
              <w:left w:w="43" w:type="dxa"/>
              <w:bottom w:w="43" w:type="dxa"/>
              <w:right w:w="43" w:type="dxa"/>
            </w:tcMar>
          </w:tcPr>
          <w:p w14:paraId="1AD9603A" w14:textId="77777777" w:rsidR="00CE768D" w:rsidRDefault="00CE768D" w:rsidP="00CE768D">
            <w:pPr>
              <w:spacing w:before="60"/>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NON-ARCHIVAL</w:t>
            </w:r>
          </w:p>
          <w:p w14:paraId="204D4586" w14:textId="77777777" w:rsidR="00CE768D" w:rsidRDefault="00CE768D" w:rsidP="00CE768D">
            <w:pPr>
              <w:jc w:val="center"/>
              <w:rPr>
                <w:rFonts w:eastAsia="Calibri" w:cs="Times New Roman"/>
                <w:color w:val="auto"/>
                <w:sz w:val="20"/>
                <w:szCs w:val="20"/>
              </w:rPr>
            </w:pPr>
            <w:r w:rsidRPr="00EE74A9">
              <w:rPr>
                <w:rFonts w:eastAsia="Calibri" w:cs="Times New Roman"/>
                <w:color w:val="auto"/>
                <w:sz w:val="20"/>
                <w:szCs w:val="20"/>
              </w:rPr>
              <w:t>NON-ESSENTIAL</w:t>
            </w:r>
          </w:p>
          <w:p w14:paraId="4F70F5DA" w14:textId="77777777" w:rsidR="00CE768D" w:rsidRPr="00EE74A9" w:rsidRDefault="00CE768D" w:rsidP="00CE768D">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OFM</w:t>
            </w:r>
          </w:p>
        </w:tc>
      </w:tr>
      <w:tr w:rsidR="00CE768D" w:rsidRPr="004C34AF" w14:paraId="69E91D8E" w14:textId="77777777" w:rsidTr="00A91108">
        <w:trPr>
          <w:jc w:val="center"/>
        </w:trPr>
        <w:tc>
          <w:tcPr>
            <w:tcW w:w="1434" w:type="dxa"/>
            <w:tcBorders>
              <w:top w:val="single" w:sz="4" w:space="0" w:color="000000"/>
              <w:bottom w:val="single" w:sz="4" w:space="0" w:color="000000"/>
            </w:tcBorders>
            <w:tcMar>
              <w:top w:w="43" w:type="dxa"/>
              <w:left w:w="86" w:type="dxa"/>
              <w:bottom w:w="43" w:type="dxa"/>
              <w:right w:w="86" w:type="dxa"/>
            </w:tcMar>
          </w:tcPr>
          <w:p w14:paraId="4DF20167" w14:textId="77777777" w:rsidR="00CE768D" w:rsidRDefault="00CE768D" w:rsidP="00CE768D">
            <w:pPr>
              <w:spacing w:before="60" w:after="60"/>
              <w:jc w:val="center"/>
              <w:rPr>
                <w:rFonts w:asciiTheme="minorHAnsi" w:eastAsia="Times New Roman" w:hAnsiTheme="minorHAnsi"/>
                <w:szCs w:val="22"/>
              </w:rPr>
            </w:pPr>
            <w:r>
              <w:rPr>
                <w:rFonts w:asciiTheme="minorHAnsi" w:eastAsia="Times New Roman" w:hAnsiTheme="minorHAnsi"/>
                <w:szCs w:val="22"/>
              </w:rPr>
              <w:t>81-09-28936</w:t>
            </w:r>
            <w:r>
              <w:rPr>
                <w:rFonts w:asciiTheme="minorHAnsi" w:eastAsia="Times New Roman" w:hAnsiTheme="minorHAnsi"/>
                <w:szCs w:val="22"/>
              </w:rPr>
              <w:fldChar w:fldCharType="begin"/>
            </w:r>
            <w:r>
              <w:instrText xml:space="preserve"> XE "81</w:instrText>
            </w:r>
            <w:r w:rsidRPr="00C91E41">
              <w:rPr>
                <w:rFonts w:asciiTheme="minorHAnsi" w:eastAsia="Times New Roman" w:hAnsiTheme="minorHAnsi"/>
                <w:szCs w:val="22"/>
              </w:rPr>
              <w:instrText>-</w:instrText>
            </w:r>
            <w:r>
              <w:rPr>
                <w:rFonts w:asciiTheme="minorHAnsi" w:eastAsia="Times New Roman" w:hAnsiTheme="minorHAnsi"/>
                <w:szCs w:val="22"/>
              </w:rPr>
              <w:instrText>09</w:instrText>
            </w:r>
            <w:r w:rsidRPr="00C91E41">
              <w:rPr>
                <w:rFonts w:asciiTheme="minorHAnsi" w:eastAsia="Times New Roman" w:hAnsiTheme="minorHAnsi"/>
                <w:szCs w:val="22"/>
              </w:rPr>
              <w:instrText>-</w:instrText>
            </w:r>
            <w:r>
              <w:rPr>
                <w:rFonts w:asciiTheme="minorHAnsi" w:eastAsia="Times New Roman" w:hAnsiTheme="minorHAnsi"/>
                <w:szCs w:val="22"/>
              </w:rPr>
              <w:instrText>28936</w:instrText>
            </w:r>
            <w:r>
              <w:instrText xml:space="preserve">" </w:instrText>
            </w:r>
            <w:r w:rsidRPr="00CE64EF">
              <w:rPr>
                <w:rFonts w:eastAsia="Calibri" w:cs="Times New Roman"/>
                <w:bCs/>
                <w:color w:val="auto"/>
                <w:szCs w:val="17"/>
              </w:rPr>
              <w:instrText xml:space="preserve">\f “dan” </w:instrText>
            </w:r>
            <w:r>
              <w:rPr>
                <w:rFonts w:asciiTheme="minorHAnsi" w:eastAsia="Times New Roman" w:hAnsiTheme="minorHAnsi"/>
                <w:szCs w:val="22"/>
              </w:rPr>
              <w:fldChar w:fldCharType="end"/>
            </w:r>
          </w:p>
          <w:p w14:paraId="582CB70A" w14:textId="77777777" w:rsidR="00CE768D" w:rsidRPr="005E390F" w:rsidRDefault="00CE768D" w:rsidP="004926B6">
            <w:pPr>
              <w:spacing w:before="60" w:after="60"/>
              <w:jc w:val="center"/>
              <w:rPr>
                <w:rFonts w:asciiTheme="minorHAnsi" w:eastAsia="Times New Roman" w:hAnsiTheme="minorHAnsi"/>
                <w:szCs w:val="22"/>
              </w:rPr>
            </w:pPr>
            <w:r>
              <w:rPr>
                <w:rFonts w:asciiTheme="minorHAnsi" w:eastAsia="Times New Roman" w:hAnsiTheme="minorHAnsi"/>
                <w:szCs w:val="22"/>
              </w:rPr>
              <w:t xml:space="preserve">Rev. </w:t>
            </w:r>
            <w:r w:rsidR="004926B6">
              <w:rPr>
                <w:rFonts w:asciiTheme="minorHAnsi" w:eastAsia="Times New Roman" w:hAnsiTheme="minorHAnsi"/>
                <w:szCs w:val="22"/>
              </w:rPr>
              <w:t>3</w:t>
            </w:r>
          </w:p>
        </w:tc>
        <w:tc>
          <w:tcPr>
            <w:tcW w:w="8352" w:type="dxa"/>
            <w:tcBorders>
              <w:top w:val="single" w:sz="4" w:space="0" w:color="000000"/>
              <w:bottom w:val="single" w:sz="4" w:space="0" w:color="000000"/>
            </w:tcBorders>
          </w:tcPr>
          <w:p w14:paraId="4676E6AE" w14:textId="77777777" w:rsidR="00CE768D" w:rsidRDefault="00CE768D" w:rsidP="00CE768D">
            <w:pPr>
              <w:spacing w:before="60" w:after="60"/>
              <w:rPr>
                <w:rFonts w:asciiTheme="minorHAnsi" w:eastAsia="Times New Roman" w:hAnsiTheme="minorHAnsi"/>
                <w:b/>
                <w:i/>
                <w:szCs w:val="22"/>
              </w:rPr>
            </w:pPr>
            <w:r>
              <w:rPr>
                <w:rFonts w:asciiTheme="minorHAnsi" w:eastAsia="Times New Roman" w:hAnsiTheme="minorHAnsi"/>
                <w:b/>
                <w:i/>
                <w:szCs w:val="22"/>
              </w:rPr>
              <w:t>Topical Policies Issues</w:t>
            </w:r>
          </w:p>
          <w:p w14:paraId="5A7C7834" w14:textId="77777777" w:rsidR="00CE768D" w:rsidRPr="00A25E5B" w:rsidRDefault="009969C0" w:rsidP="00303A7B">
            <w:pPr>
              <w:spacing w:before="60" w:after="60"/>
              <w:rPr>
                <w:rFonts w:asciiTheme="minorHAnsi" w:eastAsia="Times New Roman" w:hAnsiTheme="minorHAnsi"/>
                <w:b/>
                <w:i/>
                <w:szCs w:val="22"/>
              </w:rPr>
            </w:pPr>
            <w:r>
              <w:rPr>
                <w:rFonts w:asciiTheme="minorHAnsi" w:eastAsia="Times New Roman" w:hAnsiTheme="minorHAnsi"/>
                <w:szCs w:val="22"/>
              </w:rPr>
              <w:t>Records relating to</w:t>
            </w:r>
            <w:r w:rsidR="00CE768D" w:rsidRPr="005E390F">
              <w:rPr>
                <w:rFonts w:asciiTheme="minorHAnsi" w:eastAsia="Times New Roman" w:hAnsiTheme="minorHAnsi"/>
                <w:szCs w:val="22"/>
              </w:rPr>
              <w:t xml:space="preserve"> </w:t>
            </w:r>
            <w:r w:rsidR="00CE768D">
              <w:rPr>
                <w:rFonts w:asciiTheme="minorHAnsi" w:eastAsia="Times New Roman" w:hAnsiTheme="minorHAnsi"/>
                <w:szCs w:val="22"/>
              </w:rPr>
              <w:t xml:space="preserve">research and information </w:t>
            </w:r>
            <w:r>
              <w:rPr>
                <w:rFonts w:asciiTheme="minorHAnsi" w:eastAsia="Times New Roman" w:hAnsiTheme="minorHAnsi"/>
                <w:szCs w:val="22"/>
              </w:rPr>
              <w:t>related to current</w:t>
            </w:r>
            <w:r w:rsidR="00303A7B">
              <w:rPr>
                <w:rFonts w:asciiTheme="minorHAnsi" w:eastAsia="Times New Roman" w:hAnsiTheme="minorHAnsi"/>
                <w:szCs w:val="22"/>
              </w:rPr>
              <w:t xml:space="preserve"> and topical </w:t>
            </w:r>
            <w:r w:rsidR="00CE768D">
              <w:rPr>
                <w:rFonts w:asciiTheme="minorHAnsi" w:eastAsia="Times New Roman" w:hAnsiTheme="minorHAnsi"/>
                <w:szCs w:val="22"/>
              </w:rPr>
              <w:t xml:space="preserve">policy issues </w:t>
            </w:r>
            <w:r w:rsidR="00063643">
              <w:rPr>
                <w:rFonts w:asciiTheme="minorHAnsi" w:eastAsia="Times New Roman" w:hAnsiTheme="minorHAnsi"/>
                <w:szCs w:val="22"/>
              </w:rPr>
              <w:t>of state wide impact</w:t>
            </w:r>
            <w:r w:rsidR="00CE768D">
              <w:rPr>
                <w:rFonts w:asciiTheme="minorHAnsi" w:eastAsia="Times New Roman" w:hAnsiTheme="minorHAnsi"/>
                <w:szCs w:val="22"/>
              </w:rPr>
              <w:t xml:space="preserve">. </w:t>
            </w:r>
            <w:r w:rsidR="00CE768D" w:rsidRPr="00C04DC1">
              <w:rPr>
                <w:bCs/>
                <w:szCs w:val="22"/>
              </w:rPr>
              <w:fldChar w:fldCharType="begin"/>
            </w:r>
            <w:r w:rsidR="00CE768D" w:rsidRPr="00C04DC1">
              <w:rPr>
                <w:bCs/>
                <w:szCs w:val="22"/>
              </w:rPr>
              <w:instrText xml:space="preserve"> xe "</w:instrText>
            </w:r>
            <w:r w:rsidR="00CE768D">
              <w:rPr>
                <w:bCs/>
                <w:szCs w:val="22"/>
              </w:rPr>
              <w:instrText>research (policy issues)</w:instrText>
            </w:r>
            <w:r w:rsidR="00CE768D" w:rsidRPr="00C04DC1">
              <w:rPr>
                <w:bCs/>
                <w:szCs w:val="22"/>
              </w:rPr>
              <w:instrText xml:space="preserve">" \f “subject” </w:instrText>
            </w:r>
            <w:r w:rsidR="00CE768D" w:rsidRPr="00C04DC1">
              <w:rPr>
                <w:bCs/>
                <w:szCs w:val="22"/>
              </w:rPr>
              <w:fldChar w:fldCharType="end"/>
            </w:r>
            <w:r w:rsidR="00CE768D" w:rsidRPr="00C04DC1">
              <w:rPr>
                <w:bCs/>
                <w:szCs w:val="22"/>
              </w:rPr>
              <w:fldChar w:fldCharType="begin"/>
            </w:r>
            <w:r w:rsidR="00CE768D" w:rsidRPr="00C04DC1">
              <w:rPr>
                <w:bCs/>
                <w:szCs w:val="22"/>
              </w:rPr>
              <w:instrText xml:space="preserve"> xe "</w:instrText>
            </w:r>
            <w:r w:rsidR="00CE768D">
              <w:rPr>
                <w:bCs/>
                <w:szCs w:val="22"/>
              </w:rPr>
              <w:instrText>policy issues (research)</w:instrText>
            </w:r>
            <w:r w:rsidR="00CE768D" w:rsidRPr="00C04DC1">
              <w:rPr>
                <w:bCs/>
                <w:szCs w:val="22"/>
              </w:rPr>
              <w:instrText xml:space="preserve">" \f “subject” </w:instrText>
            </w:r>
            <w:r w:rsidR="00CE768D" w:rsidRPr="00C04DC1">
              <w:rPr>
                <w:bCs/>
                <w:szCs w:val="22"/>
              </w:rPr>
              <w:fldChar w:fldCharType="end"/>
            </w:r>
          </w:p>
        </w:tc>
        <w:tc>
          <w:tcPr>
            <w:tcW w:w="2867" w:type="dxa"/>
            <w:tcBorders>
              <w:top w:val="single" w:sz="4" w:space="0" w:color="000000"/>
              <w:bottom w:val="single" w:sz="4" w:space="0" w:color="000000"/>
            </w:tcBorders>
            <w:tcMar>
              <w:top w:w="43" w:type="dxa"/>
              <w:left w:w="115" w:type="dxa"/>
              <w:bottom w:w="43" w:type="dxa"/>
              <w:right w:w="115" w:type="dxa"/>
            </w:tcMar>
          </w:tcPr>
          <w:p w14:paraId="741C384E" w14:textId="77777777" w:rsidR="00CE768D" w:rsidRDefault="00CE768D" w:rsidP="00CE768D">
            <w:pPr>
              <w:spacing w:before="60" w:after="60"/>
              <w:rPr>
                <w:rFonts w:asciiTheme="minorHAnsi" w:eastAsia="Times New Roman" w:hAnsiTheme="minorHAnsi"/>
                <w:szCs w:val="22"/>
              </w:rPr>
            </w:pPr>
            <w:r w:rsidRPr="00657F90">
              <w:rPr>
                <w:rFonts w:asciiTheme="minorHAnsi" w:eastAsia="Times New Roman" w:hAnsiTheme="minorHAnsi"/>
                <w:b/>
                <w:szCs w:val="22"/>
              </w:rPr>
              <w:t>Retain</w:t>
            </w:r>
            <w:r>
              <w:rPr>
                <w:rFonts w:asciiTheme="minorHAnsi" w:eastAsia="Times New Roman" w:hAnsiTheme="minorHAnsi"/>
                <w:szCs w:val="22"/>
              </w:rPr>
              <w:t xml:space="preserve"> until end of term </w:t>
            </w:r>
          </w:p>
          <w:p w14:paraId="79A90B3C" w14:textId="77777777" w:rsidR="00CE768D" w:rsidRPr="006E0944" w:rsidRDefault="00CE768D" w:rsidP="00CE768D">
            <w:pPr>
              <w:spacing w:before="60" w:after="60"/>
              <w:rPr>
                <w:bCs/>
                <w:i/>
                <w:color w:val="auto"/>
                <w:szCs w:val="17"/>
              </w:rPr>
            </w:pPr>
            <w:r>
              <w:rPr>
                <w:bCs/>
                <w:i/>
                <w:color w:val="auto"/>
                <w:szCs w:val="17"/>
              </w:rPr>
              <w:t xml:space="preserve">   </w:t>
            </w:r>
            <w:r w:rsidRPr="006E0944">
              <w:rPr>
                <w:bCs/>
                <w:i/>
                <w:color w:val="auto"/>
                <w:szCs w:val="17"/>
              </w:rPr>
              <w:t>then</w:t>
            </w:r>
          </w:p>
          <w:p w14:paraId="6520E339" w14:textId="77777777" w:rsidR="00CE768D" w:rsidRPr="00657F90" w:rsidRDefault="00CE768D" w:rsidP="00CE768D">
            <w:pPr>
              <w:spacing w:before="60" w:after="60"/>
              <w:rPr>
                <w:rFonts w:asciiTheme="minorHAnsi" w:eastAsia="Times New Roman" w:hAnsiTheme="minorHAnsi"/>
                <w:b/>
                <w:szCs w:val="22"/>
              </w:rPr>
            </w:pPr>
            <w:r>
              <w:rPr>
                <w:b/>
                <w:bCs/>
                <w:color w:val="auto"/>
                <w:szCs w:val="17"/>
              </w:rPr>
              <w:t xml:space="preserve">Transfer </w:t>
            </w:r>
            <w:r w:rsidRPr="002A4658">
              <w:rPr>
                <w:bCs/>
                <w:color w:val="auto"/>
                <w:szCs w:val="17"/>
              </w:rPr>
              <w:t>to Washington State Archives for permanent retention</w:t>
            </w:r>
            <w:r w:rsidRPr="0053002C">
              <w:rPr>
                <w:bCs/>
                <w:color w:val="auto"/>
                <w:szCs w:val="17"/>
              </w:rPr>
              <w:t>.</w:t>
            </w:r>
          </w:p>
        </w:tc>
        <w:tc>
          <w:tcPr>
            <w:tcW w:w="1720" w:type="dxa"/>
            <w:tcBorders>
              <w:top w:val="single" w:sz="4" w:space="0" w:color="000000"/>
              <w:bottom w:val="single" w:sz="4" w:space="0" w:color="000000"/>
            </w:tcBorders>
            <w:tcMar>
              <w:top w:w="43" w:type="dxa"/>
              <w:left w:w="43" w:type="dxa"/>
              <w:bottom w:w="43" w:type="dxa"/>
              <w:right w:w="43" w:type="dxa"/>
            </w:tcMar>
          </w:tcPr>
          <w:p w14:paraId="39B9E73C" w14:textId="77777777" w:rsidR="00CE768D" w:rsidRPr="009119EC" w:rsidRDefault="00CE768D" w:rsidP="00CE768D">
            <w:pPr>
              <w:spacing w:before="60"/>
              <w:jc w:val="center"/>
              <w:rPr>
                <w:rFonts w:asciiTheme="minorHAnsi" w:eastAsia="Times New Roman" w:hAnsiTheme="minorHAnsi"/>
                <w:b/>
                <w:color w:val="auto"/>
                <w:szCs w:val="22"/>
              </w:rPr>
            </w:pPr>
            <w:r w:rsidRPr="009119EC">
              <w:rPr>
                <w:rFonts w:eastAsia="Calibri" w:cs="Times New Roman"/>
                <w:b/>
                <w:color w:val="auto"/>
                <w:szCs w:val="22"/>
              </w:rPr>
              <w:t>ARCHIVAL</w:t>
            </w:r>
          </w:p>
          <w:p w14:paraId="2BE8C75C" w14:textId="77777777" w:rsidR="00CE768D" w:rsidRPr="00CB2273" w:rsidRDefault="00CE768D" w:rsidP="00CE768D">
            <w:pPr>
              <w:jc w:val="center"/>
              <w:rPr>
                <w:rFonts w:asciiTheme="minorHAnsi" w:eastAsia="Times New Roman" w:hAnsiTheme="minorHAnsi"/>
                <w:b/>
                <w:color w:val="auto"/>
                <w:sz w:val="16"/>
                <w:szCs w:val="16"/>
              </w:rPr>
            </w:pPr>
            <w:r w:rsidRPr="00CB2273">
              <w:rPr>
                <w:rFonts w:asciiTheme="minorHAnsi" w:eastAsia="Times New Roman" w:hAnsiTheme="minorHAnsi"/>
                <w:b/>
                <w:color w:val="auto"/>
                <w:sz w:val="16"/>
                <w:szCs w:val="16"/>
              </w:rPr>
              <w:t>(Permanent Retention)</w:t>
            </w:r>
          </w:p>
          <w:p w14:paraId="1C34D0BE" w14:textId="77777777" w:rsidR="00CE768D" w:rsidRDefault="00CE768D" w:rsidP="00CE768D">
            <w:pPr>
              <w:jc w:val="center"/>
              <w:rPr>
                <w:rFonts w:asciiTheme="minorHAnsi" w:eastAsia="Times New Roman" w:hAnsiTheme="minorHAnsi"/>
                <w:color w:val="auto"/>
                <w:sz w:val="20"/>
                <w:szCs w:val="20"/>
              </w:rPr>
            </w:pPr>
            <w:r w:rsidRPr="00EE74A9">
              <w:rPr>
                <w:color w:val="auto"/>
                <w:szCs w:val="22"/>
              </w:rPr>
              <w:fldChar w:fldCharType="begin"/>
            </w:r>
            <w:r w:rsidRPr="00EE74A9">
              <w:rPr>
                <w:color w:val="auto"/>
                <w:szCs w:val="22"/>
              </w:rPr>
              <w:instrText xml:space="preserve"> XE "CONSTITUENT SERVICES:</w:instrText>
            </w:r>
            <w:r>
              <w:rPr>
                <w:color w:val="auto"/>
                <w:szCs w:val="22"/>
              </w:rPr>
              <w:instrText>Topical Policies Issues</w:instrText>
            </w:r>
            <w:r w:rsidRPr="00EE74A9">
              <w:rPr>
                <w:color w:val="auto"/>
                <w:szCs w:val="22"/>
              </w:rPr>
              <w:instrText xml:space="preserve">" \f “archival” </w:instrText>
            </w:r>
            <w:r w:rsidRPr="00EE74A9">
              <w:rPr>
                <w:color w:val="auto"/>
                <w:szCs w:val="22"/>
              </w:rPr>
              <w:fldChar w:fldCharType="end"/>
            </w:r>
            <w:r w:rsidRPr="00EE74A9">
              <w:rPr>
                <w:rFonts w:eastAsia="Calibri" w:cs="Times New Roman"/>
                <w:color w:val="auto"/>
                <w:sz w:val="20"/>
                <w:szCs w:val="20"/>
              </w:rPr>
              <w:t>NON-ESSENTIAL</w:t>
            </w:r>
          </w:p>
          <w:p w14:paraId="3138C4F8" w14:textId="77777777" w:rsidR="00CE768D" w:rsidRPr="00EE74A9" w:rsidRDefault="00CE768D" w:rsidP="00CE768D">
            <w:pPr>
              <w:jc w:val="center"/>
              <w:rPr>
                <w:rFonts w:eastAsia="Calibri" w:cs="Times New Roman"/>
                <w:b/>
                <w:color w:val="auto"/>
                <w:sz w:val="20"/>
                <w:szCs w:val="20"/>
              </w:rPr>
            </w:pPr>
            <w:r w:rsidRPr="00EE74A9">
              <w:rPr>
                <w:rFonts w:asciiTheme="minorHAnsi" w:eastAsia="Times New Roman" w:hAnsiTheme="minorHAnsi"/>
                <w:color w:val="auto"/>
                <w:sz w:val="20"/>
                <w:szCs w:val="20"/>
              </w:rPr>
              <w:t>OFM</w:t>
            </w:r>
          </w:p>
        </w:tc>
      </w:tr>
    </w:tbl>
    <w:p w14:paraId="2F1FCB05" w14:textId="77777777" w:rsidR="00725C90" w:rsidRDefault="00725C90" w:rsidP="00CB2273">
      <w:pPr>
        <w:overflowPunct w:val="0"/>
        <w:autoSpaceDE w:val="0"/>
        <w:autoSpaceDN w:val="0"/>
        <w:adjustRightInd w:val="0"/>
        <w:textAlignment w:val="baseline"/>
      </w:pPr>
    </w:p>
    <w:p w14:paraId="71BC5103" w14:textId="77777777" w:rsidR="00725C90" w:rsidRPr="00725C90" w:rsidRDefault="00725C90" w:rsidP="00FB5E82">
      <w:pPr>
        <w:overflowPunct w:val="0"/>
        <w:autoSpaceDE w:val="0"/>
        <w:autoSpaceDN w:val="0"/>
        <w:adjustRightInd w:val="0"/>
        <w:spacing w:after="120"/>
        <w:textAlignment w:val="baseline"/>
      </w:pPr>
    </w:p>
    <w:p w14:paraId="607CC3E5" w14:textId="77777777" w:rsidR="00AC230F" w:rsidRDefault="00AC230F" w:rsidP="00FA46D7">
      <w:pPr>
        <w:sectPr w:rsidR="00AC230F" w:rsidSect="00255C92">
          <w:footerReference w:type="default" r:id="rId13"/>
          <w:pgSz w:w="15840" w:h="12240" w:orient="landscape" w:code="1"/>
          <w:pgMar w:top="1080" w:right="720" w:bottom="1080" w:left="720" w:header="1080" w:footer="720" w:gutter="0"/>
          <w:cols w:space="720"/>
          <w:docGrid w:linePitch="360"/>
        </w:sectPr>
      </w:pPr>
    </w:p>
    <w:p w14:paraId="2D73FFEF" w14:textId="77777777" w:rsidR="00113EC2" w:rsidRPr="00C04DC1" w:rsidRDefault="00113EC2" w:rsidP="00113EC2">
      <w:pPr>
        <w:pStyle w:val="Functions"/>
      </w:pPr>
      <w:bookmarkStart w:id="3" w:name="_Toc517790303"/>
      <w:r>
        <w:lastRenderedPageBreak/>
        <w:t>EXECUTIVE ACTIONS</w:t>
      </w:r>
      <w:bookmarkEnd w:id="3"/>
    </w:p>
    <w:p w14:paraId="562E4233" w14:textId="77777777" w:rsidR="00191ADA" w:rsidRPr="0073192F" w:rsidRDefault="00191ADA" w:rsidP="00191ADA">
      <w:pPr>
        <w:overflowPunct w:val="0"/>
        <w:autoSpaceDE w:val="0"/>
        <w:autoSpaceDN w:val="0"/>
        <w:adjustRightInd w:val="0"/>
        <w:spacing w:after="120"/>
        <w:textAlignment w:val="baseline"/>
      </w:pPr>
      <w:r w:rsidRPr="00C04DC1">
        <w:t xml:space="preserve">This section covers records relating </w:t>
      </w:r>
      <w:r>
        <w:t xml:space="preserve">to </w:t>
      </w:r>
      <w:r w:rsidR="00113EC2">
        <w:t>the Governor’s office executive actions.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FC6CCF" w:rsidRPr="004C34AF" w14:paraId="775DE636" w14:textId="77777777" w:rsidTr="00A91108">
        <w:trPr>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AE7837" w14:textId="77777777" w:rsidR="00FC6CCF" w:rsidRPr="004C34AF" w:rsidRDefault="00FC6CCF" w:rsidP="00C871DD">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46C015"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43A0E6" w14:textId="77777777" w:rsidR="00FC6CCF" w:rsidRPr="004C34AF" w:rsidRDefault="00FC6CCF" w:rsidP="00C871DD">
            <w:pPr>
              <w:jc w:val="center"/>
              <w:rPr>
                <w:rFonts w:eastAsia="Calibri" w:cs="Times New Roman"/>
                <w:b/>
                <w:sz w:val="20"/>
                <w:szCs w:val="20"/>
              </w:rPr>
            </w:pPr>
            <w:r w:rsidRPr="004C34AF">
              <w:rPr>
                <w:rFonts w:eastAsia="Calibri" w:cs="Times New Roman"/>
                <w:b/>
                <w:sz w:val="20"/>
                <w:szCs w:val="20"/>
              </w:rPr>
              <w:t xml:space="preserve">RETENTION AND </w:t>
            </w:r>
          </w:p>
          <w:p w14:paraId="21806508" w14:textId="77777777" w:rsidR="00FC6CCF" w:rsidRPr="004C34AF" w:rsidRDefault="00FC6CCF" w:rsidP="00C871D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B0B6B3" w14:textId="77777777" w:rsidR="00FC6CCF" w:rsidRPr="004C34AF" w:rsidRDefault="00FC6CCF" w:rsidP="00C871DD">
            <w:pPr>
              <w:jc w:val="center"/>
              <w:rPr>
                <w:rFonts w:eastAsia="Calibri" w:cs="Times New Roman"/>
                <w:b/>
                <w:sz w:val="20"/>
                <w:szCs w:val="20"/>
              </w:rPr>
            </w:pPr>
            <w:r w:rsidRPr="004C34AF">
              <w:rPr>
                <w:rFonts w:eastAsia="Calibri" w:cs="Times New Roman"/>
                <w:b/>
                <w:sz w:val="20"/>
                <w:szCs w:val="20"/>
              </w:rPr>
              <w:t>DESIGNATION</w:t>
            </w:r>
          </w:p>
        </w:tc>
      </w:tr>
      <w:tr w:rsidR="00120AA9" w:rsidRPr="004C34AF" w14:paraId="0C35DD0D" w14:textId="77777777" w:rsidTr="00A91108">
        <w:trPr>
          <w:jc w:val="center"/>
        </w:trPr>
        <w:tc>
          <w:tcPr>
            <w:tcW w:w="1440" w:type="dxa"/>
            <w:tcBorders>
              <w:top w:val="single" w:sz="4" w:space="0" w:color="000000"/>
              <w:bottom w:val="single" w:sz="4" w:space="0" w:color="000000"/>
            </w:tcBorders>
            <w:tcMar>
              <w:top w:w="43" w:type="dxa"/>
              <w:left w:w="86" w:type="dxa"/>
              <w:bottom w:w="43" w:type="dxa"/>
              <w:right w:w="86" w:type="dxa"/>
            </w:tcMar>
          </w:tcPr>
          <w:p w14:paraId="6855A91D" w14:textId="77777777" w:rsidR="00120AA9" w:rsidRDefault="00120AA9" w:rsidP="00B2177A">
            <w:pPr>
              <w:spacing w:before="60" w:after="60"/>
              <w:jc w:val="center"/>
              <w:rPr>
                <w:rFonts w:asciiTheme="minorHAnsi" w:eastAsia="Times New Roman" w:hAnsiTheme="minorHAnsi"/>
                <w:szCs w:val="22"/>
              </w:rPr>
            </w:pPr>
            <w:r w:rsidRPr="00F837F6">
              <w:rPr>
                <w:rFonts w:asciiTheme="minorHAnsi" w:eastAsia="Times New Roman" w:hAnsiTheme="minorHAnsi"/>
                <w:szCs w:val="22"/>
              </w:rPr>
              <w:t>81-09-28950</w:t>
            </w:r>
            <w:r w:rsidR="006F020F">
              <w:rPr>
                <w:rFonts w:asciiTheme="minorHAnsi" w:eastAsia="Times New Roman" w:hAnsiTheme="minorHAnsi"/>
                <w:szCs w:val="22"/>
              </w:rPr>
              <w:fldChar w:fldCharType="begin"/>
            </w:r>
            <w:r>
              <w:instrText xml:space="preserve"> XE "</w:instrText>
            </w:r>
            <w:r w:rsidRPr="00B26688">
              <w:rPr>
                <w:rFonts w:asciiTheme="minorHAnsi" w:eastAsia="Times New Roman" w:hAnsiTheme="minorHAnsi"/>
                <w:szCs w:val="22"/>
              </w:rPr>
              <w:instrText>81-09-28950</w:instrText>
            </w:r>
            <w:r>
              <w:instrText xml:space="preserve">" </w:instrText>
            </w:r>
            <w:r w:rsidRPr="00CE64EF">
              <w:rPr>
                <w:rFonts w:eastAsia="Calibri" w:cs="Times New Roman"/>
                <w:bCs/>
                <w:color w:val="auto"/>
                <w:szCs w:val="17"/>
              </w:rPr>
              <w:instrText>\f “dan”</w:instrText>
            </w:r>
            <w:r>
              <w:instrText xml:space="preserve"> </w:instrText>
            </w:r>
            <w:r w:rsidR="006F020F">
              <w:rPr>
                <w:rFonts w:asciiTheme="minorHAnsi" w:eastAsia="Times New Roman" w:hAnsiTheme="minorHAnsi"/>
                <w:szCs w:val="22"/>
              </w:rPr>
              <w:fldChar w:fldCharType="end"/>
            </w:r>
          </w:p>
          <w:p w14:paraId="3945B559" w14:textId="77777777" w:rsidR="00120AA9" w:rsidRPr="00F837F6" w:rsidRDefault="00120AA9" w:rsidP="00B2177A">
            <w:pPr>
              <w:spacing w:before="60" w:after="60"/>
              <w:jc w:val="center"/>
              <w:rPr>
                <w:rFonts w:asciiTheme="minorHAnsi" w:eastAsia="Times New Roman" w:hAnsiTheme="minorHAnsi"/>
                <w:szCs w:val="22"/>
              </w:rPr>
            </w:pPr>
            <w:r w:rsidRPr="00F837F6">
              <w:rPr>
                <w:rFonts w:asciiTheme="minorHAnsi" w:eastAsia="Times New Roman" w:hAnsiTheme="minorHAnsi"/>
                <w:szCs w:val="22"/>
              </w:rPr>
              <w:t>Rev.</w:t>
            </w:r>
            <w:r>
              <w:rPr>
                <w:rFonts w:asciiTheme="minorHAnsi" w:eastAsia="Times New Roman" w:hAnsiTheme="minorHAnsi"/>
                <w:szCs w:val="22"/>
              </w:rPr>
              <w:t xml:space="preserve"> 2</w:t>
            </w:r>
          </w:p>
        </w:tc>
        <w:tc>
          <w:tcPr>
            <w:tcW w:w="8352" w:type="dxa"/>
            <w:tcBorders>
              <w:top w:val="single" w:sz="4" w:space="0" w:color="000000"/>
              <w:bottom w:val="single" w:sz="4" w:space="0" w:color="000000"/>
            </w:tcBorders>
          </w:tcPr>
          <w:p w14:paraId="424ADBD1" w14:textId="77777777" w:rsidR="00120AA9" w:rsidRDefault="00120AA9" w:rsidP="00B2177A">
            <w:pPr>
              <w:spacing w:before="60" w:after="60"/>
              <w:rPr>
                <w:rFonts w:asciiTheme="minorHAnsi" w:eastAsia="Times New Roman" w:hAnsiTheme="minorHAnsi"/>
                <w:b/>
                <w:i/>
                <w:szCs w:val="22"/>
              </w:rPr>
            </w:pPr>
            <w:r w:rsidRPr="006C4CEA">
              <w:rPr>
                <w:rFonts w:asciiTheme="minorHAnsi" w:eastAsia="Times New Roman" w:hAnsiTheme="minorHAnsi"/>
                <w:b/>
                <w:i/>
                <w:szCs w:val="22"/>
              </w:rPr>
              <w:t>Day Book</w:t>
            </w:r>
          </w:p>
          <w:p w14:paraId="4CDFBB83" w14:textId="77777777" w:rsidR="00120AA9" w:rsidRDefault="00120AA9" w:rsidP="00B2177A">
            <w:pPr>
              <w:spacing w:before="60" w:after="60"/>
              <w:rPr>
                <w:rFonts w:asciiTheme="minorHAnsi" w:eastAsia="Times New Roman" w:hAnsiTheme="minorHAnsi"/>
                <w:szCs w:val="22"/>
              </w:rPr>
            </w:pPr>
            <w:r w:rsidRPr="00F837F6">
              <w:rPr>
                <w:rFonts w:asciiTheme="minorHAnsi" w:eastAsia="Times New Roman" w:hAnsiTheme="minorHAnsi"/>
                <w:szCs w:val="22"/>
              </w:rPr>
              <w:t>Provides a daily record of executive action</w:t>
            </w:r>
            <w:r>
              <w:rPr>
                <w:rFonts w:asciiTheme="minorHAnsi" w:eastAsia="Times New Roman" w:hAnsiTheme="minorHAnsi"/>
                <w:szCs w:val="22"/>
              </w:rPr>
              <w:t>.</w:t>
            </w:r>
            <w:r w:rsidRPr="00C04DC1">
              <w:rPr>
                <w:bCs/>
                <w:szCs w:val="22"/>
              </w:rPr>
              <w:t xml:space="preserve"> </w:t>
            </w:r>
            <w:r w:rsidR="006F020F" w:rsidRPr="00C04DC1">
              <w:rPr>
                <w:bCs/>
                <w:szCs w:val="22"/>
              </w:rPr>
              <w:fldChar w:fldCharType="begin"/>
            </w:r>
            <w:r w:rsidRPr="00C04DC1">
              <w:rPr>
                <w:bCs/>
                <w:szCs w:val="22"/>
              </w:rPr>
              <w:instrText xml:space="preserve"> xe "</w:instrText>
            </w:r>
            <w:r>
              <w:rPr>
                <w:bCs/>
                <w:szCs w:val="22"/>
              </w:rPr>
              <w:instrText>day book</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appointments (to positions):day book</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executive orders</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extraditions:day book</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pardons:day book</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proclamations</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deeds (day book)</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certificates (day book)</w:instrText>
            </w:r>
            <w:r w:rsidRPr="00C04DC1">
              <w:rPr>
                <w:bCs/>
                <w:szCs w:val="22"/>
              </w:rPr>
              <w:instrText xml:space="preserve">" \f “subject” </w:instrText>
            </w:r>
            <w:r w:rsidR="006F020F" w:rsidRPr="00C04DC1">
              <w:rPr>
                <w:bCs/>
                <w:szCs w:val="22"/>
              </w:rPr>
              <w:fldChar w:fldCharType="end"/>
            </w:r>
          </w:p>
          <w:p w14:paraId="3E298195" w14:textId="77777777" w:rsidR="00120AA9" w:rsidRDefault="00120AA9" w:rsidP="00B2177A">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14:paraId="595D07AB" w14:textId="77777777" w:rsidR="00120AA9" w:rsidRDefault="00120AA9" w:rsidP="00B2177A">
            <w:pPr>
              <w:pStyle w:val="ListParagraph"/>
              <w:numPr>
                <w:ilvl w:val="0"/>
                <w:numId w:val="17"/>
              </w:numPr>
              <w:spacing w:before="60" w:after="60"/>
              <w:rPr>
                <w:rFonts w:asciiTheme="minorHAnsi" w:eastAsia="Times New Roman" w:hAnsiTheme="minorHAnsi"/>
                <w:szCs w:val="22"/>
              </w:rPr>
            </w:pPr>
            <w:r>
              <w:rPr>
                <w:rFonts w:asciiTheme="minorHAnsi" w:eastAsia="Times New Roman" w:hAnsiTheme="minorHAnsi"/>
                <w:szCs w:val="22"/>
              </w:rPr>
              <w:t>A</w:t>
            </w:r>
            <w:r w:rsidRPr="00261056">
              <w:rPr>
                <w:rFonts w:asciiTheme="minorHAnsi" w:eastAsia="Times New Roman" w:hAnsiTheme="minorHAnsi"/>
                <w:szCs w:val="22"/>
              </w:rPr>
              <w:t>ppointments</w:t>
            </w:r>
            <w:r>
              <w:rPr>
                <w:rFonts w:asciiTheme="minorHAnsi" w:eastAsia="Times New Roman" w:hAnsiTheme="minorHAnsi"/>
                <w:szCs w:val="22"/>
              </w:rPr>
              <w:t xml:space="preserve"> and executive orders;</w:t>
            </w:r>
          </w:p>
          <w:p w14:paraId="60FC2374" w14:textId="77777777" w:rsidR="00120AA9" w:rsidRDefault="00120AA9" w:rsidP="00B2177A">
            <w:pPr>
              <w:pStyle w:val="ListParagraph"/>
              <w:numPr>
                <w:ilvl w:val="0"/>
                <w:numId w:val="17"/>
              </w:numPr>
              <w:spacing w:before="60" w:after="60"/>
              <w:rPr>
                <w:rFonts w:asciiTheme="minorHAnsi" w:eastAsia="Times New Roman" w:hAnsiTheme="minorHAnsi"/>
                <w:szCs w:val="22"/>
              </w:rPr>
            </w:pPr>
            <w:r>
              <w:rPr>
                <w:rFonts w:asciiTheme="minorHAnsi" w:eastAsia="Times New Roman" w:hAnsiTheme="minorHAnsi"/>
                <w:szCs w:val="22"/>
              </w:rPr>
              <w:t>E</w:t>
            </w:r>
            <w:r w:rsidRPr="00261056">
              <w:rPr>
                <w:rFonts w:asciiTheme="minorHAnsi" w:eastAsia="Times New Roman" w:hAnsiTheme="minorHAnsi"/>
                <w:szCs w:val="22"/>
              </w:rPr>
              <w:t>xtraditions</w:t>
            </w:r>
            <w:r>
              <w:rPr>
                <w:rFonts w:asciiTheme="minorHAnsi" w:eastAsia="Times New Roman" w:hAnsiTheme="minorHAnsi"/>
                <w:szCs w:val="22"/>
              </w:rPr>
              <w:t xml:space="preserve"> and pardons;</w:t>
            </w:r>
          </w:p>
          <w:p w14:paraId="43E90E67" w14:textId="77777777" w:rsidR="00120AA9" w:rsidRDefault="00120AA9" w:rsidP="00B2177A">
            <w:pPr>
              <w:pStyle w:val="ListParagraph"/>
              <w:numPr>
                <w:ilvl w:val="0"/>
                <w:numId w:val="17"/>
              </w:numPr>
              <w:spacing w:before="60" w:after="60"/>
              <w:rPr>
                <w:rFonts w:asciiTheme="minorHAnsi" w:eastAsia="Times New Roman" w:hAnsiTheme="minorHAnsi"/>
                <w:szCs w:val="22"/>
              </w:rPr>
            </w:pPr>
            <w:r>
              <w:rPr>
                <w:rFonts w:asciiTheme="minorHAnsi" w:eastAsia="Times New Roman" w:hAnsiTheme="minorHAnsi"/>
                <w:szCs w:val="22"/>
              </w:rPr>
              <w:t>O</w:t>
            </w:r>
            <w:r w:rsidRPr="00261056">
              <w:rPr>
                <w:rFonts w:asciiTheme="minorHAnsi" w:eastAsia="Times New Roman" w:hAnsiTheme="minorHAnsi"/>
                <w:szCs w:val="22"/>
              </w:rPr>
              <w:t xml:space="preserve">fficial proclamations, </w:t>
            </w:r>
            <w:r>
              <w:rPr>
                <w:rFonts w:asciiTheme="minorHAnsi" w:eastAsia="Times New Roman" w:hAnsiTheme="minorHAnsi"/>
                <w:szCs w:val="22"/>
              </w:rPr>
              <w:t>terminations of proclamations;</w:t>
            </w:r>
          </w:p>
          <w:p w14:paraId="5EDA6985" w14:textId="77777777" w:rsidR="00120AA9" w:rsidRPr="00261056" w:rsidRDefault="00120AA9" w:rsidP="00B2177A">
            <w:pPr>
              <w:pStyle w:val="ListParagraph"/>
              <w:numPr>
                <w:ilvl w:val="0"/>
                <w:numId w:val="17"/>
              </w:numPr>
              <w:spacing w:before="60" w:after="60"/>
              <w:rPr>
                <w:rFonts w:asciiTheme="minorHAnsi" w:eastAsia="Times New Roman" w:hAnsiTheme="minorHAnsi"/>
                <w:szCs w:val="22"/>
              </w:rPr>
            </w:pPr>
            <w:r>
              <w:rPr>
                <w:rFonts w:asciiTheme="minorHAnsi" w:eastAsia="Times New Roman" w:hAnsiTheme="minorHAnsi"/>
                <w:szCs w:val="22"/>
              </w:rPr>
              <w:t>D</w:t>
            </w:r>
            <w:r w:rsidRPr="00261056">
              <w:rPr>
                <w:rFonts w:asciiTheme="minorHAnsi" w:eastAsia="Times New Roman" w:hAnsiTheme="minorHAnsi"/>
                <w:szCs w:val="22"/>
              </w:rPr>
              <w:t>eeds and certificates</w:t>
            </w:r>
            <w:r>
              <w:rPr>
                <w:rFonts w:asciiTheme="minorHAnsi" w:eastAsia="Times New Roman" w:hAnsiTheme="minorHAnsi"/>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7C0F06ED" w14:textId="77777777" w:rsidR="00120AA9" w:rsidRDefault="00120AA9" w:rsidP="00B2177A">
            <w:pPr>
              <w:spacing w:before="60" w:after="60"/>
              <w:rPr>
                <w:rFonts w:asciiTheme="minorHAnsi" w:eastAsia="Times New Roman" w:hAnsiTheme="minorHAnsi"/>
                <w:szCs w:val="22"/>
              </w:rPr>
            </w:pPr>
            <w:r w:rsidRPr="00F6671D">
              <w:rPr>
                <w:rFonts w:asciiTheme="minorHAnsi" w:eastAsia="Times New Roman" w:hAnsiTheme="minorHAnsi"/>
                <w:b/>
                <w:szCs w:val="22"/>
              </w:rPr>
              <w:t>Retain</w:t>
            </w:r>
            <w:r>
              <w:rPr>
                <w:rFonts w:asciiTheme="minorHAnsi" w:eastAsia="Times New Roman" w:hAnsiTheme="minorHAnsi"/>
                <w:szCs w:val="22"/>
              </w:rPr>
              <w:t xml:space="preserve"> for 6 years after c</w:t>
            </w:r>
            <w:r w:rsidRPr="00F837F6">
              <w:rPr>
                <w:rFonts w:asciiTheme="minorHAnsi" w:eastAsia="Times New Roman" w:hAnsiTheme="minorHAnsi"/>
                <w:szCs w:val="22"/>
              </w:rPr>
              <w:t xml:space="preserve">ompletion of </w:t>
            </w:r>
            <w:r>
              <w:rPr>
                <w:rFonts w:asciiTheme="minorHAnsi" w:eastAsia="Times New Roman" w:hAnsiTheme="minorHAnsi"/>
                <w:szCs w:val="22"/>
              </w:rPr>
              <w:t>b</w:t>
            </w:r>
            <w:r w:rsidRPr="00F837F6">
              <w:rPr>
                <w:rFonts w:asciiTheme="minorHAnsi" w:eastAsia="Times New Roman" w:hAnsiTheme="minorHAnsi"/>
                <w:szCs w:val="22"/>
              </w:rPr>
              <w:t>ook</w:t>
            </w:r>
          </w:p>
          <w:p w14:paraId="6789BCB7" w14:textId="77777777" w:rsidR="00120AA9" w:rsidRPr="00EA55E0" w:rsidRDefault="00120AA9" w:rsidP="00B2177A">
            <w:pPr>
              <w:spacing w:before="60" w:after="60"/>
              <w:rPr>
                <w:rFonts w:asciiTheme="minorHAnsi" w:eastAsia="Times New Roman" w:hAnsiTheme="minorHAnsi"/>
                <w:i/>
                <w:szCs w:val="22"/>
              </w:rPr>
            </w:pPr>
            <w:r>
              <w:rPr>
                <w:rFonts w:asciiTheme="minorHAnsi" w:eastAsia="Times New Roman" w:hAnsiTheme="minorHAnsi"/>
                <w:szCs w:val="22"/>
              </w:rPr>
              <w:t xml:space="preserve">   </w:t>
            </w:r>
            <w:r w:rsidRPr="00EA55E0">
              <w:rPr>
                <w:rFonts w:asciiTheme="minorHAnsi" w:eastAsia="Times New Roman" w:hAnsiTheme="minorHAnsi"/>
                <w:i/>
                <w:szCs w:val="22"/>
              </w:rPr>
              <w:t>then</w:t>
            </w:r>
          </w:p>
          <w:p w14:paraId="2A1993D2" w14:textId="77777777" w:rsidR="00120AA9" w:rsidRPr="00F837F6" w:rsidRDefault="00120AA9" w:rsidP="00B2177A">
            <w:pPr>
              <w:spacing w:before="60" w:after="60"/>
              <w:rPr>
                <w:rFonts w:asciiTheme="minorHAnsi" w:eastAsia="Times New Roman" w:hAnsiTheme="minorHAnsi"/>
                <w:szCs w:val="22"/>
              </w:rPr>
            </w:pPr>
            <w:r w:rsidRPr="00EA55E0">
              <w:rPr>
                <w:rFonts w:asciiTheme="minorHAnsi" w:hAnsiTheme="minorHAnsi"/>
                <w:b/>
                <w:bCs/>
                <w:color w:val="auto"/>
                <w:szCs w:val="22"/>
              </w:rPr>
              <w:t>Transfer</w:t>
            </w:r>
            <w:r w:rsidRPr="00EA55E0">
              <w:rPr>
                <w:rFonts w:asciiTheme="minorHAnsi" w:hAnsiTheme="minorHAnsi"/>
                <w:bCs/>
                <w:color w:val="auto"/>
                <w:szCs w:val="22"/>
              </w:rPr>
              <w:t xml:space="preserve"> to Washington State Archives for permanent retention</w:t>
            </w:r>
            <w:r>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3248A2E0" w14:textId="77777777" w:rsidR="00120AA9" w:rsidRDefault="00120AA9" w:rsidP="00B2177A">
            <w:pPr>
              <w:spacing w:before="60"/>
              <w:jc w:val="center"/>
              <w:rPr>
                <w:rFonts w:eastAsia="Calibri" w:cs="Times New Roman"/>
                <w:b/>
                <w:color w:val="auto"/>
                <w:szCs w:val="22"/>
              </w:rPr>
            </w:pPr>
            <w:r w:rsidRPr="002C78E8">
              <w:rPr>
                <w:rFonts w:eastAsia="Calibri" w:cs="Times New Roman"/>
                <w:b/>
                <w:color w:val="auto"/>
                <w:szCs w:val="22"/>
              </w:rPr>
              <w:t>ARCHIVAL</w:t>
            </w:r>
          </w:p>
          <w:p w14:paraId="279D3F12" w14:textId="77777777" w:rsidR="00120AA9" w:rsidRPr="00B2177A" w:rsidRDefault="00120AA9" w:rsidP="000337F4">
            <w:pPr>
              <w:jc w:val="center"/>
              <w:rPr>
                <w:rFonts w:eastAsia="Calibri" w:cs="Times New Roman"/>
                <w:b/>
                <w:color w:val="auto"/>
                <w:sz w:val="16"/>
                <w:szCs w:val="16"/>
              </w:rPr>
            </w:pPr>
            <w:r w:rsidRPr="00B2177A">
              <w:rPr>
                <w:rFonts w:eastAsia="Calibri" w:cs="Times New Roman"/>
                <w:b/>
                <w:color w:val="auto"/>
                <w:sz w:val="16"/>
                <w:szCs w:val="16"/>
              </w:rPr>
              <w:t>(Permanent Retention)</w:t>
            </w:r>
          </w:p>
          <w:p w14:paraId="56896B42" w14:textId="77777777" w:rsidR="00120AA9" w:rsidRPr="00EE74A9" w:rsidRDefault="006F020F" w:rsidP="000337F4">
            <w:pPr>
              <w:jc w:val="center"/>
              <w:rPr>
                <w:rFonts w:asciiTheme="minorHAnsi" w:eastAsia="Times New Roman" w:hAnsiTheme="minorHAnsi"/>
                <w:color w:val="auto"/>
                <w:sz w:val="20"/>
                <w:szCs w:val="20"/>
              </w:rPr>
            </w:pPr>
            <w:r w:rsidRPr="00EE74A9">
              <w:rPr>
                <w:color w:val="auto"/>
                <w:szCs w:val="22"/>
              </w:rPr>
              <w:fldChar w:fldCharType="begin"/>
            </w:r>
            <w:r w:rsidR="00120AA9" w:rsidRPr="00EE74A9">
              <w:rPr>
                <w:color w:val="auto"/>
                <w:szCs w:val="22"/>
              </w:rPr>
              <w:instrText xml:space="preserve"> XE "</w:instrText>
            </w:r>
            <w:r w:rsidR="00120AA9">
              <w:rPr>
                <w:color w:val="auto"/>
                <w:szCs w:val="22"/>
              </w:rPr>
              <w:instrText>EXECUTIVE ACTIONS</w:instrText>
            </w:r>
            <w:r w:rsidR="00120AA9" w:rsidRPr="00EE74A9">
              <w:rPr>
                <w:color w:val="auto"/>
                <w:szCs w:val="22"/>
              </w:rPr>
              <w:instrText xml:space="preserve">:Day Book" \f “archival” </w:instrText>
            </w:r>
            <w:r w:rsidRPr="00EE74A9">
              <w:rPr>
                <w:color w:val="auto"/>
                <w:szCs w:val="22"/>
              </w:rPr>
              <w:fldChar w:fldCharType="end"/>
            </w:r>
            <w:r w:rsidR="00120AA9" w:rsidRPr="00EE74A9">
              <w:rPr>
                <w:rFonts w:eastAsia="Calibri" w:cs="Times New Roman"/>
                <w:color w:val="auto"/>
                <w:sz w:val="20"/>
                <w:szCs w:val="20"/>
              </w:rPr>
              <w:t>NON-ESSENTIAL</w:t>
            </w:r>
          </w:p>
          <w:p w14:paraId="70E49505" w14:textId="77777777" w:rsidR="00120AA9" w:rsidRPr="00EE74A9" w:rsidRDefault="00120AA9" w:rsidP="000337F4">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OPR</w:t>
            </w:r>
          </w:p>
        </w:tc>
      </w:tr>
      <w:tr w:rsidR="00120AA9" w:rsidRPr="004C34AF" w14:paraId="11C7A74F" w14:textId="77777777" w:rsidTr="00A91108">
        <w:trPr>
          <w:jc w:val="center"/>
        </w:trPr>
        <w:tc>
          <w:tcPr>
            <w:tcW w:w="1440" w:type="dxa"/>
            <w:tcBorders>
              <w:top w:val="single" w:sz="4" w:space="0" w:color="000000"/>
              <w:bottom w:val="single" w:sz="4" w:space="0" w:color="000000"/>
            </w:tcBorders>
            <w:tcMar>
              <w:top w:w="43" w:type="dxa"/>
              <w:left w:w="86" w:type="dxa"/>
              <w:bottom w:w="43" w:type="dxa"/>
              <w:right w:w="86" w:type="dxa"/>
            </w:tcMar>
          </w:tcPr>
          <w:p w14:paraId="096DF57F" w14:textId="77777777" w:rsidR="00120AA9" w:rsidRDefault="00120AA9" w:rsidP="00B2177A">
            <w:pPr>
              <w:spacing w:before="60" w:after="60"/>
              <w:jc w:val="center"/>
              <w:rPr>
                <w:rFonts w:asciiTheme="minorHAnsi" w:eastAsia="Times New Roman" w:hAnsiTheme="minorHAnsi"/>
                <w:szCs w:val="22"/>
              </w:rPr>
            </w:pPr>
            <w:r w:rsidRPr="002C2202">
              <w:rPr>
                <w:rFonts w:asciiTheme="minorHAnsi" w:eastAsia="Times New Roman" w:hAnsiTheme="minorHAnsi"/>
                <w:szCs w:val="22"/>
              </w:rPr>
              <w:t>92-02-49737</w:t>
            </w:r>
            <w:r w:rsidR="006F020F">
              <w:rPr>
                <w:rFonts w:asciiTheme="minorHAnsi" w:eastAsia="Times New Roman" w:hAnsiTheme="minorHAnsi"/>
                <w:szCs w:val="22"/>
              </w:rPr>
              <w:fldChar w:fldCharType="begin"/>
            </w:r>
            <w:r>
              <w:instrText xml:space="preserve"> XE "</w:instrText>
            </w:r>
            <w:r w:rsidRPr="00C91E41">
              <w:rPr>
                <w:rFonts w:asciiTheme="minorHAnsi" w:eastAsia="Times New Roman" w:hAnsiTheme="minorHAnsi"/>
                <w:szCs w:val="22"/>
              </w:rPr>
              <w:instrText>92-02-4973</w:instrText>
            </w:r>
            <w:r>
              <w:rPr>
                <w:rFonts w:asciiTheme="minorHAnsi" w:eastAsia="Times New Roman" w:hAnsiTheme="minorHAnsi"/>
                <w:szCs w:val="22"/>
              </w:rPr>
              <w:instrText>7</w:instrText>
            </w:r>
            <w:r>
              <w:instrText xml:space="preserve">" </w:instrText>
            </w:r>
            <w:r w:rsidRPr="00CE64EF">
              <w:rPr>
                <w:rFonts w:eastAsia="Calibri" w:cs="Times New Roman"/>
                <w:bCs/>
                <w:color w:val="auto"/>
                <w:szCs w:val="17"/>
              </w:rPr>
              <w:instrText xml:space="preserve">\f “dan” </w:instrText>
            </w:r>
            <w:r w:rsidR="006F020F">
              <w:rPr>
                <w:rFonts w:asciiTheme="minorHAnsi" w:eastAsia="Times New Roman" w:hAnsiTheme="minorHAnsi"/>
                <w:szCs w:val="22"/>
              </w:rPr>
              <w:fldChar w:fldCharType="end"/>
            </w:r>
          </w:p>
          <w:p w14:paraId="5A6FBE56" w14:textId="77777777" w:rsidR="00120AA9" w:rsidRPr="002C2202" w:rsidRDefault="00120AA9" w:rsidP="00B2177A">
            <w:pPr>
              <w:spacing w:before="60" w:after="60"/>
              <w:jc w:val="center"/>
              <w:rPr>
                <w:rFonts w:asciiTheme="minorHAnsi" w:eastAsia="Times New Roman" w:hAnsiTheme="minorHAnsi"/>
                <w:szCs w:val="22"/>
              </w:rPr>
            </w:pPr>
            <w:r w:rsidRPr="002C2202">
              <w:rPr>
                <w:rFonts w:asciiTheme="minorHAnsi" w:eastAsia="Times New Roman" w:hAnsiTheme="minorHAnsi"/>
                <w:szCs w:val="22"/>
              </w:rPr>
              <w:t>Rev.</w:t>
            </w:r>
            <w:r>
              <w:rPr>
                <w:rFonts w:asciiTheme="minorHAnsi" w:eastAsia="Times New Roman" w:hAnsiTheme="minorHAnsi"/>
                <w:szCs w:val="22"/>
              </w:rPr>
              <w:t xml:space="preserve"> 2</w:t>
            </w:r>
          </w:p>
        </w:tc>
        <w:tc>
          <w:tcPr>
            <w:tcW w:w="8352" w:type="dxa"/>
            <w:tcBorders>
              <w:top w:val="single" w:sz="4" w:space="0" w:color="000000"/>
              <w:bottom w:val="single" w:sz="4" w:space="0" w:color="000000"/>
            </w:tcBorders>
          </w:tcPr>
          <w:p w14:paraId="0BE5C1BC" w14:textId="77777777" w:rsidR="00120AA9" w:rsidRDefault="00120AA9" w:rsidP="00B2177A">
            <w:pPr>
              <w:spacing w:before="60" w:after="60"/>
              <w:rPr>
                <w:rFonts w:asciiTheme="minorHAnsi" w:eastAsia="Times New Roman" w:hAnsiTheme="minorHAnsi"/>
                <w:b/>
                <w:i/>
                <w:szCs w:val="22"/>
              </w:rPr>
            </w:pPr>
            <w:r w:rsidRPr="002C2202">
              <w:rPr>
                <w:rFonts w:asciiTheme="minorHAnsi" w:eastAsia="Times New Roman" w:hAnsiTheme="minorHAnsi"/>
                <w:b/>
                <w:i/>
                <w:szCs w:val="22"/>
              </w:rPr>
              <w:t>Executive Orders</w:t>
            </w:r>
          </w:p>
          <w:p w14:paraId="084610A2" w14:textId="77777777" w:rsidR="00120AA9" w:rsidRPr="002C2202" w:rsidRDefault="00120AA9" w:rsidP="00B2177A">
            <w:pPr>
              <w:spacing w:before="60" w:after="60"/>
              <w:rPr>
                <w:rFonts w:asciiTheme="minorHAnsi" w:eastAsia="Times New Roman" w:hAnsiTheme="minorHAnsi"/>
                <w:szCs w:val="22"/>
              </w:rPr>
            </w:pPr>
            <w:r>
              <w:rPr>
                <w:rFonts w:asciiTheme="minorHAnsi" w:eastAsia="Times New Roman" w:hAnsiTheme="minorHAnsi"/>
                <w:szCs w:val="22"/>
              </w:rPr>
              <w:t>Records</w:t>
            </w:r>
            <w:r w:rsidRPr="002C2202">
              <w:rPr>
                <w:rFonts w:asciiTheme="minorHAnsi" w:eastAsia="Times New Roman" w:hAnsiTheme="minorHAnsi"/>
                <w:szCs w:val="22"/>
              </w:rPr>
              <w:t xml:space="preserve"> of executive direction for state agencies; may establish an office, council, committee or task force without legislative action.</w:t>
            </w:r>
            <w:r w:rsidRPr="00C04DC1">
              <w:rPr>
                <w:bCs/>
                <w:szCs w:val="22"/>
              </w:rPr>
              <w:t xml:space="preserve"> </w:t>
            </w:r>
            <w:r w:rsidR="006F020F" w:rsidRPr="00C04DC1">
              <w:rPr>
                <w:bCs/>
                <w:szCs w:val="22"/>
              </w:rPr>
              <w:fldChar w:fldCharType="begin"/>
            </w:r>
            <w:r w:rsidRPr="00C04DC1">
              <w:rPr>
                <w:bCs/>
                <w:szCs w:val="22"/>
              </w:rPr>
              <w:instrText xml:space="preserve"> xe "</w:instrText>
            </w:r>
            <w:r>
              <w:rPr>
                <w:bCs/>
                <w:szCs w:val="22"/>
              </w:rPr>
              <w:instrText>executive orders</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boards (appointments/establishment):executive orders</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commissions (appointments/establishment):executive orders</w:instrText>
            </w:r>
            <w:r w:rsidRPr="00C04DC1">
              <w:rPr>
                <w:bCs/>
                <w:szCs w:val="22"/>
              </w:rPr>
              <w:instrText xml:space="preserve">" \f “subject” </w:instrText>
            </w:r>
            <w:r w:rsidR="006F020F" w:rsidRPr="00C04DC1">
              <w:rPr>
                <w:bCs/>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02F8C756" w14:textId="77777777" w:rsidR="00120AA9" w:rsidRPr="002C2202" w:rsidRDefault="00120AA9" w:rsidP="00B2177A">
            <w:pPr>
              <w:spacing w:before="60" w:after="60"/>
              <w:rPr>
                <w:rFonts w:asciiTheme="minorHAnsi" w:eastAsia="Times New Roman" w:hAnsiTheme="minorHAnsi"/>
                <w:szCs w:val="22"/>
              </w:rPr>
            </w:pPr>
            <w:r w:rsidRPr="00A252ED">
              <w:rPr>
                <w:rFonts w:asciiTheme="minorHAnsi" w:eastAsia="Times New Roman" w:hAnsiTheme="minorHAnsi"/>
                <w:b/>
                <w:szCs w:val="22"/>
              </w:rPr>
              <w:t>Retain</w:t>
            </w:r>
            <w:r>
              <w:rPr>
                <w:rFonts w:asciiTheme="minorHAnsi" w:eastAsia="Times New Roman" w:hAnsiTheme="minorHAnsi"/>
                <w:szCs w:val="22"/>
              </w:rPr>
              <w:t xml:space="preserve"> for 6 years after not in force</w:t>
            </w:r>
          </w:p>
          <w:p w14:paraId="1D03CF5D" w14:textId="77777777" w:rsidR="00120AA9" w:rsidRPr="006E0944" w:rsidRDefault="00120AA9" w:rsidP="00B2177A">
            <w:pPr>
              <w:spacing w:before="60" w:after="60"/>
              <w:rPr>
                <w:bCs/>
                <w:i/>
                <w:color w:val="auto"/>
                <w:szCs w:val="17"/>
              </w:rPr>
            </w:pPr>
            <w:r>
              <w:rPr>
                <w:bCs/>
                <w:i/>
                <w:color w:val="auto"/>
                <w:szCs w:val="17"/>
              </w:rPr>
              <w:t xml:space="preserve">   </w:t>
            </w:r>
            <w:r w:rsidRPr="006E0944">
              <w:rPr>
                <w:bCs/>
                <w:i/>
                <w:color w:val="auto"/>
                <w:szCs w:val="17"/>
              </w:rPr>
              <w:t>then</w:t>
            </w:r>
          </w:p>
          <w:p w14:paraId="3636E134" w14:textId="77777777" w:rsidR="00120AA9" w:rsidRPr="002C2202" w:rsidRDefault="00120AA9" w:rsidP="00B2177A">
            <w:pPr>
              <w:spacing w:before="60" w:after="60"/>
              <w:rPr>
                <w:rFonts w:asciiTheme="minorHAnsi" w:eastAsia="Times New Roman" w:hAnsiTheme="minorHAnsi"/>
                <w:szCs w:val="22"/>
              </w:rPr>
            </w:pPr>
            <w:r>
              <w:rPr>
                <w:b/>
                <w:bCs/>
                <w:color w:val="auto"/>
                <w:szCs w:val="17"/>
              </w:rPr>
              <w:t xml:space="preserve">Transfer </w:t>
            </w:r>
            <w:r w:rsidRPr="002A4658">
              <w:rPr>
                <w:bCs/>
                <w:color w:val="auto"/>
                <w:szCs w:val="17"/>
              </w:rPr>
              <w:t>to Washington State Archives for permanent retention</w:t>
            </w:r>
            <w:r w:rsidRPr="0053002C">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726A5E21" w14:textId="77777777" w:rsidR="00120AA9" w:rsidRPr="002C78E8" w:rsidRDefault="00120AA9" w:rsidP="00B2177A">
            <w:pPr>
              <w:spacing w:before="60"/>
              <w:jc w:val="center"/>
              <w:rPr>
                <w:rFonts w:asciiTheme="minorHAnsi" w:eastAsia="Times New Roman" w:hAnsiTheme="minorHAnsi"/>
                <w:b/>
                <w:color w:val="auto"/>
                <w:szCs w:val="22"/>
              </w:rPr>
            </w:pPr>
            <w:r w:rsidRPr="002C78E8">
              <w:rPr>
                <w:rFonts w:eastAsia="Calibri" w:cs="Times New Roman"/>
                <w:b/>
                <w:color w:val="auto"/>
                <w:szCs w:val="22"/>
              </w:rPr>
              <w:t>ARCHIVAL</w:t>
            </w:r>
          </w:p>
          <w:p w14:paraId="75AA1ACF" w14:textId="77777777" w:rsidR="00120AA9" w:rsidRPr="00B2177A" w:rsidRDefault="00120AA9" w:rsidP="000337F4">
            <w:pPr>
              <w:jc w:val="center"/>
              <w:rPr>
                <w:rFonts w:asciiTheme="minorHAnsi" w:eastAsia="Times New Roman" w:hAnsiTheme="minorHAnsi"/>
                <w:b/>
                <w:color w:val="auto"/>
                <w:sz w:val="16"/>
                <w:szCs w:val="16"/>
              </w:rPr>
            </w:pPr>
            <w:r w:rsidRPr="00B2177A">
              <w:rPr>
                <w:rFonts w:asciiTheme="minorHAnsi" w:eastAsia="Times New Roman" w:hAnsiTheme="minorHAnsi"/>
                <w:b/>
                <w:color w:val="auto"/>
                <w:sz w:val="16"/>
                <w:szCs w:val="16"/>
              </w:rPr>
              <w:t>(Permanent Retention)</w:t>
            </w:r>
          </w:p>
          <w:p w14:paraId="19D37D19" w14:textId="77777777" w:rsidR="00120AA9" w:rsidRDefault="006F020F" w:rsidP="000337F4">
            <w:pPr>
              <w:jc w:val="center"/>
              <w:rPr>
                <w:rFonts w:eastAsia="Calibri" w:cs="Times New Roman"/>
                <w:color w:val="auto"/>
                <w:sz w:val="20"/>
                <w:szCs w:val="20"/>
              </w:rPr>
            </w:pPr>
            <w:r w:rsidRPr="00EE74A9">
              <w:rPr>
                <w:color w:val="auto"/>
                <w:szCs w:val="22"/>
              </w:rPr>
              <w:fldChar w:fldCharType="begin"/>
            </w:r>
            <w:r w:rsidR="00120AA9" w:rsidRPr="00EE74A9">
              <w:rPr>
                <w:color w:val="auto"/>
                <w:szCs w:val="22"/>
              </w:rPr>
              <w:instrText xml:space="preserve"> XE "EXECUTIVE </w:instrText>
            </w:r>
            <w:r w:rsidR="00120AA9">
              <w:rPr>
                <w:color w:val="auto"/>
                <w:szCs w:val="22"/>
              </w:rPr>
              <w:instrText>ACTIONS</w:instrText>
            </w:r>
            <w:r w:rsidR="00120AA9" w:rsidRPr="00EE74A9">
              <w:rPr>
                <w:color w:val="auto"/>
                <w:szCs w:val="22"/>
              </w:rPr>
              <w:instrText xml:space="preserve">:Executive Orders" \f “archival” </w:instrText>
            </w:r>
            <w:r w:rsidRPr="00EE74A9">
              <w:rPr>
                <w:color w:val="auto"/>
                <w:szCs w:val="22"/>
              </w:rPr>
              <w:fldChar w:fldCharType="end"/>
            </w:r>
            <w:r w:rsidR="00120AA9" w:rsidRPr="00EE74A9">
              <w:rPr>
                <w:rFonts w:eastAsia="Calibri" w:cs="Times New Roman"/>
                <w:color w:val="auto"/>
                <w:sz w:val="20"/>
                <w:szCs w:val="20"/>
              </w:rPr>
              <w:t>NON-ESSENTIAL</w:t>
            </w:r>
          </w:p>
          <w:p w14:paraId="6172F256" w14:textId="77777777" w:rsidR="00120AA9" w:rsidRPr="00EE74A9" w:rsidRDefault="00120AA9" w:rsidP="000337F4">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OPR</w:t>
            </w:r>
          </w:p>
        </w:tc>
      </w:tr>
    </w:tbl>
    <w:p w14:paraId="336A41EA" w14:textId="77777777" w:rsidR="00C35CDF" w:rsidRDefault="00C35CDF" w:rsidP="00C3705D">
      <w:pPr>
        <w:pStyle w:val="Functions"/>
        <w:numPr>
          <w:ilvl w:val="0"/>
          <w:numId w:val="0"/>
        </w:numPr>
        <w:spacing w:after="0"/>
        <w:rPr>
          <w:sz w:val="22"/>
          <w:szCs w:val="22"/>
        </w:rPr>
      </w:pPr>
      <w:bookmarkStart w:id="4" w:name="_Toc266708407"/>
    </w:p>
    <w:p w14:paraId="0E6F7B0A" w14:textId="77777777" w:rsidR="00C3705D" w:rsidRPr="00C3705D" w:rsidRDefault="00C3705D" w:rsidP="00C3705D"/>
    <w:p w14:paraId="65CFD79E" w14:textId="77777777" w:rsidR="00C3705D" w:rsidRDefault="00C3705D" w:rsidP="00C3705D">
      <w:pPr>
        <w:rPr>
          <w:szCs w:val="22"/>
        </w:rPr>
        <w:sectPr w:rsidR="00C3705D" w:rsidSect="00255C92">
          <w:footerReference w:type="default" r:id="rId14"/>
          <w:pgSz w:w="15840" w:h="12240" w:orient="landscape" w:code="1"/>
          <w:pgMar w:top="1080" w:right="720" w:bottom="1080" w:left="720" w:header="1080" w:footer="720" w:gutter="0"/>
          <w:cols w:space="720"/>
          <w:docGrid w:linePitch="360"/>
        </w:sectPr>
      </w:pPr>
    </w:p>
    <w:p w14:paraId="718FAFF2" w14:textId="77777777" w:rsidR="00113EC2" w:rsidRDefault="00113EC2" w:rsidP="00113EC2">
      <w:pPr>
        <w:pStyle w:val="Functions"/>
      </w:pPr>
      <w:bookmarkStart w:id="5" w:name="_Toc517790304"/>
      <w:r>
        <w:lastRenderedPageBreak/>
        <w:t>GOVERNOR’S SCHEDULING</w:t>
      </w:r>
      <w:bookmarkEnd w:id="4"/>
      <w:bookmarkEnd w:id="5"/>
    </w:p>
    <w:p w14:paraId="305DD82B" w14:textId="77777777" w:rsidR="00113EC2" w:rsidRPr="0073192F" w:rsidRDefault="00113EC2" w:rsidP="00113EC2">
      <w:pPr>
        <w:overflowPunct w:val="0"/>
        <w:autoSpaceDE w:val="0"/>
        <w:autoSpaceDN w:val="0"/>
        <w:adjustRightInd w:val="0"/>
        <w:spacing w:after="120"/>
        <w:textAlignment w:val="baseline"/>
      </w:pPr>
      <w:r w:rsidRPr="00C04DC1">
        <w:t xml:space="preserve">This section covers records relating </w:t>
      </w:r>
      <w:r>
        <w:t>to Governor’s public affairs and communications, including events and activities.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D3D2E" w:rsidRPr="004C34AF" w14:paraId="51E42F3F" w14:textId="77777777" w:rsidTr="00D86EA2">
        <w:trPr>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3AA9D6" w14:textId="77777777" w:rsidR="004D3D2E" w:rsidRPr="004C34AF" w:rsidRDefault="004D3D2E" w:rsidP="000337F4">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9243C5" w14:textId="77777777" w:rsidR="004D3D2E" w:rsidRPr="004C34AF" w:rsidRDefault="004D3D2E"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3EABEA" w14:textId="77777777" w:rsidR="004D3D2E" w:rsidRPr="004C34AF" w:rsidRDefault="004D3D2E" w:rsidP="000337F4">
            <w:pPr>
              <w:jc w:val="center"/>
              <w:rPr>
                <w:rFonts w:eastAsia="Calibri" w:cs="Times New Roman"/>
                <w:b/>
                <w:sz w:val="20"/>
                <w:szCs w:val="20"/>
              </w:rPr>
            </w:pPr>
            <w:r w:rsidRPr="004C34AF">
              <w:rPr>
                <w:rFonts w:eastAsia="Calibri" w:cs="Times New Roman"/>
                <w:b/>
                <w:sz w:val="20"/>
                <w:szCs w:val="20"/>
              </w:rPr>
              <w:t xml:space="preserve">RETENTION AND </w:t>
            </w:r>
          </w:p>
          <w:p w14:paraId="01561790" w14:textId="77777777" w:rsidR="004D3D2E" w:rsidRPr="004C34AF" w:rsidRDefault="004D3D2E" w:rsidP="000337F4">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D2A3D6" w14:textId="77777777" w:rsidR="004D3D2E" w:rsidRPr="004C34AF" w:rsidRDefault="004D3D2E" w:rsidP="000337F4">
            <w:pPr>
              <w:jc w:val="center"/>
              <w:rPr>
                <w:rFonts w:eastAsia="Calibri" w:cs="Times New Roman"/>
                <w:b/>
                <w:sz w:val="20"/>
                <w:szCs w:val="20"/>
              </w:rPr>
            </w:pPr>
            <w:r w:rsidRPr="004C34AF">
              <w:rPr>
                <w:rFonts w:eastAsia="Calibri" w:cs="Times New Roman"/>
                <w:b/>
                <w:sz w:val="20"/>
                <w:szCs w:val="20"/>
              </w:rPr>
              <w:t>DESIGNATION</w:t>
            </w:r>
          </w:p>
        </w:tc>
      </w:tr>
      <w:tr w:rsidR="00C35CDF" w:rsidRPr="00941F22" w14:paraId="6EF752B6" w14:textId="77777777" w:rsidTr="00D86EA2">
        <w:trPr>
          <w:jc w:val="center"/>
        </w:trPr>
        <w:tc>
          <w:tcPr>
            <w:tcW w:w="1440" w:type="dxa"/>
            <w:tcBorders>
              <w:top w:val="single" w:sz="4" w:space="0" w:color="000000"/>
              <w:bottom w:val="single" w:sz="4" w:space="0" w:color="000000"/>
            </w:tcBorders>
            <w:tcMar>
              <w:top w:w="43" w:type="dxa"/>
              <w:left w:w="86" w:type="dxa"/>
              <w:bottom w:w="43" w:type="dxa"/>
              <w:right w:w="86" w:type="dxa"/>
            </w:tcMar>
          </w:tcPr>
          <w:p w14:paraId="39F55569" w14:textId="77777777" w:rsidR="00C35CDF" w:rsidRPr="00C35CDF" w:rsidRDefault="00C35CDF" w:rsidP="00C35CDF">
            <w:pPr>
              <w:spacing w:before="60" w:after="60"/>
              <w:jc w:val="center"/>
              <w:rPr>
                <w:rFonts w:asciiTheme="minorHAnsi" w:eastAsia="Times New Roman" w:hAnsiTheme="minorHAnsi"/>
                <w:szCs w:val="22"/>
              </w:rPr>
            </w:pPr>
            <w:r w:rsidRPr="00C35CDF">
              <w:rPr>
                <w:rFonts w:asciiTheme="minorHAnsi" w:eastAsia="Times New Roman" w:hAnsiTheme="minorHAnsi"/>
                <w:szCs w:val="22"/>
              </w:rPr>
              <w:t>13-09-68448</w:t>
            </w:r>
            <w:r w:rsidR="006F020F">
              <w:rPr>
                <w:rFonts w:asciiTheme="minorHAnsi" w:eastAsia="Times New Roman" w:hAnsiTheme="minorHAnsi"/>
                <w:szCs w:val="22"/>
              </w:rPr>
              <w:fldChar w:fldCharType="begin"/>
            </w:r>
            <w:r w:rsidR="00E47672">
              <w:instrText xml:space="preserve"> XE "13-09-68448" </w:instrText>
            </w:r>
            <w:r w:rsidR="00E47672" w:rsidRPr="00CE64EF">
              <w:rPr>
                <w:rFonts w:eastAsia="Calibri" w:cs="Times New Roman"/>
                <w:bCs/>
                <w:color w:val="auto"/>
                <w:szCs w:val="17"/>
              </w:rPr>
              <w:instrText xml:space="preserve">\f “dan” </w:instrText>
            </w:r>
            <w:r w:rsidR="006F020F">
              <w:rPr>
                <w:rFonts w:asciiTheme="minorHAnsi" w:eastAsia="Times New Roman" w:hAnsiTheme="minorHAnsi"/>
                <w:szCs w:val="22"/>
              </w:rPr>
              <w:fldChar w:fldCharType="end"/>
            </w:r>
          </w:p>
          <w:p w14:paraId="13DA689A" w14:textId="77777777" w:rsidR="00C35CDF" w:rsidRPr="00C35CDF" w:rsidRDefault="00C35CDF" w:rsidP="00E47672">
            <w:pPr>
              <w:spacing w:before="60" w:after="60"/>
              <w:jc w:val="center"/>
              <w:rPr>
                <w:rFonts w:asciiTheme="minorHAnsi" w:eastAsia="Times New Roman" w:hAnsiTheme="minorHAnsi"/>
                <w:szCs w:val="22"/>
              </w:rPr>
            </w:pPr>
            <w:r w:rsidRPr="00C35CDF">
              <w:rPr>
                <w:rFonts w:asciiTheme="minorHAnsi" w:eastAsia="Times New Roman" w:hAnsiTheme="minorHAnsi"/>
                <w:szCs w:val="22"/>
              </w:rPr>
              <w:t>Rev. 0</w:t>
            </w:r>
          </w:p>
        </w:tc>
        <w:tc>
          <w:tcPr>
            <w:tcW w:w="8352" w:type="dxa"/>
            <w:tcBorders>
              <w:top w:val="single" w:sz="4" w:space="0" w:color="000000"/>
              <w:bottom w:val="single" w:sz="4" w:space="0" w:color="000000"/>
            </w:tcBorders>
          </w:tcPr>
          <w:p w14:paraId="3CEB8C0D" w14:textId="77777777" w:rsidR="00C35CDF" w:rsidRPr="00C35CDF" w:rsidRDefault="00C35CDF" w:rsidP="00C35CDF">
            <w:pPr>
              <w:spacing w:before="60" w:after="60"/>
              <w:rPr>
                <w:rFonts w:asciiTheme="minorHAnsi" w:eastAsia="Times New Roman" w:hAnsiTheme="minorHAnsi"/>
                <w:b/>
                <w:i/>
                <w:szCs w:val="22"/>
              </w:rPr>
            </w:pPr>
            <w:r w:rsidRPr="00C35CDF">
              <w:rPr>
                <w:rFonts w:asciiTheme="minorHAnsi" w:eastAsia="Times New Roman" w:hAnsiTheme="minorHAnsi"/>
                <w:b/>
                <w:i/>
                <w:szCs w:val="22"/>
              </w:rPr>
              <w:t>Briefing Book</w:t>
            </w:r>
          </w:p>
          <w:p w14:paraId="336899BA" w14:textId="77777777" w:rsidR="00C35CDF" w:rsidRDefault="00C35CDF" w:rsidP="00C35CDF">
            <w:pPr>
              <w:spacing w:before="60" w:after="60"/>
              <w:rPr>
                <w:bCs/>
                <w:szCs w:val="22"/>
              </w:rPr>
            </w:pPr>
            <w:r w:rsidRPr="00C35CDF">
              <w:rPr>
                <w:rFonts w:asciiTheme="minorHAnsi" w:eastAsia="Times New Roman" w:hAnsiTheme="minorHAnsi"/>
                <w:szCs w:val="22"/>
              </w:rPr>
              <w:t>Records relating to the materials and information gathered and presented to governor for briefing prior to a meeting, event, appearance or other type of involvement</w:t>
            </w:r>
            <w:r w:rsidR="0085203A" w:rsidRPr="00C35CDF">
              <w:rPr>
                <w:rFonts w:asciiTheme="minorHAnsi" w:eastAsia="Times New Roman" w:hAnsiTheme="minorHAnsi"/>
                <w:szCs w:val="22"/>
              </w:rPr>
              <w:t xml:space="preserve">. </w:t>
            </w:r>
            <w:r w:rsidR="006F020F" w:rsidRPr="00C35CDF">
              <w:rPr>
                <w:bCs/>
                <w:szCs w:val="22"/>
              </w:rPr>
              <w:fldChar w:fldCharType="begin"/>
            </w:r>
            <w:r w:rsidRPr="00C35CDF">
              <w:rPr>
                <w:bCs/>
                <w:szCs w:val="22"/>
              </w:rPr>
              <w:instrText xml:space="preserve"> xe "</w:instrText>
            </w:r>
            <w:r>
              <w:rPr>
                <w:bCs/>
                <w:szCs w:val="22"/>
              </w:rPr>
              <w:instrText>briefing book</w:instrText>
            </w:r>
            <w:r w:rsidRPr="00C35CDF">
              <w:rPr>
                <w:bCs/>
                <w:szCs w:val="22"/>
              </w:rPr>
              <w:instrText xml:space="preserve">" \f “subject” </w:instrText>
            </w:r>
            <w:r w:rsidR="006F020F" w:rsidRPr="00C35CDF">
              <w:rPr>
                <w:bCs/>
                <w:szCs w:val="22"/>
              </w:rPr>
              <w:fldChar w:fldCharType="end"/>
            </w:r>
          </w:p>
          <w:p w14:paraId="4EDE4797" w14:textId="77777777" w:rsidR="00C35CDF" w:rsidRPr="00C35CDF" w:rsidRDefault="00C35CDF" w:rsidP="00C35CDF">
            <w:pPr>
              <w:spacing w:before="60" w:after="60"/>
              <w:rPr>
                <w:rFonts w:asciiTheme="minorHAnsi" w:eastAsia="Times New Roman" w:hAnsiTheme="minorHAnsi"/>
                <w:szCs w:val="22"/>
              </w:rPr>
            </w:pPr>
            <w:r w:rsidRPr="00C35CDF">
              <w:rPr>
                <w:rFonts w:asciiTheme="minorHAnsi" w:eastAsia="Times New Roman" w:hAnsiTheme="minorHAnsi"/>
                <w:szCs w:val="22"/>
              </w:rPr>
              <w:t>Includes, but is not limited to:</w:t>
            </w:r>
          </w:p>
          <w:p w14:paraId="406D4F96" w14:textId="77777777" w:rsidR="00C35CDF" w:rsidRPr="00C35CDF" w:rsidRDefault="00C35CDF" w:rsidP="00C35CDF">
            <w:pPr>
              <w:pStyle w:val="ListParagraph"/>
              <w:numPr>
                <w:ilvl w:val="0"/>
                <w:numId w:val="17"/>
              </w:numPr>
              <w:spacing w:before="60" w:after="60"/>
              <w:rPr>
                <w:rFonts w:asciiTheme="minorHAnsi" w:eastAsia="Times New Roman" w:hAnsiTheme="minorHAnsi"/>
                <w:szCs w:val="22"/>
              </w:rPr>
            </w:pPr>
            <w:r w:rsidRPr="00C35CDF">
              <w:rPr>
                <w:rFonts w:asciiTheme="minorHAnsi" w:eastAsia="Times New Roman" w:hAnsiTheme="minorHAnsi"/>
                <w:szCs w:val="22"/>
              </w:rPr>
              <w:t>Background information prior to an event/appearance;</w:t>
            </w:r>
          </w:p>
          <w:p w14:paraId="3C92FE44" w14:textId="77777777" w:rsidR="00C35CDF" w:rsidRPr="00C35CDF" w:rsidRDefault="00C35CDF" w:rsidP="00E47672">
            <w:pPr>
              <w:pStyle w:val="ListParagraph"/>
              <w:numPr>
                <w:ilvl w:val="0"/>
                <w:numId w:val="17"/>
              </w:numPr>
              <w:spacing w:before="60" w:after="60"/>
              <w:rPr>
                <w:rFonts w:asciiTheme="minorHAnsi" w:eastAsia="Times New Roman" w:hAnsiTheme="minorHAnsi"/>
                <w:szCs w:val="22"/>
              </w:rPr>
            </w:pPr>
            <w:r w:rsidRPr="00C35CDF">
              <w:rPr>
                <w:rFonts w:asciiTheme="minorHAnsi" w:eastAsia="Times New Roman" w:hAnsiTheme="minorHAnsi"/>
                <w:szCs w:val="22"/>
              </w:rPr>
              <w:t>Reference material</w:t>
            </w:r>
            <w:r w:rsidR="00E47672">
              <w:rPr>
                <w:rFonts w:asciiTheme="minorHAnsi" w:eastAsia="Times New Roman" w:hAnsiTheme="minorHAnsi"/>
                <w:szCs w:val="22"/>
              </w:rPr>
              <w:t>s or agendas related to meeting.</w:t>
            </w:r>
          </w:p>
        </w:tc>
        <w:tc>
          <w:tcPr>
            <w:tcW w:w="2880" w:type="dxa"/>
            <w:tcBorders>
              <w:top w:val="single" w:sz="4" w:space="0" w:color="000000"/>
              <w:bottom w:val="single" w:sz="4" w:space="0" w:color="000000"/>
            </w:tcBorders>
            <w:tcMar>
              <w:top w:w="43" w:type="dxa"/>
              <w:left w:w="115" w:type="dxa"/>
              <w:bottom w:w="43" w:type="dxa"/>
              <w:right w:w="115" w:type="dxa"/>
            </w:tcMar>
          </w:tcPr>
          <w:p w14:paraId="6E314932" w14:textId="77777777" w:rsidR="00C35CDF" w:rsidRPr="00C35CDF" w:rsidRDefault="00C35CDF" w:rsidP="00C35CDF">
            <w:pPr>
              <w:spacing w:before="60" w:after="60"/>
              <w:rPr>
                <w:rFonts w:asciiTheme="minorHAnsi" w:eastAsia="Times New Roman" w:hAnsiTheme="minorHAnsi"/>
                <w:szCs w:val="22"/>
              </w:rPr>
            </w:pPr>
            <w:r w:rsidRPr="00C35CDF">
              <w:rPr>
                <w:rFonts w:asciiTheme="minorHAnsi" w:eastAsia="Times New Roman" w:hAnsiTheme="minorHAnsi"/>
                <w:b/>
                <w:szCs w:val="22"/>
              </w:rPr>
              <w:t>Retain</w:t>
            </w:r>
            <w:r w:rsidRPr="00C35CDF">
              <w:rPr>
                <w:rFonts w:asciiTheme="minorHAnsi" w:eastAsia="Times New Roman" w:hAnsiTheme="minorHAnsi"/>
                <w:szCs w:val="22"/>
              </w:rPr>
              <w:t xml:space="preserve"> until end of term</w:t>
            </w:r>
          </w:p>
          <w:p w14:paraId="73D202D7" w14:textId="77777777" w:rsidR="00C35CDF" w:rsidRPr="00C35CDF" w:rsidRDefault="00C35CDF" w:rsidP="00C35CDF">
            <w:pPr>
              <w:spacing w:before="60" w:after="60"/>
              <w:rPr>
                <w:rFonts w:asciiTheme="minorHAnsi" w:eastAsia="Times New Roman" w:hAnsiTheme="minorHAnsi"/>
                <w:i/>
                <w:szCs w:val="22"/>
              </w:rPr>
            </w:pPr>
            <w:r w:rsidRPr="00C35CDF">
              <w:rPr>
                <w:rFonts w:asciiTheme="minorHAnsi" w:eastAsia="Times New Roman" w:hAnsiTheme="minorHAnsi"/>
                <w:szCs w:val="22"/>
              </w:rPr>
              <w:t xml:space="preserve">   </w:t>
            </w:r>
            <w:r w:rsidRPr="00C35CDF">
              <w:rPr>
                <w:rFonts w:asciiTheme="minorHAnsi" w:eastAsia="Times New Roman" w:hAnsiTheme="minorHAnsi"/>
                <w:i/>
                <w:szCs w:val="22"/>
              </w:rPr>
              <w:t>then</w:t>
            </w:r>
          </w:p>
          <w:p w14:paraId="5AC3DFB9" w14:textId="77777777" w:rsidR="00C35CDF" w:rsidRPr="00C35CDF" w:rsidRDefault="00C35CDF" w:rsidP="00C35CDF">
            <w:pPr>
              <w:spacing w:before="60" w:after="60"/>
              <w:rPr>
                <w:rFonts w:asciiTheme="minorHAnsi" w:eastAsia="Times New Roman" w:hAnsiTheme="minorHAnsi"/>
                <w:szCs w:val="22"/>
              </w:rPr>
            </w:pPr>
            <w:r w:rsidRPr="00C35CDF">
              <w:rPr>
                <w:rFonts w:asciiTheme="minorHAnsi" w:hAnsiTheme="minorHAnsi"/>
                <w:b/>
                <w:bCs/>
                <w:color w:val="auto"/>
                <w:szCs w:val="22"/>
              </w:rPr>
              <w:t>Transfer</w:t>
            </w:r>
            <w:r w:rsidRPr="00C35CDF">
              <w:rPr>
                <w:rFonts w:asciiTheme="minorHAnsi" w:hAnsiTheme="minorHAnsi"/>
                <w:bCs/>
                <w:color w:val="auto"/>
                <w:szCs w:val="22"/>
              </w:rPr>
              <w:t xml:space="preserve"> 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14:paraId="276AB285" w14:textId="77777777" w:rsidR="00C35CDF" w:rsidRPr="00C35CDF" w:rsidRDefault="00C35CDF" w:rsidP="00C35CDF">
            <w:pPr>
              <w:spacing w:before="60"/>
              <w:jc w:val="center"/>
              <w:rPr>
                <w:rFonts w:eastAsia="Calibri" w:cs="Times New Roman"/>
                <w:b/>
                <w:color w:val="auto"/>
                <w:szCs w:val="22"/>
              </w:rPr>
            </w:pPr>
            <w:r w:rsidRPr="00C35CDF">
              <w:rPr>
                <w:rFonts w:eastAsia="Calibri" w:cs="Times New Roman"/>
                <w:b/>
                <w:color w:val="auto"/>
                <w:szCs w:val="22"/>
              </w:rPr>
              <w:t>ARCHIVAL</w:t>
            </w:r>
          </w:p>
          <w:p w14:paraId="434F6AE3" w14:textId="77777777" w:rsidR="00C35CDF" w:rsidRPr="00C35CDF" w:rsidRDefault="00C35CDF" w:rsidP="00C35CDF">
            <w:pPr>
              <w:jc w:val="center"/>
              <w:rPr>
                <w:rFonts w:eastAsia="Calibri" w:cs="Times New Roman"/>
                <w:b/>
                <w:color w:val="auto"/>
                <w:sz w:val="16"/>
                <w:szCs w:val="16"/>
              </w:rPr>
            </w:pPr>
            <w:r w:rsidRPr="00C35CDF">
              <w:rPr>
                <w:rFonts w:eastAsia="Calibri" w:cs="Times New Roman"/>
                <w:b/>
                <w:color w:val="auto"/>
                <w:sz w:val="16"/>
                <w:szCs w:val="16"/>
              </w:rPr>
              <w:t>(Permanent Retention)</w:t>
            </w:r>
          </w:p>
          <w:p w14:paraId="58C466BF" w14:textId="77777777" w:rsidR="00C35CDF" w:rsidRPr="00C35CDF" w:rsidRDefault="006F020F" w:rsidP="00C35CDF">
            <w:pPr>
              <w:jc w:val="center"/>
              <w:rPr>
                <w:rFonts w:asciiTheme="minorHAnsi" w:eastAsia="Times New Roman" w:hAnsiTheme="minorHAnsi"/>
                <w:color w:val="auto"/>
                <w:sz w:val="20"/>
                <w:szCs w:val="20"/>
              </w:rPr>
            </w:pPr>
            <w:r w:rsidRPr="00822DAD">
              <w:rPr>
                <w:color w:val="auto"/>
                <w:szCs w:val="22"/>
              </w:rPr>
              <w:fldChar w:fldCharType="begin"/>
            </w:r>
            <w:r w:rsidR="00C35CDF" w:rsidRPr="00822DAD">
              <w:rPr>
                <w:color w:val="auto"/>
                <w:szCs w:val="22"/>
              </w:rPr>
              <w:instrText xml:space="preserve"> XE "GOVERNOR’S SCHEDULING:</w:instrText>
            </w:r>
            <w:r w:rsidR="003D6304">
              <w:rPr>
                <w:color w:val="auto"/>
                <w:szCs w:val="22"/>
              </w:rPr>
              <w:instrText>Briefing Book</w:instrText>
            </w:r>
            <w:r w:rsidR="00C35CDF" w:rsidRPr="00822DAD">
              <w:rPr>
                <w:color w:val="auto"/>
                <w:szCs w:val="22"/>
              </w:rPr>
              <w:instrText xml:space="preserve">" \f “archival” </w:instrText>
            </w:r>
            <w:r w:rsidRPr="00822DAD">
              <w:rPr>
                <w:color w:val="auto"/>
                <w:szCs w:val="22"/>
              </w:rPr>
              <w:fldChar w:fldCharType="end"/>
            </w:r>
            <w:r w:rsidR="00C35CDF" w:rsidRPr="00C35CDF">
              <w:rPr>
                <w:rFonts w:eastAsia="Calibri" w:cs="Times New Roman"/>
                <w:color w:val="auto"/>
                <w:sz w:val="20"/>
                <w:szCs w:val="20"/>
              </w:rPr>
              <w:t>NON-ESSENTIAL</w:t>
            </w:r>
          </w:p>
          <w:p w14:paraId="01A696E4" w14:textId="77777777" w:rsidR="00C35CDF" w:rsidRPr="00C35CDF" w:rsidRDefault="00C35CDF" w:rsidP="00C35CDF">
            <w:pPr>
              <w:jc w:val="center"/>
              <w:rPr>
                <w:rFonts w:asciiTheme="minorHAnsi" w:eastAsia="Times New Roman" w:hAnsiTheme="minorHAnsi"/>
                <w:color w:val="auto"/>
                <w:sz w:val="20"/>
                <w:szCs w:val="20"/>
              </w:rPr>
            </w:pPr>
            <w:r w:rsidRPr="00C35CDF">
              <w:rPr>
                <w:rFonts w:asciiTheme="minorHAnsi" w:eastAsia="Times New Roman" w:hAnsiTheme="minorHAnsi"/>
                <w:color w:val="auto"/>
                <w:sz w:val="20"/>
                <w:szCs w:val="20"/>
              </w:rPr>
              <w:t>OPR</w:t>
            </w:r>
          </w:p>
        </w:tc>
      </w:tr>
      <w:tr w:rsidR="00C35CDF" w:rsidRPr="00941F22" w14:paraId="280D0630" w14:textId="77777777" w:rsidTr="00D86EA2">
        <w:trPr>
          <w:jc w:val="center"/>
        </w:trPr>
        <w:tc>
          <w:tcPr>
            <w:tcW w:w="1440" w:type="dxa"/>
            <w:tcBorders>
              <w:top w:val="single" w:sz="4" w:space="0" w:color="000000"/>
              <w:bottom w:val="single" w:sz="4" w:space="0" w:color="000000"/>
            </w:tcBorders>
            <w:tcMar>
              <w:top w:w="43" w:type="dxa"/>
              <w:left w:w="86" w:type="dxa"/>
              <w:bottom w:w="43" w:type="dxa"/>
              <w:right w:w="86" w:type="dxa"/>
            </w:tcMar>
          </w:tcPr>
          <w:p w14:paraId="212CFE91" w14:textId="77777777" w:rsidR="00C35CDF" w:rsidRPr="00255C92" w:rsidRDefault="00C35CDF" w:rsidP="00B2177A">
            <w:pPr>
              <w:spacing w:before="60" w:after="60"/>
              <w:jc w:val="center"/>
              <w:rPr>
                <w:rFonts w:asciiTheme="minorHAnsi" w:hAnsiTheme="minorHAnsi"/>
                <w:color w:val="auto"/>
                <w:szCs w:val="22"/>
              </w:rPr>
            </w:pPr>
            <w:r w:rsidRPr="00255C92">
              <w:rPr>
                <w:rFonts w:asciiTheme="minorHAnsi" w:hAnsiTheme="minorHAnsi"/>
                <w:color w:val="auto"/>
                <w:szCs w:val="22"/>
              </w:rPr>
              <w:t>11-</w:t>
            </w:r>
            <w:r>
              <w:rPr>
                <w:rFonts w:asciiTheme="minorHAnsi" w:hAnsiTheme="minorHAnsi"/>
                <w:color w:val="auto"/>
                <w:szCs w:val="22"/>
              </w:rPr>
              <w:t>10</w:t>
            </w:r>
            <w:r w:rsidRPr="00255C92">
              <w:rPr>
                <w:rFonts w:asciiTheme="minorHAnsi" w:hAnsiTheme="minorHAnsi"/>
                <w:color w:val="auto"/>
                <w:szCs w:val="22"/>
              </w:rPr>
              <w:t>-62773</w:t>
            </w:r>
            <w:r w:rsidR="006F020F">
              <w:rPr>
                <w:rFonts w:asciiTheme="minorHAnsi" w:eastAsia="Times New Roman" w:hAnsiTheme="minorHAnsi"/>
                <w:szCs w:val="22"/>
              </w:rPr>
              <w:fldChar w:fldCharType="begin"/>
            </w:r>
            <w:r>
              <w:instrText xml:space="preserve"> XE "11</w:instrText>
            </w:r>
            <w:r w:rsidRPr="00C91E41">
              <w:rPr>
                <w:rFonts w:asciiTheme="minorHAnsi" w:eastAsia="Times New Roman" w:hAnsiTheme="minorHAnsi"/>
                <w:szCs w:val="22"/>
              </w:rPr>
              <w:instrText>-</w:instrText>
            </w:r>
            <w:r>
              <w:rPr>
                <w:rFonts w:asciiTheme="minorHAnsi" w:eastAsia="Times New Roman" w:hAnsiTheme="minorHAnsi"/>
                <w:szCs w:val="22"/>
              </w:rPr>
              <w:instrText>10</w:instrText>
            </w:r>
            <w:r w:rsidRPr="00C91E41">
              <w:rPr>
                <w:rFonts w:asciiTheme="minorHAnsi" w:eastAsia="Times New Roman" w:hAnsiTheme="minorHAnsi"/>
                <w:szCs w:val="22"/>
              </w:rPr>
              <w:instrText>-</w:instrText>
            </w:r>
            <w:r>
              <w:rPr>
                <w:rFonts w:asciiTheme="minorHAnsi" w:eastAsia="Times New Roman" w:hAnsiTheme="minorHAnsi"/>
                <w:szCs w:val="22"/>
              </w:rPr>
              <w:instrText>62773</w:instrText>
            </w:r>
            <w:r>
              <w:instrText xml:space="preserve">" </w:instrText>
            </w:r>
            <w:r w:rsidRPr="00CE64EF">
              <w:rPr>
                <w:rFonts w:eastAsia="Calibri" w:cs="Times New Roman"/>
                <w:bCs/>
                <w:color w:val="auto"/>
                <w:szCs w:val="17"/>
              </w:rPr>
              <w:instrText xml:space="preserve">\f “dan” </w:instrText>
            </w:r>
            <w:r w:rsidR="006F020F">
              <w:rPr>
                <w:rFonts w:asciiTheme="minorHAnsi" w:eastAsia="Times New Roman" w:hAnsiTheme="minorHAnsi"/>
                <w:szCs w:val="22"/>
              </w:rPr>
              <w:fldChar w:fldCharType="end"/>
            </w:r>
          </w:p>
          <w:p w14:paraId="562EB5A6" w14:textId="77777777" w:rsidR="00C35CDF" w:rsidRPr="002C78E8" w:rsidRDefault="00C35CDF" w:rsidP="00B2177A">
            <w:pPr>
              <w:spacing w:before="60" w:after="60"/>
              <w:jc w:val="center"/>
              <w:rPr>
                <w:rFonts w:asciiTheme="minorHAnsi" w:hAnsiTheme="minorHAnsi"/>
                <w:color w:val="auto"/>
                <w:sz w:val="20"/>
                <w:szCs w:val="20"/>
              </w:rPr>
            </w:pPr>
            <w:r w:rsidRPr="00255C92">
              <w:rPr>
                <w:rFonts w:asciiTheme="minorHAnsi" w:hAnsiTheme="minorHAnsi"/>
                <w:color w:val="auto"/>
                <w:szCs w:val="22"/>
              </w:rPr>
              <w:t>Rev. 0</w:t>
            </w:r>
          </w:p>
        </w:tc>
        <w:tc>
          <w:tcPr>
            <w:tcW w:w="8352" w:type="dxa"/>
            <w:tcBorders>
              <w:top w:val="single" w:sz="4" w:space="0" w:color="000000"/>
              <w:bottom w:val="single" w:sz="4" w:space="0" w:color="000000"/>
            </w:tcBorders>
          </w:tcPr>
          <w:p w14:paraId="58FB8B41" w14:textId="77777777" w:rsidR="00C35CDF" w:rsidRPr="009150DE" w:rsidRDefault="00C35CDF" w:rsidP="00B2177A">
            <w:pPr>
              <w:spacing w:before="60" w:after="60"/>
              <w:rPr>
                <w:rFonts w:asciiTheme="minorHAnsi" w:hAnsiTheme="minorHAnsi"/>
                <w:b/>
                <w:bCs/>
                <w:i/>
                <w:color w:val="auto"/>
                <w:szCs w:val="22"/>
              </w:rPr>
            </w:pPr>
            <w:r w:rsidRPr="009150DE">
              <w:rPr>
                <w:rFonts w:asciiTheme="minorHAnsi" w:hAnsiTheme="minorHAnsi"/>
                <w:b/>
                <w:bCs/>
                <w:i/>
                <w:color w:val="auto"/>
                <w:szCs w:val="22"/>
              </w:rPr>
              <w:t>Scheduling Files</w:t>
            </w:r>
          </w:p>
          <w:p w14:paraId="451A104F" w14:textId="77777777" w:rsidR="00C35CDF" w:rsidRDefault="00C35CDF" w:rsidP="00B2177A">
            <w:pPr>
              <w:spacing w:before="60" w:after="60"/>
              <w:rPr>
                <w:rFonts w:asciiTheme="minorHAnsi" w:hAnsiTheme="minorHAnsi"/>
                <w:bCs/>
                <w:color w:val="auto"/>
                <w:szCs w:val="22"/>
              </w:rPr>
            </w:pPr>
            <w:r w:rsidRPr="000337F4">
              <w:rPr>
                <w:rFonts w:asciiTheme="minorHAnsi" w:hAnsiTheme="minorHAnsi"/>
                <w:bCs/>
                <w:color w:val="auto"/>
                <w:szCs w:val="22"/>
              </w:rPr>
              <w:t>Records of requests for a meeting or event with the governor.</w:t>
            </w:r>
            <w:r w:rsidRPr="00C04DC1">
              <w:rPr>
                <w:bCs/>
                <w:szCs w:val="22"/>
              </w:rPr>
              <w:t xml:space="preserve"> </w:t>
            </w:r>
            <w:r w:rsidR="006F020F" w:rsidRPr="00C04DC1">
              <w:rPr>
                <w:bCs/>
                <w:szCs w:val="22"/>
              </w:rPr>
              <w:fldChar w:fldCharType="begin"/>
            </w:r>
            <w:r w:rsidRPr="00C04DC1">
              <w:rPr>
                <w:bCs/>
                <w:szCs w:val="22"/>
              </w:rPr>
              <w:instrText xml:space="preserve"> xe "</w:instrText>
            </w:r>
            <w:r>
              <w:rPr>
                <w:bCs/>
                <w:szCs w:val="22"/>
              </w:rPr>
              <w:instrText>meetings:with Governor</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events</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requests (meetings/events)</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regrets (meetings/events)</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daily register of schedule</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schedule (Governor’s)</w:instrText>
            </w:r>
            <w:r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Pr="00C04DC1">
              <w:rPr>
                <w:bCs/>
                <w:szCs w:val="22"/>
              </w:rPr>
              <w:instrText xml:space="preserve"> xe "</w:instrText>
            </w:r>
            <w:r>
              <w:rPr>
                <w:bCs/>
                <w:szCs w:val="22"/>
              </w:rPr>
              <w:instrText>appointments (Governor’s scheduling)</w:instrText>
            </w:r>
            <w:r w:rsidRPr="00C04DC1">
              <w:rPr>
                <w:bCs/>
                <w:szCs w:val="22"/>
              </w:rPr>
              <w:instrText xml:space="preserve">" \f “subject” </w:instrText>
            </w:r>
            <w:r w:rsidR="006F020F" w:rsidRPr="00C04DC1">
              <w:rPr>
                <w:bCs/>
                <w:szCs w:val="22"/>
              </w:rPr>
              <w:fldChar w:fldCharType="end"/>
            </w:r>
          </w:p>
          <w:p w14:paraId="13F07C6C" w14:textId="77777777" w:rsidR="00C35CDF" w:rsidRPr="000337F4" w:rsidRDefault="00C35CDF" w:rsidP="00B2177A">
            <w:pPr>
              <w:spacing w:before="60" w:after="60"/>
              <w:rPr>
                <w:rFonts w:asciiTheme="minorHAnsi" w:hAnsiTheme="minorHAnsi"/>
                <w:bCs/>
                <w:color w:val="auto"/>
                <w:szCs w:val="22"/>
              </w:rPr>
            </w:pPr>
            <w:r w:rsidRPr="000337F4">
              <w:rPr>
                <w:rFonts w:asciiTheme="minorHAnsi" w:hAnsiTheme="minorHAnsi"/>
                <w:bCs/>
                <w:color w:val="auto"/>
                <w:szCs w:val="22"/>
              </w:rPr>
              <w:t>Includes</w:t>
            </w:r>
            <w:r>
              <w:rPr>
                <w:rFonts w:asciiTheme="minorHAnsi" w:hAnsiTheme="minorHAnsi"/>
                <w:bCs/>
                <w:color w:val="auto"/>
                <w:szCs w:val="22"/>
              </w:rPr>
              <w:t>,</w:t>
            </w:r>
            <w:r w:rsidRPr="000337F4">
              <w:rPr>
                <w:rFonts w:asciiTheme="minorHAnsi" w:hAnsiTheme="minorHAnsi"/>
                <w:bCs/>
                <w:color w:val="auto"/>
                <w:szCs w:val="22"/>
              </w:rPr>
              <w:t xml:space="preserve"> but is not limited to:</w:t>
            </w:r>
          </w:p>
          <w:p w14:paraId="0BE1E6EC" w14:textId="77777777" w:rsidR="00C35CDF" w:rsidRPr="000337F4" w:rsidRDefault="00C35CDF" w:rsidP="00B2177A">
            <w:pPr>
              <w:pStyle w:val="ListParagraph"/>
              <w:numPr>
                <w:ilvl w:val="0"/>
                <w:numId w:val="13"/>
              </w:numPr>
              <w:spacing w:before="60" w:after="60"/>
              <w:rPr>
                <w:rFonts w:asciiTheme="minorHAnsi" w:hAnsiTheme="minorHAnsi"/>
                <w:color w:val="auto"/>
                <w:szCs w:val="22"/>
              </w:rPr>
            </w:pPr>
            <w:r w:rsidRPr="000337F4">
              <w:rPr>
                <w:rFonts w:asciiTheme="minorHAnsi" w:hAnsiTheme="minorHAnsi"/>
                <w:color w:val="auto"/>
                <w:szCs w:val="22"/>
              </w:rPr>
              <w:t>Requests</w:t>
            </w:r>
            <w:r>
              <w:rPr>
                <w:rFonts w:asciiTheme="minorHAnsi" w:hAnsiTheme="minorHAnsi"/>
                <w:color w:val="auto"/>
                <w:szCs w:val="22"/>
              </w:rPr>
              <w:t>;</w:t>
            </w:r>
          </w:p>
          <w:p w14:paraId="74649B3C" w14:textId="77777777" w:rsidR="00C35CDF" w:rsidRPr="000337F4" w:rsidRDefault="00C35CDF" w:rsidP="00B2177A">
            <w:pPr>
              <w:pStyle w:val="ListParagraph"/>
              <w:numPr>
                <w:ilvl w:val="0"/>
                <w:numId w:val="13"/>
              </w:numPr>
              <w:spacing w:before="60" w:after="60"/>
              <w:rPr>
                <w:rFonts w:asciiTheme="minorHAnsi" w:hAnsiTheme="minorHAnsi"/>
                <w:color w:val="auto"/>
                <w:szCs w:val="22"/>
              </w:rPr>
            </w:pPr>
            <w:r w:rsidRPr="000337F4">
              <w:rPr>
                <w:rFonts w:asciiTheme="minorHAnsi" w:hAnsiTheme="minorHAnsi"/>
                <w:color w:val="auto"/>
                <w:szCs w:val="22"/>
              </w:rPr>
              <w:t>Internal processes</w:t>
            </w:r>
            <w:r>
              <w:rPr>
                <w:rFonts w:asciiTheme="minorHAnsi" w:hAnsiTheme="minorHAnsi"/>
                <w:color w:val="auto"/>
                <w:szCs w:val="22"/>
              </w:rPr>
              <w:t>;</w:t>
            </w:r>
          </w:p>
          <w:p w14:paraId="52A45324" w14:textId="77777777" w:rsidR="00C35CDF" w:rsidRPr="000337F4" w:rsidRDefault="00C35CDF" w:rsidP="00B2177A">
            <w:pPr>
              <w:pStyle w:val="ListParagraph"/>
              <w:numPr>
                <w:ilvl w:val="0"/>
                <w:numId w:val="13"/>
              </w:numPr>
              <w:spacing w:before="60" w:after="60"/>
              <w:rPr>
                <w:rFonts w:asciiTheme="minorHAnsi" w:hAnsiTheme="minorHAnsi"/>
                <w:color w:val="auto"/>
                <w:szCs w:val="22"/>
              </w:rPr>
            </w:pPr>
            <w:r w:rsidRPr="000337F4">
              <w:rPr>
                <w:rFonts w:asciiTheme="minorHAnsi" w:hAnsiTheme="minorHAnsi"/>
                <w:color w:val="auto"/>
                <w:szCs w:val="22"/>
              </w:rPr>
              <w:t>Approvals and regrets</w:t>
            </w:r>
            <w:r>
              <w:rPr>
                <w:rFonts w:asciiTheme="minorHAnsi" w:hAnsiTheme="minorHAnsi"/>
                <w:color w:val="auto"/>
                <w:szCs w:val="22"/>
              </w:rPr>
              <w:t>;</w:t>
            </w:r>
          </w:p>
          <w:p w14:paraId="05168025" w14:textId="77777777" w:rsidR="00C35CDF" w:rsidRPr="000337F4" w:rsidRDefault="00C35CDF" w:rsidP="00B2177A">
            <w:pPr>
              <w:pStyle w:val="ListParagraph"/>
              <w:numPr>
                <w:ilvl w:val="0"/>
                <w:numId w:val="13"/>
              </w:numPr>
              <w:spacing w:before="60" w:after="60"/>
              <w:rPr>
                <w:rFonts w:asciiTheme="minorHAnsi" w:hAnsiTheme="minorHAnsi"/>
                <w:color w:val="auto"/>
                <w:szCs w:val="22"/>
              </w:rPr>
            </w:pPr>
            <w:r w:rsidRPr="000337F4">
              <w:rPr>
                <w:rFonts w:asciiTheme="minorHAnsi" w:hAnsiTheme="minorHAnsi"/>
                <w:color w:val="auto"/>
                <w:szCs w:val="22"/>
              </w:rPr>
              <w:t>Logistics and arrangements</w:t>
            </w:r>
            <w:r>
              <w:rPr>
                <w:rFonts w:asciiTheme="minorHAnsi" w:hAnsiTheme="minorHAnsi"/>
                <w:color w:val="auto"/>
                <w:szCs w:val="22"/>
              </w:rPr>
              <w:t>;</w:t>
            </w:r>
          </w:p>
          <w:p w14:paraId="4B3ECCC7" w14:textId="77777777" w:rsidR="00C35CDF" w:rsidRPr="009150DE" w:rsidRDefault="00C35CDF" w:rsidP="00B2177A">
            <w:pPr>
              <w:pStyle w:val="ListParagraph"/>
              <w:numPr>
                <w:ilvl w:val="0"/>
                <w:numId w:val="13"/>
              </w:numPr>
              <w:spacing w:before="60" w:after="60"/>
              <w:rPr>
                <w:rFonts w:ascii="Arial" w:hAnsi="Arial"/>
                <w:color w:val="auto"/>
                <w:sz w:val="20"/>
                <w:szCs w:val="20"/>
              </w:rPr>
            </w:pPr>
            <w:r w:rsidRPr="000337F4">
              <w:rPr>
                <w:rFonts w:asciiTheme="minorHAnsi" w:hAnsiTheme="minorHAnsi"/>
                <w:color w:val="auto"/>
                <w:szCs w:val="22"/>
              </w:rPr>
              <w:t>Daily register of schedule</w:t>
            </w:r>
            <w:r>
              <w:rPr>
                <w:rFonts w:asciiTheme="minorHAnsi" w:hAnsiTheme="minorHAnsi"/>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4342D71E" w14:textId="77777777" w:rsidR="00C35CDF" w:rsidRPr="00822DAD" w:rsidRDefault="00C35CDF" w:rsidP="00B2177A">
            <w:pPr>
              <w:spacing w:before="60" w:after="60"/>
              <w:rPr>
                <w:rFonts w:asciiTheme="minorHAnsi" w:hAnsiTheme="minorHAnsi"/>
                <w:bCs/>
                <w:color w:val="auto"/>
                <w:szCs w:val="22"/>
              </w:rPr>
            </w:pPr>
            <w:r w:rsidRPr="00822DAD">
              <w:rPr>
                <w:rFonts w:asciiTheme="minorHAnsi" w:hAnsiTheme="minorHAnsi"/>
                <w:b/>
                <w:bCs/>
                <w:color w:val="auto"/>
                <w:szCs w:val="22"/>
              </w:rPr>
              <w:t>Retain</w:t>
            </w:r>
            <w:r w:rsidRPr="00822DAD">
              <w:rPr>
                <w:rFonts w:asciiTheme="minorHAnsi" w:hAnsiTheme="minorHAnsi"/>
                <w:bCs/>
                <w:color w:val="auto"/>
                <w:szCs w:val="22"/>
              </w:rPr>
              <w:t xml:space="preserve"> until end of term</w:t>
            </w:r>
          </w:p>
          <w:p w14:paraId="76437828" w14:textId="77777777" w:rsidR="00C35CDF" w:rsidRPr="00822DAD" w:rsidRDefault="00C35CDF" w:rsidP="00B2177A">
            <w:pPr>
              <w:spacing w:before="60" w:after="60"/>
              <w:rPr>
                <w:rFonts w:asciiTheme="minorHAnsi" w:hAnsiTheme="minorHAnsi"/>
                <w:bCs/>
                <w:i/>
                <w:color w:val="auto"/>
                <w:szCs w:val="22"/>
              </w:rPr>
            </w:pPr>
            <w:r w:rsidRPr="00822DAD">
              <w:rPr>
                <w:rFonts w:asciiTheme="minorHAnsi" w:hAnsiTheme="minorHAnsi"/>
                <w:bCs/>
                <w:i/>
                <w:color w:val="auto"/>
                <w:szCs w:val="22"/>
              </w:rPr>
              <w:t xml:space="preserve">   then</w:t>
            </w:r>
          </w:p>
          <w:p w14:paraId="156583B4" w14:textId="77777777" w:rsidR="00C35CDF" w:rsidRPr="00822DAD" w:rsidRDefault="00C35CDF" w:rsidP="00B2177A">
            <w:pPr>
              <w:spacing w:before="60" w:after="60"/>
              <w:rPr>
                <w:rFonts w:asciiTheme="minorHAnsi" w:hAnsiTheme="minorHAnsi"/>
                <w:b/>
                <w:bCs/>
                <w:color w:val="auto"/>
                <w:szCs w:val="22"/>
              </w:rPr>
            </w:pPr>
            <w:r w:rsidRPr="00822DAD">
              <w:rPr>
                <w:rFonts w:asciiTheme="minorHAnsi" w:hAnsiTheme="minorHAnsi"/>
                <w:b/>
                <w:bCs/>
                <w:color w:val="auto"/>
                <w:szCs w:val="22"/>
              </w:rPr>
              <w:t>Transfer</w:t>
            </w:r>
            <w:r w:rsidRPr="00822DAD">
              <w:rPr>
                <w:rFonts w:asciiTheme="minorHAnsi" w:hAnsiTheme="minorHAnsi"/>
                <w:bCs/>
                <w:color w:val="auto"/>
                <w:szCs w:val="22"/>
              </w:rPr>
              <w:t xml:space="preserve"> 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14:paraId="727A5CE4" w14:textId="77777777" w:rsidR="00C35CDF" w:rsidRDefault="00C35CDF" w:rsidP="00822DAD">
            <w:pPr>
              <w:spacing w:before="60"/>
              <w:jc w:val="center"/>
              <w:rPr>
                <w:rFonts w:asciiTheme="minorHAnsi" w:eastAsia="Calibri" w:hAnsiTheme="minorHAnsi" w:cs="Times New Roman"/>
                <w:b/>
                <w:color w:val="auto"/>
                <w:szCs w:val="22"/>
              </w:rPr>
            </w:pPr>
            <w:r w:rsidRPr="00822DAD">
              <w:rPr>
                <w:rFonts w:asciiTheme="minorHAnsi" w:eastAsia="Calibri" w:hAnsiTheme="minorHAnsi" w:cs="Times New Roman"/>
                <w:b/>
                <w:color w:val="auto"/>
                <w:szCs w:val="22"/>
              </w:rPr>
              <w:t>ARCHIVAL</w:t>
            </w:r>
          </w:p>
          <w:p w14:paraId="5B4A8220" w14:textId="77777777" w:rsidR="00C35CDF" w:rsidRPr="00822DAD" w:rsidRDefault="00C35CDF" w:rsidP="00255C92">
            <w:pPr>
              <w:jc w:val="center"/>
              <w:rPr>
                <w:rFonts w:asciiTheme="minorHAnsi" w:eastAsia="Calibri" w:hAnsiTheme="minorHAnsi" w:cs="Times New Roman"/>
                <w:b/>
                <w:color w:val="auto"/>
                <w:sz w:val="16"/>
                <w:szCs w:val="16"/>
              </w:rPr>
            </w:pPr>
            <w:r w:rsidRPr="00822DAD">
              <w:rPr>
                <w:rFonts w:asciiTheme="minorHAnsi" w:eastAsia="Calibri" w:hAnsiTheme="minorHAnsi" w:cs="Times New Roman"/>
                <w:b/>
                <w:color w:val="auto"/>
                <w:sz w:val="16"/>
                <w:szCs w:val="16"/>
              </w:rPr>
              <w:t>(Permanent Retention)</w:t>
            </w:r>
          </w:p>
          <w:p w14:paraId="546EE3A9" w14:textId="77777777" w:rsidR="00C35CDF" w:rsidRPr="00822DAD" w:rsidRDefault="006F020F" w:rsidP="00255C92">
            <w:pPr>
              <w:jc w:val="center"/>
              <w:rPr>
                <w:rFonts w:asciiTheme="minorHAnsi" w:eastAsia="Calibri" w:hAnsiTheme="minorHAnsi" w:cs="Times New Roman"/>
                <w:color w:val="auto"/>
                <w:sz w:val="20"/>
                <w:szCs w:val="20"/>
              </w:rPr>
            </w:pPr>
            <w:r w:rsidRPr="00822DAD">
              <w:rPr>
                <w:color w:val="auto"/>
                <w:szCs w:val="22"/>
              </w:rPr>
              <w:fldChar w:fldCharType="begin"/>
            </w:r>
            <w:r w:rsidR="00C35CDF" w:rsidRPr="00822DAD">
              <w:rPr>
                <w:color w:val="auto"/>
                <w:szCs w:val="22"/>
              </w:rPr>
              <w:instrText xml:space="preserve"> XE "GOVERNOR’S SCHEDULING:Schedul</w:instrText>
            </w:r>
            <w:r w:rsidR="00C35CDF">
              <w:rPr>
                <w:color w:val="auto"/>
                <w:szCs w:val="22"/>
              </w:rPr>
              <w:instrText>ing Files</w:instrText>
            </w:r>
            <w:r w:rsidR="00C35CDF" w:rsidRPr="00822DAD">
              <w:rPr>
                <w:color w:val="auto"/>
                <w:szCs w:val="22"/>
              </w:rPr>
              <w:instrText xml:space="preserve">" \f “archival” </w:instrText>
            </w:r>
            <w:r w:rsidRPr="00822DAD">
              <w:rPr>
                <w:color w:val="auto"/>
                <w:szCs w:val="22"/>
              </w:rPr>
              <w:fldChar w:fldCharType="end"/>
            </w:r>
            <w:r w:rsidR="00C35CDF" w:rsidRPr="00822DAD">
              <w:rPr>
                <w:rFonts w:eastAsia="Calibri" w:cs="Times New Roman"/>
                <w:color w:val="auto"/>
                <w:sz w:val="20"/>
                <w:szCs w:val="20"/>
              </w:rPr>
              <w:t>NON-ESSENTIAL</w:t>
            </w:r>
          </w:p>
          <w:p w14:paraId="3D20A2A9" w14:textId="77777777" w:rsidR="00C35CDF" w:rsidRPr="00822DAD" w:rsidRDefault="00C35CDF" w:rsidP="00255C92">
            <w:pPr>
              <w:jc w:val="center"/>
              <w:rPr>
                <w:rFonts w:asciiTheme="minorHAnsi" w:eastAsia="Calibri" w:hAnsiTheme="minorHAnsi" w:cs="Times New Roman"/>
                <w:b/>
                <w:color w:val="auto"/>
                <w:sz w:val="20"/>
                <w:szCs w:val="20"/>
              </w:rPr>
            </w:pPr>
            <w:r w:rsidRPr="00822DAD">
              <w:rPr>
                <w:rFonts w:asciiTheme="minorHAnsi" w:eastAsia="Calibri" w:hAnsiTheme="minorHAnsi" w:cs="Times New Roman"/>
                <w:color w:val="auto"/>
                <w:sz w:val="20"/>
                <w:szCs w:val="20"/>
              </w:rPr>
              <w:t>OFM</w:t>
            </w:r>
          </w:p>
        </w:tc>
      </w:tr>
    </w:tbl>
    <w:p w14:paraId="16B31C48" w14:textId="77777777" w:rsidR="002C78E8" w:rsidRDefault="002C78E8" w:rsidP="00CF4276"/>
    <w:p w14:paraId="7050BC83" w14:textId="77777777" w:rsidR="002C78E8" w:rsidRDefault="002C78E8" w:rsidP="00CF4276"/>
    <w:p w14:paraId="645CDCEE" w14:textId="77777777" w:rsidR="002B742B" w:rsidRDefault="002B742B" w:rsidP="00CF4276">
      <w:pPr>
        <w:sectPr w:rsidR="002B742B" w:rsidSect="00255C92">
          <w:footerReference w:type="default" r:id="rId15"/>
          <w:pgSz w:w="15840" w:h="12240" w:orient="landscape" w:code="1"/>
          <w:pgMar w:top="1080" w:right="720" w:bottom="1080" w:left="720" w:header="1080" w:footer="720" w:gutter="0"/>
          <w:cols w:space="720"/>
          <w:docGrid w:linePitch="360"/>
        </w:sectPr>
      </w:pPr>
    </w:p>
    <w:p w14:paraId="599493AA" w14:textId="77777777" w:rsidR="0082343F" w:rsidRDefault="0082343F" w:rsidP="0082343F">
      <w:pPr>
        <w:pStyle w:val="Functions"/>
      </w:pPr>
      <w:bookmarkStart w:id="6" w:name="_Toc517790305"/>
      <w:r>
        <w:lastRenderedPageBreak/>
        <w:t>OMBUDS</w:t>
      </w:r>
      <w:r w:rsidR="004B738E">
        <w:t xml:space="preserve"> </w:t>
      </w:r>
      <w:r w:rsidR="004525CC">
        <w:t>OFFICES</w:t>
      </w:r>
      <w:bookmarkEnd w:id="6"/>
    </w:p>
    <w:p w14:paraId="33F1CE9B" w14:textId="77777777" w:rsidR="0082343F" w:rsidRDefault="0082343F" w:rsidP="0082343F">
      <w:pPr>
        <w:overflowPunct w:val="0"/>
        <w:autoSpaceDE w:val="0"/>
        <w:autoSpaceDN w:val="0"/>
        <w:adjustRightInd w:val="0"/>
        <w:spacing w:after="120"/>
        <w:textAlignment w:val="baseline"/>
      </w:pPr>
      <w:r w:rsidRPr="00C04DC1">
        <w:t xml:space="preserve">This section covers records relating to </w:t>
      </w:r>
      <w:r w:rsidR="004525CC">
        <w:t>ombuds</w:t>
      </w:r>
      <w:r>
        <w:t xml:space="preserve"> office</w:t>
      </w:r>
      <w:r w:rsidR="004525CC">
        <w:t>s</w:t>
      </w:r>
      <w:r w:rsidR="00583082">
        <w:t xml:space="preserve"> which handle complaints, disputes and problems between the citizens and public entities as an alternative to lawsuit and administrative hearings</w:t>
      </w:r>
      <w:r w:rsidR="00D86EA2">
        <w:t xml:space="preserve">. </w:t>
      </w:r>
      <w:r w:rsidR="00C17D39">
        <w:t xml:space="preserve">Ombuds offices may also </w:t>
      </w:r>
      <w:r w:rsidR="004525CC">
        <w:t xml:space="preserve">report and make recommendations </w:t>
      </w:r>
      <w:r w:rsidR="00C17D39">
        <w:t>for legislation and policy.</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2343F" w:rsidRPr="004C34AF" w14:paraId="622BFA6D" w14:textId="77777777" w:rsidTr="00D86EA2">
        <w:trPr>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8FCEB9" w14:textId="77777777" w:rsidR="0082343F" w:rsidRPr="004C34AF" w:rsidRDefault="0082343F" w:rsidP="0082343F">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FA74CF" w14:textId="77777777" w:rsidR="0082343F" w:rsidRPr="004C34AF" w:rsidRDefault="0082343F" w:rsidP="0082343F">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600EBB" w14:textId="77777777" w:rsidR="0082343F" w:rsidRPr="004C34AF" w:rsidRDefault="0082343F" w:rsidP="0082343F">
            <w:pPr>
              <w:jc w:val="center"/>
              <w:rPr>
                <w:rFonts w:eastAsia="Calibri" w:cs="Times New Roman"/>
                <w:b/>
                <w:sz w:val="20"/>
                <w:szCs w:val="20"/>
              </w:rPr>
            </w:pPr>
            <w:r>
              <w:rPr>
                <w:rFonts w:eastAsia="Calibri" w:cs="Times New Roman"/>
                <w:b/>
                <w:sz w:val="20"/>
                <w:szCs w:val="20"/>
              </w:rPr>
              <w:t>RETENTION AND</w:t>
            </w:r>
          </w:p>
          <w:p w14:paraId="2C21D422" w14:textId="77777777" w:rsidR="0082343F" w:rsidRPr="004C34AF" w:rsidRDefault="0082343F" w:rsidP="0082343F">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8D3D8AC" w14:textId="77777777" w:rsidR="0082343F" w:rsidRPr="004C34AF" w:rsidRDefault="0082343F" w:rsidP="0082343F">
            <w:pPr>
              <w:jc w:val="center"/>
              <w:rPr>
                <w:rFonts w:eastAsia="Calibri" w:cs="Times New Roman"/>
                <w:b/>
                <w:sz w:val="20"/>
                <w:szCs w:val="20"/>
              </w:rPr>
            </w:pPr>
            <w:r w:rsidRPr="004C34AF">
              <w:rPr>
                <w:rFonts w:eastAsia="Calibri" w:cs="Times New Roman"/>
                <w:b/>
                <w:sz w:val="20"/>
                <w:szCs w:val="20"/>
              </w:rPr>
              <w:t>DESIGNATION</w:t>
            </w:r>
          </w:p>
        </w:tc>
      </w:tr>
      <w:tr w:rsidR="00B70652" w:rsidRPr="00941F22" w14:paraId="42DFCD7A" w14:textId="77777777" w:rsidTr="00D86EA2">
        <w:trPr>
          <w:jc w:val="center"/>
        </w:trPr>
        <w:tc>
          <w:tcPr>
            <w:tcW w:w="1440" w:type="dxa"/>
            <w:tcBorders>
              <w:top w:val="single" w:sz="4" w:space="0" w:color="000000"/>
              <w:bottom w:val="single" w:sz="4" w:space="0" w:color="000000"/>
            </w:tcBorders>
            <w:tcMar>
              <w:top w:w="43" w:type="dxa"/>
              <w:left w:w="43" w:type="dxa"/>
              <w:bottom w:w="43" w:type="dxa"/>
              <w:right w:w="43" w:type="dxa"/>
            </w:tcMar>
          </w:tcPr>
          <w:p w14:paraId="4C330D6D" w14:textId="77777777" w:rsidR="00B70652" w:rsidRPr="00C35CDF" w:rsidRDefault="007D02A7" w:rsidP="0082343F">
            <w:pPr>
              <w:spacing w:before="60" w:after="60"/>
              <w:jc w:val="center"/>
              <w:rPr>
                <w:rFonts w:asciiTheme="minorHAnsi" w:eastAsia="Times New Roman" w:hAnsiTheme="minorHAnsi"/>
                <w:szCs w:val="22"/>
              </w:rPr>
            </w:pPr>
            <w:r w:rsidRPr="00C35CDF">
              <w:rPr>
                <w:rFonts w:asciiTheme="minorHAnsi" w:eastAsia="Times New Roman" w:hAnsiTheme="minorHAnsi"/>
                <w:szCs w:val="22"/>
              </w:rPr>
              <w:t>13-09-68449</w:t>
            </w:r>
            <w:r w:rsidR="006F020F">
              <w:rPr>
                <w:rFonts w:asciiTheme="minorHAnsi" w:eastAsia="Times New Roman" w:hAnsiTheme="minorHAnsi"/>
                <w:szCs w:val="22"/>
              </w:rPr>
              <w:fldChar w:fldCharType="begin"/>
            </w:r>
            <w:r w:rsidR="00E47672">
              <w:instrText xml:space="preserve"> XE "13-09-68449" </w:instrText>
            </w:r>
            <w:r w:rsidR="00E47672" w:rsidRPr="00CE64EF">
              <w:rPr>
                <w:rFonts w:eastAsia="Calibri" w:cs="Times New Roman"/>
                <w:bCs/>
                <w:color w:val="auto"/>
                <w:szCs w:val="17"/>
              </w:rPr>
              <w:instrText xml:space="preserve">\f “dan” </w:instrText>
            </w:r>
            <w:r w:rsidR="006F020F">
              <w:rPr>
                <w:rFonts w:asciiTheme="minorHAnsi" w:eastAsia="Times New Roman" w:hAnsiTheme="minorHAnsi"/>
                <w:szCs w:val="22"/>
              </w:rPr>
              <w:fldChar w:fldCharType="end"/>
            </w:r>
          </w:p>
          <w:p w14:paraId="5D96E2AA" w14:textId="77777777" w:rsidR="00B70652" w:rsidRPr="00C35CDF" w:rsidRDefault="00B70652" w:rsidP="0085203A">
            <w:pPr>
              <w:spacing w:before="60" w:after="60"/>
              <w:jc w:val="center"/>
              <w:rPr>
                <w:rFonts w:asciiTheme="minorHAnsi" w:eastAsia="Times New Roman" w:hAnsiTheme="minorHAnsi"/>
                <w:szCs w:val="22"/>
              </w:rPr>
            </w:pPr>
            <w:r w:rsidRPr="00C35CDF">
              <w:rPr>
                <w:rFonts w:asciiTheme="minorHAnsi" w:eastAsia="Times New Roman" w:hAnsiTheme="minorHAnsi"/>
                <w:szCs w:val="22"/>
              </w:rPr>
              <w:t xml:space="preserve">Rev. </w:t>
            </w:r>
            <w:r w:rsidR="0085203A">
              <w:rPr>
                <w:rFonts w:asciiTheme="minorHAnsi" w:eastAsia="Times New Roman" w:hAnsiTheme="minorHAnsi"/>
                <w:szCs w:val="22"/>
              </w:rPr>
              <w:t>1</w:t>
            </w:r>
            <w:r w:rsidRPr="00C35CDF">
              <w:rPr>
                <w:rFonts w:asciiTheme="minorHAnsi" w:eastAsia="Times New Roman" w:hAnsiTheme="minorHAnsi"/>
                <w:szCs w:val="22"/>
              </w:rPr>
              <w:t xml:space="preserve"> </w:t>
            </w:r>
          </w:p>
        </w:tc>
        <w:tc>
          <w:tcPr>
            <w:tcW w:w="8352" w:type="dxa"/>
            <w:tcBorders>
              <w:top w:val="single" w:sz="4" w:space="0" w:color="000000"/>
              <w:bottom w:val="single" w:sz="4" w:space="0" w:color="000000"/>
            </w:tcBorders>
          </w:tcPr>
          <w:p w14:paraId="00828C52" w14:textId="77777777" w:rsidR="00B70652" w:rsidRPr="00C35CDF" w:rsidRDefault="00B70652" w:rsidP="0082343F">
            <w:pPr>
              <w:spacing w:before="60" w:after="60"/>
              <w:rPr>
                <w:rFonts w:asciiTheme="minorHAnsi" w:eastAsia="Times New Roman" w:hAnsiTheme="minorHAnsi"/>
                <w:b/>
                <w:i/>
                <w:szCs w:val="22"/>
              </w:rPr>
            </w:pPr>
            <w:r w:rsidRPr="00C35CDF">
              <w:rPr>
                <w:rFonts w:asciiTheme="minorHAnsi" w:eastAsia="Times New Roman" w:hAnsiTheme="minorHAnsi"/>
                <w:b/>
                <w:i/>
                <w:szCs w:val="22"/>
              </w:rPr>
              <w:t>Complaints and Dispute</w:t>
            </w:r>
            <w:r w:rsidR="00C12B7E" w:rsidRPr="00C35CDF">
              <w:rPr>
                <w:rFonts w:asciiTheme="minorHAnsi" w:eastAsia="Times New Roman" w:hAnsiTheme="minorHAnsi"/>
                <w:b/>
                <w:i/>
                <w:szCs w:val="22"/>
              </w:rPr>
              <w:t xml:space="preserve"> Resolution</w:t>
            </w:r>
          </w:p>
          <w:p w14:paraId="2B4DE33B" w14:textId="77777777" w:rsidR="00C12B7E" w:rsidRPr="00C35CDF" w:rsidRDefault="00C12B7E" w:rsidP="0082343F">
            <w:pPr>
              <w:spacing w:before="60" w:after="60"/>
              <w:rPr>
                <w:rFonts w:asciiTheme="minorHAnsi" w:eastAsia="Times New Roman" w:hAnsiTheme="minorHAnsi"/>
                <w:szCs w:val="22"/>
              </w:rPr>
            </w:pPr>
            <w:r w:rsidRPr="00C35CDF">
              <w:rPr>
                <w:rFonts w:asciiTheme="minorHAnsi" w:eastAsia="Times New Roman" w:hAnsiTheme="minorHAnsi"/>
                <w:szCs w:val="22"/>
              </w:rPr>
              <w:t>Records relating to complaints and dispute</w:t>
            </w:r>
            <w:r w:rsidR="004525CC" w:rsidRPr="00C35CDF">
              <w:rPr>
                <w:rFonts w:asciiTheme="minorHAnsi" w:eastAsia="Times New Roman" w:hAnsiTheme="minorHAnsi"/>
                <w:szCs w:val="22"/>
              </w:rPr>
              <w:t>s</w:t>
            </w:r>
            <w:r w:rsidRPr="00C35CDF">
              <w:rPr>
                <w:rFonts w:asciiTheme="minorHAnsi" w:eastAsia="Times New Roman" w:hAnsiTheme="minorHAnsi"/>
                <w:szCs w:val="22"/>
              </w:rPr>
              <w:t xml:space="preserve"> </w:t>
            </w:r>
            <w:r w:rsidR="004525CC" w:rsidRPr="00C35CDF">
              <w:rPr>
                <w:rFonts w:asciiTheme="minorHAnsi" w:eastAsia="Times New Roman" w:hAnsiTheme="minorHAnsi"/>
                <w:szCs w:val="22"/>
              </w:rPr>
              <w:t>mediated</w:t>
            </w:r>
            <w:r w:rsidRPr="00C35CDF">
              <w:rPr>
                <w:rFonts w:asciiTheme="minorHAnsi" w:eastAsia="Times New Roman" w:hAnsiTheme="minorHAnsi"/>
                <w:szCs w:val="22"/>
              </w:rPr>
              <w:t xml:space="preserve"> by the Ombuds offices.</w:t>
            </w:r>
            <w:r w:rsidR="00E47672" w:rsidRPr="00C35CDF">
              <w:rPr>
                <w:bCs/>
                <w:szCs w:val="22"/>
              </w:rPr>
              <w:t xml:space="preserve"> </w:t>
            </w:r>
            <w:r w:rsidR="006F020F" w:rsidRPr="00C35CDF">
              <w:rPr>
                <w:bCs/>
                <w:szCs w:val="22"/>
              </w:rPr>
              <w:fldChar w:fldCharType="begin"/>
            </w:r>
            <w:r w:rsidR="00E47672" w:rsidRPr="00C35CDF">
              <w:rPr>
                <w:bCs/>
                <w:szCs w:val="22"/>
              </w:rPr>
              <w:instrText xml:space="preserve"> xe "</w:instrText>
            </w:r>
            <w:r w:rsidR="00E47672">
              <w:rPr>
                <w:bCs/>
                <w:szCs w:val="22"/>
              </w:rPr>
              <w:instrText>complaints and dispute resolution</w:instrText>
            </w:r>
            <w:r w:rsidR="00E47672" w:rsidRPr="00C35CDF">
              <w:rPr>
                <w:bCs/>
                <w:szCs w:val="22"/>
              </w:rPr>
              <w:instrText xml:space="preserve">" \f “subject” </w:instrText>
            </w:r>
            <w:r w:rsidR="006F020F" w:rsidRPr="00C35CDF">
              <w:rPr>
                <w:bCs/>
                <w:szCs w:val="22"/>
              </w:rPr>
              <w:fldChar w:fldCharType="end"/>
            </w:r>
          </w:p>
          <w:p w14:paraId="6613262C" w14:textId="77777777" w:rsidR="00C12B7E" w:rsidRPr="00C35CDF" w:rsidRDefault="00C12B7E" w:rsidP="0082343F">
            <w:pPr>
              <w:spacing w:before="60" w:after="60"/>
              <w:rPr>
                <w:rFonts w:asciiTheme="minorHAnsi" w:eastAsia="Times New Roman" w:hAnsiTheme="minorHAnsi"/>
                <w:szCs w:val="22"/>
              </w:rPr>
            </w:pPr>
            <w:r w:rsidRPr="00C35CDF">
              <w:rPr>
                <w:rFonts w:asciiTheme="minorHAnsi" w:eastAsia="Times New Roman" w:hAnsiTheme="minorHAnsi"/>
                <w:szCs w:val="22"/>
              </w:rPr>
              <w:t>Includes, but it not limited to:</w:t>
            </w:r>
          </w:p>
          <w:p w14:paraId="07AC663A" w14:textId="77777777" w:rsidR="004525CC" w:rsidRPr="00C35CDF" w:rsidRDefault="004525CC" w:rsidP="00E04465">
            <w:pPr>
              <w:pStyle w:val="ListParagraph"/>
              <w:numPr>
                <w:ilvl w:val="0"/>
                <w:numId w:val="21"/>
              </w:numPr>
              <w:spacing w:before="60" w:after="60"/>
              <w:rPr>
                <w:rFonts w:asciiTheme="minorHAnsi" w:eastAsia="Times New Roman" w:hAnsiTheme="minorHAnsi"/>
                <w:szCs w:val="22"/>
              </w:rPr>
            </w:pPr>
            <w:r w:rsidRPr="00C35CDF">
              <w:rPr>
                <w:rFonts w:asciiTheme="minorHAnsi" w:eastAsia="Times New Roman" w:hAnsiTheme="minorHAnsi"/>
                <w:szCs w:val="22"/>
              </w:rPr>
              <w:t>Complaints and disputes</w:t>
            </w:r>
            <w:r w:rsidR="00E47672">
              <w:rPr>
                <w:rFonts w:asciiTheme="minorHAnsi" w:eastAsia="Times New Roman" w:hAnsiTheme="minorHAnsi"/>
                <w:szCs w:val="22"/>
              </w:rPr>
              <w:t>;</w:t>
            </w:r>
          </w:p>
          <w:p w14:paraId="7BDA8101" w14:textId="77777777" w:rsidR="004525CC" w:rsidRPr="00C35CDF" w:rsidRDefault="004525CC" w:rsidP="00E04465">
            <w:pPr>
              <w:pStyle w:val="ListParagraph"/>
              <w:numPr>
                <w:ilvl w:val="0"/>
                <w:numId w:val="21"/>
              </w:numPr>
              <w:spacing w:before="60" w:after="60"/>
              <w:rPr>
                <w:rFonts w:asciiTheme="minorHAnsi" w:eastAsia="Times New Roman" w:hAnsiTheme="minorHAnsi"/>
                <w:szCs w:val="22"/>
              </w:rPr>
            </w:pPr>
            <w:r w:rsidRPr="00C35CDF">
              <w:rPr>
                <w:rFonts w:asciiTheme="minorHAnsi" w:eastAsia="Times New Roman" w:hAnsiTheme="minorHAnsi"/>
                <w:szCs w:val="22"/>
              </w:rPr>
              <w:t>Investigative materials</w:t>
            </w:r>
            <w:r w:rsidR="00E47672">
              <w:rPr>
                <w:rFonts w:asciiTheme="minorHAnsi" w:eastAsia="Times New Roman" w:hAnsiTheme="minorHAnsi"/>
                <w:szCs w:val="22"/>
              </w:rPr>
              <w:t>;</w:t>
            </w:r>
          </w:p>
          <w:p w14:paraId="0893FD93" w14:textId="77777777" w:rsidR="00B70652" w:rsidRPr="00C35CDF" w:rsidRDefault="004525CC" w:rsidP="00E47672">
            <w:pPr>
              <w:pStyle w:val="ListParagraph"/>
              <w:numPr>
                <w:ilvl w:val="0"/>
                <w:numId w:val="21"/>
              </w:numPr>
              <w:spacing w:before="60" w:after="60"/>
              <w:rPr>
                <w:rFonts w:asciiTheme="minorHAnsi" w:eastAsia="Times New Roman" w:hAnsiTheme="minorHAnsi"/>
                <w:szCs w:val="22"/>
              </w:rPr>
            </w:pPr>
            <w:r w:rsidRPr="00C35CDF">
              <w:rPr>
                <w:rFonts w:asciiTheme="minorHAnsi" w:eastAsia="Times New Roman" w:hAnsiTheme="minorHAnsi"/>
                <w:szCs w:val="22"/>
              </w:rPr>
              <w:t>Decisions/resolutions</w:t>
            </w:r>
            <w:r w:rsidR="00E47672">
              <w:rPr>
                <w:rFonts w:asciiTheme="minorHAnsi" w:eastAsia="Times New Roman" w:hAnsiTheme="minorHAnsi"/>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3073ADC5" w14:textId="77777777" w:rsidR="00B70652" w:rsidRPr="00C35CDF" w:rsidRDefault="00B70652" w:rsidP="004525CC">
            <w:pPr>
              <w:spacing w:before="60" w:after="60"/>
              <w:rPr>
                <w:b/>
                <w:bCs/>
                <w:color w:val="auto"/>
                <w:szCs w:val="17"/>
              </w:rPr>
            </w:pPr>
            <w:r w:rsidRPr="00C35CDF">
              <w:rPr>
                <w:b/>
                <w:bCs/>
                <w:color w:val="auto"/>
                <w:szCs w:val="17"/>
              </w:rPr>
              <w:t xml:space="preserve">Retain </w:t>
            </w:r>
            <w:r w:rsidRPr="00C35CDF">
              <w:rPr>
                <w:bCs/>
                <w:color w:val="auto"/>
                <w:szCs w:val="17"/>
              </w:rPr>
              <w:t>for</w:t>
            </w:r>
            <w:r w:rsidRPr="00C35CDF">
              <w:rPr>
                <w:b/>
                <w:bCs/>
                <w:color w:val="auto"/>
                <w:szCs w:val="17"/>
              </w:rPr>
              <w:t xml:space="preserve"> </w:t>
            </w:r>
            <w:r w:rsidRPr="00C35CDF">
              <w:rPr>
                <w:bCs/>
                <w:color w:val="auto"/>
                <w:szCs w:val="17"/>
              </w:rPr>
              <w:t xml:space="preserve">6 years after final decision or </w:t>
            </w:r>
            <w:r w:rsidR="004525CC" w:rsidRPr="00C35CDF">
              <w:rPr>
                <w:bCs/>
                <w:color w:val="auto"/>
                <w:szCs w:val="17"/>
              </w:rPr>
              <w:t>resolution</w:t>
            </w:r>
          </w:p>
          <w:p w14:paraId="60DE2F56" w14:textId="77777777" w:rsidR="00B70652" w:rsidRPr="00C35CDF" w:rsidRDefault="00B70652" w:rsidP="004525CC">
            <w:pPr>
              <w:spacing w:before="60" w:after="60"/>
              <w:rPr>
                <w:bCs/>
                <w:i/>
                <w:color w:val="auto"/>
                <w:szCs w:val="17"/>
              </w:rPr>
            </w:pPr>
            <w:r w:rsidRPr="00C35CDF">
              <w:rPr>
                <w:bCs/>
                <w:i/>
                <w:color w:val="auto"/>
                <w:szCs w:val="17"/>
              </w:rPr>
              <w:t xml:space="preserve">   then</w:t>
            </w:r>
          </w:p>
          <w:p w14:paraId="46CAEF1A" w14:textId="77777777" w:rsidR="00B70652" w:rsidRPr="00C35CDF" w:rsidRDefault="00B70652" w:rsidP="004525CC">
            <w:pPr>
              <w:spacing w:before="60" w:after="60"/>
              <w:rPr>
                <w:b/>
                <w:bCs/>
                <w:color w:val="auto"/>
                <w:szCs w:val="17"/>
              </w:rPr>
            </w:pPr>
            <w:r w:rsidRPr="00C35CDF">
              <w:rPr>
                <w:b/>
                <w:bCs/>
                <w:color w:val="auto"/>
                <w:szCs w:val="17"/>
              </w:rPr>
              <w:t>Destroy</w:t>
            </w:r>
            <w:r w:rsidRPr="00C35CDF">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724391C2" w14:textId="77777777" w:rsidR="00B70652" w:rsidRPr="00C35CDF" w:rsidRDefault="00B70652" w:rsidP="004525CC">
            <w:pPr>
              <w:spacing w:before="60"/>
              <w:jc w:val="center"/>
              <w:rPr>
                <w:rFonts w:asciiTheme="minorHAnsi" w:eastAsia="Times New Roman" w:hAnsiTheme="minorHAnsi"/>
                <w:color w:val="auto"/>
                <w:sz w:val="20"/>
                <w:szCs w:val="20"/>
              </w:rPr>
            </w:pPr>
            <w:r w:rsidRPr="00C35CDF">
              <w:rPr>
                <w:rFonts w:asciiTheme="minorHAnsi" w:eastAsia="Times New Roman" w:hAnsiTheme="minorHAnsi"/>
                <w:color w:val="auto"/>
                <w:sz w:val="20"/>
                <w:szCs w:val="20"/>
              </w:rPr>
              <w:t>NON-ARCHIVAL</w:t>
            </w:r>
          </w:p>
          <w:p w14:paraId="253BAD19" w14:textId="77777777" w:rsidR="00B70652" w:rsidRPr="00C35CDF" w:rsidRDefault="00B70652" w:rsidP="004525CC">
            <w:pPr>
              <w:jc w:val="center"/>
              <w:rPr>
                <w:rFonts w:eastAsia="Calibri" w:cs="Times New Roman"/>
                <w:color w:val="auto"/>
                <w:sz w:val="20"/>
                <w:szCs w:val="20"/>
              </w:rPr>
            </w:pPr>
            <w:r w:rsidRPr="00C35CDF">
              <w:rPr>
                <w:rFonts w:eastAsia="Calibri" w:cs="Times New Roman"/>
                <w:color w:val="auto"/>
                <w:sz w:val="20"/>
                <w:szCs w:val="20"/>
              </w:rPr>
              <w:t>NON-ESSENTIAL</w:t>
            </w:r>
          </w:p>
          <w:p w14:paraId="7D6C6807" w14:textId="77777777" w:rsidR="00B70652" w:rsidRPr="00C35CDF" w:rsidRDefault="00B70652" w:rsidP="004525CC">
            <w:pPr>
              <w:jc w:val="center"/>
              <w:rPr>
                <w:rFonts w:asciiTheme="minorHAnsi" w:eastAsia="Times New Roman" w:hAnsiTheme="minorHAnsi"/>
                <w:color w:val="auto"/>
                <w:sz w:val="20"/>
                <w:szCs w:val="20"/>
              </w:rPr>
            </w:pPr>
            <w:r w:rsidRPr="00C35CDF">
              <w:rPr>
                <w:rFonts w:asciiTheme="minorHAnsi" w:eastAsia="Times New Roman" w:hAnsiTheme="minorHAnsi"/>
                <w:color w:val="auto"/>
                <w:sz w:val="20"/>
                <w:szCs w:val="20"/>
              </w:rPr>
              <w:t>OPR</w:t>
            </w:r>
          </w:p>
        </w:tc>
      </w:tr>
    </w:tbl>
    <w:p w14:paraId="1EDAA1C1" w14:textId="77777777" w:rsidR="0082343F" w:rsidRDefault="0082343F" w:rsidP="0082343F"/>
    <w:p w14:paraId="447C3A30" w14:textId="77777777" w:rsidR="0082343F" w:rsidRDefault="0082343F"/>
    <w:p w14:paraId="6CD10B71" w14:textId="77777777" w:rsidR="002B742B" w:rsidRDefault="002B742B" w:rsidP="00CF4276">
      <w:pPr>
        <w:sectPr w:rsidR="002B742B" w:rsidSect="00255C92">
          <w:footerReference w:type="default" r:id="rId16"/>
          <w:pgSz w:w="15840" w:h="12240" w:orient="landscape" w:code="1"/>
          <w:pgMar w:top="1080" w:right="720" w:bottom="1080" w:left="720" w:header="1080" w:footer="720" w:gutter="0"/>
          <w:cols w:space="720"/>
          <w:docGrid w:linePitch="360"/>
        </w:sectPr>
      </w:pPr>
    </w:p>
    <w:p w14:paraId="2AB0DD3F" w14:textId="77777777" w:rsidR="000337F4" w:rsidRDefault="000337F4" w:rsidP="000337F4">
      <w:pPr>
        <w:pStyle w:val="Functions"/>
      </w:pPr>
      <w:bookmarkStart w:id="7" w:name="_Toc517790306"/>
      <w:r>
        <w:lastRenderedPageBreak/>
        <w:t>PARDONS AND EXTRADITIONS</w:t>
      </w:r>
      <w:bookmarkEnd w:id="7"/>
    </w:p>
    <w:p w14:paraId="5E2482A4" w14:textId="77777777" w:rsidR="000337F4" w:rsidRDefault="000337F4" w:rsidP="009877A3">
      <w:pPr>
        <w:overflowPunct w:val="0"/>
        <w:autoSpaceDE w:val="0"/>
        <w:autoSpaceDN w:val="0"/>
        <w:adjustRightInd w:val="0"/>
        <w:spacing w:after="120"/>
        <w:textAlignment w:val="baseline"/>
      </w:pPr>
      <w:r w:rsidRPr="00C04DC1">
        <w:t xml:space="preserve">This section covers records relating to </w:t>
      </w:r>
      <w:r>
        <w:t>clemency, pardon</w:t>
      </w:r>
      <w:r w:rsidR="00B43945">
        <w:t>s and extradition of criminals.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BA5BCE" w:rsidRPr="004C34AF" w14:paraId="6E937231" w14:textId="77777777" w:rsidTr="0041135E">
        <w:trPr>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B4B5BB" w14:textId="77777777" w:rsidR="00BA5BCE" w:rsidRPr="004C34AF" w:rsidRDefault="00BA5BCE" w:rsidP="000337F4">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AC8CD7" w14:textId="77777777" w:rsidR="00BA5BCE" w:rsidRPr="004C34AF" w:rsidRDefault="00BA5BCE" w:rsidP="00BA5BCE">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A40000" w14:textId="77777777" w:rsidR="00BA5BCE" w:rsidRPr="004C34AF" w:rsidRDefault="00A6657D" w:rsidP="000337F4">
            <w:pPr>
              <w:jc w:val="center"/>
              <w:rPr>
                <w:rFonts w:eastAsia="Calibri" w:cs="Times New Roman"/>
                <w:b/>
                <w:sz w:val="20"/>
                <w:szCs w:val="20"/>
              </w:rPr>
            </w:pPr>
            <w:r>
              <w:rPr>
                <w:rFonts w:eastAsia="Calibri" w:cs="Times New Roman"/>
                <w:b/>
                <w:sz w:val="20"/>
                <w:szCs w:val="20"/>
              </w:rPr>
              <w:t>RETENTION AND</w:t>
            </w:r>
          </w:p>
          <w:p w14:paraId="10A0EF6C" w14:textId="77777777" w:rsidR="00BA5BCE" w:rsidRPr="004C34AF" w:rsidRDefault="00BA5BCE" w:rsidP="000337F4">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0DB989" w14:textId="77777777" w:rsidR="00BA5BCE" w:rsidRPr="004C34AF" w:rsidRDefault="00BA5BCE" w:rsidP="000337F4">
            <w:pPr>
              <w:jc w:val="center"/>
              <w:rPr>
                <w:rFonts w:eastAsia="Calibri" w:cs="Times New Roman"/>
                <w:b/>
                <w:sz w:val="20"/>
                <w:szCs w:val="20"/>
              </w:rPr>
            </w:pPr>
            <w:r w:rsidRPr="004C34AF">
              <w:rPr>
                <w:rFonts w:eastAsia="Calibri" w:cs="Times New Roman"/>
                <w:b/>
                <w:sz w:val="20"/>
                <w:szCs w:val="20"/>
              </w:rPr>
              <w:t>DESIGNATION</w:t>
            </w:r>
          </w:p>
        </w:tc>
      </w:tr>
      <w:tr w:rsidR="00BA5BCE" w:rsidRPr="00941F22" w14:paraId="13D58698" w14:textId="77777777" w:rsidTr="0041135E">
        <w:trPr>
          <w:jc w:val="center"/>
        </w:trPr>
        <w:tc>
          <w:tcPr>
            <w:tcW w:w="1440" w:type="dxa"/>
            <w:tcBorders>
              <w:top w:val="single" w:sz="4" w:space="0" w:color="000000"/>
              <w:bottom w:val="single" w:sz="4" w:space="0" w:color="000000"/>
            </w:tcBorders>
            <w:tcMar>
              <w:top w:w="43" w:type="dxa"/>
              <w:left w:w="43" w:type="dxa"/>
              <w:bottom w:w="43" w:type="dxa"/>
              <w:right w:w="43" w:type="dxa"/>
            </w:tcMar>
          </w:tcPr>
          <w:p w14:paraId="2990AF33" w14:textId="77777777" w:rsidR="00B43945" w:rsidRDefault="00BA5BCE" w:rsidP="00B43945">
            <w:pPr>
              <w:spacing w:before="60" w:after="60"/>
              <w:jc w:val="center"/>
              <w:rPr>
                <w:rFonts w:asciiTheme="minorHAnsi" w:eastAsia="Times New Roman" w:hAnsiTheme="minorHAnsi"/>
                <w:szCs w:val="22"/>
              </w:rPr>
            </w:pPr>
            <w:r w:rsidRPr="00A847A5">
              <w:rPr>
                <w:rFonts w:asciiTheme="minorHAnsi" w:eastAsia="Times New Roman" w:hAnsiTheme="minorHAnsi"/>
                <w:szCs w:val="22"/>
              </w:rPr>
              <w:t>81-09-28946</w:t>
            </w:r>
            <w:r w:rsidR="006F020F">
              <w:rPr>
                <w:rFonts w:asciiTheme="minorHAnsi" w:eastAsia="Times New Roman" w:hAnsiTheme="minorHAnsi"/>
                <w:szCs w:val="22"/>
              </w:rPr>
              <w:fldChar w:fldCharType="begin"/>
            </w:r>
            <w:r>
              <w:instrText xml:space="preserve"> XE "</w:instrText>
            </w:r>
            <w:r w:rsidRPr="00221452">
              <w:rPr>
                <w:rFonts w:asciiTheme="minorHAnsi" w:eastAsia="Times New Roman" w:hAnsiTheme="minorHAnsi"/>
                <w:szCs w:val="22"/>
              </w:rPr>
              <w:instrText>81-09-28946</w:instrText>
            </w:r>
            <w:r>
              <w:instrText xml:space="preserve">" </w:instrText>
            </w:r>
            <w:r w:rsidRPr="00CE64EF">
              <w:rPr>
                <w:rFonts w:eastAsia="Calibri" w:cs="Times New Roman"/>
                <w:bCs/>
                <w:color w:val="auto"/>
                <w:szCs w:val="17"/>
              </w:rPr>
              <w:instrText>\f “dan”</w:instrText>
            </w:r>
            <w:r>
              <w:instrText xml:space="preserve"> </w:instrText>
            </w:r>
            <w:r w:rsidR="006F020F">
              <w:rPr>
                <w:rFonts w:asciiTheme="minorHAnsi" w:eastAsia="Times New Roman" w:hAnsiTheme="minorHAnsi"/>
                <w:szCs w:val="22"/>
              </w:rPr>
              <w:fldChar w:fldCharType="end"/>
            </w:r>
          </w:p>
          <w:p w14:paraId="2E9DF27F" w14:textId="77777777" w:rsidR="00BA5BCE" w:rsidRPr="00A847A5" w:rsidRDefault="00BA5BCE" w:rsidP="00B43945">
            <w:pPr>
              <w:spacing w:before="60" w:after="60"/>
              <w:jc w:val="center"/>
              <w:rPr>
                <w:rFonts w:asciiTheme="minorHAnsi" w:eastAsia="Times New Roman" w:hAnsiTheme="minorHAnsi"/>
                <w:szCs w:val="22"/>
              </w:rPr>
            </w:pPr>
            <w:r w:rsidRPr="00A847A5">
              <w:rPr>
                <w:rFonts w:asciiTheme="minorHAnsi" w:eastAsia="Times New Roman" w:hAnsiTheme="minorHAnsi"/>
                <w:szCs w:val="22"/>
              </w:rPr>
              <w:t>Rev.</w:t>
            </w:r>
            <w:r>
              <w:rPr>
                <w:rFonts w:asciiTheme="minorHAnsi" w:eastAsia="Times New Roman" w:hAnsiTheme="minorHAnsi"/>
                <w:szCs w:val="22"/>
              </w:rPr>
              <w:t xml:space="preserve"> </w:t>
            </w:r>
            <w:r w:rsidR="00B43945">
              <w:rPr>
                <w:rFonts w:asciiTheme="minorHAnsi" w:eastAsia="Times New Roman" w:hAnsiTheme="minorHAnsi"/>
                <w:szCs w:val="22"/>
              </w:rPr>
              <w:t>2</w:t>
            </w:r>
          </w:p>
        </w:tc>
        <w:tc>
          <w:tcPr>
            <w:tcW w:w="8352" w:type="dxa"/>
            <w:tcBorders>
              <w:top w:val="single" w:sz="4" w:space="0" w:color="000000"/>
              <w:bottom w:val="single" w:sz="4" w:space="0" w:color="000000"/>
            </w:tcBorders>
          </w:tcPr>
          <w:p w14:paraId="7C6CCA19" w14:textId="77777777" w:rsidR="00B43945" w:rsidRDefault="00BA5BCE" w:rsidP="00B43945">
            <w:pPr>
              <w:spacing w:before="60" w:after="60"/>
              <w:rPr>
                <w:rFonts w:asciiTheme="minorHAnsi" w:eastAsia="Times New Roman" w:hAnsiTheme="minorHAnsi"/>
                <w:b/>
                <w:i/>
                <w:szCs w:val="22"/>
              </w:rPr>
            </w:pPr>
            <w:r w:rsidRPr="00884E10">
              <w:rPr>
                <w:rFonts w:asciiTheme="minorHAnsi" w:eastAsia="Times New Roman" w:hAnsiTheme="minorHAnsi"/>
                <w:b/>
                <w:i/>
                <w:szCs w:val="22"/>
              </w:rPr>
              <w:t>Extraditions Files</w:t>
            </w:r>
          </w:p>
          <w:p w14:paraId="74922AB9" w14:textId="77777777" w:rsidR="00BA5BCE" w:rsidRPr="00A847A5" w:rsidRDefault="00BA5BCE" w:rsidP="009463F6">
            <w:pPr>
              <w:spacing w:before="60" w:after="60"/>
              <w:rPr>
                <w:rFonts w:asciiTheme="minorHAnsi" w:eastAsia="Times New Roman" w:hAnsiTheme="minorHAnsi"/>
                <w:szCs w:val="22"/>
              </w:rPr>
            </w:pPr>
            <w:r w:rsidRPr="00A847A5">
              <w:rPr>
                <w:rFonts w:asciiTheme="minorHAnsi" w:eastAsia="Times New Roman" w:hAnsiTheme="minorHAnsi"/>
                <w:szCs w:val="22"/>
              </w:rPr>
              <w:t>Provides a record of those criminals being returned to their original state of crime commitment or to the State of Washington.</w:t>
            </w:r>
            <w:r>
              <w:rPr>
                <w:rFonts w:asciiTheme="minorHAnsi" w:eastAsia="Times New Roman" w:hAnsiTheme="minorHAnsi"/>
                <w:szCs w:val="22"/>
              </w:rPr>
              <w:t xml:space="preserve"> Also includes County waivers for extraditions. Filed per RCW 10.88.430.</w:t>
            </w:r>
            <w:r w:rsidR="009463F6" w:rsidRPr="00C04DC1">
              <w:rPr>
                <w:bCs/>
                <w:szCs w:val="22"/>
              </w:rPr>
              <w:t xml:space="preserve"> </w:t>
            </w:r>
            <w:r w:rsidR="006F020F" w:rsidRPr="00C04DC1">
              <w:rPr>
                <w:bCs/>
                <w:szCs w:val="22"/>
              </w:rPr>
              <w:fldChar w:fldCharType="begin"/>
            </w:r>
            <w:r w:rsidR="009463F6" w:rsidRPr="00C04DC1">
              <w:rPr>
                <w:bCs/>
                <w:szCs w:val="22"/>
              </w:rPr>
              <w:instrText xml:space="preserve"> xe "</w:instrText>
            </w:r>
            <w:r w:rsidR="009463F6">
              <w:rPr>
                <w:bCs/>
                <w:szCs w:val="22"/>
              </w:rPr>
              <w:instrText>extraditions</w:instrText>
            </w:r>
            <w:r w:rsidR="009463F6"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9463F6" w:rsidRPr="00C04DC1">
              <w:rPr>
                <w:bCs/>
                <w:szCs w:val="22"/>
              </w:rPr>
              <w:instrText xml:space="preserve"> xe "</w:instrText>
            </w:r>
            <w:r w:rsidR="009463F6">
              <w:rPr>
                <w:bCs/>
                <w:szCs w:val="22"/>
              </w:rPr>
              <w:instrText>waivers (extraditions)</w:instrText>
            </w:r>
            <w:r w:rsidR="009463F6" w:rsidRPr="00C04DC1">
              <w:rPr>
                <w:bCs/>
                <w:szCs w:val="22"/>
              </w:rPr>
              <w:instrText xml:space="preserve">" \f “subject” </w:instrText>
            </w:r>
            <w:r w:rsidR="006F020F" w:rsidRPr="00C04DC1">
              <w:rPr>
                <w:bCs/>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267DEEF9" w14:textId="77777777" w:rsidR="00BA5BCE" w:rsidRPr="00A847A5" w:rsidRDefault="00BA5BCE" w:rsidP="00B43945">
            <w:pPr>
              <w:spacing w:before="60" w:after="60"/>
              <w:rPr>
                <w:rFonts w:asciiTheme="minorHAnsi" w:eastAsia="Times New Roman" w:hAnsiTheme="minorHAnsi"/>
                <w:szCs w:val="22"/>
              </w:rPr>
            </w:pPr>
            <w:r w:rsidRPr="000B6F52">
              <w:rPr>
                <w:rFonts w:asciiTheme="minorHAnsi" w:eastAsia="Times New Roman" w:hAnsiTheme="minorHAnsi"/>
                <w:b/>
                <w:szCs w:val="22"/>
              </w:rPr>
              <w:t>Retain</w:t>
            </w:r>
            <w:r>
              <w:rPr>
                <w:rFonts w:asciiTheme="minorHAnsi" w:eastAsia="Times New Roman" w:hAnsiTheme="minorHAnsi"/>
                <w:szCs w:val="22"/>
              </w:rPr>
              <w:t xml:space="preserve"> for 6 years after end of </w:t>
            </w:r>
            <w:r w:rsidRPr="00A847A5">
              <w:rPr>
                <w:rFonts w:asciiTheme="minorHAnsi" w:eastAsia="Times New Roman" w:hAnsiTheme="minorHAnsi"/>
                <w:szCs w:val="22"/>
              </w:rPr>
              <w:t>calendar year</w:t>
            </w:r>
          </w:p>
          <w:p w14:paraId="4845925C" w14:textId="77777777" w:rsidR="00BA5BCE" w:rsidRPr="00EA55E0" w:rsidRDefault="00BA5BCE" w:rsidP="00B43945">
            <w:pPr>
              <w:spacing w:before="60" w:after="60"/>
              <w:rPr>
                <w:rFonts w:asciiTheme="minorHAnsi" w:eastAsia="Times New Roman" w:hAnsiTheme="minorHAnsi"/>
                <w:i/>
                <w:szCs w:val="22"/>
              </w:rPr>
            </w:pPr>
            <w:r>
              <w:rPr>
                <w:rFonts w:asciiTheme="minorHAnsi" w:eastAsia="Times New Roman" w:hAnsiTheme="minorHAnsi"/>
                <w:szCs w:val="22"/>
              </w:rPr>
              <w:t xml:space="preserve">   </w:t>
            </w:r>
            <w:r w:rsidRPr="00EA55E0">
              <w:rPr>
                <w:rFonts w:asciiTheme="minorHAnsi" w:eastAsia="Times New Roman" w:hAnsiTheme="minorHAnsi"/>
                <w:i/>
                <w:szCs w:val="22"/>
              </w:rPr>
              <w:t>then</w:t>
            </w:r>
          </w:p>
          <w:p w14:paraId="300CAD56" w14:textId="77777777" w:rsidR="00BA5BCE" w:rsidRPr="00A847A5" w:rsidRDefault="00BA5BCE" w:rsidP="00B43945">
            <w:pPr>
              <w:spacing w:before="60" w:after="60"/>
              <w:rPr>
                <w:rFonts w:asciiTheme="minorHAnsi" w:eastAsia="Times New Roman" w:hAnsiTheme="minorHAnsi"/>
                <w:szCs w:val="22"/>
              </w:rPr>
            </w:pPr>
            <w:r w:rsidRPr="00EA55E0">
              <w:rPr>
                <w:rFonts w:asciiTheme="minorHAnsi" w:hAnsiTheme="minorHAnsi"/>
                <w:b/>
                <w:bCs/>
                <w:color w:val="auto"/>
                <w:szCs w:val="22"/>
              </w:rPr>
              <w:t>Transfer</w:t>
            </w:r>
            <w:r w:rsidRPr="00EA55E0">
              <w:rPr>
                <w:rFonts w:asciiTheme="minorHAnsi" w:hAnsiTheme="minorHAnsi"/>
                <w:bCs/>
                <w:color w:val="auto"/>
                <w:szCs w:val="22"/>
              </w:rPr>
              <w:t xml:space="preserve"> to Washington State Archives for permanent retention</w:t>
            </w:r>
            <w:r>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716294E1" w14:textId="77777777" w:rsidR="00BA5BCE" w:rsidRDefault="00BA5BCE" w:rsidP="00B43945">
            <w:pPr>
              <w:spacing w:before="60"/>
              <w:jc w:val="center"/>
              <w:rPr>
                <w:rFonts w:eastAsia="Calibri" w:cs="Times New Roman"/>
                <w:b/>
                <w:color w:val="auto"/>
                <w:szCs w:val="22"/>
              </w:rPr>
            </w:pPr>
            <w:r w:rsidRPr="003A18DA">
              <w:rPr>
                <w:rFonts w:eastAsia="Calibri" w:cs="Times New Roman"/>
                <w:b/>
                <w:color w:val="auto"/>
                <w:szCs w:val="22"/>
              </w:rPr>
              <w:t>ARCHIVAL</w:t>
            </w:r>
          </w:p>
          <w:p w14:paraId="6DF6775E" w14:textId="77777777" w:rsidR="00B43945" w:rsidRPr="00B43945" w:rsidRDefault="00BA5BCE" w:rsidP="00B43945">
            <w:pPr>
              <w:jc w:val="center"/>
              <w:rPr>
                <w:rFonts w:eastAsia="Calibri" w:cs="Times New Roman"/>
                <w:b/>
                <w:color w:val="auto"/>
                <w:sz w:val="16"/>
                <w:szCs w:val="16"/>
              </w:rPr>
            </w:pPr>
            <w:r w:rsidRPr="00B43945">
              <w:rPr>
                <w:rFonts w:eastAsia="Calibri" w:cs="Times New Roman"/>
                <w:b/>
                <w:color w:val="auto"/>
                <w:sz w:val="16"/>
                <w:szCs w:val="16"/>
              </w:rPr>
              <w:t>(Permanent Retention)</w:t>
            </w:r>
          </w:p>
          <w:p w14:paraId="234E4643" w14:textId="77777777" w:rsidR="00BA5BCE" w:rsidRPr="00EE74A9" w:rsidRDefault="006F020F" w:rsidP="00B43945">
            <w:pPr>
              <w:jc w:val="center"/>
              <w:rPr>
                <w:rFonts w:asciiTheme="minorHAnsi" w:eastAsia="Times New Roman" w:hAnsiTheme="minorHAnsi"/>
                <w:color w:val="auto"/>
                <w:sz w:val="20"/>
                <w:szCs w:val="20"/>
              </w:rPr>
            </w:pPr>
            <w:r w:rsidRPr="00EE74A9">
              <w:rPr>
                <w:color w:val="auto"/>
                <w:szCs w:val="22"/>
              </w:rPr>
              <w:fldChar w:fldCharType="begin"/>
            </w:r>
            <w:r w:rsidR="00BA5BCE" w:rsidRPr="00EE74A9">
              <w:rPr>
                <w:color w:val="auto"/>
                <w:szCs w:val="22"/>
              </w:rPr>
              <w:instrText xml:space="preserve"> XE "PARDONS AND EXTRADITIONS:Extradition Files" \f “archival” </w:instrText>
            </w:r>
            <w:r w:rsidRPr="00EE74A9">
              <w:rPr>
                <w:color w:val="auto"/>
                <w:szCs w:val="22"/>
              </w:rPr>
              <w:fldChar w:fldCharType="end"/>
            </w:r>
            <w:r w:rsidR="00BA5BCE" w:rsidRPr="00EE74A9">
              <w:rPr>
                <w:rFonts w:eastAsia="Calibri" w:cs="Times New Roman"/>
                <w:color w:val="auto"/>
                <w:sz w:val="20"/>
                <w:szCs w:val="20"/>
              </w:rPr>
              <w:t>NON-ESSENTIAL</w:t>
            </w:r>
          </w:p>
          <w:p w14:paraId="0CEA4E96" w14:textId="77777777" w:rsidR="00BA5BCE" w:rsidRPr="00EE74A9" w:rsidRDefault="00BA5BCE" w:rsidP="00B43945">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OPR</w:t>
            </w:r>
          </w:p>
        </w:tc>
      </w:tr>
      <w:tr w:rsidR="00BA5BCE" w:rsidRPr="00941F22" w14:paraId="26A9881C" w14:textId="77777777" w:rsidTr="0041135E">
        <w:trPr>
          <w:jc w:val="center"/>
        </w:trPr>
        <w:tc>
          <w:tcPr>
            <w:tcW w:w="1440" w:type="dxa"/>
            <w:tcBorders>
              <w:top w:val="single" w:sz="4" w:space="0" w:color="000000"/>
              <w:bottom w:val="single" w:sz="4" w:space="0" w:color="000000"/>
            </w:tcBorders>
            <w:tcMar>
              <w:top w:w="43" w:type="dxa"/>
              <w:left w:w="86" w:type="dxa"/>
              <w:bottom w:w="43" w:type="dxa"/>
              <w:right w:w="86" w:type="dxa"/>
            </w:tcMar>
          </w:tcPr>
          <w:p w14:paraId="01992E3E" w14:textId="77777777" w:rsidR="00B43945" w:rsidRDefault="00BA5BCE" w:rsidP="00B43945">
            <w:pPr>
              <w:spacing w:before="60" w:after="60"/>
              <w:jc w:val="center"/>
              <w:rPr>
                <w:rFonts w:asciiTheme="minorHAnsi" w:eastAsia="Times New Roman" w:hAnsiTheme="minorHAnsi"/>
                <w:szCs w:val="22"/>
              </w:rPr>
            </w:pPr>
            <w:r w:rsidRPr="00A847A5">
              <w:rPr>
                <w:rFonts w:asciiTheme="minorHAnsi" w:eastAsia="Times New Roman" w:hAnsiTheme="minorHAnsi"/>
                <w:szCs w:val="22"/>
              </w:rPr>
              <w:t>92-11-51461</w:t>
            </w:r>
            <w:r w:rsidR="006F020F">
              <w:rPr>
                <w:rFonts w:asciiTheme="minorHAnsi" w:eastAsia="Times New Roman" w:hAnsiTheme="minorHAnsi"/>
                <w:szCs w:val="22"/>
              </w:rPr>
              <w:fldChar w:fldCharType="begin"/>
            </w:r>
            <w:r>
              <w:instrText xml:space="preserve"> XE "</w:instrText>
            </w:r>
            <w:r w:rsidRPr="00221452">
              <w:rPr>
                <w:rFonts w:asciiTheme="minorHAnsi" w:eastAsia="Times New Roman" w:hAnsiTheme="minorHAnsi"/>
                <w:szCs w:val="22"/>
              </w:rPr>
              <w:instrText>92-11-51461</w:instrText>
            </w:r>
            <w:r>
              <w:instrText xml:space="preserve">" </w:instrText>
            </w:r>
            <w:r w:rsidRPr="00CE64EF">
              <w:rPr>
                <w:rFonts w:eastAsia="Calibri" w:cs="Times New Roman"/>
                <w:bCs/>
                <w:color w:val="auto"/>
                <w:szCs w:val="17"/>
              </w:rPr>
              <w:instrText>\f “dan”</w:instrText>
            </w:r>
            <w:r>
              <w:instrText xml:space="preserve"> </w:instrText>
            </w:r>
            <w:r w:rsidR="006F020F">
              <w:rPr>
                <w:rFonts w:asciiTheme="minorHAnsi" w:eastAsia="Times New Roman" w:hAnsiTheme="minorHAnsi"/>
                <w:szCs w:val="22"/>
              </w:rPr>
              <w:fldChar w:fldCharType="end"/>
            </w:r>
          </w:p>
          <w:p w14:paraId="6C8FBCC3" w14:textId="77777777" w:rsidR="00BA5BCE" w:rsidRPr="00A847A5" w:rsidRDefault="00BA5BCE" w:rsidP="00B43945">
            <w:pPr>
              <w:spacing w:before="60" w:after="60"/>
              <w:jc w:val="center"/>
              <w:rPr>
                <w:rFonts w:asciiTheme="minorHAnsi" w:eastAsia="Times New Roman" w:hAnsiTheme="minorHAnsi"/>
                <w:szCs w:val="22"/>
              </w:rPr>
            </w:pPr>
            <w:r w:rsidRPr="00A847A5">
              <w:rPr>
                <w:rFonts w:asciiTheme="minorHAnsi" w:eastAsia="Times New Roman" w:hAnsiTheme="minorHAnsi"/>
                <w:szCs w:val="22"/>
              </w:rPr>
              <w:t>Rev.</w:t>
            </w:r>
            <w:r>
              <w:rPr>
                <w:rFonts w:asciiTheme="minorHAnsi" w:eastAsia="Times New Roman" w:hAnsiTheme="minorHAnsi"/>
                <w:szCs w:val="22"/>
              </w:rPr>
              <w:t xml:space="preserve"> </w:t>
            </w:r>
            <w:r w:rsidR="00B43945">
              <w:rPr>
                <w:rFonts w:asciiTheme="minorHAnsi" w:eastAsia="Times New Roman" w:hAnsiTheme="minorHAnsi"/>
                <w:szCs w:val="22"/>
              </w:rPr>
              <w:t>1</w:t>
            </w:r>
          </w:p>
        </w:tc>
        <w:tc>
          <w:tcPr>
            <w:tcW w:w="8352" w:type="dxa"/>
            <w:tcBorders>
              <w:top w:val="single" w:sz="4" w:space="0" w:color="000000"/>
              <w:bottom w:val="single" w:sz="4" w:space="0" w:color="000000"/>
            </w:tcBorders>
          </w:tcPr>
          <w:p w14:paraId="6149868A" w14:textId="77777777" w:rsidR="00B43945" w:rsidRDefault="00BA5BCE" w:rsidP="00B43945">
            <w:pPr>
              <w:spacing w:before="60" w:after="60"/>
              <w:rPr>
                <w:rFonts w:asciiTheme="minorHAnsi" w:eastAsia="Times New Roman" w:hAnsiTheme="minorHAnsi"/>
                <w:b/>
                <w:i/>
                <w:szCs w:val="22"/>
              </w:rPr>
            </w:pPr>
            <w:r w:rsidRPr="007B6123">
              <w:rPr>
                <w:rFonts w:asciiTheme="minorHAnsi" w:eastAsia="Times New Roman" w:hAnsiTheme="minorHAnsi"/>
                <w:b/>
                <w:i/>
                <w:szCs w:val="22"/>
              </w:rPr>
              <w:t xml:space="preserve">Hearing Files </w:t>
            </w:r>
            <w:r>
              <w:rPr>
                <w:rFonts w:asciiTheme="minorHAnsi" w:eastAsia="Times New Roman" w:hAnsiTheme="minorHAnsi"/>
                <w:b/>
                <w:i/>
                <w:szCs w:val="22"/>
              </w:rPr>
              <w:t>o</w:t>
            </w:r>
            <w:r w:rsidRPr="007B6123">
              <w:rPr>
                <w:rFonts w:asciiTheme="minorHAnsi" w:eastAsia="Times New Roman" w:hAnsiTheme="minorHAnsi"/>
                <w:b/>
                <w:i/>
                <w:szCs w:val="22"/>
              </w:rPr>
              <w:t xml:space="preserve">n Requests </w:t>
            </w:r>
            <w:r>
              <w:rPr>
                <w:rFonts w:asciiTheme="minorHAnsi" w:eastAsia="Times New Roman" w:hAnsiTheme="minorHAnsi"/>
                <w:b/>
                <w:i/>
                <w:szCs w:val="22"/>
              </w:rPr>
              <w:t>f</w:t>
            </w:r>
            <w:r w:rsidRPr="007B6123">
              <w:rPr>
                <w:rFonts w:asciiTheme="minorHAnsi" w:eastAsia="Times New Roman" w:hAnsiTheme="minorHAnsi"/>
                <w:b/>
                <w:i/>
                <w:szCs w:val="22"/>
              </w:rPr>
              <w:t xml:space="preserve">or Clemency </w:t>
            </w:r>
            <w:r>
              <w:rPr>
                <w:rFonts w:asciiTheme="minorHAnsi" w:eastAsia="Times New Roman" w:hAnsiTheme="minorHAnsi"/>
                <w:b/>
                <w:i/>
                <w:szCs w:val="22"/>
              </w:rPr>
              <w:t>a</w:t>
            </w:r>
            <w:r w:rsidRPr="007B6123">
              <w:rPr>
                <w:rFonts w:asciiTheme="minorHAnsi" w:eastAsia="Times New Roman" w:hAnsiTheme="minorHAnsi"/>
                <w:b/>
                <w:i/>
                <w:szCs w:val="22"/>
              </w:rPr>
              <w:t>nd Pardon</w:t>
            </w:r>
          </w:p>
          <w:p w14:paraId="5CBB51B2" w14:textId="77777777" w:rsidR="00B43945" w:rsidRDefault="00BA5BCE" w:rsidP="00B43945">
            <w:pPr>
              <w:spacing w:before="60" w:after="60"/>
              <w:rPr>
                <w:rFonts w:asciiTheme="minorHAnsi" w:eastAsia="Times New Roman" w:hAnsiTheme="minorHAnsi"/>
                <w:szCs w:val="22"/>
              </w:rPr>
            </w:pPr>
            <w:r>
              <w:rPr>
                <w:rFonts w:asciiTheme="minorHAnsi" w:eastAsia="Times New Roman" w:hAnsiTheme="minorHAnsi"/>
                <w:szCs w:val="22"/>
              </w:rPr>
              <w:t xml:space="preserve">Records of requests </w:t>
            </w:r>
            <w:r w:rsidR="00B43945">
              <w:rPr>
                <w:rFonts w:asciiTheme="minorHAnsi" w:eastAsia="Times New Roman" w:hAnsiTheme="minorHAnsi"/>
                <w:szCs w:val="22"/>
              </w:rPr>
              <w:t>for clemencies and pardons.</w:t>
            </w:r>
            <w:r w:rsidR="009463F6" w:rsidRPr="00C04DC1">
              <w:rPr>
                <w:bCs/>
                <w:szCs w:val="22"/>
              </w:rPr>
              <w:t xml:space="preserve"> </w:t>
            </w:r>
            <w:r w:rsidR="006F020F" w:rsidRPr="00C04DC1">
              <w:rPr>
                <w:bCs/>
                <w:szCs w:val="22"/>
              </w:rPr>
              <w:fldChar w:fldCharType="begin"/>
            </w:r>
            <w:r w:rsidR="009463F6" w:rsidRPr="00C04DC1">
              <w:rPr>
                <w:bCs/>
                <w:szCs w:val="22"/>
              </w:rPr>
              <w:instrText xml:space="preserve"> xe "</w:instrText>
            </w:r>
            <w:r w:rsidR="009463F6">
              <w:rPr>
                <w:bCs/>
                <w:szCs w:val="22"/>
              </w:rPr>
              <w:instrText>clemency (requests)</w:instrText>
            </w:r>
            <w:r w:rsidR="009463F6"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9463F6" w:rsidRPr="00C04DC1">
              <w:rPr>
                <w:bCs/>
                <w:szCs w:val="22"/>
              </w:rPr>
              <w:instrText xml:space="preserve"> xe "</w:instrText>
            </w:r>
            <w:r w:rsidR="009463F6">
              <w:rPr>
                <w:bCs/>
                <w:szCs w:val="22"/>
              </w:rPr>
              <w:instrText>pardons</w:instrText>
            </w:r>
            <w:r w:rsidR="009463F6"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9463F6" w:rsidRPr="00C04DC1">
              <w:rPr>
                <w:bCs/>
                <w:szCs w:val="22"/>
              </w:rPr>
              <w:instrText xml:space="preserve"> xe "</w:instrText>
            </w:r>
            <w:r w:rsidR="009463F6">
              <w:rPr>
                <w:bCs/>
                <w:szCs w:val="22"/>
              </w:rPr>
              <w:instrText>hearings (clemency/pardons)</w:instrText>
            </w:r>
            <w:r w:rsidR="009463F6" w:rsidRPr="00C04DC1">
              <w:rPr>
                <w:bCs/>
                <w:szCs w:val="22"/>
              </w:rPr>
              <w:instrText xml:space="preserve">" \f “subject” </w:instrText>
            </w:r>
            <w:r w:rsidR="006F020F" w:rsidRPr="00C04DC1">
              <w:rPr>
                <w:bCs/>
                <w:szCs w:val="22"/>
              </w:rPr>
              <w:fldChar w:fldCharType="end"/>
            </w:r>
          </w:p>
          <w:p w14:paraId="1939F348" w14:textId="77777777" w:rsidR="00BA5BCE" w:rsidRDefault="00BA5BCE" w:rsidP="00B43945">
            <w:pPr>
              <w:spacing w:before="60" w:after="60"/>
              <w:rPr>
                <w:rFonts w:asciiTheme="minorHAnsi" w:eastAsia="Times New Roman" w:hAnsiTheme="minorHAnsi"/>
                <w:szCs w:val="22"/>
              </w:rPr>
            </w:pPr>
            <w:r>
              <w:rPr>
                <w:rFonts w:asciiTheme="minorHAnsi" w:eastAsia="Times New Roman" w:hAnsiTheme="minorHAnsi"/>
                <w:szCs w:val="22"/>
              </w:rPr>
              <w:t>Includes</w:t>
            </w:r>
            <w:r w:rsidR="00B43945">
              <w:rPr>
                <w:rFonts w:asciiTheme="minorHAnsi" w:eastAsia="Times New Roman" w:hAnsiTheme="minorHAnsi"/>
                <w:szCs w:val="22"/>
              </w:rPr>
              <w:t>,</w:t>
            </w:r>
            <w:r>
              <w:rPr>
                <w:rFonts w:asciiTheme="minorHAnsi" w:eastAsia="Times New Roman" w:hAnsiTheme="minorHAnsi"/>
                <w:szCs w:val="22"/>
              </w:rPr>
              <w:t xml:space="preserve"> but is not limited to:</w:t>
            </w:r>
          </w:p>
          <w:p w14:paraId="5F36CDEC" w14:textId="77777777" w:rsidR="00BA5BCE" w:rsidRDefault="00BA5BCE" w:rsidP="00B43945">
            <w:pPr>
              <w:pStyle w:val="ListParagraph"/>
              <w:numPr>
                <w:ilvl w:val="0"/>
                <w:numId w:val="14"/>
              </w:numPr>
              <w:spacing w:before="60" w:after="60"/>
              <w:rPr>
                <w:rFonts w:asciiTheme="minorHAnsi" w:eastAsia="Times New Roman" w:hAnsiTheme="minorHAnsi"/>
                <w:szCs w:val="22"/>
              </w:rPr>
            </w:pPr>
            <w:r>
              <w:rPr>
                <w:rFonts w:asciiTheme="minorHAnsi" w:eastAsia="Times New Roman" w:hAnsiTheme="minorHAnsi"/>
                <w:szCs w:val="22"/>
              </w:rPr>
              <w:t>Applications</w:t>
            </w:r>
            <w:r w:rsidR="00B06A2A">
              <w:rPr>
                <w:rFonts w:asciiTheme="minorHAnsi" w:eastAsia="Times New Roman" w:hAnsiTheme="minorHAnsi"/>
                <w:szCs w:val="22"/>
              </w:rPr>
              <w:t>;</w:t>
            </w:r>
          </w:p>
          <w:p w14:paraId="5486BC7C" w14:textId="77777777" w:rsidR="00BA5BCE" w:rsidRDefault="00BA5BCE" w:rsidP="00B43945">
            <w:pPr>
              <w:pStyle w:val="ListParagraph"/>
              <w:numPr>
                <w:ilvl w:val="0"/>
                <w:numId w:val="14"/>
              </w:numPr>
              <w:spacing w:before="60" w:after="60"/>
              <w:rPr>
                <w:rFonts w:asciiTheme="minorHAnsi" w:eastAsia="Times New Roman" w:hAnsiTheme="minorHAnsi"/>
                <w:szCs w:val="22"/>
              </w:rPr>
            </w:pPr>
            <w:r>
              <w:rPr>
                <w:rFonts w:asciiTheme="minorHAnsi" w:eastAsia="Times New Roman" w:hAnsiTheme="minorHAnsi"/>
                <w:szCs w:val="22"/>
              </w:rPr>
              <w:t>Correspondence</w:t>
            </w:r>
            <w:r w:rsidR="00B06A2A">
              <w:rPr>
                <w:rFonts w:asciiTheme="minorHAnsi" w:eastAsia="Times New Roman" w:hAnsiTheme="minorHAnsi"/>
                <w:szCs w:val="22"/>
              </w:rPr>
              <w:t>;</w:t>
            </w:r>
          </w:p>
          <w:p w14:paraId="4FF9D483" w14:textId="77777777" w:rsidR="00BA5BCE" w:rsidRDefault="00BA5BCE" w:rsidP="00B43945">
            <w:pPr>
              <w:pStyle w:val="ListParagraph"/>
              <w:numPr>
                <w:ilvl w:val="0"/>
                <w:numId w:val="14"/>
              </w:numPr>
              <w:spacing w:before="60" w:after="60"/>
              <w:rPr>
                <w:rFonts w:asciiTheme="minorHAnsi" w:eastAsia="Times New Roman" w:hAnsiTheme="minorHAnsi"/>
                <w:szCs w:val="22"/>
              </w:rPr>
            </w:pPr>
            <w:r>
              <w:rPr>
                <w:rFonts w:asciiTheme="minorHAnsi" w:eastAsia="Times New Roman" w:hAnsiTheme="minorHAnsi"/>
                <w:szCs w:val="22"/>
              </w:rPr>
              <w:t>Hearings</w:t>
            </w:r>
            <w:r w:rsidR="00B06A2A">
              <w:rPr>
                <w:rFonts w:asciiTheme="minorHAnsi" w:eastAsia="Times New Roman" w:hAnsiTheme="minorHAnsi"/>
                <w:szCs w:val="22"/>
              </w:rPr>
              <w:t>;</w:t>
            </w:r>
          </w:p>
          <w:p w14:paraId="3E5A7BE8" w14:textId="77777777" w:rsidR="00BA5BCE" w:rsidRPr="0033244B" w:rsidRDefault="00BA5BCE" w:rsidP="00B43945">
            <w:pPr>
              <w:pStyle w:val="ListParagraph"/>
              <w:numPr>
                <w:ilvl w:val="0"/>
                <w:numId w:val="14"/>
              </w:numPr>
              <w:spacing w:before="60" w:after="60"/>
              <w:rPr>
                <w:rFonts w:asciiTheme="minorHAnsi" w:eastAsia="Times New Roman" w:hAnsiTheme="minorHAnsi"/>
                <w:szCs w:val="22"/>
              </w:rPr>
            </w:pPr>
            <w:r>
              <w:rPr>
                <w:rFonts w:asciiTheme="minorHAnsi" w:eastAsia="Times New Roman" w:hAnsiTheme="minorHAnsi"/>
                <w:szCs w:val="22"/>
              </w:rPr>
              <w:t>Board Decisions</w:t>
            </w:r>
            <w:r w:rsidR="00B06A2A">
              <w:rPr>
                <w:rFonts w:asciiTheme="minorHAnsi" w:eastAsia="Times New Roman" w:hAnsiTheme="minorHAnsi"/>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305056B6" w14:textId="77777777" w:rsidR="00BA5BCE" w:rsidRPr="00A847A5" w:rsidRDefault="00BA5BCE" w:rsidP="00B43945">
            <w:pPr>
              <w:spacing w:before="60" w:after="60"/>
              <w:rPr>
                <w:rFonts w:asciiTheme="minorHAnsi" w:eastAsia="Times New Roman" w:hAnsiTheme="minorHAnsi"/>
                <w:szCs w:val="22"/>
              </w:rPr>
            </w:pPr>
            <w:r w:rsidRPr="00C0533E">
              <w:rPr>
                <w:rFonts w:asciiTheme="minorHAnsi" w:eastAsia="Times New Roman" w:hAnsiTheme="minorHAnsi"/>
                <w:b/>
                <w:szCs w:val="22"/>
              </w:rPr>
              <w:t>Retain</w:t>
            </w:r>
            <w:r>
              <w:rPr>
                <w:rFonts w:asciiTheme="minorHAnsi" w:eastAsia="Times New Roman" w:hAnsiTheme="minorHAnsi"/>
                <w:szCs w:val="22"/>
              </w:rPr>
              <w:t xml:space="preserve"> for 6 years after end of </w:t>
            </w:r>
            <w:r w:rsidRPr="00A847A5">
              <w:rPr>
                <w:rFonts w:asciiTheme="minorHAnsi" w:eastAsia="Times New Roman" w:hAnsiTheme="minorHAnsi"/>
                <w:szCs w:val="22"/>
              </w:rPr>
              <w:t>fiscal year</w:t>
            </w:r>
          </w:p>
          <w:p w14:paraId="151B5F62" w14:textId="77777777" w:rsidR="00BA5BCE" w:rsidRPr="00EA55E0" w:rsidRDefault="00BA5BCE" w:rsidP="00B43945">
            <w:pPr>
              <w:spacing w:before="60" w:after="60"/>
              <w:rPr>
                <w:rFonts w:asciiTheme="minorHAnsi" w:eastAsia="Times New Roman" w:hAnsiTheme="minorHAnsi"/>
                <w:i/>
                <w:szCs w:val="22"/>
              </w:rPr>
            </w:pPr>
            <w:r>
              <w:rPr>
                <w:rFonts w:asciiTheme="minorHAnsi" w:eastAsia="Times New Roman" w:hAnsiTheme="minorHAnsi"/>
                <w:szCs w:val="22"/>
              </w:rPr>
              <w:t xml:space="preserve">   </w:t>
            </w:r>
            <w:r w:rsidRPr="00EA55E0">
              <w:rPr>
                <w:rFonts w:asciiTheme="minorHAnsi" w:eastAsia="Times New Roman" w:hAnsiTheme="minorHAnsi"/>
                <w:i/>
                <w:szCs w:val="22"/>
              </w:rPr>
              <w:t>then</w:t>
            </w:r>
          </w:p>
          <w:p w14:paraId="5626EF38" w14:textId="77777777" w:rsidR="00BA5BCE" w:rsidRPr="00A847A5" w:rsidRDefault="00BA5BCE" w:rsidP="00B43945">
            <w:pPr>
              <w:spacing w:before="60" w:after="60"/>
              <w:rPr>
                <w:rFonts w:asciiTheme="minorHAnsi" w:eastAsia="Times New Roman" w:hAnsiTheme="minorHAnsi"/>
                <w:szCs w:val="22"/>
              </w:rPr>
            </w:pPr>
            <w:r w:rsidRPr="00EA55E0">
              <w:rPr>
                <w:rFonts w:asciiTheme="minorHAnsi" w:hAnsiTheme="minorHAnsi"/>
                <w:b/>
                <w:bCs/>
                <w:color w:val="auto"/>
                <w:szCs w:val="22"/>
              </w:rPr>
              <w:t>Transfer</w:t>
            </w:r>
            <w:r w:rsidRPr="00EA55E0">
              <w:rPr>
                <w:rFonts w:asciiTheme="minorHAnsi" w:hAnsiTheme="minorHAnsi"/>
                <w:bCs/>
                <w:color w:val="auto"/>
                <w:szCs w:val="22"/>
              </w:rPr>
              <w:t xml:space="preserve"> to Washington State Archives for permanent retention</w:t>
            </w:r>
            <w:r>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2EB40F29" w14:textId="77777777" w:rsidR="00BA5BCE" w:rsidRDefault="00BA5BCE" w:rsidP="00B43945">
            <w:pPr>
              <w:spacing w:before="60"/>
              <w:jc w:val="center"/>
              <w:rPr>
                <w:rFonts w:eastAsia="Calibri" w:cs="Times New Roman"/>
                <w:b/>
                <w:color w:val="auto"/>
                <w:szCs w:val="22"/>
              </w:rPr>
            </w:pPr>
            <w:r w:rsidRPr="003A18DA">
              <w:rPr>
                <w:rFonts w:eastAsia="Calibri" w:cs="Times New Roman"/>
                <w:b/>
                <w:color w:val="auto"/>
                <w:szCs w:val="22"/>
              </w:rPr>
              <w:t>ARCHIVAL</w:t>
            </w:r>
          </w:p>
          <w:p w14:paraId="4CB66D3D" w14:textId="77777777" w:rsidR="00B43945" w:rsidRPr="00B43945" w:rsidRDefault="00BA5BCE" w:rsidP="00B43945">
            <w:pPr>
              <w:jc w:val="center"/>
              <w:rPr>
                <w:rFonts w:eastAsia="Calibri" w:cs="Times New Roman"/>
                <w:b/>
                <w:color w:val="auto"/>
                <w:sz w:val="16"/>
                <w:szCs w:val="16"/>
              </w:rPr>
            </w:pPr>
            <w:r w:rsidRPr="00B43945">
              <w:rPr>
                <w:rFonts w:eastAsia="Calibri" w:cs="Times New Roman"/>
                <w:b/>
                <w:color w:val="auto"/>
                <w:sz w:val="16"/>
                <w:szCs w:val="16"/>
              </w:rPr>
              <w:t>(Permanent Retention)</w:t>
            </w:r>
          </w:p>
          <w:p w14:paraId="0D8992BB" w14:textId="77777777" w:rsidR="00BA5BCE" w:rsidRPr="00EE74A9" w:rsidRDefault="006F020F" w:rsidP="00B43945">
            <w:pPr>
              <w:jc w:val="center"/>
              <w:rPr>
                <w:rFonts w:asciiTheme="minorHAnsi" w:eastAsia="Times New Roman" w:hAnsiTheme="minorHAnsi"/>
                <w:color w:val="auto"/>
                <w:sz w:val="20"/>
                <w:szCs w:val="20"/>
              </w:rPr>
            </w:pPr>
            <w:r w:rsidRPr="00EE74A9">
              <w:rPr>
                <w:color w:val="auto"/>
                <w:szCs w:val="22"/>
              </w:rPr>
              <w:fldChar w:fldCharType="begin"/>
            </w:r>
            <w:r w:rsidR="00BA5BCE" w:rsidRPr="00EE74A9">
              <w:rPr>
                <w:color w:val="auto"/>
                <w:szCs w:val="22"/>
              </w:rPr>
              <w:instrText xml:space="preserve"> XE "PARDONS AND EXTRADITIONS:</w:instrText>
            </w:r>
            <w:r w:rsidR="00B43945">
              <w:rPr>
                <w:color w:val="auto"/>
                <w:szCs w:val="22"/>
              </w:rPr>
              <w:instrText>Hearing Files on Requests for Clemency and Pardon</w:instrText>
            </w:r>
            <w:r w:rsidR="00BA5BCE" w:rsidRPr="00EE74A9">
              <w:rPr>
                <w:color w:val="auto"/>
                <w:szCs w:val="22"/>
              </w:rPr>
              <w:instrText xml:space="preserve">" \f “archival” </w:instrText>
            </w:r>
            <w:r w:rsidRPr="00EE74A9">
              <w:rPr>
                <w:color w:val="auto"/>
                <w:szCs w:val="22"/>
              </w:rPr>
              <w:fldChar w:fldCharType="end"/>
            </w:r>
            <w:r w:rsidR="00BA5BCE" w:rsidRPr="00EE74A9">
              <w:rPr>
                <w:rFonts w:eastAsia="Calibri" w:cs="Times New Roman"/>
                <w:color w:val="auto"/>
                <w:sz w:val="20"/>
                <w:szCs w:val="20"/>
              </w:rPr>
              <w:t>NON-ESSENTIAL</w:t>
            </w:r>
          </w:p>
          <w:p w14:paraId="71CED40A" w14:textId="77777777" w:rsidR="00BA5BCE" w:rsidRPr="00EE74A9" w:rsidRDefault="00BA5BCE" w:rsidP="00B43945">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OPR</w:t>
            </w:r>
          </w:p>
        </w:tc>
      </w:tr>
    </w:tbl>
    <w:p w14:paraId="50D7530B" w14:textId="77777777" w:rsidR="000337F4" w:rsidRDefault="000337F4" w:rsidP="00CF4276"/>
    <w:p w14:paraId="6F99A1AA" w14:textId="77777777" w:rsidR="000337F4" w:rsidRDefault="000337F4" w:rsidP="00CF4276"/>
    <w:p w14:paraId="73DBDA56" w14:textId="77777777" w:rsidR="00467BA4" w:rsidRDefault="00467BA4">
      <w:pPr>
        <w:sectPr w:rsidR="00467BA4" w:rsidSect="00255C92">
          <w:footerReference w:type="default" r:id="rId17"/>
          <w:pgSz w:w="15840" w:h="12240" w:orient="landscape" w:code="1"/>
          <w:pgMar w:top="1080" w:right="720" w:bottom="1080" w:left="720" w:header="1080" w:footer="720" w:gutter="0"/>
          <w:cols w:space="720"/>
          <w:docGrid w:linePitch="360"/>
        </w:sectPr>
      </w:pPr>
    </w:p>
    <w:p w14:paraId="5453FE84" w14:textId="77777777" w:rsidR="004525CC" w:rsidRDefault="004525CC" w:rsidP="004525CC">
      <w:pPr>
        <w:pStyle w:val="Functions"/>
      </w:pPr>
      <w:bookmarkStart w:id="8" w:name="_Toc517790307"/>
      <w:r>
        <w:lastRenderedPageBreak/>
        <w:t>REGULATORY AND TECHNICAL ASSISTANCE</w:t>
      </w:r>
      <w:bookmarkEnd w:id="8"/>
    </w:p>
    <w:p w14:paraId="3557EFBC" w14:textId="77777777" w:rsidR="004525CC" w:rsidRPr="00C40B07" w:rsidRDefault="004525CC" w:rsidP="004525CC">
      <w:pPr>
        <w:overflowPunct w:val="0"/>
        <w:autoSpaceDE w:val="0"/>
        <w:autoSpaceDN w:val="0"/>
        <w:adjustRightInd w:val="0"/>
        <w:spacing w:after="120"/>
        <w:textAlignment w:val="baseline"/>
      </w:pPr>
      <w:r w:rsidRPr="00C04DC1">
        <w:t>This section covers records relating to</w:t>
      </w:r>
      <w:r w:rsidR="00C35CDF">
        <w:t xml:space="preserve"> assisting the public</w:t>
      </w:r>
      <w:r>
        <w:t xml:space="preserve"> regarding agency regulations and permitting /licensing in the state of Washington.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525CC" w:rsidRPr="004C34AF" w14:paraId="74CF0B4F" w14:textId="77777777" w:rsidTr="0041135E">
        <w:trPr>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94DAB7" w14:textId="77777777" w:rsidR="004525CC" w:rsidRPr="004C34AF" w:rsidRDefault="004525CC" w:rsidP="004525CC">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9742AC" w14:textId="77777777" w:rsidR="004525CC" w:rsidRPr="004C34AF" w:rsidRDefault="004525CC" w:rsidP="004525CC">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E5900E" w14:textId="77777777" w:rsidR="004525CC" w:rsidRPr="004C34AF" w:rsidRDefault="004525CC" w:rsidP="004525CC">
            <w:pPr>
              <w:jc w:val="center"/>
              <w:rPr>
                <w:rFonts w:eastAsia="Calibri" w:cs="Times New Roman"/>
                <w:b/>
                <w:sz w:val="20"/>
                <w:szCs w:val="20"/>
              </w:rPr>
            </w:pPr>
            <w:r w:rsidRPr="004C34AF">
              <w:rPr>
                <w:rFonts w:eastAsia="Calibri" w:cs="Times New Roman"/>
                <w:b/>
                <w:sz w:val="20"/>
                <w:szCs w:val="20"/>
              </w:rPr>
              <w:t>RETENTION AND</w:t>
            </w:r>
          </w:p>
          <w:p w14:paraId="30D4658B" w14:textId="77777777" w:rsidR="004525CC" w:rsidRPr="004C34AF" w:rsidRDefault="004525CC" w:rsidP="004525CC">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485418" w14:textId="77777777" w:rsidR="004525CC" w:rsidRPr="004C34AF" w:rsidRDefault="004525CC" w:rsidP="004525CC">
            <w:pPr>
              <w:jc w:val="center"/>
              <w:rPr>
                <w:rFonts w:eastAsia="Calibri" w:cs="Times New Roman"/>
                <w:b/>
                <w:sz w:val="20"/>
                <w:szCs w:val="20"/>
              </w:rPr>
            </w:pPr>
            <w:r w:rsidRPr="004C34AF">
              <w:rPr>
                <w:rFonts w:eastAsia="Calibri" w:cs="Times New Roman"/>
                <w:b/>
                <w:sz w:val="20"/>
                <w:szCs w:val="20"/>
              </w:rPr>
              <w:t>DESIGNATION</w:t>
            </w:r>
          </w:p>
        </w:tc>
      </w:tr>
      <w:tr w:rsidR="004525CC" w:rsidRPr="00941F22" w14:paraId="6AEFC8D7" w14:textId="77777777" w:rsidTr="0041135E">
        <w:trPr>
          <w:trHeight w:val="1900"/>
          <w:jc w:val="center"/>
        </w:trPr>
        <w:tc>
          <w:tcPr>
            <w:tcW w:w="1440" w:type="dxa"/>
            <w:tcBorders>
              <w:top w:val="single" w:sz="4" w:space="0" w:color="000000"/>
              <w:bottom w:val="single" w:sz="4" w:space="0" w:color="000000"/>
            </w:tcBorders>
            <w:tcMar>
              <w:top w:w="43" w:type="dxa"/>
              <w:left w:w="86" w:type="dxa"/>
              <w:bottom w:w="43" w:type="dxa"/>
              <w:right w:w="86" w:type="dxa"/>
            </w:tcMar>
          </w:tcPr>
          <w:p w14:paraId="45F1D9CC" w14:textId="77777777" w:rsidR="004525CC" w:rsidRPr="00C35CDF" w:rsidRDefault="007D02A7" w:rsidP="004525CC">
            <w:pPr>
              <w:spacing w:before="60" w:after="60"/>
              <w:jc w:val="center"/>
              <w:rPr>
                <w:rFonts w:asciiTheme="minorHAnsi" w:eastAsia="Times New Roman" w:hAnsiTheme="minorHAnsi"/>
                <w:szCs w:val="22"/>
              </w:rPr>
            </w:pPr>
            <w:r w:rsidRPr="00C35CDF">
              <w:rPr>
                <w:rFonts w:asciiTheme="minorHAnsi" w:eastAsia="Times New Roman" w:hAnsiTheme="minorHAnsi"/>
                <w:szCs w:val="22"/>
              </w:rPr>
              <w:t>13-09-68450</w:t>
            </w:r>
            <w:r w:rsidR="006F020F">
              <w:rPr>
                <w:rFonts w:asciiTheme="minorHAnsi" w:eastAsia="Times New Roman" w:hAnsiTheme="minorHAnsi"/>
                <w:szCs w:val="22"/>
              </w:rPr>
              <w:fldChar w:fldCharType="begin"/>
            </w:r>
            <w:r w:rsidR="00D6537F">
              <w:instrText xml:space="preserve"> XE "13-09-68450" </w:instrText>
            </w:r>
            <w:r w:rsidR="00D6537F" w:rsidRPr="00CE64EF">
              <w:rPr>
                <w:rFonts w:eastAsia="Calibri" w:cs="Times New Roman"/>
                <w:bCs/>
                <w:color w:val="auto"/>
                <w:szCs w:val="17"/>
              </w:rPr>
              <w:instrText xml:space="preserve">\f “dan” </w:instrText>
            </w:r>
            <w:r w:rsidR="006F020F">
              <w:rPr>
                <w:rFonts w:asciiTheme="minorHAnsi" w:eastAsia="Times New Roman" w:hAnsiTheme="minorHAnsi"/>
                <w:szCs w:val="22"/>
              </w:rPr>
              <w:fldChar w:fldCharType="end"/>
            </w:r>
          </w:p>
          <w:p w14:paraId="6A3D49F0" w14:textId="77777777" w:rsidR="004525CC" w:rsidRPr="00C35CDF" w:rsidRDefault="004525CC" w:rsidP="00D6537F">
            <w:pPr>
              <w:spacing w:before="60" w:after="60"/>
              <w:jc w:val="center"/>
              <w:rPr>
                <w:rFonts w:asciiTheme="minorHAnsi" w:eastAsia="Times New Roman" w:hAnsiTheme="minorHAnsi"/>
                <w:szCs w:val="22"/>
              </w:rPr>
            </w:pPr>
            <w:r w:rsidRPr="00C35CDF">
              <w:rPr>
                <w:rFonts w:asciiTheme="minorHAnsi" w:eastAsia="Times New Roman" w:hAnsiTheme="minorHAnsi"/>
                <w:szCs w:val="22"/>
              </w:rPr>
              <w:t>Rev. 0</w:t>
            </w:r>
          </w:p>
        </w:tc>
        <w:tc>
          <w:tcPr>
            <w:tcW w:w="8352" w:type="dxa"/>
            <w:tcBorders>
              <w:top w:val="single" w:sz="4" w:space="0" w:color="000000"/>
              <w:bottom w:val="single" w:sz="4" w:space="0" w:color="000000"/>
            </w:tcBorders>
          </w:tcPr>
          <w:p w14:paraId="4C4A6C6E" w14:textId="77777777" w:rsidR="004525CC" w:rsidRPr="00C35CDF" w:rsidRDefault="00E04465" w:rsidP="004525CC">
            <w:pPr>
              <w:spacing w:before="60" w:after="60"/>
              <w:rPr>
                <w:rFonts w:asciiTheme="minorHAnsi" w:eastAsia="Times New Roman" w:hAnsiTheme="minorHAnsi"/>
                <w:b/>
                <w:i/>
                <w:szCs w:val="22"/>
              </w:rPr>
            </w:pPr>
            <w:r w:rsidRPr="00C35CDF">
              <w:rPr>
                <w:rFonts w:asciiTheme="minorHAnsi" w:eastAsia="Times New Roman" w:hAnsiTheme="minorHAnsi"/>
                <w:b/>
                <w:i/>
                <w:szCs w:val="22"/>
              </w:rPr>
              <w:t>Technical</w:t>
            </w:r>
            <w:r w:rsidR="00EF511E" w:rsidRPr="00C35CDF">
              <w:rPr>
                <w:rFonts w:asciiTheme="minorHAnsi" w:eastAsia="Times New Roman" w:hAnsiTheme="minorHAnsi"/>
                <w:b/>
                <w:i/>
                <w:szCs w:val="22"/>
              </w:rPr>
              <w:t xml:space="preserve"> Assistance and Consultation</w:t>
            </w:r>
          </w:p>
          <w:p w14:paraId="5E2E958B" w14:textId="77777777" w:rsidR="00EF511E" w:rsidRPr="00C35CDF" w:rsidRDefault="00EF511E" w:rsidP="004525CC">
            <w:pPr>
              <w:spacing w:before="60" w:after="60"/>
              <w:rPr>
                <w:rFonts w:asciiTheme="minorHAnsi" w:eastAsia="Times New Roman" w:hAnsiTheme="minorHAnsi"/>
                <w:szCs w:val="22"/>
              </w:rPr>
            </w:pPr>
            <w:r w:rsidRPr="00C35CDF">
              <w:rPr>
                <w:rFonts w:asciiTheme="minorHAnsi" w:eastAsia="Times New Roman" w:hAnsiTheme="minorHAnsi"/>
                <w:szCs w:val="22"/>
              </w:rPr>
              <w:t xml:space="preserve">Records relating to the routine non-binding assistance and consultation given to the public regarding </w:t>
            </w:r>
            <w:r w:rsidR="00E04465" w:rsidRPr="00C35CDF">
              <w:rPr>
                <w:rFonts w:asciiTheme="minorHAnsi" w:eastAsia="Times New Roman" w:hAnsiTheme="minorHAnsi"/>
                <w:szCs w:val="22"/>
              </w:rPr>
              <w:t>licenses/</w:t>
            </w:r>
            <w:r w:rsidRPr="00C35CDF">
              <w:rPr>
                <w:rFonts w:asciiTheme="minorHAnsi" w:eastAsia="Times New Roman" w:hAnsiTheme="minorHAnsi"/>
                <w:szCs w:val="22"/>
              </w:rPr>
              <w:t xml:space="preserve">permits issued </w:t>
            </w:r>
            <w:r w:rsidR="00E04465" w:rsidRPr="00C35CDF">
              <w:rPr>
                <w:rFonts w:asciiTheme="minorHAnsi" w:eastAsia="Times New Roman" w:hAnsiTheme="minorHAnsi"/>
                <w:szCs w:val="22"/>
              </w:rPr>
              <w:t xml:space="preserve">and/or required </w:t>
            </w:r>
            <w:r w:rsidRPr="00C35CDF">
              <w:rPr>
                <w:rFonts w:asciiTheme="minorHAnsi" w:eastAsia="Times New Roman" w:hAnsiTheme="minorHAnsi"/>
                <w:szCs w:val="22"/>
              </w:rPr>
              <w:t>by other agencies</w:t>
            </w:r>
            <w:r w:rsidR="00E04465" w:rsidRPr="00C35CDF">
              <w:rPr>
                <w:rFonts w:asciiTheme="minorHAnsi" w:eastAsia="Times New Roman" w:hAnsiTheme="minorHAnsi"/>
                <w:szCs w:val="22"/>
              </w:rPr>
              <w:t xml:space="preserve"> and related government regulations.</w:t>
            </w:r>
            <w:r w:rsidR="00D6537F" w:rsidRPr="00C35CDF">
              <w:rPr>
                <w:bCs/>
                <w:szCs w:val="22"/>
              </w:rPr>
              <w:t xml:space="preserve"> </w:t>
            </w:r>
            <w:r w:rsidR="006F020F" w:rsidRPr="00C35CDF">
              <w:rPr>
                <w:bCs/>
                <w:szCs w:val="22"/>
              </w:rPr>
              <w:fldChar w:fldCharType="begin"/>
            </w:r>
            <w:r w:rsidR="00D6537F" w:rsidRPr="00C35CDF">
              <w:rPr>
                <w:bCs/>
                <w:szCs w:val="22"/>
              </w:rPr>
              <w:instrText xml:space="preserve"> xe "</w:instrText>
            </w:r>
            <w:r w:rsidR="00D6537F">
              <w:rPr>
                <w:bCs/>
                <w:szCs w:val="22"/>
              </w:rPr>
              <w:instrText>technical assistance and consultation</w:instrText>
            </w:r>
            <w:r w:rsidR="00D6537F" w:rsidRPr="00C35CDF">
              <w:rPr>
                <w:bCs/>
                <w:szCs w:val="22"/>
              </w:rPr>
              <w:instrText xml:space="preserve">" \f “subject” </w:instrText>
            </w:r>
            <w:r w:rsidR="006F020F" w:rsidRPr="00C35CDF">
              <w:rPr>
                <w:bCs/>
                <w:szCs w:val="22"/>
              </w:rPr>
              <w:fldChar w:fldCharType="end"/>
            </w:r>
          </w:p>
          <w:p w14:paraId="3C2BF0AE" w14:textId="77777777" w:rsidR="00EF511E" w:rsidRPr="00C35CDF" w:rsidRDefault="00EF511E" w:rsidP="004525CC">
            <w:pPr>
              <w:spacing w:before="60" w:after="60"/>
              <w:rPr>
                <w:rFonts w:asciiTheme="minorHAnsi" w:eastAsia="Times New Roman" w:hAnsiTheme="minorHAnsi"/>
                <w:szCs w:val="22"/>
              </w:rPr>
            </w:pPr>
            <w:r w:rsidRPr="00C35CDF">
              <w:rPr>
                <w:rFonts w:asciiTheme="minorHAnsi" w:eastAsia="Times New Roman" w:hAnsiTheme="minorHAnsi"/>
                <w:szCs w:val="22"/>
              </w:rPr>
              <w:t>Includes, but is not limited to:</w:t>
            </w:r>
          </w:p>
          <w:p w14:paraId="7CBD0E5C" w14:textId="77777777" w:rsidR="00EF511E" w:rsidRPr="00C35CDF" w:rsidRDefault="00E04465" w:rsidP="00E04465">
            <w:pPr>
              <w:pStyle w:val="ListParagraph"/>
              <w:numPr>
                <w:ilvl w:val="0"/>
                <w:numId w:val="20"/>
              </w:numPr>
              <w:spacing w:before="60" w:after="60"/>
              <w:rPr>
                <w:rFonts w:asciiTheme="minorHAnsi" w:eastAsia="Times New Roman" w:hAnsiTheme="minorHAnsi"/>
                <w:szCs w:val="22"/>
              </w:rPr>
            </w:pPr>
            <w:r w:rsidRPr="00C35CDF">
              <w:rPr>
                <w:rFonts w:asciiTheme="minorHAnsi" w:eastAsia="Times New Roman" w:hAnsiTheme="minorHAnsi"/>
                <w:szCs w:val="22"/>
              </w:rPr>
              <w:t>Environmental permitting</w:t>
            </w:r>
            <w:r w:rsidR="00D6537F">
              <w:rPr>
                <w:rFonts w:asciiTheme="minorHAnsi" w:eastAsia="Times New Roman" w:hAnsiTheme="minorHAnsi"/>
                <w:szCs w:val="22"/>
              </w:rPr>
              <w:t>;</w:t>
            </w:r>
          </w:p>
          <w:p w14:paraId="7BDCE6BD" w14:textId="77777777" w:rsidR="00E04465" w:rsidRPr="00C35CDF" w:rsidRDefault="00E04465" w:rsidP="00E04465">
            <w:pPr>
              <w:pStyle w:val="ListParagraph"/>
              <w:numPr>
                <w:ilvl w:val="0"/>
                <w:numId w:val="20"/>
              </w:numPr>
              <w:spacing w:before="60" w:after="60"/>
              <w:rPr>
                <w:rFonts w:asciiTheme="minorHAnsi" w:eastAsia="Times New Roman" w:hAnsiTheme="minorHAnsi"/>
                <w:szCs w:val="22"/>
              </w:rPr>
            </w:pPr>
            <w:r w:rsidRPr="00C35CDF">
              <w:rPr>
                <w:rFonts w:asciiTheme="minorHAnsi" w:eastAsia="Times New Roman" w:hAnsiTheme="minorHAnsi"/>
                <w:szCs w:val="22"/>
              </w:rPr>
              <w:t>Small businesses licensing/permitting</w:t>
            </w:r>
            <w:r w:rsidR="00D6537F">
              <w:rPr>
                <w:rFonts w:asciiTheme="minorHAnsi" w:eastAsia="Times New Roman" w:hAnsiTheme="minorHAnsi"/>
                <w:szCs w:val="22"/>
              </w:rPr>
              <w:t>;</w:t>
            </w:r>
          </w:p>
          <w:p w14:paraId="648CE2A9" w14:textId="77777777" w:rsidR="004525CC" w:rsidRPr="00C35CDF" w:rsidRDefault="00E04465" w:rsidP="00D6537F">
            <w:pPr>
              <w:pStyle w:val="ListParagraph"/>
              <w:numPr>
                <w:ilvl w:val="0"/>
                <w:numId w:val="20"/>
              </w:numPr>
              <w:spacing w:before="60" w:after="60"/>
              <w:rPr>
                <w:rFonts w:asciiTheme="minorHAnsi" w:eastAsia="Times New Roman" w:hAnsiTheme="minorHAnsi"/>
                <w:i/>
                <w:szCs w:val="22"/>
              </w:rPr>
            </w:pPr>
            <w:r w:rsidRPr="00C35CDF">
              <w:rPr>
                <w:rFonts w:asciiTheme="minorHAnsi" w:eastAsia="Times New Roman" w:hAnsiTheme="minorHAnsi"/>
                <w:szCs w:val="22"/>
              </w:rPr>
              <w:t>Government regulations</w:t>
            </w:r>
            <w:r w:rsidR="00D6537F">
              <w:rPr>
                <w:rFonts w:asciiTheme="minorHAnsi" w:eastAsia="Times New Roman" w:hAnsiTheme="minorHAnsi"/>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0BE04CEE" w14:textId="77777777" w:rsidR="004525CC" w:rsidRPr="00C35CDF" w:rsidRDefault="004525CC" w:rsidP="004525CC">
            <w:pPr>
              <w:spacing w:before="60" w:after="60"/>
              <w:rPr>
                <w:rFonts w:asciiTheme="minorHAnsi" w:eastAsia="Times New Roman" w:hAnsiTheme="minorHAnsi"/>
                <w:szCs w:val="22"/>
              </w:rPr>
            </w:pPr>
            <w:r w:rsidRPr="00C35CDF">
              <w:rPr>
                <w:rFonts w:asciiTheme="minorHAnsi" w:eastAsia="Times New Roman" w:hAnsiTheme="minorHAnsi"/>
                <w:b/>
                <w:szCs w:val="22"/>
              </w:rPr>
              <w:t>Retain</w:t>
            </w:r>
            <w:r w:rsidRPr="00C35CDF">
              <w:rPr>
                <w:rFonts w:asciiTheme="minorHAnsi" w:eastAsia="Times New Roman" w:hAnsiTheme="minorHAnsi"/>
                <w:szCs w:val="22"/>
              </w:rPr>
              <w:t xml:space="preserve"> for </w:t>
            </w:r>
            <w:r w:rsidR="00EF511E" w:rsidRPr="00C35CDF">
              <w:rPr>
                <w:rFonts w:asciiTheme="minorHAnsi" w:eastAsia="Times New Roman" w:hAnsiTheme="minorHAnsi"/>
                <w:szCs w:val="22"/>
              </w:rPr>
              <w:t xml:space="preserve">6 years after </w:t>
            </w:r>
            <w:r w:rsidR="00E04465" w:rsidRPr="00C35CDF">
              <w:rPr>
                <w:rFonts w:asciiTheme="minorHAnsi" w:eastAsia="Times New Roman" w:hAnsiTheme="minorHAnsi"/>
                <w:szCs w:val="22"/>
              </w:rPr>
              <w:t>date of last contact</w:t>
            </w:r>
          </w:p>
          <w:p w14:paraId="36F410A4" w14:textId="77777777" w:rsidR="004525CC" w:rsidRPr="00C35CDF" w:rsidRDefault="004525CC" w:rsidP="004525CC">
            <w:pPr>
              <w:spacing w:before="60" w:after="60"/>
              <w:rPr>
                <w:rFonts w:asciiTheme="minorHAnsi" w:eastAsia="Times New Roman" w:hAnsiTheme="minorHAnsi"/>
                <w:i/>
                <w:szCs w:val="22"/>
              </w:rPr>
            </w:pPr>
            <w:r w:rsidRPr="00C35CDF">
              <w:rPr>
                <w:rFonts w:asciiTheme="minorHAnsi" w:eastAsia="Times New Roman" w:hAnsiTheme="minorHAnsi"/>
                <w:szCs w:val="22"/>
              </w:rPr>
              <w:t xml:space="preserve">   </w:t>
            </w:r>
            <w:r w:rsidRPr="00C35CDF">
              <w:rPr>
                <w:rFonts w:asciiTheme="minorHAnsi" w:eastAsia="Times New Roman" w:hAnsiTheme="minorHAnsi"/>
                <w:i/>
                <w:szCs w:val="22"/>
              </w:rPr>
              <w:t>then</w:t>
            </w:r>
          </w:p>
          <w:p w14:paraId="4C2F36AC" w14:textId="77777777" w:rsidR="004525CC" w:rsidRPr="00C35CDF" w:rsidRDefault="00E04465" w:rsidP="00E04465">
            <w:pPr>
              <w:spacing w:before="60" w:after="60"/>
              <w:rPr>
                <w:rFonts w:asciiTheme="minorHAnsi" w:eastAsia="Times New Roman" w:hAnsiTheme="minorHAnsi"/>
                <w:szCs w:val="22"/>
              </w:rPr>
            </w:pPr>
            <w:r w:rsidRPr="00C35CDF">
              <w:rPr>
                <w:rFonts w:asciiTheme="minorHAnsi" w:hAnsiTheme="minorHAnsi"/>
                <w:b/>
                <w:bCs/>
                <w:color w:val="auto"/>
                <w:szCs w:val="22"/>
              </w:rPr>
              <w:t>Destroy</w:t>
            </w:r>
            <w:r w:rsidRPr="00D6537F">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4A514F2F" w14:textId="77777777" w:rsidR="00EF511E" w:rsidRPr="00C35CDF" w:rsidRDefault="00EF511E" w:rsidP="00EF511E">
            <w:pPr>
              <w:spacing w:before="60"/>
              <w:jc w:val="center"/>
              <w:rPr>
                <w:rFonts w:asciiTheme="minorHAnsi" w:eastAsia="Times New Roman" w:hAnsiTheme="minorHAnsi"/>
                <w:color w:val="auto"/>
                <w:sz w:val="20"/>
                <w:szCs w:val="20"/>
              </w:rPr>
            </w:pPr>
            <w:r w:rsidRPr="00C35CDF">
              <w:rPr>
                <w:rFonts w:asciiTheme="minorHAnsi" w:eastAsia="Times New Roman" w:hAnsiTheme="minorHAnsi"/>
                <w:color w:val="auto"/>
                <w:sz w:val="20"/>
                <w:szCs w:val="20"/>
              </w:rPr>
              <w:t>NON-ARCHIVAL</w:t>
            </w:r>
          </w:p>
          <w:p w14:paraId="2C578ABA" w14:textId="77777777" w:rsidR="00EF511E" w:rsidRPr="00C35CDF" w:rsidRDefault="00EF511E" w:rsidP="00EF511E">
            <w:pPr>
              <w:jc w:val="center"/>
              <w:rPr>
                <w:rFonts w:eastAsia="Calibri" w:cs="Times New Roman"/>
                <w:color w:val="auto"/>
                <w:sz w:val="20"/>
                <w:szCs w:val="20"/>
              </w:rPr>
            </w:pPr>
            <w:r w:rsidRPr="00C35CDF">
              <w:rPr>
                <w:rFonts w:eastAsia="Calibri" w:cs="Times New Roman"/>
                <w:color w:val="auto"/>
                <w:sz w:val="20"/>
                <w:szCs w:val="20"/>
              </w:rPr>
              <w:t>NON-ESSENTIAL</w:t>
            </w:r>
          </w:p>
          <w:p w14:paraId="3571D471" w14:textId="77777777" w:rsidR="004525CC" w:rsidRPr="00C35CDF" w:rsidRDefault="00EF511E" w:rsidP="00EF511E">
            <w:pPr>
              <w:jc w:val="center"/>
              <w:rPr>
                <w:rFonts w:asciiTheme="minorHAnsi" w:eastAsia="Times New Roman" w:hAnsiTheme="minorHAnsi"/>
                <w:color w:val="auto"/>
                <w:sz w:val="20"/>
                <w:szCs w:val="20"/>
              </w:rPr>
            </w:pPr>
            <w:r w:rsidRPr="00C35CDF">
              <w:rPr>
                <w:rFonts w:asciiTheme="minorHAnsi" w:eastAsia="Times New Roman" w:hAnsiTheme="minorHAnsi"/>
                <w:color w:val="auto"/>
                <w:sz w:val="20"/>
                <w:szCs w:val="20"/>
              </w:rPr>
              <w:t>OPR</w:t>
            </w:r>
          </w:p>
        </w:tc>
      </w:tr>
    </w:tbl>
    <w:p w14:paraId="0BF8DF7D" w14:textId="77777777" w:rsidR="002B742B" w:rsidRDefault="002B742B" w:rsidP="00CF4276"/>
    <w:p w14:paraId="65A269CB" w14:textId="77777777" w:rsidR="004525CC" w:rsidRDefault="004525CC" w:rsidP="00CF4276"/>
    <w:p w14:paraId="22C1711B" w14:textId="77777777" w:rsidR="004525CC" w:rsidRDefault="004525CC" w:rsidP="00CF4276">
      <w:pPr>
        <w:sectPr w:rsidR="004525CC" w:rsidSect="00255C92">
          <w:footerReference w:type="default" r:id="rId18"/>
          <w:pgSz w:w="15840" w:h="12240" w:orient="landscape" w:code="1"/>
          <w:pgMar w:top="1080" w:right="720" w:bottom="1080" w:left="720" w:header="1080" w:footer="720" w:gutter="0"/>
          <w:cols w:space="720"/>
          <w:docGrid w:linePitch="360"/>
        </w:sectPr>
      </w:pPr>
    </w:p>
    <w:p w14:paraId="721CE2E9" w14:textId="77777777" w:rsidR="001808FC" w:rsidRDefault="001808FC" w:rsidP="001808FC">
      <w:pPr>
        <w:pStyle w:val="Functions"/>
      </w:pPr>
      <w:bookmarkStart w:id="9" w:name="_Toc517790308"/>
      <w:r>
        <w:lastRenderedPageBreak/>
        <w:t>TRIBAL AFFAIRS</w:t>
      </w:r>
      <w:bookmarkEnd w:id="9"/>
    </w:p>
    <w:p w14:paraId="5939F722" w14:textId="77777777" w:rsidR="001808FC" w:rsidRPr="00C40B07" w:rsidRDefault="001808FC" w:rsidP="001808FC">
      <w:pPr>
        <w:overflowPunct w:val="0"/>
        <w:autoSpaceDE w:val="0"/>
        <w:autoSpaceDN w:val="0"/>
        <w:adjustRightInd w:val="0"/>
        <w:spacing w:after="120"/>
        <w:textAlignment w:val="baseline"/>
      </w:pPr>
      <w:r w:rsidRPr="00C04DC1">
        <w:t xml:space="preserve">This section covers records relating to </w:t>
      </w:r>
      <w:r>
        <w:t>tribal relations and issues.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01A09" w:rsidRPr="004C34AF" w14:paraId="7B55753E" w14:textId="77777777" w:rsidTr="0041135E">
        <w:trPr>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CAC22C" w14:textId="77777777" w:rsidR="00801A09" w:rsidRPr="004C34AF" w:rsidRDefault="00801A09" w:rsidP="009119EC">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87DE43" w14:textId="77777777" w:rsidR="00801A09" w:rsidRPr="004C34AF" w:rsidRDefault="00801A09" w:rsidP="00D13F3A">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76686BC" w14:textId="77777777" w:rsidR="00801A09" w:rsidRPr="004C34AF" w:rsidRDefault="00801A09" w:rsidP="009119EC">
            <w:pPr>
              <w:jc w:val="center"/>
              <w:rPr>
                <w:rFonts w:eastAsia="Calibri" w:cs="Times New Roman"/>
                <w:b/>
                <w:sz w:val="20"/>
                <w:szCs w:val="20"/>
              </w:rPr>
            </w:pPr>
            <w:r w:rsidRPr="004C34AF">
              <w:rPr>
                <w:rFonts w:eastAsia="Calibri" w:cs="Times New Roman"/>
                <w:b/>
                <w:sz w:val="20"/>
                <w:szCs w:val="20"/>
              </w:rPr>
              <w:t>RETENTION AND</w:t>
            </w:r>
          </w:p>
          <w:p w14:paraId="734B9E54" w14:textId="77777777" w:rsidR="00801A09" w:rsidRPr="004C34AF" w:rsidRDefault="00801A09" w:rsidP="009119EC">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705FA05" w14:textId="77777777" w:rsidR="00801A09" w:rsidRPr="004C34AF" w:rsidRDefault="00801A09" w:rsidP="009119EC">
            <w:pPr>
              <w:jc w:val="center"/>
              <w:rPr>
                <w:rFonts w:eastAsia="Calibri" w:cs="Times New Roman"/>
                <w:b/>
                <w:sz w:val="20"/>
                <w:szCs w:val="20"/>
              </w:rPr>
            </w:pPr>
            <w:r w:rsidRPr="004C34AF">
              <w:rPr>
                <w:rFonts w:eastAsia="Calibri" w:cs="Times New Roman"/>
                <w:b/>
                <w:sz w:val="20"/>
                <w:szCs w:val="20"/>
              </w:rPr>
              <w:t>DESIGNATION</w:t>
            </w:r>
          </w:p>
        </w:tc>
      </w:tr>
      <w:tr w:rsidR="00801A09" w:rsidRPr="00941F22" w14:paraId="303F99BE" w14:textId="77777777" w:rsidTr="0041135E">
        <w:trPr>
          <w:trHeight w:val="1900"/>
          <w:jc w:val="center"/>
        </w:trPr>
        <w:tc>
          <w:tcPr>
            <w:tcW w:w="1440" w:type="dxa"/>
            <w:tcBorders>
              <w:top w:val="single" w:sz="4" w:space="0" w:color="000000"/>
              <w:bottom w:val="single" w:sz="4" w:space="0" w:color="000000"/>
            </w:tcBorders>
            <w:tcMar>
              <w:top w:w="43" w:type="dxa"/>
              <w:left w:w="86" w:type="dxa"/>
              <w:bottom w:w="43" w:type="dxa"/>
              <w:right w:w="86" w:type="dxa"/>
            </w:tcMar>
          </w:tcPr>
          <w:p w14:paraId="187FCD27" w14:textId="77777777" w:rsidR="00E6377D" w:rsidRDefault="00801A09" w:rsidP="00E6377D">
            <w:pPr>
              <w:spacing w:before="60" w:after="60"/>
              <w:jc w:val="center"/>
              <w:rPr>
                <w:rFonts w:asciiTheme="minorHAnsi" w:eastAsia="Times New Roman" w:hAnsiTheme="minorHAnsi"/>
                <w:szCs w:val="22"/>
              </w:rPr>
            </w:pPr>
            <w:r w:rsidRPr="00DE3ADD">
              <w:rPr>
                <w:rFonts w:asciiTheme="minorHAnsi" w:eastAsia="Times New Roman" w:hAnsiTheme="minorHAnsi"/>
                <w:szCs w:val="22"/>
              </w:rPr>
              <w:t>81-08-28797</w:t>
            </w:r>
            <w:r w:rsidR="006F020F">
              <w:rPr>
                <w:rFonts w:asciiTheme="minorHAnsi" w:eastAsia="Times New Roman" w:hAnsiTheme="minorHAnsi"/>
                <w:szCs w:val="22"/>
              </w:rPr>
              <w:fldChar w:fldCharType="begin"/>
            </w:r>
            <w:r>
              <w:instrText xml:space="preserve"> XE "</w:instrText>
            </w:r>
            <w:r w:rsidRPr="00B26688">
              <w:rPr>
                <w:rFonts w:asciiTheme="minorHAnsi" w:eastAsia="Times New Roman" w:hAnsiTheme="minorHAnsi"/>
                <w:szCs w:val="22"/>
              </w:rPr>
              <w:instrText>81-08-28797</w:instrText>
            </w:r>
            <w:r>
              <w:instrText xml:space="preserve">" </w:instrText>
            </w:r>
            <w:r w:rsidRPr="00CE64EF">
              <w:rPr>
                <w:rFonts w:eastAsia="Calibri" w:cs="Times New Roman"/>
                <w:bCs/>
                <w:color w:val="auto"/>
                <w:szCs w:val="17"/>
              </w:rPr>
              <w:instrText>\f “dan”</w:instrText>
            </w:r>
            <w:r>
              <w:instrText xml:space="preserve"> </w:instrText>
            </w:r>
            <w:r w:rsidR="006F020F">
              <w:rPr>
                <w:rFonts w:asciiTheme="minorHAnsi" w:eastAsia="Times New Roman" w:hAnsiTheme="minorHAnsi"/>
                <w:szCs w:val="22"/>
              </w:rPr>
              <w:fldChar w:fldCharType="end"/>
            </w:r>
          </w:p>
          <w:p w14:paraId="79EE0DEE" w14:textId="77777777" w:rsidR="00801A09" w:rsidRPr="00DE3ADD" w:rsidRDefault="00801A09" w:rsidP="00E6377D">
            <w:pPr>
              <w:spacing w:before="60" w:after="60"/>
              <w:jc w:val="center"/>
              <w:rPr>
                <w:rFonts w:asciiTheme="minorHAnsi" w:eastAsia="Times New Roman" w:hAnsiTheme="minorHAnsi"/>
                <w:szCs w:val="22"/>
              </w:rPr>
            </w:pPr>
            <w:r w:rsidRPr="00DE3ADD">
              <w:rPr>
                <w:rFonts w:asciiTheme="minorHAnsi" w:eastAsia="Times New Roman" w:hAnsiTheme="minorHAnsi"/>
                <w:szCs w:val="22"/>
              </w:rPr>
              <w:t>Rev.</w:t>
            </w:r>
            <w:r>
              <w:rPr>
                <w:rFonts w:asciiTheme="minorHAnsi" w:eastAsia="Times New Roman" w:hAnsiTheme="minorHAnsi"/>
                <w:szCs w:val="22"/>
              </w:rPr>
              <w:t xml:space="preserve"> </w:t>
            </w:r>
            <w:r w:rsidR="00E6377D">
              <w:rPr>
                <w:rFonts w:asciiTheme="minorHAnsi" w:eastAsia="Times New Roman" w:hAnsiTheme="minorHAnsi"/>
                <w:szCs w:val="22"/>
              </w:rPr>
              <w:t>2</w:t>
            </w:r>
          </w:p>
        </w:tc>
        <w:tc>
          <w:tcPr>
            <w:tcW w:w="8352" w:type="dxa"/>
            <w:tcBorders>
              <w:top w:val="single" w:sz="4" w:space="0" w:color="000000"/>
              <w:bottom w:val="single" w:sz="4" w:space="0" w:color="000000"/>
            </w:tcBorders>
          </w:tcPr>
          <w:p w14:paraId="3C996F94" w14:textId="77777777" w:rsidR="00E6377D" w:rsidRDefault="00801A09" w:rsidP="00E6377D">
            <w:pPr>
              <w:spacing w:before="60" w:after="60"/>
              <w:rPr>
                <w:rFonts w:asciiTheme="minorHAnsi" w:eastAsia="Times New Roman" w:hAnsiTheme="minorHAnsi"/>
                <w:b/>
                <w:i/>
                <w:szCs w:val="22"/>
              </w:rPr>
            </w:pPr>
            <w:r w:rsidRPr="006C4CEA">
              <w:rPr>
                <w:rFonts w:asciiTheme="minorHAnsi" w:eastAsia="Times New Roman" w:hAnsiTheme="minorHAnsi"/>
                <w:b/>
                <w:i/>
                <w:szCs w:val="22"/>
              </w:rPr>
              <w:t>Indian Tribes Retrocession</w:t>
            </w:r>
          </w:p>
          <w:p w14:paraId="655A4E04" w14:textId="77777777" w:rsidR="00801A09" w:rsidRPr="00DE3ADD" w:rsidRDefault="00801A09" w:rsidP="00523406">
            <w:pPr>
              <w:spacing w:before="60" w:after="60"/>
              <w:rPr>
                <w:rFonts w:asciiTheme="minorHAnsi" w:eastAsia="Times New Roman" w:hAnsiTheme="minorHAnsi"/>
                <w:szCs w:val="22"/>
              </w:rPr>
            </w:pPr>
            <w:r w:rsidRPr="00DE3ADD">
              <w:rPr>
                <w:rFonts w:asciiTheme="minorHAnsi" w:eastAsia="Times New Roman" w:hAnsiTheme="minorHAnsi"/>
                <w:szCs w:val="22"/>
              </w:rPr>
              <w:t>Provide a record of petitions and proclamations for criminal civil jurisdiction over Indian tribal lands in the State of Washington.</w:t>
            </w:r>
            <w:r w:rsidR="006F020F" w:rsidRPr="00C04DC1">
              <w:rPr>
                <w:bCs/>
                <w:szCs w:val="22"/>
              </w:rPr>
              <w:fldChar w:fldCharType="begin"/>
            </w:r>
            <w:r w:rsidR="00B91EFA" w:rsidRPr="00C04DC1">
              <w:rPr>
                <w:bCs/>
                <w:szCs w:val="22"/>
              </w:rPr>
              <w:instrText xml:space="preserve"> xe "</w:instrText>
            </w:r>
            <w:r w:rsidR="00B91EFA">
              <w:rPr>
                <w:bCs/>
                <w:szCs w:val="22"/>
              </w:rPr>
              <w:instrText>tribal affairs/retrocession</w:instrText>
            </w:r>
            <w:r w:rsidR="00B91EFA" w:rsidRPr="00C04DC1">
              <w:rPr>
                <w:bCs/>
                <w:szCs w:val="22"/>
              </w:rPr>
              <w:instrText xml:space="preserve">" \f “subject” </w:instrText>
            </w:r>
            <w:r w:rsidR="006F020F" w:rsidRPr="00C04DC1">
              <w:rPr>
                <w:bCs/>
                <w:szCs w:val="22"/>
              </w:rPr>
              <w:fldChar w:fldCharType="end"/>
            </w:r>
            <w:r w:rsidR="006F020F" w:rsidRPr="00C04DC1">
              <w:rPr>
                <w:bCs/>
                <w:szCs w:val="22"/>
              </w:rPr>
              <w:fldChar w:fldCharType="begin"/>
            </w:r>
            <w:r w:rsidR="00523406" w:rsidRPr="00C04DC1">
              <w:rPr>
                <w:bCs/>
                <w:szCs w:val="22"/>
              </w:rPr>
              <w:instrText xml:space="preserve"> xe "</w:instrText>
            </w:r>
            <w:r w:rsidR="00523406">
              <w:rPr>
                <w:bCs/>
                <w:szCs w:val="22"/>
              </w:rPr>
              <w:instrText>retrocession (tribal affairs)</w:instrText>
            </w:r>
            <w:r w:rsidR="00523406" w:rsidRPr="00C04DC1">
              <w:rPr>
                <w:bCs/>
                <w:szCs w:val="22"/>
              </w:rPr>
              <w:instrText xml:space="preserve">" \f “subject” </w:instrText>
            </w:r>
            <w:r w:rsidR="006F020F" w:rsidRPr="00C04DC1">
              <w:rPr>
                <w:bCs/>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546FD3B5" w14:textId="77777777" w:rsidR="00801A09" w:rsidRDefault="00801A09" w:rsidP="00E6377D">
            <w:pPr>
              <w:spacing w:before="60" w:after="60"/>
              <w:rPr>
                <w:rFonts w:asciiTheme="minorHAnsi" w:eastAsia="Times New Roman" w:hAnsiTheme="minorHAnsi"/>
                <w:szCs w:val="22"/>
              </w:rPr>
            </w:pPr>
            <w:r w:rsidRPr="00F6671D">
              <w:rPr>
                <w:rFonts w:asciiTheme="minorHAnsi" w:eastAsia="Times New Roman" w:hAnsiTheme="minorHAnsi"/>
                <w:b/>
                <w:szCs w:val="22"/>
              </w:rPr>
              <w:t>Retain</w:t>
            </w:r>
            <w:r>
              <w:rPr>
                <w:rFonts w:asciiTheme="minorHAnsi" w:eastAsia="Times New Roman" w:hAnsiTheme="minorHAnsi"/>
                <w:szCs w:val="22"/>
              </w:rPr>
              <w:t xml:space="preserve"> for 5 years </w:t>
            </w:r>
            <w:r w:rsidR="00E6377D">
              <w:rPr>
                <w:rFonts w:asciiTheme="minorHAnsi" w:eastAsia="Times New Roman" w:hAnsiTheme="minorHAnsi"/>
                <w:szCs w:val="22"/>
              </w:rPr>
              <w:t>after</w:t>
            </w:r>
            <w:r w:rsidRPr="00DE3ADD">
              <w:rPr>
                <w:rFonts w:asciiTheme="minorHAnsi" w:eastAsia="Times New Roman" w:hAnsiTheme="minorHAnsi"/>
                <w:szCs w:val="22"/>
              </w:rPr>
              <w:t xml:space="preserve"> not in effect</w:t>
            </w:r>
          </w:p>
          <w:p w14:paraId="6119A1F1" w14:textId="77777777" w:rsidR="00801A09" w:rsidRPr="00EA55E0" w:rsidRDefault="00801A09" w:rsidP="00E6377D">
            <w:pPr>
              <w:spacing w:before="60" w:after="60"/>
              <w:rPr>
                <w:rFonts w:asciiTheme="minorHAnsi" w:eastAsia="Times New Roman" w:hAnsiTheme="minorHAnsi"/>
                <w:i/>
                <w:szCs w:val="22"/>
              </w:rPr>
            </w:pPr>
            <w:r>
              <w:rPr>
                <w:rFonts w:asciiTheme="minorHAnsi" w:eastAsia="Times New Roman" w:hAnsiTheme="minorHAnsi"/>
                <w:szCs w:val="22"/>
              </w:rPr>
              <w:t xml:space="preserve">   </w:t>
            </w:r>
            <w:r w:rsidRPr="00EA55E0">
              <w:rPr>
                <w:rFonts w:asciiTheme="minorHAnsi" w:eastAsia="Times New Roman" w:hAnsiTheme="minorHAnsi"/>
                <w:i/>
                <w:szCs w:val="22"/>
              </w:rPr>
              <w:t>then</w:t>
            </w:r>
          </w:p>
          <w:p w14:paraId="2F667690" w14:textId="77777777" w:rsidR="00801A09" w:rsidRPr="00DE3ADD" w:rsidRDefault="00801A09" w:rsidP="00E6377D">
            <w:pPr>
              <w:spacing w:before="60" w:after="60"/>
              <w:rPr>
                <w:rFonts w:asciiTheme="minorHAnsi" w:eastAsia="Times New Roman" w:hAnsiTheme="minorHAnsi"/>
                <w:szCs w:val="22"/>
              </w:rPr>
            </w:pPr>
            <w:r w:rsidRPr="00EA55E0">
              <w:rPr>
                <w:rFonts w:asciiTheme="minorHAnsi" w:hAnsiTheme="minorHAnsi"/>
                <w:b/>
                <w:bCs/>
                <w:color w:val="auto"/>
                <w:szCs w:val="22"/>
              </w:rPr>
              <w:t>Transfer</w:t>
            </w:r>
            <w:r w:rsidRPr="00EA55E0">
              <w:rPr>
                <w:rFonts w:asciiTheme="minorHAnsi" w:hAnsiTheme="minorHAnsi"/>
                <w:bCs/>
                <w:color w:val="auto"/>
                <w:szCs w:val="22"/>
              </w:rPr>
              <w:t xml:space="preserve"> to Washington State Archives for permanent retention</w:t>
            </w:r>
            <w:r>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08DF4E41" w14:textId="77777777" w:rsidR="00801A09" w:rsidRPr="003A18DA" w:rsidRDefault="00E6377D" w:rsidP="00E6377D">
            <w:pPr>
              <w:spacing w:before="60"/>
              <w:jc w:val="center"/>
              <w:rPr>
                <w:rFonts w:eastAsia="Calibri" w:cs="Times New Roman"/>
                <w:b/>
                <w:color w:val="auto"/>
                <w:szCs w:val="22"/>
              </w:rPr>
            </w:pPr>
            <w:r>
              <w:rPr>
                <w:rFonts w:eastAsia="Calibri" w:cs="Times New Roman"/>
                <w:b/>
                <w:color w:val="auto"/>
                <w:szCs w:val="22"/>
              </w:rPr>
              <w:t>ARCHIVAL</w:t>
            </w:r>
          </w:p>
          <w:p w14:paraId="79C9C237" w14:textId="77777777" w:rsidR="00E6377D" w:rsidRPr="005D7C76" w:rsidRDefault="00801A09" w:rsidP="00886524">
            <w:pPr>
              <w:jc w:val="center"/>
              <w:rPr>
                <w:rFonts w:eastAsia="Calibri" w:cs="Times New Roman"/>
                <w:b/>
                <w:color w:val="auto"/>
                <w:sz w:val="16"/>
                <w:szCs w:val="16"/>
              </w:rPr>
            </w:pPr>
            <w:r w:rsidRPr="005D7C76">
              <w:rPr>
                <w:rFonts w:eastAsia="Calibri" w:cs="Times New Roman"/>
                <w:b/>
                <w:color w:val="auto"/>
                <w:sz w:val="16"/>
                <w:szCs w:val="16"/>
              </w:rPr>
              <w:t>(Permanent Retention)</w:t>
            </w:r>
          </w:p>
          <w:p w14:paraId="4C2CB76F" w14:textId="77777777" w:rsidR="00801A09" w:rsidRPr="00EE74A9" w:rsidRDefault="006F020F" w:rsidP="00886524">
            <w:pPr>
              <w:jc w:val="center"/>
              <w:rPr>
                <w:rFonts w:asciiTheme="minorHAnsi" w:eastAsia="Times New Roman" w:hAnsiTheme="minorHAnsi"/>
                <w:color w:val="auto"/>
                <w:sz w:val="20"/>
                <w:szCs w:val="20"/>
              </w:rPr>
            </w:pPr>
            <w:r w:rsidRPr="00EE74A9">
              <w:rPr>
                <w:color w:val="auto"/>
                <w:szCs w:val="22"/>
              </w:rPr>
              <w:fldChar w:fldCharType="begin"/>
            </w:r>
            <w:r w:rsidR="00801A09" w:rsidRPr="00EE74A9">
              <w:rPr>
                <w:color w:val="auto"/>
                <w:szCs w:val="22"/>
              </w:rPr>
              <w:instrText xml:space="preserve"> XE "T</w:instrText>
            </w:r>
            <w:r w:rsidR="005D7C76">
              <w:rPr>
                <w:color w:val="auto"/>
                <w:szCs w:val="22"/>
              </w:rPr>
              <w:instrText>RIBAL AFFAIRS</w:instrText>
            </w:r>
            <w:r w:rsidR="00801A09" w:rsidRPr="00EE74A9">
              <w:rPr>
                <w:color w:val="auto"/>
                <w:szCs w:val="22"/>
              </w:rPr>
              <w:instrText xml:space="preserve">:Indian Tribes Retrocession" \f “archival” </w:instrText>
            </w:r>
            <w:r w:rsidRPr="00EE74A9">
              <w:rPr>
                <w:color w:val="auto"/>
                <w:szCs w:val="22"/>
              </w:rPr>
              <w:fldChar w:fldCharType="end"/>
            </w:r>
            <w:r w:rsidR="00801A09" w:rsidRPr="00EE74A9">
              <w:rPr>
                <w:rFonts w:eastAsia="Calibri" w:cs="Times New Roman"/>
                <w:color w:val="auto"/>
                <w:sz w:val="20"/>
                <w:szCs w:val="20"/>
              </w:rPr>
              <w:t>NON-ESSENTIAL</w:t>
            </w:r>
          </w:p>
          <w:p w14:paraId="6A85F61D" w14:textId="77777777" w:rsidR="00801A09" w:rsidRPr="00EE74A9" w:rsidRDefault="00801A09" w:rsidP="00886524">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OFM</w:t>
            </w:r>
          </w:p>
        </w:tc>
      </w:tr>
      <w:tr w:rsidR="00801A09" w:rsidRPr="00941F22" w14:paraId="1FF356E1" w14:textId="77777777" w:rsidTr="0041135E">
        <w:trPr>
          <w:jc w:val="center"/>
        </w:trPr>
        <w:tc>
          <w:tcPr>
            <w:tcW w:w="1440" w:type="dxa"/>
            <w:tcBorders>
              <w:top w:val="single" w:sz="4" w:space="0" w:color="000000"/>
              <w:bottom w:val="single" w:sz="4" w:space="0" w:color="000000"/>
            </w:tcBorders>
            <w:tcMar>
              <w:top w:w="43" w:type="dxa"/>
              <w:left w:w="86" w:type="dxa"/>
              <w:bottom w:w="43" w:type="dxa"/>
              <w:right w:w="86" w:type="dxa"/>
            </w:tcMar>
          </w:tcPr>
          <w:p w14:paraId="12F9D462" w14:textId="77777777" w:rsidR="005D7C76" w:rsidRDefault="00801A09" w:rsidP="00E6377D">
            <w:pPr>
              <w:spacing w:before="60" w:after="60"/>
              <w:jc w:val="center"/>
              <w:rPr>
                <w:rFonts w:asciiTheme="minorHAnsi" w:eastAsia="Times New Roman" w:hAnsiTheme="minorHAnsi"/>
                <w:szCs w:val="22"/>
              </w:rPr>
            </w:pPr>
            <w:r w:rsidRPr="00DE3ADD">
              <w:rPr>
                <w:rFonts w:asciiTheme="minorHAnsi" w:eastAsia="Times New Roman" w:hAnsiTheme="minorHAnsi"/>
                <w:szCs w:val="22"/>
              </w:rPr>
              <w:t>92-11-51454</w:t>
            </w:r>
            <w:r w:rsidR="006F020F">
              <w:rPr>
                <w:rFonts w:asciiTheme="minorHAnsi" w:eastAsia="Times New Roman" w:hAnsiTheme="minorHAnsi"/>
                <w:szCs w:val="22"/>
              </w:rPr>
              <w:fldChar w:fldCharType="begin"/>
            </w:r>
            <w:r>
              <w:instrText xml:space="preserve"> XE "</w:instrText>
            </w:r>
            <w:r w:rsidRPr="00B26688">
              <w:rPr>
                <w:rFonts w:asciiTheme="minorHAnsi" w:eastAsia="Times New Roman" w:hAnsiTheme="minorHAnsi"/>
                <w:szCs w:val="22"/>
              </w:rPr>
              <w:instrText>92-11-51454</w:instrText>
            </w:r>
            <w:r>
              <w:instrText xml:space="preserve">" </w:instrText>
            </w:r>
            <w:r w:rsidRPr="00CE64EF">
              <w:rPr>
                <w:rFonts w:eastAsia="Calibri" w:cs="Times New Roman"/>
                <w:bCs/>
                <w:color w:val="auto"/>
                <w:szCs w:val="17"/>
              </w:rPr>
              <w:instrText>\f “dan”</w:instrText>
            </w:r>
            <w:r>
              <w:instrText xml:space="preserve"> </w:instrText>
            </w:r>
            <w:r w:rsidR="006F020F">
              <w:rPr>
                <w:rFonts w:asciiTheme="minorHAnsi" w:eastAsia="Times New Roman" w:hAnsiTheme="minorHAnsi"/>
                <w:szCs w:val="22"/>
              </w:rPr>
              <w:fldChar w:fldCharType="end"/>
            </w:r>
          </w:p>
          <w:p w14:paraId="15557C96" w14:textId="77777777" w:rsidR="00801A09" w:rsidRPr="00DE3ADD" w:rsidRDefault="00801A09" w:rsidP="005D7C76">
            <w:pPr>
              <w:spacing w:before="60" w:after="60"/>
              <w:jc w:val="center"/>
              <w:rPr>
                <w:rFonts w:asciiTheme="minorHAnsi" w:eastAsia="Times New Roman" w:hAnsiTheme="minorHAnsi"/>
                <w:szCs w:val="22"/>
              </w:rPr>
            </w:pPr>
            <w:r w:rsidRPr="00DE3ADD">
              <w:rPr>
                <w:rFonts w:asciiTheme="minorHAnsi" w:eastAsia="Times New Roman" w:hAnsiTheme="minorHAnsi"/>
                <w:szCs w:val="22"/>
              </w:rPr>
              <w:t>Rev.</w:t>
            </w:r>
            <w:r>
              <w:rPr>
                <w:rFonts w:asciiTheme="minorHAnsi" w:eastAsia="Times New Roman" w:hAnsiTheme="minorHAnsi"/>
                <w:szCs w:val="22"/>
              </w:rPr>
              <w:t xml:space="preserve"> </w:t>
            </w:r>
            <w:r w:rsidR="005D7C76">
              <w:rPr>
                <w:rFonts w:asciiTheme="minorHAnsi" w:eastAsia="Times New Roman" w:hAnsiTheme="minorHAnsi"/>
                <w:szCs w:val="22"/>
              </w:rPr>
              <w:t>1</w:t>
            </w:r>
          </w:p>
        </w:tc>
        <w:tc>
          <w:tcPr>
            <w:tcW w:w="8352" w:type="dxa"/>
            <w:tcBorders>
              <w:top w:val="single" w:sz="4" w:space="0" w:color="000000"/>
              <w:bottom w:val="single" w:sz="4" w:space="0" w:color="000000"/>
            </w:tcBorders>
          </w:tcPr>
          <w:p w14:paraId="0B9936D3" w14:textId="77777777" w:rsidR="005D7C76" w:rsidRDefault="00801A09" w:rsidP="00E6377D">
            <w:pPr>
              <w:spacing w:before="60" w:after="60"/>
              <w:rPr>
                <w:rFonts w:asciiTheme="minorHAnsi" w:eastAsia="Times New Roman" w:hAnsiTheme="minorHAnsi"/>
                <w:b/>
                <w:i/>
                <w:szCs w:val="22"/>
              </w:rPr>
            </w:pPr>
            <w:r>
              <w:rPr>
                <w:rFonts w:asciiTheme="minorHAnsi" w:eastAsia="Times New Roman" w:hAnsiTheme="minorHAnsi"/>
                <w:b/>
                <w:i/>
                <w:szCs w:val="22"/>
              </w:rPr>
              <w:t xml:space="preserve">Tribal </w:t>
            </w:r>
            <w:r w:rsidRPr="006C4CEA">
              <w:rPr>
                <w:rFonts w:asciiTheme="minorHAnsi" w:eastAsia="Times New Roman" w:hAnsiTheme="minorHAnsi"/>
                <w:b/>
                <w:i/>
                <w:szCs w:val="22"/>
              </w:rPr>
              <w:t>Affairs</w:t>
            </w:r>
          </w:p>
          <w:p w14:paraId="0FD8F633" w14:textId="77777777" w:rsidR="00801A09" w:rsidRPr="00DE3ADD" w:rsidRDefault="00801A09" w:rsidP="005D7C76">
            <w:pPr>
              <w:spacing w:before="60" w:after="60"/>
              <w:rPr>
                <w:rFonts w:asciiTheme="minorHAnsi" w:eastAsia="Times New Roman" w:hAnsiTheme="minorHAnsi"/>
                <w:szCs w:val="22"/>
              </w:rPr>
            </w:pPr>
            <w:r w:rsidRPr="00DE3ADD">
              <w:rPr>
                <w:rFonts w:asciiTheme="minorHAnsi" w:eastAsia="Times New Roman" w:hAnsiTheme="minorHAnsi"/>
                <w:szCs w:val="22"/>
              </w:rPr>
              <w:t xml:space="preserve">Provides a record of issues with tribal rights </w:t>
            </w:r>
            <w:r w:rsidR="005D7C76">
              <w:rPr>
                <w:rFonts w:asciiTheme="minorHAnsi" w:eastAsia="Times New Roman" w:hAnsiTheme="minorHAnsi"/>
                <w:szCs w:val="22"/>
              </w:rPr>
              <w:t>(</w:t>
            </w:r>
            <w:r w:rsidRPr="00DE3ADD">
              <w:rPr>
                <w:rFonts w:asciiTheme="minorHAnsi" w:eastAsia="Times New Roman" w:hAnsiTheme="minorHAnsi"/>
                <w:szCs w:val="22"/>
              </w:rPr>
              <w:t>i.e. gambling, fishing, shellfish, etc</w:t>
            </w:r>
            <w:r w:rsidR="005D7C76">
              <w:rPr>
                <w:rFonts w:asciiTheme="minorHAnsi" w:eastAsia="Times New Roman" w:hAnsiTheme="minorHAnsi"/>
                <w:szCs w:val="22"/>
              </w:rPr>
              <w:t>.)</w:t>
            </w:r>
            <w:r w:rsidRPr="00DE3ADD">
              <w:rPr>
                <w:rFonts w:asciiTheme="minorHAnsi" w:eastAsia="Times New Roman" w:hAnsiTheme="minorHAnsi"/>
                <w:szCs w:val="22"/>
              </w:rPr>
              <w:t xml:space="preserve"> and the agency's actions which are approved by the Governor, Legislature </w:t>
            </w:r>
            <w:r w:rsidR="005D7C76">
              <w:rPr>
                <w:rFonts w:asciiTheme="minorHAnsi" w:eastAsia="Times New Roman" w:hAnsiTheme="minorHAnsi"/>
                <w:szCs w:val="22"/>
              </w:rPr>
              <w:t>and</w:t>
            </w:r>
            <w:r w:rsidRPr="00DE3ADD">
              <w:rPr>
                <w:rFonts w:asciiTheme="minorHAnsi" w:eastAsia="Times New Roman" w:hAnsiTheme="minorHAnsi"/>
                <w:szCs w:val="22"/>
              </w:rPr>
              <w:t xml:space="preserve"> Federal Government.</w:t>
            </w:r>
            <w:r w:rsidR="00B91EFA" w:rsidRPr="00C04DC1">
              <w:rPr>
                <w:bCs/>
                <w:szCs w:val="22"/>
              </w:rPr>
              <w:t xml:space="preserve"> </w:t>
            </w:r>
            <w:r w:rsidR="006F020F" w:rsidRPr="00C04DC1">
              <w:rPr>
                <w:bCs/>
                <w:szCs w:val="22"/>
              </w:rPr>
              <w:fldChar w:fldCharType="begin"/>
            </w:r>
            <w:r w:rsidR="00B91EFA" w:rsidRPr="00C04DC1">
              <w:rPr>
                <w:bCs/>
                <w:szCs w:val="22"/>
              </w:rPr>
              <w:instrText xml:space="preserve"> xe "</w:instrText>
            </w:r>
            <w:r w:rsidR="00B91EFA">
              <w:rPr>
                <w:bCs/>
                <w:szCs w:val="22"/>
              </w:rPr>
              <w:instrText>tribal affairs/retrocession</w:instrText>
            </w:r>
            <w:r w:rsidR="00B91EFA" w:rsidRPr="00C04DC1">
              <w:rPr>
                <w:bCs/>
                <w:szCs w:val="22"/>
              </w:rPr>
              <w:instrText xml:space="preserve">" \f “subject” </w:instrText>
            </w:r>
            <w:r w:rsidR="006F020F" w:rsidRPr="00C04DC1">
              <w:rPr>
                <w:bCs/>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1169C930" w14:textId="77777777" w:rsidR="00801A09" w:rsidRDefault="00801A09" w:rsidP="00E6377D">
            <w:pPr>
              <w:spacing w:before="60" w:after="60"/>
              <w:rPr>
                <w:rFonts w:asciiTheme="minorHAnsi" w:eastAsia="Times New Roman" w:hAnsiTheme="minorHAnsi"/>
                <w:szCs w:val="22"/>
              </w:rPr>
            </w:pPr>
            <w:r w:rsidRPr="00F6671D">
              <w:rPr>
                <w:rFonts w:asciiTheme="minorHAnsi" w:eastAsia="Times New Roman" w:hAnsiTheme="minorHAnsi"/>
                <w:b/>
                <w:szCs w:val="22"/>
              </w:rPr>
              <w:t>Retain</w:t>
            </w:r>
            <w:r>
              <w:rPr>
                <w:rFonts w:asciiTheme="minorHAnsi" w:eastAsia="Times New Roman" w:hAnsiTheme="minorHAnsi"/>
                <w:szCs w:val="22"/>
              </w:rPr>
              <w:t xml:space="preserve"> for 4 years after </w:t>
            </w:r>
            <w:r w:rsidRPr="00DE3ADD">
              <w:rPr>
                <w:rFonts w:asciiTheme="minorHAnsi" w:eastAsia="Times New Roman" w:hAnsiTheme="minorHAnsi"/>
                <w:szCs w:val="22"/>
              </w:rPr>
              <w:t>issue resolved</w:t>
            </w:r>
          </w:p>
          <w:p w14:paraId="2257F4EE" w14:textId="77777777" w:rsidR="00801A09" w:rsidRPr="00EA55E0" w:rsidRDefault="00801A09" w:rsidP="00E6377D">
            <w:pPr>
              <w:spacing w:before="60" w:after="60"/>
              <w:rPr>
                <w:rFonts w:asciiTheme="minorHAnsi" w:eastAsia="Times New Roman" w:hAnsiTheme="minorHAnsi"/>
                <w:i/>
                <w:szCs w:val="22"/>
              </w:rPr>
            </w:pPr>
            <w:r>
              <w:rPr>
                <w:rFonts w:asciiTheme="minorHAnsi" w:eastAsia="Times New Roman" w:hAnsiTheme="minorHAnsi"/>
                <w:szCs w:val="22"/>
              </w:rPr>
              <w:t xml:space="preserve">   </w:t>
            </w:r>
            <w:r w:rsidRPr="00EA55E0">
              <w:rPr>
                <w:rFonts w:asciiTheme="minorHAnsi" w:eastAsia="Times New Roman" w:hAnsiTheme="minorHAnsi"/>
                <w:i/>
                <w:szCs w:val="22"/>
              </w:rPr>
              <w:t>then</w:t>
            </w:r>
          </w:p>
          <w:p w14:paraId="235C14AC" w14:textId="77777777" w:rsidR="00801A09" w:rsidRPr="00DE3ADD" w:rsidRDefault="00801A09" w:rsidP="00E6377D">
            <w:pPr>
              <w:spacing w:before="60" w:after="60"/>
              <w:rPr>
                <w:rFonts w:asciiTheme="minorHAnsi" w:eastAsia="Times New Roman" w:hAnsiTheme="minorHAnsi"/>
                <w:szCs w:val="22"/>
              </w:rPr>
            </w:pPr>
            <w:r w:rsidRPr="00EA55E0">
              <w:rPr>
                <w:rFonts w:asciiTheme="minorHAnsi" w:hAnsiTheme="minorHAnsi"/>
                <w:b/>
                <w:bCs/>
                <w:color w:val="auto"/>
                <w:szCs w:val="22"/>
              </w:rPr>
              <w:t>Transfer</w:t>
            </w:r>
            <w:r w:rsidRPr="00EA55E0">
              <w:rPr>
                <w:rFonts w:asciiTheme="minorHAnsi" w:hAnsiTheme="minorHAnsi"/>
                <w:bCs/>
                <w:color w:val="auto"/>
                <w:szCs w:val="22"/>
              </w:rPr>
              <w:t xml:space="preserve"> to Washington State Archives for permanent retention</w:t>
            </w:r>
            <w:r>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1E91C588" w14:textId="77777777" w:rsidR="00801A09" w:rsidRPr="003A18DA" w:rsidRDefault="00801A09" w:rsidP="005D7C76">
            <w:pPr>
              <w:spacing w:before="60"/>
              <w:jc w:val="center"/>
              <w:rPr>
                <w:rFonts w:eastAsia="Calibri" w:cs="Times New Roman"/>
                <w:b/>
                <w:color w:val="auto"/>
                <w:szCs w:val="22"/>
              </w:rPr>
            </w:pPr>
            <w:r w:rsidRPr="003A18DA">
              <w:rPr>
                <w:rFonts w:eastAsia="Calibri" w:cs="Times New Roman"/>
                <w:b/>
                <w:color w:val="auto"/>
                <w:szCs w:val="22"/>
              </w:rPr>
              <w:t>ARCHIVAL</w:t>
            </w:r>
          </w:p>
          <w:p w14:paraId="5953AAFA" w14:textId="77777777" w:rsidR="005D7C76" w:rsidRPr="005D7C76" w:rsidRDefault="00801A09" w:rsidP="009119EC">
            <w:pPr>
              <w:jc w:val="center"/>
              <w:rPr>
                <w:rFonts w:eastAsia="Calibri" w:cs="Times New Roman"/>
                <w:b/>
                <w:color w:val="auto"/>
                <w:sz w:val="16"/>
                <w:szCs w:val="16"/>
              </w:rPr>
            </w:pPr>
            <w:r w:rsidRPr="005D7C76">
              <w:rPr>
                <w:rFonts w:eastAsia="Calibri" w:cs="Times New Roman"/>
                <w:b/>
                <w:color w:val="auto"/>
                <w:sz w:val="16"/>
                <w:szCs w:val="16"/>
              </w:rPr>
              <w:t>(Permanent Retention)</w:t>
            </w:r>
          </w:p>
          <w:p w14:paraId="79D317FA" w14:textId="77777777" w:rsidR="00801A09" w:rsidRPr="00EE74A9" w:rsidRDefault="006F020F" w:rsidP="009119EC">
            <w:pPr>
              <w:jc w:val="center"/>
              <w:rPr>
                <w:rFonts w:asciiTheme="minorHAnsi" w:eastAsia="Times New Roman" w:hAnsiTheme="minorHAnsi"/>
                <w:color w:val="auto"/>
                <w:sz w:val="20"/>
                <w:szCs w:val="20"/>
              </w:rPr>
            </w:pPr>
            <w:r w:rsidRPr="00EE74A9">
              <w:rPr>
                <w:color w:val="auto"/>
                <w:szCs w:val="22"/>
              </w:rPr>
              <w:fldChar w:fldCharType="begin"/>
            </w:r>
            <w:r w:rsidR="00801A09" w:rsidRPr="00EE74A9">
              <w:rPr>
                <w:color w:val="auto"/>
                <w:szCs w:val="22"/>
              </w:rPr>
              <w:instrText xml:space="preserve"> XE "T</w:instrText>
            </w:r>
            <w:r w:rsidR="005D7C76">
              <w:rPr>
                <w:color w:val="auto"/>
                <w:szCs w:val="22"/>
              </w:rPr>
              <w:instrText>RIBAL AFFAIRS</w:instrText>
            </w:r>
            <w:r w:rsidR="00801A09" w:rsidRPr="00EE74A9">
              <w:rPr>
                <w:color w:val="auto"/>
                <w:szCs w:val="22"/>
              </w:rPr>
              <w:instrText>:</w:instrText>
            </w:r>
            <w:r w:rsidR="005D7C76">
              <w:rPr>
                <w:color w:val="auto"/>
                <w:szCs w:val="22"/>
              </w:rPr>
              <w:instrText>Tribal</w:instrText>
            </w:r>
            <w:r w:rsidR="00801A09" w:rsidRPr="00EE74A9">
              <w:rPr>
                <w:color w:val="auto"/>
                <w:szCs w:val="22"/>
              </w:rPr>
              <w:instrText xml:space="preserve"> Affairs" \f “archival” </w:instrText>
            </w:r>
            <w:r w:rsidRPr="00EE74A9">
              <w:rPr>
                <w:color w:val="auto"/>
                <w:szCs w:val="22"/>
              </w:rPr>
              <w:fldChar w:fldCharType="end"/>
            </w:r>
            <w:r w:rsidR="00801A09" w:rsidRPr="00EE74A9">
              <w:rPr>
                <w:rFonts w:eastAsia="Calibri" w:cs="Times New Roman"/>
                <w:color w:val="auto"/>
                <w:sz w:val="20"/>
                <w:szCs w:val="20"/>
              </w:rPr>
              <w:t>NON-ESSENTIAL</w:t>
            </w:r>
          </w:p>
          <w:p w14:paraId="324BC5E3" w14:textId="77777777" w:rsidR="00801A09" w:rsidRPr="00EE74A9" w:rsidRDefault="00801A09" w:rsidP="009119EC">
            <w:pPr>
              <w:jc w:val="center"/>
              <w:rPr>
                <w:rFonts w:asciiTheme="minorHAnsi" w:eastAsia="Times New Roman" w:hAnsiTheme="minorHAnsi"/>
                <w:color w:val="auto"/>
                <w:sz w:val="20"/>
                <w:szCs w:val="20"/>
              </w:rPr>
            </w:pPr>
            <w:r w:rsidRPr="00EE74A9">
              <w:rPr>
                <w:rFonts w:asciiTheme="minorHAnsi" w:eastAsia="Times New Roman" w:hAnsiTheme="minorHAnsi"/>
                <w:color w:val="auto"/>
                <w:sz w:val="20"/>
                <w:szCs w:val="20"/>
              </w:rPr>
              <w:t>OFM</w:t>
            </w:r>
          </w:p>
        </w:tc>
      </w:tr>
    </w:tbl>
    <w:p w14:paraId="5558BF2B" w14:textId="77777777" w:rsidR="00113EC2" w:rsidRDefault="00113EC2" w:rsidP="00CF4276"/>
    <w:p w14:paraId="48AAAEC2" w14:textId="77777777" w:rsidR="00113EC2" w:rsidRDefault="00113EC2" w:rsidP="00CF4276"/>
    <w:p w14:paraId="56FF3605" w14:textId="77777777" w:rsidR="00113EC2" w:rsidRPr="00C04DC1" w:rsidRDefault="00113EC2" w:rsidP="00CF4276">
      <w:pPr>
        <w:sectPr w:rsidR="00113EC2" w:rsidRPr="00C04DC1" w:rsidSect="00255C92">
          <w:footerReference w:type="default" r:id="rId19"/>
          <w:pgSz w:w="15840" w:h="12240" w:orient="landscape" w:code="1"/>
          <w:pgMar w:top="1080" w:right="720" w:bottom="1080" w:left="720" w:header="1080" w:footer="720" w:gutter="0"/>
          <w:cols w:space="720"/>
          <w:docGrid w:linePitch="360"/>
        </w:sectPr>
      </w:pPr>
    </w:p>
    <w:p w14:paraId="17C84D16" w14:textId="77777777" w:rsidR="00E7522C" w:rsidRPr="00C04DC1" w:rsidRDefault="00E71C92" w:rsidP="00D42E80">
      <w:pPr>
        <w:pStyle w:val="TOCwno"/>
      </w:pPr>
      <w:bookmarkStart w:id="10" w:name="_Toc215394215"/>
      <w:bookmarkStart w:id="11" w:name="_Toc219518915"/>
      <w:bookmarkStart w:id="12" w:name="_Toc299352380"/>
      <w:bookmarkStart w:id="13" w:name="_Toc517790309"/>
      <w:r>
        <w:lastRenderedPageBreak/>
        <w:t>g</w:t>
      </w:r>
      <w:r w:rsidR="00E7522C" w:rsidRPr="00C04DC1">
        <w:t>lossary</w:t>
      </w:r>
      <w:bookmarkEnd w:id="10"/>
      <w:bookmarkEnd w:id="11"/>
      <w:bookmarkEnd w:id="12"/>
      <w:bookmarkEnd w:id="13"/>
    </w:p>
    <w:tbl>
      <w:tblPr>
        <w:tblW w:w="14317" w:type="dxa"/>
        <w:tblInd w:w="108" w:type="dxa"/>
        <w:tblLook w:val="04A0" w:firstRow="1" w:lastRow="0" w:firstColumn="1" w:lastColumn="0" w:noHBand="0" w:noVBand="1"/>
      </w:tblPr>
      <w:tblGrid>
        <w:gridCol w:w="14317"/>
      </w:tblGrid>
      <w:tr w:rsidR="005A06D7" w:rsidRPr="0089069B" w14:paraId="54219482" w14:textId="77777777" w:rsidTr="00722AA4">
        <w:trPr>
          <w:trHeight w:val="405"/>
        </w:trPr>
        <w:tc>
          <w:tcPr>
            <w:tcW w:w="14317" w:type="dxa"/>
            <w:tcMar>
              <w:left w:w="115" w:type="dxa"/>
              <w:right w:w="202" w:type="dxa"/>
            </w:tcMar>
          </w:tcPr>
          <w:p w14:paraId="7A4214B6"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09E1D243" w14:textId="77777777" w:rsidTr="00722AA4">
        <w:tc>
          <w:tcPr>
            <w:tcW w:w="14317" w:type="dxa"/>
            <w:tcMar>
              <w:left w:w="115" w:type="dxa"/>
              <w:right w:w="202" w:type="dxa"/>
            </w:tcMar>
          </w:tcPr>
          <w:p w14:paraId="274B2BF3"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7A5BF407" w14:textId="77777777" w:rsidTr="00722AA4">
        <w:tc>
          <w:tcPr>
            <w:tcW w:w="14317" w:type="dxa"/>
            <w:tcMar>
              <w:left w:w="115" w:type="dxa"/>
              <w:right w:w="202" w:type="dxa"/>
            </w:tcMar>
          </w:tcPr>
          <w:p w14:paraId="374C04AB"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40CB51B3" w14:textId="77777777" w:rsidTr="00722AA4">
        <w:tc>
          <w:tcPr>
            <w:tcW w:w="14317" w:type="dxa"/>
            <w:tcMar>
              <w:left w:w="115" w:type="dxa"/>
              <w:right w:w="202" w:type="dxa"/>
            </w:tcMar>
          </w:tcPr>
          <w:p w14:paraId="34AD9D91"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14:paraId="0382823F"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85203A"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4613655F" w14:textId="77777777" w:rsidTr="00722AA4">
        <w:trPr>
          <w:trHeight w:val="333"/>
        </w:trPr>
        <w:tc>
          <w:tcPr>
            <w:tcW w:w="14317" w:type="dxa"/>
            <w:tcMar>
              <w:left w:w="115" w:type="dxa"/>
              <w:right w:w="202" w:type="dxa"/>
            </w:tcMar>
            <w:vAlign w:val="center"/>
          </w:tcPr>
          <w:p w14:paraId="530A1D50"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27A27211" w14:textId="77777777" w:rsidTr="00193EB1">
        <w:trPr>
          <w:trHeight w:val="1197"/>
        </w:trPr>
        <w:tc>
          <w:tcPr>
            <w:tcW w:w="14317" w:type="dxa"/>
            <w:tcMar>
              <w:left w:w="115" w:type="dxa"/>
              <w:right w:w="202" w:type="dxa"/>
            </w:tcMar>
          </w:tcPr>
          <w:p w14:paraId="7124C925"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85203A"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 xml:space="preserve">.     </w:t>
            </w:r>
          </w:p>
          <w:p w14:paraId="2B459644"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4F7149D0" w14:textId="77777777" w:rsidTr="00722AA4">
        <w:trPr>
          <w:trHeight w:val="360"/>
        </w:trPr>
        <w:tc>
          <w:tcPr>
            <w:tcW w:w="14317" w:type="dxa"/>
            <w:tcMar>
              <w:left w:w="115" w:type="dxa"/>
              <w:right w:w="202" w:type="dxa"/>
            </w:tcMar>
          </w:tcPr>
          <w:p w14:paraId="1DFEB4F8"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2CBE09C2" w14:textId="77777777" w:rsidTr="00722AA4">
        <w:tc>
          <w:tcPr>
            <w:tcW w:w="14317" w:type="dxa"/>
            <w:tcMar>
              <w:left w:w="115" w:type="dxa"/>
              <w:right w:w="202" w:type="dxa"/>
            </w:tcMar>
          </w:tcPr>
          <w:p w14:paraId="4829817C"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7B59527A"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85203A" w:rsidRPr="0089069B">
              <w:rPr>
                <w:rFonts w:eastAsia="Calibri" w:cs="Times New Roman"/>
                <w:i/>
                <w:sz w:val="21"/>
                <w:szCs w:val="21"/>
              </w:rPr>
              <w:t>.</w:t>
            </w:r>
            <w:r w:rsidR="0085203A" w:rsidRPr="0089069B">
              <w:rPr>
                <w:rFonts w:eastAsia="Calibri" w:cs="Times New Roman"/>
                <w:b/>
                <w:szCs w:val="22"/>
              </w:rPr>
              <w:t xml:space="preserve"> </w:t>
            </w:r>
          </w:p>
        </w:tc>
      </w:tr>
      <w:tr w:rsidR="005A06D7" w:rsidRPr="0089069B" w14:paraId="548F609E" w14:textId="77777777" w:rsidTr="00722AA4">
        <w:trPr>
          <w:trHeight w:val="360"/>
        </w:trPr>
        <w:tc>
          <w:tcPr>
            <w:tcW w:w="14317" w:type="dxa"/>
            <w:tcMar>
              <w:left w:w="115" w:type="dxa"/>
              <w:right w:w="202" w:type="dxa"/>
            </w:tcMar>
          </w:tcPr>
          <w:p w14:paraId="11891FA3"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43CB8A54" w14:textId="77777777" w:rsidTr="00722AA4">
        <w:tc>
          <w:tcPr>
            <w:tcW w:w="14317" w:type="dxa"/>
            <w:tcMar>
              <w:left w:w="115" w:type="dxa"/>
              <w:right w:w="202" w:type="dxa"/>
            </w:tcMar>
          </w:tcPr>
          <w:p w14:paraId="1B7A7447" w14:textId="77777777" w:rsidR="00193EB1" w:rsidRPr="0089069B" w:rsidRDefault="005A06D7" w:rsidP="0041135E">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9E319D">
              <w:rPr>
                <w:rFonts w:eastAsia="Calibri" w:cs="Times New Roman"/>
                <w:b/>
                <w:szCs w:val="22"/>
              </w:rPr>
              <w:t>State</w:t>
            </w:r>
            <w:r w:rsidRPr="0089069B">
              <w:rPr>
                <w:rFonts w:eastAsia="Calibri" w:cs="Times New Roman"/>
                <w:b/>
                <w:szCs w:val="22"/>
              </w:rPr>
              <w:t xml:space="preserve"> Records Committee.</w:t>
            </w:r>
          </w:p>
        </w:tc>
      </w:tr>
      <w:tr w:rsidR="005A06D7" w:rsidRPr="0089069B" w14:paraId="315E6B13" w14:textId="77777777" w:rsidTr="00722AA4">
        <w:trPr>
          <w:trHeight w:val="288"/>
        </w:trPr>
        <w:tc>
          <w:tcPr>
            <w:tcW w:w="14317" w:type="dxa"/>
            <w:tcMar>
              <w:left w:w="115" w:type="dxa"/>
              <w:right w:w="202" w:type="dxa"/>
            </w:tcMar>
          </w:tcPr>
          <w:p w14:paraId="72869DBE"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14:paraId="12011BDD" w14:textId="77777777" w:rsidTr="0041135E">
        <w:tc>
          <w:tcPr>
            <w:tcW w:w="14317" w:type="dxa"/>
            <w:tcMar>
              <w:left w:w="115" w:type="dxa"/>
              <w:right w:w="202" w:type="dxa"/>
            </w:tcMar>
          </w:tcPr>
          <w:p w14:paraId="0E3E84DB"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85203A"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14:paraId="0F7B8DF1"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60BC0959" w14:textId="77777777" w:rsidTr="00193EB1">
        <w:trPr>
          <w:trHeight w:val="432"/>
        </w:trPr>
        <w:tc>
          <w:tcPr>
            <w:tcW w:w="14317" w:type="dxa"/>
            <w:tcMar>
              <w:left w:w="115" w:type="dxa"/>
              <w:right w:w="202" w:type="dxa"/>
            </w:tcMar>
          </w:tcPr>
          <w:p w14:paraId="4F96A16F"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32839538" w14:textId="77777777" w:rsidTr="00722AA4">
        <w:trPr>
          <w:trHeight w:val="1188"/>
        </w:trPr>
        <w:tc>
          <w:tcPr>
            <w:tcW w:w="14317" w:type="dxa"/>
            <w:tcMar>
              <w:left w:w="115" w:type="dxa"/>
              <w:right w:w="202" w:type="dxa"/>
            </w:tcMar>
          </w:tcPr>
          <w:p w14:paraId="28BF75FF"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85203A" w:rsidRPr="0089069B">
              <w:rPr>
                <w:rFonts w:eastAsia="Calibri" w:cs="Times New Roman"/>
                <w:b/>
                <w:szCs w:val="22"/>
              </w:rPr>
              <w:t xml:space="preserve">. </w:t>
            </w:r>
            <w:r w:rsidRPr="0089069B">
              <w:rPr>
                <w:rFonts w:eastAsia="Calibri" w:cs="Times New Roman"/>
                <w:b/>
                <w:szCs w:val="22"/>
              </w:rPr>
              <w:t xml:space="preserve">Agencies must retain these records for the minimum retention period specified by the appropriate, current records retention schedule.  </w:t>
            </w:r>
          </w:p>
          <w:p w14:paraId="541E893C"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85203A" w:rsidRPr="0089069B">
              <w:rPr>
                <w:rFonts w:eastAsia="Calibri" w:cs="Times New Roman"/>
                <w:i/>
                <w:sz w:val="21"/>
                <w:szCs w:val="21"/>
              </w:rPr>
              <w:t xml:space="preserve">. </w:t>
            </w:r>
          </w:p>
        </w:tc>
      </w:tr>
      <w:tr w:rsidR="005A06D7" w:rsidRPr="0089069B" w14:paraId="1130ECAF" w14:textId="77777777" w:rsidTr="00722AA4">
        <w:trPr>
          <w:trHeight w:val="378"/>
        </w:trPr>
        <w:tc>
          <w:tcPr>
            <w:tcW w:w="14317" w:type="dxa"/>
            <w:tcMar>
              <w:left w:w="115" w:type="dxa"/>
              <w:right w:w="202" w:type="dxa"/>
            </w:tcMar>
          </w:tcPr>
          <w:p w14:paraId="7D0057B0"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6F7F3AFB" w14:textId="77777777" w:rsidTr="00722AA4">
        <w:trPr>
          <w:trHeight w:val="333"/>
        </w:trPr>
        <w:tc>
          <w:tcPr>
            <w:tcW w:w="14317" w:type="dxa"/>
            <w:tcMar>
              <w:left w:w="115" w:type="dxa"/>
              <w:right w:w="202" w:type="dxa"/>
            </w:tcMar>
          </w:tcPr>
          <w:p w14:paraId="1CF49EDD"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3C33155A" w14:textId="77777777" w:rsidTr="00722AA4">
        <w:trPr>
          <w:trHeight w:val="288"/>
        </w:trPr>
        <w:tc>
          <w:tcPr>
            <w:tcW w:w="14317" w:type="dxa"/>
            <w:tcMar>
              <w:left w:w="115" w:type="dxa"/>
              <w:right w:w="202" w:type="dxa"/>
            </w:tcMar>
          </w:tcPr>
          <w:p w14:paraId="7F069FF2" w14:textId="77777777" w:rsidR="005A06D7" w:rsidRPr="0089069B" w:rsidRDefault="005A06D7" w:rsidP="00011A02">
            <w:pPr>
              <w:shd w:val="clear" w:color="auto" w:fill="FFFFFF"/>
              <w:spacing w:before="240"/>
              <w:jc w:val="both"/>
              <w:rPr>
                <w:rFonts w:eastAsia="Calibri" w:cs="Times New Roman"/>
                <w:b/>
                <w:sz w:val="24"/>
                <w:szCs w:val="24"/>
              </w:rPr>
            </w:pPr>
            <w:bookmarkStart w:id="14" w:name="_Hlk265674201"/>
            <w:r w:rsidRPr="0089069B">
              <w:rPr>
                <w:rFonts w:eastAsia="Calibri" w:cs="Times New Roman"/>
                <w:b/>
                <w:i/>
                <w:sz w:val="24"/>
                <w:szCs w:val="24"/>
              </w:rPr>
              <w:t>OFM (Office Files and Memoranda)</w:t>
            </w:r>
            <w:r w:rsidRPr="0089069B">
              <w:t xml:space="preserve"> </w:t>
            </w:r>
          </w:p>
        </w:tc>
      </w:tr>
      <w:tr w:rsidR="005A06D7" w:rsidRPr="0089069B" w14:paraId="7F465880" w14:textId="77777777" w:rsidTr="00722AA4">
        <w:trPr>
          <w:trHeight w:val="432"/>
        </w:trPr>
        <w:tc>
          <w:tcPr>
            <w:tcW w:w="14317" w:type="dxa"/>
            <w:tcMar>
              <w:left w:w="115" w:type="dxa"/>
              <w:right w:w="202" w:type="dxa"/>
            </w:tcMar>
          </w:tcPr>
          <w:p w14:paraId="0EC70314"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03CDC087"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075FBF9B"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3EF9FA81" w14:textId="77777777" w:rsidTr="00722AA4">
        <w:trPr>
          <w:trHeight w:val="432"/>
        </w:trPr>
        <w:tc>
          <w:tcPr>
            <w:tcW w:w="14317" w:type="dxa"/>
            <w:tcMar>
              <w:left w:w="115" w:type="dxa"/>
              <w:right w:w="202" w:type="dxa"/>
            </w:tcMar>
          </w:tcPr>
          <w:p w14:paraId="48BE135F"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6BBB6326" w14:textId="77777777" w:rsidTr="00722AA4">
        <w:trPr>
          <w:trHeight w:val="288"/>
        </w:trPr>
        <w:tc>
          <w:tcPr>
            <w:tcW w:w="14317" w:type="dxa"/>
            <w:tcMar>
              <w:left w:w="115" w:type="dxa"/>
              <w:right w:w="202" w:type="dxa"/>
            </w:tcMar>
          </w:tcPr>
          <w:p w14:paraId="170BFC49"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41DA32B1"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6AD796A7"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14"/>
      <w:tr w:rsidR="005A06D7" w:rsidRPr="0089069B" w14:paraId="02C6401D" w14:textId="77777777" w:rsidTr="00722AA4">
        <w:trPr>
          <w:trHeight w:val="441"/>
        </w:trPr>
        <w:tc>
          <w:tcPr>
            <w:tcW w:w="14317" w:type="dxa"/>
            <w:tcMar>
              <w:left w:w="115" w:type="dxa"/>
              <w:right w:w="202" w:type="dxa"/>
            </w:tcMar>
          </w:tcPr>
          <w:p w14:paraId="0ED7AAF5"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04475E20" w14:textId="77777777" w:rsidTr="00722AA4">
        <w:trPr>
          <w:trHeight w:val="432"/>
        </w:trPr>
        <w:tc>
          <w:tcPr>
            <w:tcW w:w="14317" w:type="dxa"/>
            <w:tcMar>
              <w:left w:w="115" w:type="dxa"/>
              <w:right w:w="202" w:type="dxa"/>
            </w:tcMar>
          </w:tcPr>
          <w:p w14:paraId="0A965A7A" w14:textId="77777777" w:rsidR="005A06D7" w:rsidRPr="0089069B" w:rsidRDefault="005A06D7" w:rsidP="00722AA4">
            <w:pPr>
              <w:shd w:val="clear" w:color="auto" w:fill="FFFFFF"/>
              <w:spacing w:after="40"/>
              <w:ind w:left="432"/>
              <w:jc w:val="both"/>
              <w:rPr>
                <w:rFonts w:eastAsia="Calibri" w:cs="Times New Roman"/>
                <w:b/>
                <w:bCs/>
                <w:szCs w:val="22"/>
              </w:rPr>
            </w:pPr>
            <w:bookmarkStart w:id="15" w:name="rcw40.14.010"/>
            <w:r w:rsidRPr="0089069B">
              <w:rPr>
                <w:rFonts w:eastAsia="Calibri" w:cs="Times New Roman"/>
                <w:b/>
                <w:bCs/>
                <w:szCs w:val="22"/>
              </w:rPr>
              <w:t xml:space="preserve">RCW </w:t>
            </w:r>
            <w:bookmarkStart w:id="16" w:name="HIT1"/>
            <w:bookmarkEnd w:id="15"/>
            <w:bookmarkEnd w:id="16"/>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14:paraId="4519A7CE"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5A06D7" w:rsidRPr="0089069B" w14:paraId="37670B9C" w14:textId="77777777" w:rsidTr="00722AA4">
        <w:trPr>
          <w:trHeight w:val="351"/>
        </w:trPr>
        <w:tc>
          <w:tcPr>
            <w:tcW w:w="14317" w:type="dxa"/>
            <w:tcMar>
              <w:left w:w="115" w:type="dxa"/>
              <w:right w:w="202" w:type="dxa"/>
            </w:tcMar>
          </w:tcPr>
          <w:p w14:paraId="40F2A314"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14:paraId="1F484FA3" w14:textId="77777777" w:rsidTr="00722AA4">
        <w:trPr>
          <w:trHeight w:val="432"/>
        </w:trPr>
        <w:tc>
          <w:tcPr>
            <w:tcW w:w="14317" w:type="dxa"/>
            <w:tcMar>
              <w:left w:w="115" w:type="dxa"/>
              <w:right w:w="202" w:type="dxa"/>
            </w:tcMar>
          </w:tcPr>
          <w:p w14:paraId="0735353E" w14:textId="77777777"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85203A"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85203A" w:rsidRPr="0089069B">
              <w:rPr>
                <w:rFonts w:eastAsia="Calibri" w:cs="Times New Roman"/>
                <w:b/>
                <w:szCs w:val="22"/>
              </w:rPr>
              <w:t>.</w:t>
            </w:r>
            <w:r w:rsidR="0085203A" w:rsidRPr="0089069B">
              <w:rPr>
                <w:rFonts w:eastAsia="Calibri" w:cs="Times New Roman"/>
                <w:szCs w:val="22"/>
              </w:rPr>
              <w:t xml:space="preserve"> </w:t>
            </w:r>
          </w:p>
        </w:tc>
      </w:tr>
      <w:tr w:rsidR="00193EB1" w:rsidRPr="0089069B" w14:paraId="5E20D799" w14:textId="77777777" w:rsidTr="00722AA4">
        <w:trPr>
          <w:trHeight w:val="432"/>
        </w:trPr>
        <w:tc>
          <w:tcPr>
            <w:tcW w:w="14317" w:type="dxa"/>
            <w:tcMar>
              <w:left w:w="115" w:type="dxa"/>
              <w:right w:w="202" w:type="dxa"/>
            </w:tcMar>
          </w:tcPr>
          <w:p w14:paraId="3423D7F6"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7C304D3B" w14:textId="77777777" w:rsidTr="00722AA4">
        <w:trPr>
          <w:trHeight w:val="432"/>
        </w:trPr>
        <w:tc>
          <w:tcPr>
            <w:tcW w:w="14317" w:type="dxa"/>
            <w:tcMar>
              <w:left w:w="115" w:type="dxa"/>
              <w:right w:w="202" w:type="dxa"/>
            </w:tcMar>
          </w:tcPr>
          <w:p w14:paraId="2CFC039E"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41135E">
              <w:rPr>
                <w:rFonts w:eastAsia="Calibri" w:cs="Times New Roman"/>
                <w:b/>
                <w:szCs w:val="22"/>
              </w:rPr>
              <w:t xml:space="preserve"> government records.</w:t>
            </w:r>
          </w:p>
          <w:p w14:paraId="5B23819D"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640FD188" w14:textId="77777777" w:rsidR="00791D89" w:rsidRPr="00C04DC1" w:rsidRDefault="00791D89" w:rsidP="00AD7BC1">
      <w:pPr>
        <w:pStyle w:val="BodyText2"/>
        <w:numPr>
          <w:ilvl w:val="0"/>
          <w:numId w:val="5"/>
        </w:numPr>
        <w:spacing w:after="0"/>
        <w:sectPr w:rsidR="00791D89" w:rsidRPr="00C04DC1" w:rsidSect="00255C92">
          <w:footerReference w:type="default" r:id="rId20"/>
          <w:pgSz w:w="15840" w:h="12240" w:orient="landscape" w:code="1"/>
          <w:pgMar w:top="1080" w:right="720" w:bottom="1080" w:left="720" w:header="1080" w:footer="720" w:gutter="0"/>
          <w:cols w:space="720"/>
          <w:docGrid w:linePitch="360"/>
        </w:sectPr>
      </w:pPr>
    </w:p>
    <w:p w14:paraId="4DE64D69" w14:textId="77777777" w:rsidR="00CD1D94" w:rsidRPr="00C04DC1" w:rsidRDefault="00CD1D94" w:rsidP="00CD1D94">
      <w:pPr>
        <w:pStyle w:val="TOCwno"/>
      </w:pPr>
      <w:bookmarkStart w:id="17" w:name="_Toc217103241"/>
      <w:bookmarkStart w:id="18" w:name="_Toc218929187"/>
      <w:bookmarkStart w:id="19" w:name="_Toc219518916"/>
      <w:bookmarkStart w:id="20" w:name="_Toc299352381"/>
      <w:bookmarkStart w:id="21" w:name="_Toc517790310"/>
      <w:r w:rsidRPr="00C04DC1">
        <w:lastRenderedPageBreak/>
        <w:t>INDEX</w:t>
      </w:r>
      <w:bookmarkStart w:id="22" w:name="_Toc215467447"/>
      <w:bookmarkEnd w:id="17"/>
      <w:bookmarkEnd w:id="18"/>
      <w:bookmarkEnd w:id="19"/>
      <w:r>
        <w:t>ES</w:t>
      </w:r>
      <w:bookmarkEnd w:id="20"/>
      <w:bookmarkEnd w:id="21"/>
    </w:p>
    <w:p w14:paraId="17348A6A" w14:textId="77777777" w:rsidR="00CD1D94" w:rsidRPr="00C04DC1" w:rsidRDefault="00CD1D94" w:rsidP="00CD1D94">
      <w:pPr>
        <w:pStyle w:val="StyleNormal16NotBold"/>
        <w:spacing w:after="120"/>
        <w:rPr>
          <w:sz w:val="28"/>
          <w:szCs w:val="28"/>
        </w:rPr>
      </w:pPr>
      <w:r w:rsidRPr="00C04DC1">
        <w:t>ARCHIVAL RECORDS</w:t>
      </w:r>
    </w:p>
    <w:bookmarkEnd w:id="22"/>
    <w:p w14:paraId="55AED31B" w14:textId="77777777" w:rsidR="0082620D" w:rsidRPr="0082620D" w:rsidRDefault="0082620D" w:rsidP="00CD1D94">
      <w:pPr>
        <w:pStyle w:val="BodyText2"/>
        <w:spacing w:after="0" w:line="240" w:lineRule="auto"/>
        <w:jc w:val="center"/>
        <w:outlineLvl w:val="0"/>
        <w:rPr>
          <w:i/>
          <w:szCs w:val="22"/>
        </w:rPr>
      </w:pPr>
      <w:r w:rsidRPr="0082620D">
        <w:rPr>
          <w:i/>
          <w:szCs w:val="22"/>
        </w:rPr>
        <w:t>See the State Government General Records Retention Schedule for additional “Archival” records.</w:t>
      </w:r>
    </w:p>
    <w:p w14:paraId="2EE5A167" w14:textId="77777777" w:rsidR="00EE55D6" w:rsidRDefault="006F020F" w:rsidP="0082620D">
      <w:pPr>
        <w:pStyle w:val="BodyText2"/>
        <w:spacing w:line="240" w:lineRule="auto"/>
        <w:outlineLvl w:val="0"/>
        <w:rPr>
          <w:noProof/>
          <w:sz w:val="18"/>
          <w:szCs w:val="18"/>
        </w:rPr>
        <w:sectPr w:rsidR="00EE55D6" w:rsidSect="00EE55D6">
          <w:footerReference w:type="default" r:id="rId21"/>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3A6DCA27" w14:textId="77777777" w:rsidR="00EE55D6" w:rsidRDefault="00EE55D6">
      <w:pPr>
        <w:pStyle w:val="Index1"/>
        <w:tabs>
          <w:tab w:val="right" w:leader="dot" w:pos="6830"/>
        </w:tabs>
        <w:rPr>
          <w:noProof/>
        </w:rPr>
      </w:pPr>
      <w:r>
        <w:rPr>
          <w:noProof/>
        </w:rPr>
        <w:t>APPOINTMENTS</w:t>
      </w:r>
    </w:p>
    <w:p w14:paraId="20F11CED" w14:textId="77777777" w:rsidR="00EE55D6" w:rsidRDefault="00EE55D6">
      <w:pPr>
        <w:pStyle w:val="Index2"/>
        <w:tabs>
          <w:tab w:val="right" w:leader="dot" w:pos="6830"/>
        </w:tabs>
        <w:rPr>
          <w:noProof/>
        </w:rPr>
      </w:pPr>
      <w:r>
        <w:rPr>
          <w:noProof/>
        </w:rPr>
        <w:t>Applicant Files (Appointed)</w:t>
      </w:r>
      <w:r>
        <w:rPr>
          <w:noProof/>
        </w:rPr>
        <w:tab/>
        <w:t>4</w:t>
      </w:r>
    </w:p>
    <w:p w14:paraId="5CEF7302" w14:textId="77777777" w:rsidR="00EE55D6" w:rsidRDefault="00EE55D6">
      <w:pPr>
        <w:pStyle w:val="Index2"/>
        <w:tabs>
          <w:tab w:val="right" w:leader="dot" w:pos="6830"/>
        </w:tabs>
        <w:rPr>
          <w:noProof/>
        </w:rPr>
      </w:pPr>
      <w:r>
        <w:rPr>
          <w:noProof/>
        </w:rPr>
        <w:t>Judicial Files (Appointed)</w:t>
      </w:r>
      <w:r>
        <w:rPr>
          <w:noProof/>
        </w:rPr>
        <w:tab/>
        <w:t>4</w:t>
      </w:r>
    </w:p>
    <w:p w14:paraId="691BF56E" w14:textId="77777777" w:rsidR="00EE55D6" w:rsidRDefault="00EE55D6">
      <w:pPr>
        <w:pStyle w:val="Index1"/>
        <w:tabs>
          <w:tab w:val="right" w:leader="dot" w:pos="6830"/>
        </w:tabs>
        <w:rPr>
          <w:noProof/>
        </w:rPr>
      </w:pPr>
      <w:r>
        <w:rPr>
          <w:noProof/>
        </w:rPr>
        <w:t>CONSTITUENT SERVICES</w:t>
      </w:r>
    </w:p>
    <w:p w14:paraId="70A377C4" w14:textId="77777777" w:rsidR="00EE55D6" w:rsidRDefault="00EE55D6">
      <w:pPr>
        <w:pStyle w:val="Index2"/>
        <w:tabs>
          <w:tab w:val="right" w:leader="dot" w:pos="6830"/>
        </w:tabs>
        <w:rPr>
          <w:noProof/>
        </w:rPr>
      </w:pPr>
      <w:r>
        <w:rPr>
          <w:noProof/>
        </w:rPr>
        <w:t>Constituent Affairs Files – Significant/Historic</w:t>
      </w:r>
      <w:r>
        <w:rPr>
          <w:noProof/>
        </w:rPr>
        <w:tab/>
        <w:t>6</w:t>
      </w:r>
    </w:p>
    <w:p w14:paraId="4A368F3E" w14:textId="77777777" w:rsidR="00EE55D6" w:rsidRDefault="00EE55D6">
      <w:pPr>
        <w:pStyle w:val="Index2"/>
        <w:tabs>
          <w:tab w:val="right" w:leader="dot" w:pos="6830"/>
        </w:tabs>
        <w:rPr>
          <w:noProof/>
        </w:rPr>
      </w:pPr>
      <w:r>
        <w:rPr>
          <w:noProof/>
        </w:rPr>
        <w:t>Topical Policies Issues</w:t>
      </w:r>
      <w:r>
        <w:rPr>
          <w:noProof/>
        </w:rPr>
        <w:tab/>
        <w:t>7</w:t>
      </w:r>
    </w:p>
    <w:p w14:paraId="2A220CE0" w14:textId="77777777" w:rsidR="00EE55D6" w:rsidRDefault="00EE55D6">
      <w:pPr>
        <w:pStyle w:val="Index1"/>
        <w:tabs>
          <w:tab w:val="right" w:leader="dot" w:pos="6830"/>
        </w:tabs>
        <w:rPr>
          <w:noProof/>
        </w:rPr>
      </w:pPr>
      <w:r>
        <w:rPr>
          <w:noProof/>
        </w:rPr>
        <w:t>EXECUTIVE ACTIONS</w:t>
      </w:r>
    </w:p>
    <w:p w14:paraId="7754AE8F" w14:textId="77777777" w:rsidR="00EE55D6" w:rsidRDefault="00EE55D6">
      <w:pPr>
        <w:pStyle w:val="Index2"/>
        <w:tabs>
          <w:tab w:val="right" w:leader="dot" w:pos="6830"/>
        </w:tabs>
        <w:rPr>
          <w:noProof/>
        </w:rPr>
      </w:pPr>
      <w:r>
        <w:rPr>
          <w:noProof/>
        </w:rPr>
        <w:t>Day Book</w:t>
      </w:r>
      <w:r>
        <w:rPr>
          <w:noProof/>
        </w:rPr>
        <w:tab/>
        <w:t>8</w:t>
      </w:r>
    </w:p>
    <w:p w14:paraId="06B9A534" w14:textId="77777777" w:rsidR="00EE55D6" w:rsidRDefault="00EE55D6">
      <w:pPr>
        <w:pStyle w:val="Index2"/>
        <w:tabs>
          <w:tab w:val="right" w:leader="dot" w:pos="6830"/>
        </w:tabs>
        <w:rPr>
          <w:noProof/>
        </w:rPr>
      </w:pPr>
      <w:r>
        <w:rPr>
          <w:noProof/>
        </w:rPr>
        <w:t>Executive Orders</w:t>
      </w:r>
      <w:r>
        <w:rPr>
          <w:noProof/>
        </w:rPr>
        <w:tab/>
        <w:t>8</w:t>
      </w:r>
    </w:p>
    <w:p w14:paraId="1B037C1B" w14:textId="77777777" w:rsidR="00EE55D6" w:rsidRDefault="00EE55D6">
      <w:pPr>
        <w:pStyle w:val="Index1"/>
        <w:tabs>
          <w:tab w:val="right" w:leader="dot" w:pos="6830"/>
        </w:tabs>
        <w:rPr>
          <w:noProof/>
        </w:rPr>
      </w:pPr>
      <w:r>
        <w:rPr>
          <w:noProof/>
        </w:rPr>
        <w:t>GOVERNOR’S SCHEDULING</w:t>
      </w:r>
    </w:p>
    <w:p w14:paraId="6FBCE4D5" w14:textId="77777777" w:rsidR="00EE55D6" w:rsidRDefault="00EE55D6">
      <w:pPr>
        <w:pStyle w:val="Index2"/>
        <w:tabs>
          <w:tab w:val="right" w:leader="dot" w:pos="6830"/>
        </w:tabs>
        <w:rPr>
          <w:noProof/>
        </w:rPr>
      </w:pPr>
      <w:r>
        <w:rPr>
          <w:noProof/>
        </w:rPr>
        <w:t>Briefing Book</w:t>
      </w:r>
      <w:r>
        <w:rPr>
          <w:noProof/>
        </w:rPr>
        <w:tab/>
        <w:t>9</w:t>
      </w:r>
    </w:p>
    <w:p w14:paraId="3CA3B517" w14:textId="77777777" w:rsidR="00EE55D6" w:rsidRDefault="00EE55D6">
      <w:pPr>
        <w:pStyle w:val="Index2"/>
        <w:tabs>
          <w:tab w:val="right" w:leader="dot" w:pos="6830"/>
        </w:tabs>
        <w:rPr>
          <w:noProof/>
        </w:rPr>
      </w:pPr>
      <w:r>
        <w:rPr>
          <w:noProof/>
        </w:rPr>
        <w:t>Scheduling Files</w:t>
      </w:r>
      <w:r>
        <w:rPr>
          <w:noProof/>
        </w:rPr>
        <w:tab/>
        <w:t>9</w:t>
      </w:r>
    </w:p>
    <w:p w14:paraId="6F671AFB" w14:textId="77777777" w:rsidR="00EE55D6" w:rsidRDefault="00EE55D6">
      <w:pPr>
        <w:pStyle w:val="Index1"/>
        <w:tabs>
          <w:tab w:val="right" w:leader="dot" w:pos="6830"/>
        </w:tabs>
        <w:rPr>
          <w:noProof/>
        </w:rPr>
      </w:pPr>
      <w:r>
        <w:rPr>
          <w:noProof/>
        </w:rPr>
        <w:t>PARDONS AND EXTRADITIONS</w:t>
      </w:r>
    </w:p>
    <w:p w14:paraId="6182F10A" w14:textId="77777777" w:rsidR="00EE55D6" w:rsidRDefault="00EE55D6">
      <w:pPr>
        <w:pStyle w:val="Index2"/>
        <w:tabs>
          <w:tab w:val="right" w:leader="dot" w:pos="6830"/>
        </w:tabs>
        <w:rPr>
          <w:noProof/>
        </w:rPr>
      </w:pPr>
      <w:r>
        <w:rPr>
          <w:noProof/>
        </w:rPr>
        <w:t>Extradition Files</w:t>
      </w:r>
      <w:r>
        <w:rPr>
          <w:noProof/>
        </w:rPr>
        <w:tab/>
        <w:t>11</w:t>
      </w:r>
    </w:p>
    <w:p w14:paraId="7765EF29" w14:textId="77777777" w:rsidR="00EE55D6" w:rsidRDefault="00EE55D6">
      <w:pPr>
        <w:pStyle w:val="Index2"/>
        <w:tabs>
          <w:tab w:val="right" w:leader="dot" w:pos="6830"/>
        </w:tabs>
        <w:rPr>
          <w:noProof/>
        </w:rPr>
      </w:pPr>
      <w:r>
        <w:rPr>
          <w:noProof/>
        </w:rPr>
        <w:t>Hearing Files on Requests for Clemency and Pardon</w:t>
      </w:r>
      <w:r>
        <w:rPr>
          <w:noProof/>
        </w:rPr>
        <w:tab/>
        <w:t>11</w:t>
      </w:r>
    </w:p>
    <w:p w14:paraId="1C94F2A1" w14:textId="77777777" w:rsidR="00EE55D6" w:rsidRDefault="00EE55D6">
      <w:pPr>
        <w:pStyle w:val="Index1"/>
        <w:tabs>
          <w:tab w:val="right" w:leader="dot" w:pos="6830"/>
        </w:tabs>
        <w:rPr>
          <w:noProof/>
        </w:rPr>
      </w:pPr>
      <w:r>
        <w:rPr>
          <w:noProof/>
        </w:rPr>
        <w:t>TRIBAL AFFAIRS</w:t>
      </w:r>
    </w:p>
    <w:p w14:paraId="192CD259" w14:textId="77777777" w:rsidR="00EE55D6" w:rsidRDefault="00EE55D6">
      <w:pPr>
        <w:pStyle w:val="Index2"/>
        <w:tabs>
          <w:tab w:val="right" w:leader="dot" w:pos="6830"/>
        </w:tabs>
        <w:rPr>
          <w:noProof/>
        </w:rPr>
      </w:pPr>
      <w:r>
        <w:rPr>
          <w:noProof/>
        </w:rPr>
        <w:t>Indian Tribes Retrocession</w:t>
      </w:r>
      <w:r>
        <w:rPr>
          <w:noProof/>
        </w:rPr>
        <w:tab/>
        <w:t>13</w:t>
      </w:r>
    </w:p>
    <w:p w14:paraId="678E5B39" w14:textId="77777777" w:rsidR="00EE55D6" w:rsidRDefault="00EE55D6">
      <w:pPr>
        <w:pStyle w:val="Index2"/>
        <w:tabs>
          <w:tab w:val="right" w:leader="dot" w:pos="6830"/>
        </w:tabs>
        <w:rPr>
          <w:noProof/>
        </w:rPr>
      </w:pPr>
      <w:r>
        <w:rPr>
          <w:noProof/>
        </w:rPr>
        <w:t>Tribal Affairs</w:t>
      </w:r>
      <w:r>
        <w:rPr>
          <w:noProof/>
        </w:rPr>
        <w:tab/>
        <w:t>13</w:t>
      </w:r>
    </w:p>
    <w:p w14:paraId="5B4E9111" w14:textId="77777777" w:rsidR="00EE55D6" w:rsidRDefault="00EE55D6" w:rsidP="0082620D">
      <w:pPr>
        <w:pStyle w:val="BodyText2"/>
        <w:spacing w:line="240" w:lineRule="auto"/>
        <w:outlineLvl w:val="0"/>
        <w:rPr>
          <w:noProof/>
          <w:sz w:val="18"/>
          <w:szCs w:val="18"/>
        </w:rPr>
        <w:sectPr w:rsidR="00EE55D6" w:rsidSect="00EE55D6">
          <w:type w:val="continuous"/>
          <w:pgSz w:w="15840" w:h="12240" w:orient="landscape" w:code="1"/>
          <w:pgMar w:top="1080" w:right="720" w:bottom="1080" w:left="720" w:header="1080" w:footer="720" w:gutter="0"/>
          <w:cols w:num="2" w:space="720"/>
          <w:docGrid w:linePitch="360"/>
        </w:sectPr>
      </w:pPr>
    </w:p>
    <w:p w14:paraId="70202093" w14:textId="77777777" w:rsidR="0082620D" w:rsidRPr="0082620D" w:rsidRDefault="006F020F" w:rsidP="0082620D">
      <w:pPr>
        <w:pStyle w:val="BodyText2"/>
        <w:spacing w:line="240" w:lineRule="auto"/>
        <w:outlineLvl w:val="0"/>
        <w:rPr>
          <w:sz w:val="18"/>
          <w:szCs w:val="18"/>
        </w:rPr>
      </w:pPr>
      <w:r w:rsidRPr="0082620D">
        <w:rPr>
          <w:sz w:val="18"/>
          <w:szCs w:val="18"/>
        </w:rPr>
        <w:fldChar w:fldCharType="end"/>
      </w:r>
    </w:p>
    <w:p w14:paraId="1B8E9AB8" w14:textId="77777777" w:rsidR="0082620D" w:rsidRDefault="0082620D" w:rsidP="00EB24B5">
      <w:pPr>
        <w:pStyle w:val="BodyText2"/>
        <w:spacing w:after="0" w:line="240" w:lineRule="auto"/>
        <w:outlineLvl w:val="0"/>
        <w:rPr>
          <w:sz w:val="18"/>
          <w:szCs w:val="18"/>
        </w:rPr>
      </w:pPr>
    </w:p>
    <w:p w14:paraId="48D24D4D" w14:textId="77777777" w:rsidR="00CD1D94" w:rsidRPr="00C04DC1" w:rsidRDefault="00CD1D94" w:rsidP="00CD1D94">
      <w:pPr>
        <w:pStyle w:val="StyleNormal16NotBold"/>
        <w:spacing w:after="120"/>
        <w:rPr>
          <w:sz w:val="28"/>
          <w:szCs w:val="28"/>
        </w:rPr>
      </w:pPr>
      <w:r>
        <w:t>ESSENTIAL</w:t>
      </w:r>
      <w:r w:rsidRPr="00C04DC1">
        <w:t xml:space="preserve"> RECORDS</w:t>
      </w:r>
    </w:p>
    <w:p w14:paraId="46EC4F40" w14:textId="77777777" w:rsidR="00622B6B" w:rsidRDefault="00622B6B" w:rsidP="00622B6B">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72A920A4" w14:textId="77777777" w:rsidR="00CD1D94" w:rsidRPr="0082620D" w:rsidRDefault="00CD1D94" w:rsidP="00CD1D94">
      <w:pPr>
        <w:pStyle w:val="BodyText2"/>
        <w:spacing w:after="0" w:line="240" w:lineRule="auto"/>
        <w:jc w:val="center"/>
        <w:outlineLvl w:val="0"/>
        <w:rPr>
          <w:i/>
          <w:szCs w:val="22"/>
        </w:rPr>
      </w:pPr>
    </w:p>
    <w:p w14:paraId="5D561DFA" w14:textId="77777777" w:rsidR="00CD1D94" w:rsidRPr="00C04DC1" w:rsidRDefault="00CD1D94" w:rsidP="00CD1D94">
      <w:pPr>
        <w:pStyle w:val="StyleNormal16NotBold"/>
        <w:spacing w:after="0"/>
        <w:rPr>
          <w:sz w:val="28"/>
          <w:szCs w:val="28"/>
        </w:rPr>
      </w:pPr>
      <w:r>
        <w:t>DISPOSITION AUTHORITY NUMBERS (dan’S)</w:t>
      </w:r>
    </w:p>
    <w:p w14:paraId="4BC8D6F6" w14:textId="77777777" w:rsidR="00EE55D6" w:rsidRDefault="006F020F" w:rsidP="00715D43">
      <w:pPr>
        <w:pStyle w:val="BodyText2"/>
        <w:spacing w:after="0"/>
        <w:rPr>
          <w:noProof/>
          <w:sz w:val="18"/>
          <w:szCs w:val="18"/>
        </w:rPr>
        <w:sectPr w:rsidR="00EE55D6" w:rsidSect="00EE55D6">
          <w:type w:val="continuous"/>
          <w:pgSz w:w="15840" w:h="12240" w:orient="landscape" w:code="1"/>
          <w:pgMar w:top="1080" w:right="720" w:bottom="1080" w:left="720" w:header="1080" w:footer="720" w:gutter="0"/>
          <w:cols w:space="720"/>
          <w:docGrid w:linePitch="360"/>
        </w:sectPr>
      </w:pPr>
      <w:r>
        <w:rPr>
          <w:sz w:val="18"/>
          <w:szCs w:val="18"/>
        </w:rPr>
        <w:fldChar w:fldCharType="begin"/>
      </w:r>
      <w:r w:rsidR="00715D43">
        <w:rPr>
          <w:sz w:val="18"/>
          <w:szCs w:val="18"/>
        </w:rPr>
        <w:instrText xml:space="preserve"> INDEX \f "dan" \e"</w:instrText>
      </w:r>
      <w:r w:rsidR="00715D43">
        <w:rPr>
          <w:sz w:val="18"/>
          <w:szCs w:val="18"/>
        </w:rPr>
        <w:tab/>
        <w:instrText xml:space="preserve">"  \c "4" \z "1033"  \* MERGEFORMAT </w:instrText>
      </w:r>
      <w:r>
        <w:rPr>
          <w:sz w:val="18"/>
          <w:szCs w:val="18"/>
        </w:rPr>
        <w:fldChar w:fldCharType="separate"/>
      </w:r>
    </w:p>
    <w:p w14:paraId="72EB7EB8" w14:textId="77777777" w:rsidR="00EE55D6" w:rsidRDefault="00EE55D6">
      <w:pPr>
        <w:pStyle w:val="Index1"/>
        <w:tabs>
          <w:tab w:val="right" w:leader="dot" w:pos="3050"/>
        </w:tabs>
        <w:rPr>
          <w:noProof/>
        </w:rPr>
      </w:pPr>
      <w:r>
        <w:rPr>
          <w:noProof/>
        </w:rPr>
        <w:t>11</w:t>
      </w:r>
      <w:r w:rsidRPr="008C1D37">
        <w:rPr>
          <w:rFonts w:eastAsia="Times New Roman"/>
          <w:noProof/>
        </w:rPr>
        <w:t>-10-62773</w:t>
      </w:r>
      <w:r>
        <w:rPr>
          <w:noProof/>
        </w:rPr>
        <w:tab/>
        <w:t>9</w:t>
      </w:r>
    </w:p>
    <w:p w14:paraId="4F695380" w14:textId="77777777" w:rsidR="00EE55D6" w:rsidRDefault="00EE55D6">
      <w:pPr>
        <w:pStyle w:val="Index1"/>
        <w:tabs>
          <w:tab w:val="right" w:leader="dot" w:pos="3050"/>
        </w:tabs>
        <w:rPr>
          <w:noProof/>
        </w:rPr>
      </w:pPr>
      <w:r>
        <w:rPr>
          <w:noProof/>
        </w:rPr>
        <w:t>13-09-68448</w:t>
      </w:r>
      <w:r>
        <w:rPr>
          <w:noProof/>
        </w:rPr>
        <w:tab/>
        <w:t>9</w:t>
      </w:r>
    </w:p>
    <w:p w14:paraId="16B53CAE" w14:textId="77777777" w:rsidR="00EE55D6" w:rsidRDefault="00EE55D6">
      <w:pPr>
        <w:pStyle w:val="Index1"/>
        <w:tabs>
          <w:tab w:val="right" w:leader="dot" w:pos="3050"/>
        </w:tabs>
        <w:rPr>
          <w:noProof/>
        </w:rPr>
      </w:pPr>
      <w:r>
        <w:rPr>
          <w:noProof/>
        </w:rPr>
        <w:t>13-09-68449</w:t>
      </w:r>
      <w:r>
        <w:rPr>
          <w:noProof/>
        </w:rPr>
        <w:tab/>
        <w:t>10</w:t>
      </w:r>
    </w:p>
    <w:p w14:paraId="41E59742" w14:textId="77777777" w:rsidR="00EE55D6" w:rsidRDefault="00EE55D6">
      <w:pPr>
        <w:pStyle w:val="Index1"/>
        <w:tabs>
          <w:tab w:val="right" w:leader="dot" w:pos="3050"/>
        </w:tabs>
        <w:rPr>
          <w:noProof/>
        </w:rPr>
      </w:pPr>
      <w:r>
        <w:rPr>
          <w:noProof/>
        </w:rPr>
        <w:t>13-09-68450</w:t>
      </w:r>
      <w:r>
        <w:rPr>
          <w:noProof/>
        </w:rPr>
        <w:tab/>
        <w:t>12</w:t>
      </w:r>
    </w:p>
    <w:p w14:paraId="1FE893B9" w14:textId="77777777" w:rsidR="00EE55D6" w:rsidRDefault="00EE55D6">
      <w:pPr>
        <w:pStyle w:val="Index1"/>
        <w:tabs>
          <w:tab w:val="right" w:leader="dot" w:pos="3050"/>
        </w:tabs>
        <w:rPr>
          <w:noProof/>
        </w:rPr>
      </w:pPr>
      <w:r w:rsidRPr="008C1D37">
        <w:rPr>
          <w:rFonts w:eastAsia="Times New Roman"/>
          <w:noProof/>
        </w:rPr>
        <w:t>15-03-68730</w:t>
      </w:r>
      <w:r>
        <w:rPr>
          <w:noProof/>
        </w:rPr>
        <w:tab/>
        <w:t>6</w:t>
      </w:r>
    </w:p>
    <w:p w14:paraId="3877E464" w14:textId="77777777" w:rsidR="00EE55D6" w:rsidRDefault="00EE55D6">
      <w:pPr>
        <w:pStyle w:val="Index1"/>
        <w:tabs>
          <w:tab w:val="right" w:leader="dot" w:pos="3050"/>
        </w:tabs>
        <w:rPr>
          <w:noProof/>
        </w:rPr>
      </w:pPr>
      <w:r w:rsidRPr="008C1D37">
        <w:rPr>
          <w:rFonts w:eastAsia="Times New Roman"/>
          <w:noProof/>
        </w:rPr>
        <w:t>15-03-68732</w:t>
      </w:r>
      <w:r>
        <w:rPr>
          <w:noProof/>
        </w:rPr>
        <w:tab/>
        <w:t>7</w:t>
      </w:r>
    </w:p>
    <w:p w14:paraId="6A81B567" w14:textId="77777777" w:rsidR="00EE55D6" w:rsidRDefault="00EE55D6">
      <w:pPr>
        <w:pStyle w:val="Index1"/>
        <w:tabs>
          <w:tab w:val="right" w:leader="dot" w:pos="3050"/>
        </w:tabs>
        <w:rPr>
          <w:noProof/>
        </w:rPr>
      </w:pPr>
      <w:r w:rsidRPr="008C1D37">
        <w:rPr>
          <w:rFonts w:eastAsia="Times New Roman"/>
          <w:noProof/>
        </w:rPr>
        <w:t>81-08-28797</w:t>
      </w:r>
      <w:r>
        <w:rPr>
          <w:noProof/>
        </w:rPr>
        <w:tab/>
        <w:t>13</w:t>
      </w:r>
    </w:p>
    <w:p w14:paraId="0D1931E6" w14:textId="77777777" w:rsidR="00EE55D6" w:rsidRDefault="00EE55D6">
      <w:pPr>
        <w:pStyle w:val="Index1"/>
        <w:tabs>
          <w:tab w:val="right" w:leader="dot" w:pos="3050"/>
        </w:tabs>
        <w:rPr>
          <w:noProof/>
        </w:rPr>
      </w:pPr>
      <w:r w:rsidRPr="008C1D37">
        <w:rPr>
          <w:rFonts w:eastAsia="Times New Roman"/>
          <w:noProof/>
        </w:rPr>
        <w:t>81-09-28927</w:t>
      </w:r>
      <w:r>
        <w:rPr>
          <w:noProof/>
        </w:rPr>
        <w:tab/>
        <w:t>4</w:t>
      </w:r>
    </w:p>
    <w:p w14:paraId="1A9BF33D" w14:textId="77777777" w:rsidR="00EE55D6" w:rsidRDefault="00EE55D6">
      <w:pPr>
        <w:pStyle w:val="Index1"/>
        <w:tabs>
          <w:tab w:val="right" w:leader="dot" w:pos="3050"/>
        </w:tabs>
        <w:rPr>
          <w:noProof/>
        </w:rPr>
      </w:pPr>
      <w:r>
        <w:rPr>
          <w:noProof/>
        </w:rPr>
        <w:t>81</w:t>
      </w:r>
      <w:r w:rsidRPr="008C1D37">
        <w:rPr>
          <w:rFonts w:eastAsia="Times New Roman"/>
          <w:noProof/>
        </w:rPr>
        <w:t>-09-28936</w:t>
      </w:r>
      <w:r>
        <w:rPr>
          <w:noProof/>
        </w:rPr>
        <w:tab/>
        <w:t>7</w:t>
      </w:r>
    </w:p>
    <w:p w14:paraId="6BCF24DA" w14:textId="77777777" w:rsidR="00EE55D6" w:rsidRDefault="00EE55D6">
      <w:pPr>
        <w:pStyle w:val="Index1"/>
        <w:tabs>
          <w:tab w:val="right" w:leader="dot" w:pos="3050"/>
        </w:tabs>
        <w:rPr>
          <w:noProof/>
        </w:rPr>
      </w:pPr>
      <w:r w:rsidRPr="008C1D37">
        <w:rPr>
          <w:rFonts w:eastAsia="Times New Roman"/>
          <w:noProof/>
        </w:rPr>
        <w:t>81-09-28946</w:t>
      </w:r>
      <w:r>
        <w:rPr>
          <w:noProof/>
        </w:rPr>
        <w:tab/>
        <w:t>11</w:t>
      </w:r>
    </w:p>
    <w:p w14:paraId="04C5BA28" w14:textId="77777777" w:rsidR="00EE55D6" w:rsidRDefault="00EE55D6">
      <w:pPr>
        <w:pStyle w:val="Index1"/>
        <w:tabs>
          <w:tab w:val="right" w:leader="dot" w:pos="3050"/>
        </w:tabs>
        <w:rPr>
          <w:noProof/>
        </w:rPr>
      </w:pPr>
      <w:r w:rsidRPr="008C1D37">
        <w:rPr>
          <w:rFonts w:eastAsia="Times New Roman"/>
          <w:noProof/>
        </w:rPr>
        <w:t>81-09-28950</w:t>
      </w:r>
      <w:r>
        <w:rPr>
          <w:noProof/>
        </w:rPr>
        <w:tab/>
        <w:t>8</w:t>
      </w:r>
    </w:p>
    <w:p w14:paraId="308346DB" w14:textId="77777777" w:rsidR="00EE55D6" w:rsidRDefault="00EE55D6">
      <w:pPr>
        <w:pStyle w:val="Index1"/>
        <w:tabs>
          <w:tab w:val="right" w:leader="dot" w:pos="3050"/>
        </w:tabs>
        <w:rPr>
          <w:noProof/>
        </w:rPr>
      </w:pPr>
      <w:r w:rsidRPr="008C1D37">
        <w:rPr>
          <w:rFonts w:eastAsia="Times New Roman"/>
          <w:noProof/>
        </w:rPr>
        <w:t>92-02-49737</w:t>
      </w:r>
      <w:r>
        <w:rPr>
          <w:noProof/>
        </w:rPr>
        <w:tab/>
        <w:t>8</w:t>
      </w:r>
    </w:p>
    <w:p w14:paraId="37420D7C" w14:textId="77777777" w:rsidR="00EE55D6" w:rsidRDefault="00EE55D6">
      <w:pPr>
        <w:pStyle w:val="Index1"/>
        <w:tabs>
          <w:tab w:val="right" w:leader="dot" w:pos="3050"/>
        </w:tabs>
        <w:rPr>
          <w:noProof/>
        </w:rPr>
      </w:pPr>
      <w:r w:rsidRPr="008C1D37">
        <w:rPr>
          <w:rFonts w:eastAsia="Times New Roman"/>
          <w:noProof/>
        </w:rPr>
        <w:t>92-11-51443</w:t>
      </w:r>
      <w:r>
        <w:rPr>
          <w:noProof/>
        </w:rPr>
        <w:tab/>
        <w:t>6</w:t>
      </w:r>
    </w:p>
    <w:p w14:paraId="7C0C2449" w14:textId="77777777" w:rsidR="00EE55D6" w:rsidRDefault="00EE55D6">
      <w:pPr>
        <w:pStyle w:val="Index1"/>
        <w:tabs>
          <w:tab w:val="right" w:leader="dot" w:pos="3050"/>
        </w:tabs>
        <w:rPr>
          <w:noProof/>
        </w:rPr>
      </w:pPr>
      <w:r w:rsidRPr="008C1D37">
        <w:rPr>
          <w:rFonts w:eastAsia="Calibri" w:cs="Times New Roman"/>
          <w:bCs/>
          <w:noProof/>
        </w:rPr>
        <w:t>92-11-51453</w:t>
      </w:r>
      <w:r>
        <w:rPr>
          <w:noProof/>
        </w:rPr>
        <w:tab/>
        <w:t>4</w:t>
      </w:r>
    </w:p>
    <w:p w14:paraId="78D90757" w14:textId="77777777" w:rsidR="00EE55D6" w:rsidRDefault="00EE55D6">
      <w:pPr>
        <w:pStyle w:val="Index1"/>
        <w:tabs>
          <w:tab w:val="right" w:leader="dot" w:pos="3050"/>
        </w:tabs>
        <w:rPr>
          <w:noProof/>
        </w:rPr>
      </w:pPr>
      <w:r w:rsidRPr="008C1D37">
        <w:rPr>
          <w:rFonts w:eastAsia="Times New Roman"/>
          <w:noProof/>
        </w:rPr>
        <w:t>92-11-51454</w:t>
      </w:r>
      <w:r>
        <w:rPr>
          <w:noProof/>
        </w:rPr>
        <w:tab/>
        <w:t>13</w:t>
      </w:r>
    </w:p>
    <w:p w14:paraId="38FB9A81" w14:textId="77777777" w:rsidR="00EE55D6" w:rsidRDefault="00EE55D6">
      <w:pPr>
        <w:pStyle w:val="Index1"/>
        <w:tabs>
          <w:tab w:val="right" w:leader="dot" w:pos="3050"/>
        </w:tabs>
        <w:rPr>
          <w:noProof/>
        </w:rPr>
      </w:pPr>
      <w:r w:rsidRPr="008C1D37">
        <w:rPr>
          <w:rFonts w:eastAsia="Times New Roman"/>
          <w:noProof/>
        </w:rPr>
        <w:t>92-11-51456</w:t>
      </w:r>
      <w:r>
        <w:rPr>
          <w:noProof/>
        </w:rPr>
        <w:tab/>
        <w:t>5</w:t>
      </w:r>
    </w:p>
    <w:p w14:paraId="2763111E" w14:textId="77777777" w:rsidR="00EE55D6" w:rsidRDefault="00EE55D6">
      <w:pPr>
        <w:pStyle w:val="Index1"/>
        <w:tabs>
          <w:tab w:val="right" w:leader="dot" w:pos="3050"/>
        </w:tabs>
        <w:rPr>
          <w:noProof/>
        </w:rPr>
      </w:pPr>
      <w:r w:rsidRPr="008C1D37">
        <w:rPr>
          <w:rFonts w:eastAsia="Times New Roman"/>
          <w:noProof/>
        </w:rPr>
        <w:t>92-11-51457</w:t>
      </w:r>
      <w:r>
        <w:rPr>
          <w:noProof/>
        </w:rPr>
        <w:tab/>
        <w:t>4</w:t>
      </w:r>
    </w:p>
    <w:p w14:paraId="1E9485F7" w14:textId="77777777" w:rsidR="00EE55D6" w:rsidRDefault="00EE55D6">
      <w:pPr>
        <w:pStyle w:val="Index1"/>
        <w:tabs>
          <w:tab w:val="right" w:leader="dot" w:pos="3050"/>
        </w:tabs>
        <w:rPr>
          <w:noProof/>
        </w:rPr>
      </w:pPr>
      <w:r w:rsidRPr="008C1D37">
        <w:rPr>
          <w:rFonts w:eastAsia="Times New Roman"/>
          <w:noProof/>
        </w:rPr>
        <w:t>92-11-51461</w:t>
      </w:r>
      <w:r>
        <w:rPr>
          <w:noProof/>
        </w:rPr>
        <w:tab/>
        <w:t>11</w:t>
      </w:r>
    </w:p>
    <w:p w14:paraId="42E414F2" w14:textId="77777777" w:rsidR="00EE55D6" w:rsidRDefault="00EE55D6" w:rsidP="00715D43">
      <w:pPr>
        <w:pStyle w:val="BodyText2"/>
        <w:spacing w:after="0"/>
        <w:rPr>
          <w:noProof/>
          <w:sz w:val="18"/>
          <w:szCs w:val="18"/>
        </w:rPr>
        <w:sectPr w:rsidR="00EE55D6" w:rsidSect="00EE55D6">
          <w:type w:val="continuous"/>
          <w:pgSz w:w="15840" w:h="12240" w:orient="landscape" w:code="1"/>
          <w:pgMar w:top="1080" w:right="720" w:bottom="1080" w:left="720" w:header="1080" w:footer="720" w:gutter="0"/>
          <w:cols w:num="4" w:space="720"/>
          <w:docGrid w:linePitch="360"/>
        </w:sectPr>
      </w:pPr>
    </w:p>
    <w:p w14:paraId="430454F1" w14:textId="77777777" w:rsidR="00715D43" w:rsidRPr="00C04DC1" w:rsidRDefault="006F020F" w:rsidP="00715D43">
      <w:pPr>
        <w:pStyle w:val="BodyText2"/>
        <w:spacing w:after="0"/>
        <w:rPr>
          <w:sz w:val="18"/>
          <w:szCs w:val="18"/>
        </w:rPr>
      </w:pPr>
      <w:r>
        <w:rPr>
          <w:sz w:val="18"/>
          <w:szCs w:val="18"/>
        </w:rPr>
        <w:fldChar w:fldCharType="end"/>
      </w:r>
    </w:p>
    <w:p w14:paraId="183B70E7" w14:textId="77777777" w:rsidR="00E20A91" w:rsidRDefault="006F020F" w:rsidP="00E7522C">
      <w:pPr>
        <w:pStyle w:val="BodyText2"/>
        <w:spacing w:after="0"/>
        <w:rPr>
          <w:noProof/>
          <w:sz w:val="18"/>
          <w:szCs w:val="18"/>
        </w:rPr>
        <w:sectPr w:rsidR="00E20A91" w:rsidSect="00EE55D6">
          <w:type w:val="continuous"/>
          <w:pgSz w:w="15840" w:h="12240" w:orient="landscape" w:code="1"/>
          <w:pgMar w:top="1080" w:right="720" w:bottom="1080" w:left="720" w:header="1080" w:footer="720" w:gutter="0"/>
          <w:cols w:space="720"/>
          <w:docGrid w:linePitch="360"/>
        </w:sectPr>
      </w:pPr>
      <w:r>
        <w:rPr>
          <w:sz w:val="18"/>
          <w:szCs w:val="18"/>
        </w:rPr>
        <w:fldChar w:fldCharType="begin"/>
      </w:r>
      <w:r w:rsidR="00166978">
        <w:rPr>
          <w:sz w:val="18"/>
          <w:szCs w:val="18"/>
        </w:rPr>
        <w:instrText xml:space="preserve"> INDEX \f "dan" \e"</w:instrText>
      </w:r>
      <w:r w:rsidR="00166978">
        <w:rPr>
          <w:sz w:val="18"/>
          <w:szCs w:val="18"/>
        </w:rPr>
        <w:tab/>
        <w:instrText xml:space="preserve">"  \c "4" \z "1033"  \* MERGEFORMAT </w:instrText>
      </w:r>
      <w:r>
        <w:rPr>
          <w:sz w:val="18"/>
          <w:szCs w:val="18"/>
        </w:rPr>
        <w:fldChar w:fldCharType="separate"/>
      </w:r>
    </w:p>
    <w:p w14:paraId="3B670F1B" w14:textId="77777777" w:rsidR="003F02FB" w:rsidRDefault="006F020F" w:rsidP="003F02FB">
      <w:pPr>
        <w:pStyle w:val="Normal16"/>
      </w:pPr>
      <w:r>
        <w:rPr>
          <w:sz w:val="18"/>
          <w:szCs w:val="18"/>
        </w:rPr>
        <w:lastRenderedPageBreak/>
        <w:fldChar w:fldCharType="end"/>
      </w:r>
      <w:r w:rsidR="003F02FB" w:rsidRPr="00C04DC1">
        <w:t>INDEX:  SubjectS</w:t>
      </w:r>
    </w:p>
    <w:p w14:paraId="7BBB59B1"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5D6CE82A" w14:textId="77777777" w:rsidR="00BB4442" w:rsidRDefault="006F020F" w:rsidP="00F879B2">
      <w:pPr>
        <w:pStyle w:val="Normal16"/>
        <w:jc w:val="left"/>
        <w:rPr>
          <w:b w:val="0"/>
          <w:caps w:val="0"/>
          <w:noProof/>
          <w:sz w:val="22"/>
        </w:rPr>
        <w:sectPr w:rsidR="00BB4442" w:rsidSect="00BB4442">
          <w:footerReference w:type="default" r:id="rId22"/>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36137FAE"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A</w:t>
      </w:r>
    </w:p>
    <w:p w14:paraId="251609AF" w14:textId="77777777" w:rsidR="00BB4442" w:rsidRDefault="00BB4442">
      <w:pPr>
        <w:pStyle w:val="Index1"/>
        <w:tabs>
          <w:tab w:val="right" w:leader="dot" w:pos="4310"/>
        </w:tabs>
        <w:rPr>
          <w:noProof/>
        </w:rPr>
      </w:pPr>
      <w:r w:rsidRPr="00522E7F">
        <w:rPr>
          <w:bCs/>
          <w:noProof/>
        </w:rPr>
        <w:t>agency directors (appointments)</w:t>
      </w:r>
      <w:r>
        <w:rPr>
          <w:noProof/>
        </w:rPr>
        <w:tab/>
        <w:t>4</w:t>
      </w:r>
    </w:p>
    <w:p w14:paraId="597E3F63" w14:textId="77777777" w:rsidR="00BB4442" w:rsidRDefault="00BB4442">
      <w:pPr>
        <w:pStyle w:val="Index1"/>
        <w:tabs>
          <w:tab w:val="right" w:leader="dot" w:pos="4310"/>
        </w:tabs>
        <w:rPr>
          <w:noProof/>
        </w:rPr>
      </w:pPr>
      <w:r w:rsidRPr="00522E7F">
        <w:rPr>
          <w:bCs/>
          <w:noProof/>
        </w:rPr>
        <w:t>appointments (Governor’s scheduling)</w:t>
      </w:r>
      <w:r>
        <w:rPr>
          <w:noProof/>
        </w:rPr>
        <w:tab/>
        <w:t>9</w:t>
      </w:r>
    </w:p>
    <w:p w14:paraId="5B529760" w14:textId="77777777" w:rsidR="00BB4442" w:rsidRDefault="00BB4442">
      <w:pPr>
        <w:pStyle w:val="Index1"/>
        <w:tabs>
          <w:tab w:val="right" w:leader="dot" w:pos="4310"/>
        </w:tabs>
        <w:rPr>
          <w:noProof/>
        </w:rPr>
      </w:pPr>
      <w:r w:rsidRPr="00522E7F">
        <w:rPr>
          <w:bCs/>
          <w:noProof/>
        </w:rPr>
        <w:t>appointments (to positions)</w:t>
      </w:r>
    </w:p>
    <w:p w14:paraId="0A86129F" w14:textId="77777777" w:rsidR="00BB4442" w:rsidRDefault="00BB4442">
      <w:pPr>
        <w:pStyle w:val="Index2"/>
        <w:tabs>
          <w:tab w:val="right" w:leader="dot" w:pos="4310"/>
        </w:tabs>
        <w:rPr>
          <w:noProof/>
        </w:rPr>
      </w:pPr>
      <w:r w:rsidRPr="00522E7F">
        <w:rPr>
          <w:bCs/>
          <w:noProof/>
        </w:rPr>
        <w:t>agencies/boards/commissions</w:t>
      </w:r>
      <w:r>
        <w:rPr>
          <w:noProof/>
        </w:rPr>
        <w:tab/>
        <w:t>4</w:t>
      </w:r>
    </w:p>
    <w:p w14:paraId="548521F2" w14:textId="77777777" w:rsidR="00BB4442" w:rsidRDefault="00BB4442">
      <w:pPr>
        <w:pStyle w:val="Index2"/>
        <w:tabs>
          <w:tab w:val="right" w:leader="dot" w:pos="4310"/>
        </w:tabs>
        <w:rPr>
          <w:noProof/>
        </w:rPr>
      </w:pPr>
      <w:r w:rsidRPr="00522E7F">
        <w:rPr>
          <w:bCs/>
          <w:noProof/>
        </w:rPr>
        <w:t>day book</w:t>
      </w:r>
      <w:r>
        <w:rPr>
          <w:noProof/>
        </w:rPr>
        <w:tab/>
        <w:t>8</w:t>
      </w:r>
    </w:p>
    <w:p w14:paraId="127425FF" w14:textId="77777777" w:rsidR="00BB4442" w:rsidRDefault="00BB4442">
      <w:pPr>
        <w:pStyle w:val="Index2"/>
        <w:tabs>
          <w:tab w:val="right" w:leader="dot" w:pos="4310"/>
        </w:tabs>
        <w:rPr>
          <w:noProof/>
        </w:rPr>
      </w:pPr>
      <w:r w:rsidRPr="00522E7F">
        <w:rPr>
          <w:bCs/>
          <w:noProof/>
        </w:rPr>
        <w:t>judicial</w:t>
      </w:r>
      <w:r>
        <w:rPr>
          <w:noProof/>
        </w:rPr>
        <w:tab/>
        <w:t>4</w:t>
      </w:r>
    </w:p>
    <w:p w14:paraId="0CE25C64" w14:textId="77777777" w:rsidR="00BB4442" w:rsidRDefault="00BB4442">
      <w:pPr>
        <w:pStyle w:val="Index1"/>
        <w:tabs>
          <w:tab w:val="right" w:leader="dot" w:pos="4310"/>
        </w:tabs>
        <w:rPr>
          <w:noProof/>
        </w:rPr>
      </w:pPr>
      <w:r w:rsidRPr="00522E7F">
        <w:rPr>
          <w:bCs/>
          <w:noProof/>
        </w:rPr>
        <w:t>asset management</w:t>
      </w:r>
      <w:r>
        <w:rPr>
          <w:noProof/>
        </w:rPr>
        <w:tab/>
      </w:r>
      <w:r w:rsidRPr="00522E7F">
        <w:rPr>
          <w:bCs/>
          <w:i/>
          <w:noProof/>
        </w:rPr>
        <w:t>see SGGRRS</w:t>
      </w:r>
    </w:p>
    <w:p w14:paraId="62FF1702" w14:textId="77777777" w:rsidR="00BB4442" w:rsidRDefault="00BB4442">
      <w:pPr>
        <w:pStyle w:val="Index1"/>
        <w:tabs>
          <w:tab w:val="right" w:leader="dot" w:pos="4310"/>
        </w:tabs>
        <w:rPr>
          <w:noProof/>
        </w:rPr>
      </w:pPr>
      <w:r w:rsidRPr="00522E7F">
        <w:rPr>
          <w:bCs/>
          <w:noProof/>
        </w:rPr>
        <w:t>audits</w:t>
      </w:r>
      <w:r>
        <w:rPr>
          <w:noProof/>
        </w:rPr>
        <w:tab/>
      </w:r>
      <w:r w:rsidRPr="00522E7F">
        <w:rPr>
          <w:bCs/>
          <w:i/>
          <w:noProof/>
        </w:rPr>
        <w:t>see SGGRRS</w:t>
      </w:r>
    </w:p>
    <w:p w14:paraId="6F2287C8"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B</w:t>
      </w:r>
    </w:p>
    <w:p w14:paraId="1ABFFE9E" w14:textId="77777777" w:rsidR="00BB4442" w:rsidRDefault="00BB4442">
      <w:pPr>
        <w:pStyle w:val="Index1"/>
        <w:tabs>
          <w:tab w:val="right" w:leader="dot" w:pos="4310"/>
        </w:tabs>
        <w:rPr>
          <w:noProof/>
        </w:rPr>
      </w:pPr>
      <w:r w:rsidRPr="00522E7F">
        <w:rPr>
          <w:bCs/>
          <w:noProof/>
        </w:rPr>
        <w:t>boards (appointments/establishment)</w:t>
      </w:r>
      <w:r>
        <w:rPr>
          <w:noProof/>
        </w:rPr>
        <w:tab/>
        <w:t>4</w:t>
      </w:r>
    </w:p>
    <w:p w14:paraId="5297A9B8" w14:textId="77777777" w:rsidR="00BB4442" w:rsidRDefault="00BB4442">
      <w:pPr>
        <w:pStyle w:val="Index2"/>
        <w:tabs>
          <w:tab w:val="right" w:leader="dot" w:pos="4310"/>
        </w:tabs>
        <w:rPr>
          <w:noProof/>
        </w:rPr>
      </w:pPr>
      <w:r w:rsidRPr="00522E7F">
        <w:rPr>
          <w:bCs/>
          <w:noProof/>
        </w:rPr>
        <w:t>executive orders</w:t>
      </w:r>
      <w:r>
        <w:rPr>
          <w:noProof/>
        </w:rPr>
        <w:tab/>
        <w:t>8</w:t>
      </w:r>
    </w:p>
    <w:p w14:paraId="1F56EC23" w14:textId="77777777" w:rsidR="00BB4442" w:rsidRDefault="00BB4442">
      <w:pPr>
        <w:pStyle w:val="Index1"/>
        <w:tabs>
          <w:tab w:val="right" w:leader="dot" w:pos="4310"/>
        </w:tabs>
        <w:rPr>
          <w:noProof/>
        </w:rPr>
      </w:pPr>
      <w:r w:rsidRPr="00522E7F">
        <w:rPr>
          <w:bCs/>
          <w:noProof/>
        </w:rPr>
        <w:t>briefing book</w:t>
      </w:r>
      <w:r>
        <w:rPr>
          <w:noProof/>
        </w:rPr>
        <w:tab/>
        <w:t>9</w:t>
      </w:r>
    </w:p>
    <w:p w14:paraId="64ADAA98"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C</w:t>
      </w:r>
    </w:p>
    <w:p w14:paraId="757665AD" w14:textId="77777777" w:rsidR="00BB4442" w:rsidRDefault="00BB4442">
      <w:pPr>
        <w:pStyle w:val="Index1"/>
        <w:tabs>
          <w:tab w:val="right" w:leader="dot" w:pos="4310"/>
        </w:tabs>
        <w:rPr>
          <w:noProof/>
        </w:rPr>
      </w:pPr>
      <w:r w:rsidRPr="00522E7F">
        <w:rPr>
          <w:bCs/>
          <w:noProof/>
        </w:rPr>
        <w:t>certificates (day book)</w:t>
      </w:r>
      <w:r>
        <w:rPr>
          <w:noProof/>
        </w:rPr>
        <w:tab/>
        <w:t>8</w:t>
      </w:r>
    </w:p>
    <w:p w14:paraId="5A27A398" w14:textId="77777777" w:rsidR="00BB4442" w:rsidRDefault="00BB4442">
      <w:pPr>
        <w:pStyle w:val="Index1"/>
        <w:tabs>
          <w:tab w:val="right" w:leader="dot" w:pos="4310"/>
        </w:tabs>
        <w:rPr>
          <w:noProof/>
        </w:rPr>
      </w:pPr>
      <w:r w:rsidRPr="00522E7F">
        <w:rPr>
          <w:bCs/>
          <w:noProof/>
        </w:rPr>
        <w:t>clemency (requests)</w:t>
      </w:r>
      <w:r>
        <w:rPr>
          <w:noProof/>
        </w:rPr>
        <w:tab/>
        <w:t>11</w:t>
      </w:r>
    </w:p>
    <w:p w14:paraId="3DBBE0E6" w14:textId="77777777" w:rsidR="00BB4442" w:rsidRDefault="00BB4442">
      <w:pPr>
        <w:pStyle w:val="Index1"/>
        <w:tabs>
          <w:tab w:val="right" w:leader="dot" w:pos="4310"/>
        </w:tabs>
        <w:rPr>
          <w:noProof/>
        </w:rPr>
      </w:pPr>
      <w:r w:rsidRPr="00522E7F">
        <w:rPr>
          <w:bCs/>
          <w:noProof/>
        </w:rPr>
        <w:t>commissions (appointments/establishment)</w:t>
      </w:r>
      <w:r>
        <w:rPr>
          <w:noProof/>
        </w:rPr>
        <w:tab/>
        <w:t>4</w:t>
      </w:r>
    </w:p>
    <w:p w14:paraId="6BAFB9DC" w14:textId="77777777" w:rsidR="00BB4442" w:rsidRDefault="00BB4442">
      <w:pPr>
        <w:pStyle w:val="Index2"/>
        <w:tabs>
          <w:tab w:val="right" w:leader="dot" w:pos="4310"/>
        </w:tabs>
        <w:rPr>
          <w:noProof/>
        </w:rPr>
      </w:pPr>
      <w:r w:rsidRPr="00522E7F">
        <w:rPr>
          <w:bCs/>
          <w:noProof/>
        </w:rPr>
        <w:t>executive orders</w:t>
      </w:r>
      <w:r>
        <w:rPr>
          <w:noProof/>
        </w:rPr>
        <w:tab/>
        <w:t>8</w:t>
      </w:r>
    </w:p>
    <w:p w14:paraId="4F7A12C0" w14:textId="77777777" w:rsidR="00BB4442" w:rsidRDefault="00BB4442">
      <w:pPr>
        <w:pStyle w:val="Index1"/>
        <w:tabs>
          <w:tab w:val="right" w:leader="dot" w:pos="4310"/>
        </w:tabs>
        <w:rPr>
          <w:noProof/>
        </w:rPr>
      </w:pPr>
      <w:r w:rsidRPr="00522E7F">
        <w:rPr>
          <w:bCs/>
          <w:noProof/>
        </w:rPr>
        <w:t>complaints</w:t>
      </w:r>
      <w:r>
        <w:rPr>
          <w:noProof/>
        </w:rPr>
        <w:tab/>
      </w:r>
      <w:r w:rsidRPr="00522E7F">
        <w:rPr>
          <w:bCs/>
          <w:i/>
          <w:noProof/>
        </w:rPr>
        <w:t>see also SGGRRS</w:t>
      </w:r>
    </w:p>
    <w:p w14:paraId="192E23E6" w14:textId="77777777" w:rsidR="00BB4442" w:rsidRDefault="00BB4442">
      <w:pPr>
        <w:pStyle w:val="Index2"/>
        <w:tabs>
          <w:tab w:val="right" w:leader="dot" w:pos="4310"/>
        </w:tabs>
        <w:rPr>
          <w:noProof/>
        </w:rPr>
      </w:pPr>
      <w:r w:rsidRPr="00522E7F">
        <w:rPr>
          <w:bCs/>
          <w:noProof/>
        </w:rPr>
        <w:t>constituent correspondence</w:t>
      </w:r>
      <w:r>
        <w:rPr>
          <w:noProof/>
        </w:rPr>
        <w:tab/>
        <w:t>6</w:t>
      </w:r>
    </w:p>
    <w:p w14:paraId="1A23E15C" w14:textId="77777777" w:rsidR="00BB4442" w:rsidRDefault="00BB4442">
      <w:pPr>
        <w:pStyle w:val="Index1"/>
        <w:tabs>
          <w:tab w:val="right" w:leader="dot" w:pos="4310"/>
        </w:tabs>
        <w:rPr>
          <w:noProof/>
        </w:rPr>
      </w:pPr>
      <w:r w:rsidRPr="00522E7F">
        <w:rPr>
          <w:bCs/>
          <w:noProof/>
        </w:rPr>
        <w:t>complaints and dispute resolution</w:t>
      </w:r>
      <w:r>
        <w:rPr>
          <w:noProof/>
        </w:rPr>
        <w:tab/>
        <w:t>10</w:t>
      </w:r>
    </w:p>
    <w:p w14:paraId="6D893FBD" w14:textId="77777777" w:rsidR="00BB4442" w:rsidRDefault="00BB4442">
      <w:pPr>
        <w:pStyle w:val="Index1"/>
        <w:tabs>
          <w:tab w:val="right" w:leader="dot" w:pos="4310"/>
        </w:tabs>
        <w:rPr>
          <w:noProof/>
        </w:rPr>
      </w:pPr>
      <w:r w:rsidRPr="00522E7F">
        <w:rPr>
          <w:bCs/>
          <w:noProof/>
        </w:rPr>
        <w:t>c</w:t>
      </w:r>
      <w:r w:rsidRPr="00522E7F">
        <w:rPr>
          <w:rFonts w:eastAsia="Times New Roman"/>
          <w:noProof/>
        </w:rPr>
        <w:t>onstituent affairs files – significant/historic imaged source record</w:t>
      </w:r>
      <w:r>
        <w:rPr>
          <w:noProof/>
        </w:rPr>
        <w:tab/>
        <w:t>6</w:t>
      </w:r>
    </w:p>
    <w:p w14:paraId="455F3424" w14:textId="77777777" w:rsidR="00BB4442" w:rsidRDefault="00BB4442">
      <w:pPr>
        <w:pStyle w:val="Index1"/>
        <w:tabs>
          <w:tab w:val="right" w:leader="dot" w:pos="4310"/>
        </w:tabs>
        <w:rPr>
          <w:noProof/>
        </w:rPr>
      </w:pPr>
      <w:r w:rsidRPr="00522E7F">
        <w:rPr>
          <w:bCs/>
          <w:noProof/>
        </w:rPr>
        <w:t>constituents affairs files – routine/general</w:t>
      </w:r>
      <w:r>
        <w:rPr>
          <w:noProof/>
        </w:rPr>
        <w:tab/>
        <w:t>7</w:t>
      </w:r>
    </w:p>
    <w:p w14:paraId="706013EE" w14:textId="77777777" w:rsidR="00BB4442" w:rsidRDefault="00BB4442">
      <w:pPr>
        <w:pStyle w:val="Index1"/>
        <w:tabs>
          <w:tab w:val="right" w:leader="dot" w:pos="4310"/>
        </w:tabs>
        <w:rPr>
          <w:noProof/>
        </w:rPr>
      </w:pPr>
      <w:r w:rsidRPr="00522E7F">
        <w:rPr>
          <w:bCs/>
          <w:noProof/>
        </w:rPr>
        <w:t>constituents affairs/correspondence</w:t>
      </w:r>
      <w:r>
        <w:rPr>
          <w:noProof/>
        </w:rPr>
        <w:tab/>
        <w:t>6</w:t>
      </w:r>
    </w:p>
    <w:p w14:paraId="30E97CE9" w14:textId="77777777" w:rsidR="00BB4442" w:rsidRDefault="00BB4442">
      <w:pPr>
        <w:pStyle w:val="Index1"/>
        <w:tabs>
          <w:tab w:val="right" w:leader="dot" w:pos="4310"/>
        </w:tabs>
        <w:rPr>
          <w:noProof/>
        </w:rPr>
      </w:pPr>
      <w:r w:rsidRPr="00522E7F">
        <w:rPr>
          <w:bCs/>
          <w:noProof/>
        </w:rPr>
        <w:t>contracts</w:t>
      </w:r>
      <w:r>
        <w:rPr>
          <w:noProof/>
        </w:rPr>
        <w:tab/>
      </w:r>
      <w:r w:rsidRPr="00522E7F">
        <w:rPr>
          <w:bCs/>
          <w:i/>
          <w:noProof/>
        </w:rPr>
        <w:t>see SGGRRS</w:t>
      </w:r>
    </w:p>
    <w:p w14:paraId="0869BC68" w14:textId="77777777" w:rsidR="00BB4442" w:rsidRDefault="00BB4442">
      <w:pPr>
        <w:pStyle w:val="Index1"/>
        <w:tabs>
          <w:tab w:val="right" w:leader="dot" w:pos="4310"/>
        </w:tabs>
        <w:rPr>
          <w:noProof/>
        </w:rPr>
      </w:pPr>
      <w:r w:rsidRPr="00522E7F">
        <w:rPr>
          <w:bCs/>
          <w:noProof/>
        </w:rPr>
        <w:t>correspondence</w:t>
      </w:r>
      <w:r>
        <w:rPr>
          <w:noProof/>
        </w:rPr>
        <w:tab/>
      </w:r>
      <w:r w:rsidRPr="00522E7F">
        <w:rPr>
          <w:bCs/>
          <w:i/>
          <w:noProof/>
        </w:rPr>
        <w:t>see also SGGRRS</w:t>
      </w:r>
    </w:p>
    <w:p w14:paraId="5B6D9960" w14:textId="77777777" w:rsidR="00BB4442" w:rsidRDefault="00BB4442">
      <w:pPr>
        <w:pStyle w:val="Index2"/>
        <w:tabs>
          <w:tab w:val="right" w:leader="dot" w:pos="4310"/>
        </w:tabs>
        <w:rPr>
          <w:noProof/>
        </w:rPr>
      </w:pPr>
      <w:r w:rsidRPr="00522E7F">
        <w:rPr>
          <w:bCs/>
          <w:noProof/>
        </w:rPr>
        <w:t>constituents</w:t>
      </w:r>
      <w:r>
        <w:rPr>
          <w:noProof/>
        </w:rPr>
        <w:tab/>
        <w:t>6</w:t>
      </w:r>
    </w:p>
    <w:p w14:paraId="16A1EF8A"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D</w:t>
      </w:r>
    </w:p>
    <w:p w14:paraId="5D6F37AE" w14:textId="77777777" w:rsidR="00BB4442" w:rsidRDefault="00BB4442">
      <w:pPr>
        <w:pStyle w:val="Index1"/>
        <w:tabs>
          <w:tab w:val="right" w:leader="dot" w:pos="4310"/>
        </w:tabs>
        <w:rPr>
          <w:noProof/>
        </w:rPr>
      </w:pPr>
      <w:r w:rsidRPr="00522E7F">
        <w:rPr>
          <w:bCs/>
          <w:noProof/>
        </w:rPr>
        <w:t>daily register of schedule</w:t>
      </w:r>
      <w:r>
        <w:rPr>
          <w:noProof/>
        </w:rPr>
        <w:tab/>
        <w:t>9</w:t>
      </w:r>
    </w:p>
    <w:p w14:paraId="0EB7F10B" w14:textId="77777777" w:rsidR="00BB4442" w:rsidRDefault="00BB4442">
      <w:pPr>
        <w:pStyle w:val="Index1"/>
        <w:tabs>
          <w:tab w:val="right" w:leader="dot" w:pos="4310"/>
        </w:tabs>
        <w:rPr>
          <w:noProof/>
        </w:rPr>
      </w:pPr>
      <w:r w:rsidRPr="00522E7F">
        <w:rPr>
          <w:bCs/>
          <w:noProof/>
        </w:rPr>
        <w:t>day book</w:t>
      </w:r>
      <w:r>
        <w:rPr>
          <w:noProof/>
        </w:rPr>
        <w:tab/>
        <w:t>8</w:t>
      </w:r>
    </w:p>
    <w:p w14:paraId="41A6FCE0" w14:textId="77777777" w:rsidR="00BB4442" w:rsidRDefault="00BB4442">
      <w:pPr>
        <w:pStyle w:val="Index1"/>
        <w:tabs>
          <w:tab w:val="right" w:leader="dot" w:pos="4310"/>
        </w:tabs>
        <w:rPr>
          <w:noProof/>
        </w:rPr>
      </w:pPr>
      <w:r w:rsidRPr="00522E7F">
        <w:rPr>
          <w:bCs/>
          <w:noProof/>
        </w:rPr>
        <w:t>deeds (day book)</w:t>
      </w:r>
      <w:r>
        <w:rPr>
          <w:noProof/>
        </w:rPr>
        <w:tab/>
        <w:t>8</w:t>
      </w:r>
    </w:p>
    <w:p w14:paraId="3E3FFAF6" w14:textId="77777777" w:rsidR="00BB4442" w:rsidRDefault="00BB4442">
      <w:pPr>
        <w:pStyle w:val="Index1"/>
        <w:tabs>
          <w:tab w:val="right" w:leader="dot" w:pos="4310"/>
        </w:tabs>
        <w:rPr>
          <w:noProof/>
        </w:rPr>
      </w:pPr>
      <w:r w:rsidRPr="00522E7F">
        <w:rPr>
          <w:bCs/>
          <w:noProof/>
        </w:rPr>
        <w:t>directors (appointments)</w:t>
      </w:r>
      <w:r>
        <w:rPr>
          <w:noProof/>
        </w:rPr>
        <w:tab/>
        <w:t>4</w:t>
      </w:r>
    </w:p>
    <w:p w14:paraId="378B8430"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E</w:t>
      </w:r>
    </w:p>
    <w:p w14:paraId="7E5AF096" w14:textId="77777777" w:rsidR="00BB4442" w:rsidRDefault="00BB4442">
      <w:pPr>
        <w:pStyle w:val="Index1"/>
        <w:tabs>
          <w:tab w:val="right" w:leader="dot" w:pos="4310"/>
        </w:tabs>
        <w:rPr>
          <w:noProof/>
        </w:rPr>
      </w:pPr>
      <w:r w:rsidRPr="00522E7F">
        <w:rPr>
          <w:bCs/>
          <w:noProof/>
        </w:rPr>
        <w:t>events</w:t>
      </w:r>
      <w:r>
        <w:rPr>
          <w:noProof/>
        </w:rPr>
        <w:tab/>
        <w:t>9</w:t>
      </w:r>
    </w:p>
    <w:p w14:paraId="01CCB1D1" w14:textId="77777777" w:rsidR="00BB4442" w:rsidRDefault="00BB4442">
      <w:pPr>
        <w:pStyle w:val="Index1"/>
        <w:tabs>
          <w:tab w:val="right" w:leader="dot" w:pos="4310"/>
        </w:tabs>
        <w:rPr>
          <w:noProof/>
        </w:rPr>
      </w:pPr>
      <w:r w:rsidRPr="00522E7F">
        <w:rPr>
          <w:bCs/>
          <w:noProof/>
        </w:rPr>
        <w:t>executive level records</w:t>
      </w:r>
      <w:r>
        <w:rPr>
          <w:noProof/>
        </w:rPr>
        <w:tab/>
      </w:r>
      <w:r w:rsidRPr="00522E7F">
        <w:rPr>
          <w:bCs/>
          <w:i/>
          <w:noProof/>
        </w:rPr>
        <w:t>see SGGRRS</w:t>
      </w:r>
    </w:p>
    <w:p w14:paraId="24CE5434" w14:textId="77777777" w:rsidR="00BB4442" w:rsidRDefault="00BB4442">
      <w:pPr>
        <w:pStyle w:val="Index1"/>
        <w:tabs>
          <w:tab w:val="right" w:leader="dot" w:pos="4310"/>
        </w:tabs>
        <w:rPr>
          <w:noProof/>
        </w:rPr>
      </w:pPr>
      <w:r w:rsidRPr="00522E7F">
        <w:rPr>
          <w:bCs/>
          <w:noProof/>
        </w:rPr>
        <w:t>executive orders</w:t>
      </w:r>
      <w:r>
        <w:rPr>
          <w:noProof/>
        </w:rPr>
        <w:tab/>
        <w:t>8</w:t>
      </w:r>
    </w:p>
    <w:p w14:paraId="1A8107FE" w14:textId="77777777" w:rsidR="00BB4442" w:rsidRDefault="00BB4442">
      <w:pPr>
        <w:pStyle w:val="Index1"/>
        <w:tabs>
          <w:tab w:val="right" w:leader="dot" w:pos="4310"/>
        </w:tabs>
        <w:rPr>
          <w:noProof/>
        </w:rPr>
      </w:pPr>
      <w:r w:rsidRPr="00522E7F">
        <w:rPr>
          <w:bCs/>
          <w:noProof/>
        </w:rPr>
        <w:t>extraditions</w:t>
      </w:r>
      <w:r>
        <w:rPr>
          <w:noProof/>
        </w:rPr>
        <w:tab/>
        <w:t>11</w:t>
      </w:r>
    </w:p>
    <w:p w14:paraId="631C4F1F" w14:textId="77777777" w:rsidR="00BB4442" w:rsidRDefault="00BB4442">
      <w:pPr>
        <w:pStyle w:val="Index2"/>
        <w:tabs>
          <w:tab w:val="right" w:leader="dot" w:pos="4310"/>
        </w:tabs>
        <w:rPr>
          <w:noProof/>
        </w:rPr>
      </w:pPr>
      <w:r w:rsidRPr="00522E7F">
        <w:rPr>
          <w:bCs/>
          <w:noProof/>
        </w:rPr>
        <w:t>day book</w:t>
      </w:r>
      <w:r>
        <w:rPr>
          <w:noProof/>
        </w:rPr>
        <w:tab/>
        <w:t>8</w:t>
      </w:r>
    </w:p>
    <w:p w14:paraId="50144CC6"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F</w:t>
      </w:r>
    </w:p>
    <w:p w14:paraId="35D23314" w14:textId="77777777" w:rsidR="00BB4442" w:rsidRDefault="00BB4442">
      <w:pPr>
        <w:pStyle w:val="Index1"/>
        <w:tabs>
          <w:tab w:val="right" w:leader="dot" w:pos="4310"/>
        </w:tabs>
        <w:rPr>
          <w:noProof/>
        </w:rPr>
      </w:pPr>
      <w:r w:rsidRPr="00522E7F">
        <w:rPr>
          <w:bCs/>
          <w:noProof/>
        </w:rPr>
        <w:t>facilities, general</w:t>
      </w:r>
      <w:r>
        <w:rPr>
          <w:noProof/>
        </w:rPr>
        <w:tab/>
      </w:r>
      <w:r w:rsidRPr="00522E7F">
        <w:rPr>
          <w:bCs/>
          <w:i/>
          <w:noProof/>
        </w:rPr>
        <w:t>see SGGRRS</w:t>
      </w:r>
    </w:p>
    <w:p w14:paraId="5BFE565D" w14:textId="77777777" w:rsidR="00BB4442" w:rsidRDefault="00BB4442">
      <w:pPr>
        <w:pStyle w:val="Index1"/>
        <w:tabs>
          <w:tab w:val="right" w:leader="dot" w:pos="4310"/>
        </w:tabs>
        <w:rPr>
          <w:noProof/>
        </w:rPr>
      </w:pPr>
      <w:r w:rsidRPr="00522E7F">
        <w:rPr>
          <w:bCs/>
          <w:noProof/>
        </w:rPr>
        <w:t>financial</w:t>
      </w:r>
      <w:r>
        <w:rPr>
          <w:noProof/>
        </w:rPr>
        <w:tab/>
      </w:r>
      <w:r w:rsidRPr="00522E7F">
        <w:rPr>
          <w:bCs/>
          <w:i/>
          <w:noProof/>
        </w:rPr>
        <w:t>see SGGRRS</w:t>
      </w:r>
    </w:p>
    <w:p w14:paraId="47440E4B"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G</w:t>
      </w:r>
    </w:p>
    <w:p w14:paraId="18E52B4A" w14:textId="77777777" w:rsidR="00BB4442" w:rsidRDefault="00BB4442">
      <w:pPr>
        <w:pStyle w:val="Index1"/>
        <w:tabs>
          <w:tab w:val="right" w:leader="dot" w:pos="4310"/>
        </w:tabs>
        <w:rPr>
          <w:noProof/>
        </w:rPr>
      </w:pPr>
      <w:r w:rsidRPr="00522E7F">
        <w:rPr>
          <w:bCs/>
          <w:noProof/>
        </w:rPr>
        <w:t>general office operations</w:t>
      </w:r>
      <w:r>
        <w:rPr>
          <w:noProof/>
        </w:rPr>
        <w:tab/>
      </w:r>
      <w:r w:rsidRPr="00522E7F">
        <w:rPr>
          <w:bCs/>
          <w:i/>
          <w:noProof/>
        </w:rPr>
        <w:t>see SGGRRS</w:t>
      </w:r>
    </w:p>
    <w:p w14:paraId="2ABA79C5" w14:textId="77777777" w:rsidR="00BB4442" w:rsidRDefault="00BB4442">
      <w:pPr>
        <w:pStyle w:val="Index1"/>
        <w:tabs>
          <w:tab w:val="right" w:leader="dot" w:pos="4310"/>
        </w:tabs>
        <w:rPr>
          <w:noProof/>
        </w:rPr>
      </w:pPr>
      <w:r w:rsidRPr="00522E7F">
        <w:rPr>
          <w:bCs/>
          <w:noProof/>
        </w:rPr>
        <w:t>grants management</w:t>
      </w:r>
      <w:r>
        <w:rPr>
          <w:noProof/>
        </w:rPr>
        <w:tab/>
      </w:r>
      <w:r w:rsidRPr="00522E7F">
        <w:rPr>
          <w:bCs/>
          <w:i/>
          <w:noProof/>
        </w:rPr>
        <w:t>see SGGRRS</w:t>
      </w:r>
    </w:p>
    <w:p w14:paraId="4EDE43C5" w14:textId="77777777" w:rsidR="00BB4442" w:rsidRDefault="00BB4442">
      <w:pPr>
        <w:pStyle w:val="Index1"/>
        <w:tabs>
          <w:tab w:val="right" w:leader="dot" w:pos="4310"/>
        </w:tabs>
        <w:rPr>
          <w:noProof/>
        </w:rPr>
      </w:pPr>
      <w:r w:rsidRPr="00522E7F">
        <w:rPr>
          <w:bCs/>
          <w:noProof/>
        </w:rPr>
        <w:t>grievances</w:t>
      </w:r>
      <w:r>
        <w:rPr>
          <w:noProof/>
        </w:rPr>
        <w:tab/>
      </w:r>
      <w:r w:rsidRPr="00522E7F">
        <w:rPr>
          <w:bCs/>
          <w:i/>
          <w:noProof/>
        </w:rPr>
        <w:t>see SGGRRS</w:t>
      </w:r>
    </w:p>
    <w:p w14:paraId="3FDAC82A"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H</w:t>
      </w:r>
    </w:p>
    <w:p w14:paraId="473DC6CE" w14:textId="77777777" w:rsidR="00BB4442" w:rsidRDefault="00BB4442">
      <w:pPr>
        <w:pStyle w:val="Index1"/>
        <w:tabs>
          <w:tab w:val="right" w:leader="dot" w:pos="4310"/>
        </w:tabs>
        <w:rPr>
          <w:noProof/>
        </w:rPr>
      </w:pPr>
      <w:r w:rsidRPr="00522E7F">
        <w:rPr>
          <w:bCs/>
          <w:noProof/>
        </w:rPr>
        <w:t>hearings (clemency/pardons)</w:t>
      </w:r>
      <w:r>
        <w:rPr>
          <w:noProof/>
        </w:rPr>
        <w:tab/>
        <w:t>11</w:t>
      </w:r>
    </w:p>
    <w:p w14:paraId="2800949E" w14:textId="77777777" w:rsidR="00BB4442" w:rsidRDefault="00BB4442">
      <w:pPr>
        <w:pStyle w:val="Index1"/>
        <w:tabs>
          <w:tab w:val="right" w:leader="dot" w:pos="4310"/>
        </w:tabs>
        <w:rPr>
          <w:noProof/>
        </w:rPr>
      </w:pPr>
      <w:r w:rsidRPr="00522E7F">
        <w:rPr>
          <w:bCs/>
          <w:noProof/>
        </w:rPr>
        <w:t>human resources management</w:t>
      </w:r>
      <w:r>
        <w:rPr>
          <w:noProof/>
        </w:rPr>
        <w:tab/>
      </w:r>
      <w:r w:rsidRPr="00522E7F">
        <w:rPr>
          <w:bCs/>
          <w:i/>
          <w:noProof/>
        </w:rPr>
        <w:t>see SGGRRS</w:t>
      </w:r>
    </w:p>
    <w:p w14:paraId="39524BB0"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I</w:t>
      </w:r>
    </w:p>
    <w:p w14:paraId="252E740F" w14:textId="77777777" w:rsidR="00BB4442" w:rsidRDefault="00BB4442">
      <w:pPr>
        <w:pStyle w:val="Index1"/>
        <w:tabs>
          <w:tab w:val="right" w:leader="dot" w:pos="4310"/>
        </w:tabs>
        <w:rPr>
          <w:noProof/>
        </w:rPr>
      </w:pPr>
      <w:r w:rsidRPr="00522E7F">
        <w:rPr>
          <w:bCs/>
          <w:noProof/>
        </w:rPr>
        <w:t>information systems</w:t>
      </w:r>
      <w:r>
        <w:rPr>
          <w:noProof/>
        </w:rPr>
        <w:tab/>
      </w:r>
      <w:r w:rsidRPr="00522E7F">
        <w:rPr>
          <w:bCs/>
          <w:i/>
          <w:noProof/>
        </w:rPr>
        <w:t>see SGGRRS</w:t>
      </w:r>
    </w:p>
    <w:p w14:paraId="0227241E"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J</w:t>
      </w:r>
    </w:p>
    <w:p w14:paraId="32A13D02" w14:textId="77777777" w:rsidR="00BB4442" w:rsidRDefault="00BB4442">
      <w:pPr>
        <w:pStyle w:val="Index1"/>
        <w:tabs>
          <w:tab w:val="right" w:leader="dot" w:pos="4310"/>
        </w:tabs>
        <w:rPr>
          <w:noProof/>
        </w:rPr>
      </w:pPr>
      <w:r w:rsidRPr="00522E7F">
        <w:rPr>
          <w:bCs/>
          <w:noProof/>
        </w:rPr>
        <w:t>judicial appointments</w:t>
      </w:r>
      <w:r>
        <w:rPr>
          <w:noProof/>
        </w:rPr>
        <w:tab/>
        <w:t>4</w:t>
      </w:r>
    </w:p>
    <w:p w14:paraId="6EAE52B6"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L</w:t>
      </w:r>
    </w:p>
    <w:p w14:paraId="30A810EC" w14:textId="77777777" w:rsidR="00BB4442" w:rsidRDefault="00BB4442">
      <w:pPr>
        <w:pStyle w:val="Index1"/>
        <w:tabs>
          <w:tab w:val="right" w:leader="dot" w:pos="4310"/>
        </w:tabs>
        <w:rPr>
          <w:noProof/>
        </w:rPr>
      </w:pPr>
      <w:r w:rsidRPr="00522E7F">
        <w:rPr>
          <w:bCs/>
          <w:noProof/>
        </w:rPr>
        <w:t>leave</w:t>
      </w:r>
      <w:r>
        <w:rPr>
          <w:noProof/>
        </w:rPr>
        <w:tab/>
      </w:r>
      <w:r w:rsidRPr="00522E7F">
        <w:rPr>
          <w:bCs/>
          <w:i/>
          <w:noProof/>
        </w:rPr>
        <w:t>see SGGRRS</w:t>
      </w:r>
    </w:p>
    <w:p w14:paraId="3A9DEA80" w14:textId="77777777" w:rsidR="00BB4442" w:rsidRDefault="00BB4442">
      <w:pPr>
        <w:pStyle w:val="Index1"/>
        <w:tabs>
          <w:tab w:val="right" w:leader="dot" w:pos="4310"/>
        </w:tabs>
        <w:rPr>
          <w:noProof/>
        </w:rPr>
      </w:pPr>
      <w:r w:rsidRPr="00522E7F">
        <w:rPr>
          <w:bCs/>
          <w:noProof/>
        </w:rPr>
        <w:lastRenderedPageBreak/>
        <w:t>legal files</w:t>
      </w:r>
      <w:r>
        <w:rPr>
          <w:noProof/>
        </w:rPr>
        <w:tab/>
      </w:r>
      <w:r w:rsidRPr="00522E7F">
        <w:rPr>
          <w:bCs/>
          <w:i/>
          <w:noProof/>
        </w:rPr>
        <w:t>see SGGRRS</w:t>
      </w:r>
    </w:p>
    <w:p w14:paraId="573A1640"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M</w:t>
      </w:r>
    </w:p>
    <w:p w14:paraId="6A7488B6" w14:textId="77777777" w:rsidR="00BB4442" w:rsidRDefault="00BB4442">
      <w:pPr>
        <w:pStyle w:val="Index1"/>
        <w:tabs>
          <w:tab w:val="right" w:leader="dot" w:pos="4310"/>
        </w:tabs>
        <w:rPr>
          <w:noProof/>
        </w:rPr>
      </w:pPr>
      <w:r w:rsidRPr="00522E7F">
        <w:rPr>
          <w:bCs/>
          <w:noProof/>
        </w:rPr>
        <w:t>mail services</w:t>
      </w:r>
      <w:r>
        <w:rPr>
          <w:noProof/>
        </w:rPr>
        <w:tab/>
      </w:r>
      <w:r w:rsidRPr="00522E7F">
        <w:rPr>
          <w:bCs/>
          <w:i/>
          <w:noProof/>
        </w:rPr>
        <w:t>see SGGRRS</w:t>
      </w:r>
    </w:p>
    <w:p w14:paraId="13ADAACD" w14:textId="77777777" w:rsidR="00BB4442" w:rsidRDefault="00BB4442">
      <w:pPr>
        <w:pStyle w:val="Index1"/>
        <w:tabs>
          <w:tab w:val="right" w:leader="dot" w:pos="4310"/>
        </w:tabs>
        <w:rPr>
          <w:noProof/>
        </w:rPr>
      </w:pPr>
      <w:r w:rsidRPr="00522E7F">
        <w:rPr>
          <w:bCs/>
          <w:noProof/>
        </w:rPr>
        <w:t>meetings</w:t>
      </w:r>
      <w:r>
        <w:rPr>
          <w:noProof/>
        </w:rPr>
        <w:tab/>
      </w:r>
      <w:r w:rsidRPr="00522E7F">
        <w:rPr>
          <w:bCs/>
          <w:i/>
          <w:noProof/>
        </w:rPr>
        <w:t>see also SGGRRS</w:t>
      </w:r>
    </w:p>
    <w:p w14:paraId="087E378B" w14:textId="77777777" w:rsidR="00BB4442" w:rsidRDefault="00BB4442">
      <w:pPr>
        <w:pStyle w:val="Index2"/>
        <w:tabs>
          <w:tab w:val="right" w:leader="dot" w:pos="4310"/>
        </w:tabs>
        <w:rPr>
          <w:noProof/>
        </w:rPr>
      </w:pPr>
      <w:r w:rsidRPr="00522E7F">
        <w:rPr>
          <w:bCs/>
          <w:noProof/>
        </w:rPr>
        <w:t>with Governor</w:t>
      </w:r>
      <w:r>
        <w:rPr>
          <w:noProof/>
        </w:rPr>
        <w:tab/>
        <w:t>9</w:t>
      </w:r>
    </w:p>
    <w:p w14:paraId="6D258465" w14:textId="77777777" w:rsidR="00BB4442" w:rsidRDefault="00BB4442">
      <w:pPr>
        <w:pStyle w:val="Index1"/>
        <w:tabs>
          <w:tab w:val="right" w:leader="dot" w:pos="4310"/>
        </w:tabs>
        <w:rPr>
          <w:noProof/>
        </w:rPr>
      </w:pPr>
      <w:r w:rsidRPr="00522E7F">
        <w:rPr>
          <w:bCs/>
          <w:noProof/>
        </w:rPr>
        <w:t>motor vehicles</w:t>
      </w:r>
      <w:r>
        <w:rPr>
          <w:noProof/>
        </w:rPr>
        <w:tab/>
      </w:r>
      <w:r w:rsidRPr="00522E7F">
        <w:rPr>
          <w:bCs/>
          <w:i/>
          <w:noProof/>
        </w:rPr>
        <w:t>see SGGRRS</w:t>
      </w:r>
    </w:p>
    <w:p w14:paraId="5354F9AC"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P</w:t>
      </w:r>
    </w:p>
    <w:p w14:paraId="7DFB135F" w14:textId="77777777" w:rsidR="00BB4442" w:rsidRDefault="00BB4442">
      <w:pPr>
        <w:pStyle w:val="Index1"/>
        <w:tabs>
          <w:tab w:val="right" w:leader="dot" w:pos="4310"/>
        </w:tabs>
        <w:rPr>
          <w:noProof/>
        </w:rPr>
      </w:pPr>
      <w:r w:rsidRPr="00522E7F">
        <w:rPr>
          <w:bCs/>
          <w:noProof/>
        </w:rPr>
        <w:t>pardons</w:t>
      </w:r>
      <w:r>
        <w:rPr>
          <w:noProof/>
        </w:rPr>
        <w:tab/>
        <w:t>11</w:t>
      </w:r>
    </w:p>
    <w:p w14:paraId="24232630" w14:textId="77777777" w:rsidR="00BB4442" w:rsidRDefault="00BB4442">
      <w:pPr>
        <w:pStyle w:val="Index2"/>
        <w:tabs>
          <w:tab w:val="right" w:leader="dot" w:pos="4310"/>
        </w:tabs>
        <w:rPr>
          <w:noProof/>
        </w:rPr>
      </w:pPr>
      <w:r w:rsidRPr="00522E7F">
        <w:rPr>
          <w:bCs/>
          <w:noProof/>
        </w:rPr>
        <w:t>day book</w:t>
      </w:r>
      <w:r>
        <w:rPr>
          <w:noProof/>
        </w:rPr>
        <w:tab/>
        <w:t>8</w:t>
      </w:r>
    </w:p>
    <w:p w14:paraId="737CD0E2" w14:textId="77777777" w:rsidR="00BB4442" w:rsidRDefault="00BB4442">
      <w:pPr>
        <w:pStyle w:val="Index1"/>
        <w:tabs>
          <w:tab w:val="right" w:leader="dot" w:pos="4310"/>
        </w:tabs>
        <w:rPr>
          <w:noProof/>
        </w:rPr>
      </w:pPr>
      <w:r w:rsidRPr="00522E7F">
        <w:rPr>
          <w:bCs/>
          <w:noProof/>
        </w:rPr>
        <w:t>parking services</w:t>
      </w:r>
      <w:r>
        <w:rPr>
          <w:noProof/>
        </w:rPr>
        <w:tab/>
      </w:r>
      <w:r w:rsidRPr="00522E7F">
        <w:rPr>
          <w:bCs/>
          <w:i/>
          <w:noProof/>
        </w:rPr>
        <w:t>see SGGRRS</w:t>
      </w:r>
    </w:p>
    <w:p w14:paraId="166658F4" w14:textId="77777777" w:rsidR="00BB4442" w:rsidRDefault="00BB4442">
      <w:pPr>
        <w:pStyle w:val="Index1"/>
        <w:tabs>
          <w:tab w:val="right" w:leader="dot" w:pos="4310"/>
        </w:tabs>
        <w:rPr>
          <w:noProof/>
        </w:rPr>
      </w:pPr>
      <w:r w:rsidRPr="00522E7F">
        <w:rPr>
          <w:bCs/>
          <w:noProof/>
        </w:rPr>
        <w:t>payroll</w:t>
      </w:r>
      <w:r>
        <w:rPr>
          <w:noProof/>
        </w:rPr>
        <w:tab/>
      </w:r>
      <w:r w:rsidRPr="00522E7F">
        <w:rPr>
          <w:bCs/>
          <w:i/>
          <w:noProof/>
        </w:rPr>
        <w:t>see SGGRRS</w:t>
      </w:r>
    </w:p>
    <w:p w14:paraId="6F6F3D03" w14:textId="77777777" w:rsidR="00BB4442" w:rsidRDefault="00BB4442">
      <w:pPr>
        <w:pStyle w:val="Index1"/>
        <w:tabs>
          <w:tab w:val="right" w:leader="dot" w:pos="4310"/>
        </w:tabs>
        <w:rPr>
          <w:noProof/>
        </w:rPr>
      </w:pPr>
      <w:r w:rsidRPr="00522E7F">
        <w:rPr>
          <w:bCs/>
          <w:noProof/>
        </w:rPr>
        <w:t>policies/procedures</w:t>
      </w:r>
      <w:r>
        <w:rPr>
          <w:noProof/>
        </w:rPr>
        <w:tab/>
      </w:r>
      <w:r w:rsidRPr="00522E7F">
        <w:rPr>
          <w:bCs/>
          <w:i/>
          <w:noProof/>
        </w:rPr>
        <w:t>see SGGRRS</w:t>
      </w:r>
    </w:p>
    <w:p w14:paraId="19849B05" w14:textId="77777777" w:rsidR="00BB4442" w:rsidRDefault="00BB4442">
      <w:pPr>
        <w:pStyle w:val="Index1"/>
        <w:tabs>
          <w:tab w:val="right" w:leader="dot" w:pos="4310"/>
        </w:tabs>
        <w:rPr>
          <w:noProof/>
        </w:rPr>
      </w:pPr>
      <w:r w:rsidRPr="00522E7F">
        <w:rPr>
          <w:bCs/>
          <w:noProof/>
        </w:rPr>
        <w:t>policy issues (research)</w:t>
      </w:r>
      <w:r>
        <w:rPr>
          <w:noProof/>
        </w:rPr>
        <w:tab/>
        <w:t>7</w:t>
      </w:r>
    </w:p>
    <w:p w14:paraId="0F3BDD45" w14:textId="77777777" w:rsidR="00BB4442" w:rsidRDefault="00BB4442">
      <w:pPr>
        <w:pStyle w:val="Index1"/>
        <w:tabs>
          <w:tab w:val="right" w:leader="dot" w:pos="4310"/>
        </w:tabs>
        <w:rPr>
          <w:noProof/>
        </w:rPr>
      </w:pPr>
      <w:r w:rsidRPr="00522E7F">
        <w:rPr>
          <w:bCs/>
          <w:noProof/>
        </w:rPr>
        <w:t>proclamations</w:t>
      </w:r>
      <w:r>
        <w:rPr>
          <w:noProof/>
        </w:rPr>
        <w:tab/>
        <w:t>8</w:t>
      </w:r>
    </w:p>
    <w:p w14:paraId="06A45A5D" w14:textId="77777777" w:rsidR="00BB4442" w:rsidRDefault="00BB4442">
      <w:pPr>
        <w:pStyle w:val="Index1"/>
        <w:tabs>
          <w:tab w:val="right" w:leader="dot" w:pos="4310"/>
        </w:tabs>
        <w:rPr>
          <w:noProof/>
        </w:rPr>
      </w:pPr>
      <w:r w:rsidRPr="00522E7F">
        <w:rPr>
          <w:bCs/>
          <w:noProof/>
        </w:rPr>
        <w:t>public disclosure</w:t>
      </w:r>
      <w:r>
        <w:rPr>
          <w:noProof/>
        </w:rPr>
        <w:tab/>
      </w:r>
      <w:r w:rsidRPr="00522E7F">
        <w:rPr>
          <w:bCs/>
          <w:i/>
          <w:noProof/>
        </w:rPr>
        <w:t>see SGGRRS</w:t>
      </w:r>
    </w:p>
    <w:p w14:paraId="6A2B6166" w14:textId="77777777" w:rsidR="00BB4442" w:rsidRDefault="00BB4442">
      <w:pPr>
        <w:pStyle w:val="Index1"/>
        <w:tabs>
          <w:tab w:val="right" w:leader="dot" w:pos="4310"/>
        </w:tabs>
        <w:rPr>
          <w:noProof/>
        </w:rPr>
      </w:pPr>
      <w:r w:rsidRPr="00522E7F">
        <w:rPr>
          <w:bCs/>
          <w:noProof/>
        </w:rPr>
        <w:t>public records requests</w:t>
      </w:r>
      <w:r>
        <w:rPr>
          <w:noProof/>
        </w:rPr>
        <w:tab/>
      </w:r>
      <w:r w:rsidRPr="00522E7F">
        <w:rPr>
          <w:bCs/>
          <w:i/>
          <w:noProof/>
        </w:rPr>
        <w:t>see SGGRRS</w:t>
      </w:r>
    </w:p>
    <w:p w14:paraId="1D446810" w14:textId="77777777" w:rsidR="00BB4442" w:rsidRDefault="00BB4442">
      <w:pPr>
        <w:pStyle w:val="Index1"/>
        <w:tabs>
          <w:tab w:val="right" w:leader="dot" w:pos="4310"/>
        </w:tabs>
        <w:rPr>
          <w:noProof/>
        </w:rPr>
      </w:pPr>
      <w:r w:rsidRPr="00522E7F">
        <w:rPr>
          <w:bCs/>
          <w:noProof/>
        </w:rPr>
        <w:t>publications</w:t>
      </w:r>
      <w:r>
        <w:rPr>
          <w:noProof/>
        </w:rPr>
        <w:tab/>
      </w:r>
      <w:r w:rsidRPr="00522E7F">
        <w:rPr>
          <w:bCs/>
          <w:noProof/>
        </w:rPr>
        <w:t>see SGGRRS</w:t>
      </w:r>
    </w:p>
    <w:p w14:paraId="6458F7C4"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R</w:t>
      </w:r>
    </w:p>
    <w:p w14:paraId="4425FEC2" w14:textId="77777777" w:rsidR="00BB4442" w:rsidRDefault="00BB4442">
      <w:pPr>
        <w:pStyle w:val="Index1"/>
        <w:tabs>
          <w:tab w:val="right" w:leader="dot" w:pos="4310"/>
        </w:tabs>
        <w:rPr>
          <w:noProof/>
        </w:rPr>
      </w:pPr>
      <w:r w:rsidRPr="00522E7F">
        <w:rPr>
          <w:bCs/>
          <w:noProof/>
        </w:rPr>
        <w:t>records management</w:t>
      </w:r>
      <w:r>
        <w:rPr>
          <w:noProof/>
        </w:rPr>
        <w:tab/>
      </w:r>
      <w:r w:rsidRPr="00522E7F">
        <w:rPr>
          <w:bCs/>
          <w:i/>
          <w:noProof/>
        </w:rPr>
        <w:t>see SGGRRS</w:t>
      </w:r>
    </w:p>
    <w:p w14:paraId="00AB292E" w14:textId="77777777" w:rsidR="00BB4442" w:rsidRDefault="00BB4442">
      <w:pPr>
        <w:pStyle w:val="Index1"/>
        <w:tabs>
          <w:tab w:val="right" w:leader="dot" w:pos="4310"/>
        </w:tabs>
        <w:rPr>
          <w:noProof/>
        </w:rPr>
      </w:pPr>
      <w:r w:rsidRPr="00522E7F">
        <w:rPr>
          <w:bCs/>
          <w:noProof/>
        </w:rPr>
        <w:t>regrets (meetings/events)</w:t>
      </w:r>
      <w:r>
        <w:rPr>
          <w:noProof/>
        </w:rPr>
        <w:tab/>
        <w:t>9</w:t>
      </w:r>
    </w:p>
    <w:p w14:paraId="41576EE0" w14:textId="77777777" w:rsidR="00BB4442" w:rsidRDefault="00BB4442">
      <w:pPr>
        <w:pStyle w:val="Index1"/>
        <w:tabs>
          <w:tab w:val="right" w:leader="dot" w:pos="4310"/>
        </w:tabs>
        <w:rPr>
          <w:noProof/>
        </w:rPr>
      </w:pPr>
      <w:r w:rsidRPr="00522E7F">
        <w:rPr>
          <w:bCs/>
          <w:noProof/>
        </w:rPr>
        <w:t>requests (meetings/events)</w:t>
      </w:r>
      <w:r>
        <w:rPr>
          <w:noProof/>
        </w:rPr>
        <w:tab/>
        <w:t>9</w:t>
      </w:r>
    </w:p>
    <w:p w14:paraId="524564D0" w14:textId="77777777" w:rsidR="00BB4442" w:rsidRDefault="00BB4442">
      <w:pPr>
        <w:pStyle w:val="Index1"/>
        <w:tabs>
          <w:tab w:val="right" w:leader="dot" w:pos="4310"/>
        </w:tabs>
        <w:rPr>
          <w:noProof/>
        </w:rPr>
      </w:pPr>
      <w:r w:rsidRPr="00522E7F">
        <w:rPr>
          <w:bCs/>
          <w:noProof/>
        </w:rPr>
        <w:t>research (policy issues)</w:t>
      </w:r>
      <w:r>
        <w:rPr>
          <w:noProof/>
        </w:rPr>
        <w:tab/>
        <w:t>7</w:t>
      </w:r>
    </w:p>
    <w:p w14:paraId="4B3951E9" w14:textId="77777777" w:rsidR="00BB4442" w:rsidRDefault="00BB4442">
      <w:pPr>
        <w:pStyle w:val="Index1"/>
        <w:tabs>
          <w:tab w:val="right" w:leader="dot" w:pos="4310"/>
        </w:tabs>
        <w:rPr>
          <w:noProof/>
        </w:rPr>
      </w:pPr>
      <w:r w:rsidRPr="00522E7F">
        <w:rPr>
          <w:bCs/>
          <w:noProof/>
        </w:rPr>
        <w:t>retrocession (tribal affairs)</w:t>
      </w:r>
      <w:r>
        <w:rPr>
          <w:noProof/>
        </w:rPr>
        <w:tab/>
        <w:t>13</w:t>
      </w:r>
    </w:p>
    <w:p w14:paraId="71082305" w14:textId="77777777" w:rsidR="00BB4442" w:rsidRDefault="00BB4442">
      <w:pPr>
        <w:pStyle w:val="Index1"/>
        <w:tabs>
          <w:tab w:val="right" w:leader="dot" w:pos="4310"/>
        </w:tabs>
        <w:rPr>
          <w:noProof/>
        </w:rPr>
      </w:pPr>
      <w:r w:rsidRPr="00522E7F">
        <w:rPr>
          <w:bCs/>
          <w:noProof/>
        </w:rPr>
        <w:t>risk management</w:t>
      </w:r>
      <w:r>
        <w:rPr>
          <w:noProof/>
        </w:rPr>
        <w:tab/>
      </w:r>
      <w:r w:rsidRPr="00522E7F">
        <w:rPr>
          <w:bCs/>
          <w:i/>
          <w:noProof/>
        </w:rPr>
        <w:t>see SGGRRS</w:t>
      </w:r>
    </w:p>
    <w:p w14:paraId="60346CAD"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S</w:t>
      </w:r>
    </w:p>
    <w:p w14:paraId="563A1E69" w14:textId="77777777" w:rsidR="00BB4442" w:rsidRDefault="00BB4442">
      <w:pPr>
        <w:pStyle w:val="Index1"/>
        <w:tabs>
          <w:tab w:val="right" w:leader="dot" w:pos="4310"/>
        </w:tabs>
        <w:rPr>
          <w:noProof/>
        </w:rPr>
      </w:pPr>
      <w:r w:rsidRPr="00522E7F">
        <w:rPr>
          <w:bCs/>
          <w:noProof/>
        </w:rPr>
        <w:t>schedule (Governor’s)</w:t>
      </w:r>
      <w:r>
        <w:rPr>
          <w:noProof/>
        </w:rPr>
        <w:tab/>
        <w:t>9</w:t>
      </w:r>
    </w:p>
    <w:p w14:paraId="0EAD7BC3" w14:textId="77777777" w:rsidR="00BB4442" w:rsidRDefault="00BB4442">
      <w:pPr>
        <w:pStyle w:val="Index1"/>
        <w:tabs>
          <w:tab w:val="right" w:leader="dot" w:pos="4310"/>
        </w:tabs>
        <w:rPr>
          <w:noProof/>
        </w:rPr>
      </w:pPr>
      <w:r w:rsidRPr="00522E7F">
        <w:rPr>
          <w:bCs/>
          <w:noProof/>
        </w:rPr>
        <w:t>security</w:t>
      </w:r>
      <w:r>
        <w:rPr>
          <w:noProof/>
        </w:rPr>
        <w:tab/>
      </w:r>
      <w:r w:rsidRPr="00522E7F">
        <w:rPr>
          <w:bCs/>
          <w:i/>
          <w:noProof/>
        </w:rPr>
        <w:t>see SGGRRS</w:t>
      </w:r>
    </w:p>
    <w:p w14:paraId="3071A49C"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T</w:t>
      </w:r>
    </w:p>
    <w:p w14:paraId="12C4B410" w14:textId="77777777" w:rsidR="00BB4442" w:rsidRDefault="00BB4442">
      <w:pPr>
        <w:pStyle w:val="Index1"/>
        <w:tabs>
          <w:tab w:val="right" w:leader="dot" w:pos="4310"/>
        </w:tabs>
        <w:rPr>
          <w:noProof/>
        </w:rPr>
      </w:pPr>
      <w:r w:rsidRPr="00522E7F">
        <w:rPr>
          <w:bCs/>
          <w:noProof/>
        </w:rPr>
        <w:t>technical assistance and consultation</w:t>
      </w:r>
      <w:r>
        <w:rPr>
          <w:noProof/>
        </w:rPr>
        <w:tab/>
        <w:t>12</w:t>
      </w:r>
    </w:p>
    <w:p w14:paraId="1F3C96EB" w14:textId="77777777" w:rsidR="00BB4442" w:rsidRDefault="00BB4442">
      <w:pPr>
        <w:pStyle w:val="Index1"/>
        <w:tabs>
          <w:tab w:val="right" w:leader="dot" w:pos="4310"/>
        </w:tabs>
        <w:rPr>
          <w:noProof/>
        </w:rPr>
      </w:pPr>
      <w:r w:rsidRPr="00522E7F">
        <w:rPr>
          <w:bCs/>
          <w:noProof/>
        </w:rPr>
        <w:t>telecommunications</w:t>
      </w:r>
      <w:r>
        <w:rPr>
          <w:noProof/>
        </w:rPr>
        <w:tab/>
      </w:r>
      <w:r w:rsidRPr="00522E7F">
        <w:rPr>
          <w:bCs/>
          <w:i/>
          <w:noProof/>
        </w:rPr>
        <w:t>see SGGRRS</w:t>
      </w:r>
      <w:r w:rsidRPr="00522E7F">
        <w:rPr>
          <w:bCs/>
          <w:noProof/>
        </w:rPr>
        <w:t xml:space="preserve"> </w:t>
      </w:r>
    </w:p>
    <w:p w14:paraId="72766553" w14:textId="77777777" w:rsidR="00BB4442" w:rsidRDefault="00BB4442">
      <w:pPr>
        <w:pStyle w:val="Index1"/>
        <w:tabs>
          <w:tab w:val="right" w:leader="dot" w:pos="4310"/>
        </w:tabs>
        <w:rPr>
          <w:noProof/>
        </w:rPr>
      </w:pPr>
      <w:r w:rsidRPr="00522E7F">
        <w:rPr>
          <w:bCs/>
          <w:noProof/>
        </w:rPr>
        <w:t>timesheets</w:t>
      </w:r>
      <w:r>
        <w:rPr>
          <w:noProof/>
        </w:rPr>
        <w:tab/>
      </w:r>
      <w:r w:rsidRPr="00522E7F">
        <w:rPr>
          <w:bCs/>
          <w:i/>
          <w:noProof/>
        </w:rPr>
        <w:t>see SGGRRS</w:t>
      </w:r>
    </w:p>
    <w:p w14:paraId="431A0495" w14:textId="77777777" w:rsidR="00BB4442" w:rsidRDefault="00BB4442">
      <w:pPr>
        <w:pStyle w:val="Index1"/>
        <w:tabs>
          <w:tab w:val="right" w:leader="dot" w:pos="4310"/>
        </w:tabs>
        <w:rPr>
          <w:noProof/>
        </w:rPr>
      </w:pPr>
      <w:r w:rsidRPr="00522E7F">
        <w:rPr>
          <w:bCs/>
          <w:noProof/>
        </w:rPr>
        <w:t>training</w:t>
      </w:r>
      <w:r>
        <w:rPr>
          <w:noProof/>
        </w:rPr>
        <w:tab/>
      </w:r>
      <w:r w:rsidRPr="00522E7F">
        <w:rPr>
          <w:bCs/>
          <w:i/>
          <w:noProof/>
        </w:rPr>
        <w:t>see SGGRRS</w:t>
      </w:r>
    </w:p>
    <w:p w14:paraId="582EA377" w14:textId="77777777" w:rsidR="00BB4442" w:rsidRDefault="00BB4442">
      <w:pPr>
        <w:pStyle w:val="Index1"/>
        <w:tabs>
          <w:tab w:val="right" w:leader="dot" w:pos="4310"/>
        </w:tabs>
        <w:rPr>
          <w:noProof/>
        </w:rPr>
      </w:pPr>
      <w:r w:rsidRPr="00522E7F">
        <w:rPr>
          <w:bCs/>
          <w:noProof/>
        </w:rPr>
        <w:t>transitory records</w:t>
      </w:r>
      <w:r>
        <w:rPr>
          <w:noProof/>
        </w:rPr>
        <w:tab/>
      </w:r>
      <w:r w:rsidRPr="00522E7F">
        <w:rPr>
          <w:bCs/>
          <w:i/>
          <w:noProof/>
        </w:rPr>
        <w:t>see SGGRRS</w:t>
      </w:r>
    </w:p>
    <w:p w14:paraId="1041F62F" w14:textId="77777777" w:rsidR="00BB4442" w:rsidRDefault="00BB4442">
      <w:pPr>
        <w:pStyle w:val="Index1"/>
        <w:tabs>
          <w:tab w:val="right" w:leader="dot" w:pos="4310"/>
        </w:tabs>
        <w:rPr>
          <w:noProof/>
        </w:rPr>
      </w:pPr>
      <w:r w:rsidRPr="00522E7F">
        <w:rPr>
          <w:bCs/>
          <w:noProof/>
        </w:rPr>
        <w:t>travel</w:t>
      </w:r>
      <w:r>
        <w:rPr>
          <w:noProof/>
        </w:rPr>
        <w:tab/>
      </w:r>
      <w:r w:rsidRPr="00522E7F">
        <w:rPr>
          <w:bCs/>
          <w:i/>
          <w:noProof/>
        </w:rPr>
        <w:t>see SGGRRS</w:t>
      </w:r>
    </w:p>
    <w:p w14:paraId="4D8E1668" w14:textId="77777777" w:rsidR="00BB4442" w:rsidRDefault="00BB4442">
      <w:pPr>
        <w:pStyle w:val="Index1"/>
        <w:tabs>
          <w:tab w:val="right" w:leader="dot" w:pos="4310"/>
        </w:tabs>
        <w:rPr>
          <w:noProof/>
        </w:rPr>
      </w:pPr>
      <w:r w:rsidRPr="00522E7F">
        <w:rPr>
          <w:bCs/>
          <w:noProof/>
        </w:rPr>
        <w:t>tribal affairs/retrocession</w:t>
      </w:r>
      <w:r>
        <w:rPr>
          <w:noProof/>
        </w:rPr>
        <w:tab/>
        <w:t>13</w:t>
      </w:r>
    </w:p>
    <w:p w14:paraId="5EFE697F"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V</w:t>
      </w:r>
    </w:p>
    <w:p w14:paraId="6122258B" w14:textId="77777777" w:rsidR="00BB4442" w:rsidRDefault="00BB4442">
      <w:pPr>
        <w:pStyle w:val="Index1"/>
        <w:tabs>
          <w:tab w:val="right" w:leader="dot" w:pos="4310"/>
        </w:tabs>
        <w:rPr>
          <w:noProof/>
        </w:rPr>
      </w:pPr>
      <w:r w:rsidRPr="00522E7F">
        <w:rPr>
          <w:bCs/>
          <w:noProof/>
        </w:rPr>
        <w:t>vehicle management</w:t>
      </w:r>
      <w:r>
        <w:rPr>
          <w:noProof/>
        </w:rPr>
        <w:tab/>
      </w:r>
      <w:r w:rsidRPr="00522E7F">
        <w:rPr>
          <w:bCs/>
          <w:i/>
          <w:noProof/>
        </w:rPr>
        <w:t>see SGGRRS</w:t>
      </w:r>
      <w:r w:rsidRPr="00522E7F">
        <w:rPr>
          <w:bCs/>
          <w:noProof/>
        </w:rPr>
        <w:t xml:space="preserve"> </w:t>
      </w:r>
    </w:p>
    <w:p w14:paraId="760741B9" w14:textId="77777777" w:rsidR="00BB4442" w:rsidRDefault="00BB4442">
      <w:pPr>
        <w:pStyle w:val="IndexHeading"/>
        <w:keepNext/>
        <w:tabs>
          <w:tab w:val="right" w:leader="dot" w:pos="4310"/>
        </w:tabs>
        <w:rPr>
          <w:rFonts w:asciiTheme="minorHAnsi" w:eastAsiaTheme="minorEastAsia" w:hAnsiTheme="minorHAnsi" w:cstheme="minorBidi"/>
          <w:b w:val="0"/>
          <w:bCs w:val="0"/>
          <w:noProof/>
        </w:rPr>
      </w:pPr>
      <w:r>
        <w:rPr>
          <w:noProof/>
        </w:rPr>
        <w:t>W</w:t>
      </w:r>
    </w:p>
    <w:p w14:paraId="0F715C8F" w14:textId="77777777" w:rsidR="00BB4442" w:rsidRDefault="00BB4442">
      <w:pPr>
        <w:pStyle w:val="Index1"/>
        <w:tabs>
          <w:tab w:val="right" w:leader="dot" w:pos="4310"/>
        </w:tabs>
        <w:rPr>
          <w:noProof/>
        </w:rPr>
      </w:pPr>
      <w:r w:rsidRPr="00522E7F">
        <w:rPr>
          <w:bCs/>
          <w:noProof/>
        </w:rPr>
        <w:t>waivers (extraditions)</w:t>
      </w:r>
      <w:r>
        <w:rPr>
          <w:noProof/>
        </w:rPr>
        <w:tab/>
        <w:t>11</w:t>
      </w:r>
    </w:p>
    <w:p w14:paraId="0AF8814A" w14:textId="77777777" w:rsidR="00BB4442" w:rsidRDefault="00BB4442" w:rsidP="00F879B2">
      <w:pPr>
        <w:pStyle w:val="Normal16"/>
        <w:jc w:val="left"/>
        <w:rPr>
          <w:b w:val="0"/>
          <w:caps w:val="0"/>
          <w:noProof/>
          <w:sz w:val="22"/>
        </w:rPr>
        <w:sectPr w:rsidR="00BB4442" w:rsidSect="00BB4442">
          <w:type w:val="continuous"/>
          <w:pgSz w:w="15840" w:h="12240" w:orient="landscape" w:code="1"/>
          <w:pgMar w:top="1080" w:right="720" w:bottom="1080" w:left="720" w:header="1080" w:footer="720" w:gutter="0"/>
          <w:cols w:num="3" w:space="720"/>
          <w:docGrid w:linePitch="360"/>
        </w:sectPr>
      </w:pPr>
    </w:p>
    <w:p w14:paraId="7A84B538" w14:textId="77777777" w:rsidR="00734C37" w:rsidRDefault="006F020F" w:rsidP="00F879B2">
      <w:pPr>
        <w:pStyle w:val="Normal16"/>
        <w:jc w:val="left"/>
        <w:rPr>
          <w:i/>
        </w:rPr>
      </w:pPr>
      <w:r w:rsidRPr="00C04DC1">
        <w:fldChar w:fldCharType="end"/>
      </w:r>
    </w:p>
    <w:sectPr w:rsidR="00734C37" w:rsidSect="00BB4442">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C2933" w14:textId="77777777" w:rsidR="00F42D27" w:rsidRDefault="00F42D27" w:rsidP="000D39EA">
      <w:r>
        <w:separator/>
      </w:r>
    </w:p>
    <w:p w14:paraId="27055CB3" w14:textId="77777777" w:rsidR="00F42D27" w:rsidRDefault="00F42D27"/>
  </w:endnote>
  <w:endnote w:type="continuationSeparator" w:id="0">
    <w:p w14:paraId="1613276A" w14:textId="77777777" w:rsidR="00F42D27" w:rsidRDefault="00F42D27" w:rsidP="000D39EA">
      <w:r>
        <w:continuationSeparator/>
      </w:r>
    </w:p>
    <w:p w14:paraId="77DBBA63" w14:textId="77777777" w:rsidR="00F42D27" w:rsidRDefault="00F42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751A5" w:rsidRPr="00D11821" w14:paraId="6DE0C77A" w14:textId="77777777" w:rsidTr="00A91108">
      <w:trPr>
        <w:trHeight w:val="540"/>
        <w:jc w:val="center"/>
      </w:trPr>
      <w:tc>
        <w:tcPr>
          <w:tcW w:w="2054" w:type="dxa"/>
          <w:shd w:val="clear" w:color="auto" w:fill="FFFFFF"/>
          <w:vAlign w:val="center"/>
        </w:tcPr>
        <w:p w14:paraId="6BEA5364" w14:textId="77777777" w:rsidR="007751A5" w:rsidRPr="0066629E" w:rsidRDefault="007751A5" w:rsidP="008E3DA6">
          <w:pPr>
            <w:jc w:val="center"/>
            <w:rPr>
              <w:b/>
              <w:sz w:val="18"/>
              <w:szCs w:val="18"/>
            </w:rPr>
          </w:pPr>
        </w:p>
      </w:tc>
      <w:tc>
        <w:tcPr>
          <w:tcW w:w="2054" w:type="dxa"/>
          <w:shd w:val="clear" w:color="auto" w:fill="auto"/>
          <w:vAlign w:val="center"/>
        </w:tcPr>
        <w:p w14:paraId="178E26E8" w14:textId="77777777" w:rsidR="007751A5" w:rsidRPr="00B36432" w:rsidRDefault="007751A5" w:rsidP="00E95BFC">
          <w:pPr>
            <w:jc w:val="center"/>
            <w:rPr>
              <w:b/>
              <w:color w:val="auto"/>
              <w:sz w:val="15"/>
              <w:szCs w:val="15"/>
            </w:rPr>
          </w:pPr>
        </w:p>
      </w:tc>
      <w:tc>
        <w:tcPr>
          <w:tcW w:w="2054" w:type="dxa"/>
          <w:shd w:val="clear" w:color="auto" w:fill="auto"/>
          <w:vAlign w:val="center"/>
        </w:tcPr>
        <w:p w14:paraId="43774442" w14:textId="77777777" w:rsidR="007751A5" w:rsidRPr="00B36432" w:rsidRDefault="007751A5" w:rsidP="00E95BFC">
          <w:pPr>
            <w:rPr>
              <w:b/>
              <w:sz w:val="15"/>
              <w:szCs w:val="15"/>
            </w:rPr>
          </w:pPr>
        </w:p>
      </w:tc>
      <w:tc>
        <w:tcPr>
          <w:tcW w:w="2054" w:type="dxa"/>
          <w:shd w:val="clear" w:color="auto" w:fill="auto"/>
          <w:vAlign w:val="center"/>
        </w:tcPr>
        <w:p w14:paraId="518277BC" w14:textId="77777777" w:rsidR="007751A5" w:rsidRPr="00B36432" w:rsidRDefault="007751A5" w:rsidP="00E95BFC">
          <w:pPr>
            <w:rPr>
              <w:b/>
              <w:sz w:val="15"/>
              <w:szCs w:val="15"/>
            </w:rPr>
          </w:pPr>
        </w:p>
      </w:tc>
      <w:tc>
        <w:tcPr>
          <w:tcW w:w="2054" w:type="dxa"/>
          <w:shd w:val="clear" w:color="auto" w:fill="auto"/>
          <w:vAlign w:val="center"/>
        </w:tcPr>
        <w:p w14:paraId="15384662" w14:textId="77777777" w:rsidR="007751A5" w:rsidRPr="00B36432" w:rsidRDefault="007751A5" w:rsidP="00E95BFC">
          <w:pPr>
            <w:rPr>
              <w:b/>
              <w:sz w:val="15"/>
              <w:szCs w:val="15"/>
            </w:rPr>
          </w:pPr>
        </w:p>
      </w:tc>
      <w:tc>
        <w:tcPr>
          <w:tcW w:w="2054" w:type="dxa"/>
          <w:shd w:val="clear" w:color="auto" w:fill="auto"/>
          <w:vAlign w:val="center"/>
        </w:tcPr>
        <w:p w14:paraId="2AF0E456" w14:textId="77777777" w:rsidR="007751A5" w:rsidRPr="00B36432" w:rsidRDefault="007751A5" w:rsidP="00E95BFC">
          <w:pPr>
            <w:rPr>
              <w:b/>
              <w:sz w:val="15"/>
              <w:szCs w:val="15"/>
            </w:rPr>
          </w:pPr>
        </w:p>
      </w:tc>
      <w:tc>
        <w:tcPr>
          <w:tcW w:w="2054" w:type="dxa"/>
          <w:shd w:val="clear" w:color="auto" w:fill="auto"/>
          <w:vAlign w:val="center"/>
        </w:tcPr>
        <w:p w14:paraId="76747CB3" w14:textId="77777777" w:rsidR="007751A5" w:rsidRPr="0066629E" w:rsidRDefault="007751A5"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14:paraId="63517540" w14:textId="77777777" w:rsidR="007751A5" w:rsidRPr="00EC464B" w:rsidRDefault="007751A5"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751A5" w:rsidRPr="00B36432" w14:paraId="72F9CC2C" w14:textId="77777777" w:rsidTr="0041135E">
      <w:trPr>
        <w:trHeight w:val="540"/>
        <w:jc w:val="center"/>
      </w:trPr>
      <w:tc>
        <w:tcPr>
          <w:tcW w:w="2057" w:type="dxa"/>
          <w:tcBorders>
            <w:top w:val="single" w:sz="6" w:space="0" w:color="auto"/>
          </w:tcBorders>
          <w:shd w:val="clear" w:color="auto" w:fill="auto"/>
          <w:vAlign w:val="center"/>
        </w:tcPr>
        <w:p w14:paraId="5EEE3E53" w14:textId="77777777" w:rsidR="007751A5" w:rsidRPr="00A6657D" w:rsidRDefault="007751A5" w:rsidP="00A6657D">
          <w:pPr>
            <w:jc w:val="center"/>
            <w:rPr>
              <w:b/>
              <w:color w:val="FFFFFF"/>
              <w:sz w:val="18"/>
              <w:szCs w:val="18"/>
            </w:rPr>
          </w:pPr>
        </w:p>
      </w:tc>
      <w:tc>
        <w:tcPr>
          <w:tcW w:w="2057" w:type="dxa"/>
          <w:tcBorders>
            <w:top w:val="single" w:sz="6" w:space="0" w:color="auto"/>
          </w:tcBorders>
          <w:shd w:val="clear" w:color="auto" w:fill="000000" w:themeFill="text1"/>
          <w:vAlign w:val="center"/>
        </w:tcPr>
        <w:p w14:paraId="74D9CE6A" w14:textId="77777777" w:rsidR="007751A5" w:rsidRPr="0041135E" w:rsidRDefault="007751A5" w:rsidP="00CE5667">
          <w:pPr>
            <w:jc w:val="center"/>
            <w:rPr>
              <w:b/>
              <w:color w:val="FFFFFF"/>
              <w:sz w:val="18"/>
              <w:szCs w:val="18"/>
            </w:rPr>
          </w:pPr>
          <w:r w:rsidRPr="0041135E">
            <w:rPr>
              <w:b/>
              <w:color w:val="FFFFFF"/>
              <w:sz w:val="18"/>
              <w:szCs w:val="18"/>
            </w:rPr>
            <w:t>8. TRIBAL AFFAIRS</w:t>
          </w:r>
        </w:p>
      </w:tc>
      <w:tc>
        <w:tcPr>
          <w:tcW w:w="2057" w:type="dxa"/>
          <w:tcBorders>
            <w:top w:val="single" w:sz="6" w:space="0" w:color="auto"/>
          </w:tcBorders>
          <w:shd w:val="clear" w:color="auto" w:fill="auto"/>
          <w:vAlign w:val="center"/>
        </w:tcPr>
        <w:p w14:paraId="62D0B7A9" w14:textId="77777777" w:rsidR="007751A5" w:rsidRPr="00B4438D" w:rsidRDefault="007751A5" w:rsidP="00B4438D">
          <w:pPr>
            <w:jc w:val="center"/>
            <w:rPr>
              <w:b/>
              <w:color w:val="FFFFFF"/>
              <w:sz w:val="18"/>
              <w:szCs w:val="18"/>
            </w:rPr>
          </w:pPr>
        </w:p>
      </w:tc>
      <w:tc>
        <w:tcPr>
          <w:tcW w:w="2057" w:type="dxa"/>
          <w:tcBorders>
            <w:top w:val="single" w:sz="6" w:space="0" w:color="auto"/>
          </w:tcBorders>
          <w:shd w:val="clear" w:color="auto" w:fill="auto"/>
          <w:vAlign w:val="center"/>
        </w:tcPr>
        <w:p w14:paraId="7C22B1AC" w14:textId="77777777" w:rsidR="007751A5" w:rsidRPr="00A302B9" w:rsidRDefault="007751A5" w:rsidP="004556EB">
          <w:pPr>
            <w:jc w:val="center"/>
            <w:rPr>
              <w:b/>
              <w:color w:val="FFFFFF"/>
              <w:sz w:val="18"/>
              <w:szCs w:val="18"/>
            </w:rPr>
          </w:pPr>
        </w:p>
      </w:tc>
      <w:tc>
        <w:tcPr>
          <w:tcW w:w="2057" w:type="dxa"/>
          <w:tcBorders>
            <w:top w:val="single" w:sz="6" w:space="0" w:color="auto"/>
          </w:tcBorders>
          <w:shd w:val="clear" w:color="auto" w:fill="auto"/>
          <w:vAlign w:val="center"/>
        </w:tcPr>
        <w:p w14:paraId="5A07072C" w14:textId="77777777" w:rsidR="007751A5" w:rsidRPr="00B43945" w:rsidRDefault="007751A5" w:rsidP="004556EB">
          <w:pPr>
            <w:jc w:val="center"/>
            <w:rPr>
              <w:b/>
              <w:color w:val="FFFFFF" w:themeColor="background1"/>
              <w:sz w:val="18"/>
              <w:szCs w:val="18"/>
            </w:rPr>
          </w:pPr>
        </w:p>
      </w:tc>
      <w:tc>
        <w:tcPr>
          <w:tcW w:w="2057" w:type="dxa"/>
          <w:tcBorders>
            <w:top w:val="single" w:sz="6" w:space="0" w:color="auto"/>
          </w:tcBorders>
          <w:shd w:val="clear" w:color="auto" w:fill="auto"/>
          <w:vAlign w:val="center"/>
        </w:tcPr>
        <w:p w14:paraId="5AAB0E35" w14:textId="77777777" w:rsidR="007751A5" w:rsidRPr="00E6377D" w:rsidRDefault="007751A5" w:rsidP="005B5F42">
          <w:pPr>
            <w:jc w:val="center"/>
            <w:rPr>
              <w:b/>
              <w:color w:val="FFFFFF"/>
              <w:sz w:val="18"/>
              <w:szCs w:val="18"/>
            </w:rPr>
          </w:pPr>
        </w:p>
      </w:tc>
      <w:tc>
        <w:tcPr>
          <w:tcW w:w="2058" w:type="dxa"/>
          <w:shd w:val="clear" w:color="auto" w:fill="auto"/>
          <w:vAlign w:val="center"/>
        </w:tcPr>
        <w:p w14:paraId="6F4CDE51" w14:textId="77777777" w:rsidR="007751A5" w:rsidRPr="0066629E" w:rsidRDefault="007751A5"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14:paraId="741AB2D6" w14:textId="77777777" w:rsidR="007751A5" w:rsidRPr="00EC464B" w:rsidRDefault="007751A5"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751A5" w:rsidRPr="00B36432" w14:paraId="30CDD9A6" w14:textId="77777777" w:rsidTr="00CD1D94">
      <w:trPr>
        <w:trHeight w:val="540"/>
        <w:jc w:val="center"/>
      </w:trPr>
      <w:tc>
        <w:tcPr>
          <w:tcW w:w="2057" w:type="dxa"/>
          <w:tcBorders>
            <w:top w:val="single" w:sz="6" w:space="0" w:color="auto"/>
          </w:tcBorders>
          <w:shd w:val="clear" w:color="auto" w:fill="auto"/>
          <w:vAlign w:val="center"/>
        </w:tcPr>
        <w:p w14:paraId="54B2E479" w14:textId="77777777" w:rsidR="007751A5" w:rsidRPr="00F04148" w:rsidRDefault="007751A5" w:rsidP="00F04148">
          <w:pPr>
            <w:jc w:val="center"/>
            <w:rPr>
              <w:b/>
              <w:color w:val="FFFFFF"/>
              <w:sz w:val="18"/>
              <w:szCs w:val="18"/>
            </w:rPr>
          </w:pPr>
        </w:p>
      </w:tc>
      <w:tc>
        <w:tcPr>
          <w:tcW w:w="2057" w:type="dxa"/>
          <w:tcBorders>
            <w:top w:val="single" w:sz="6" w:space="0" w:color="auto"/>
          </w:tcBorders>
          <w:shd w:val="clear" w:color="auto" w:fill="auto"/>
          <w:vAlign w:val="center"/>
        </w:tcPr>
        <w:p w14:paraId="6DF3E6A6" w14:textId="77777777" w:rsidR="007751A5" w:rsidRPr="0082620D" w:rsidRDefault="007751A5" w:rsidP="0082620D">
          <w:pPr>
            <w:jc w:val="center"/>
            <w:rPr>
              <w:b/>
              <w:color w:val="FFFFFF"/>
              <w:sz w:val="18"/>
              <w:szCs w:val="18"/>
            </w:rPr>
          </w:pPr>
        </w:p>
      </w:tc>
      <w:tc>
        <w:tcPr>
          <w:tcW w:w="2057" w:type="dxa"/>
          <w:shd w:val="clear" w:color="auto" w:fill="000000" w:themeFill="text1"/>
          <w:vAlign w:val="center"/>
        </w:tcPr>
        <w:p w14:paraId="40E44F56" w14:textId="77777777" w:rsidR="007751A5" w:rsidRPr="00CD1D94" w:rsidRDefault="007751A5" w:rsidP="00CD1D94">
          <w:pPr>
            <w:jc w:val="center"/>
            <w:rPr>
              <w:b/>
              <w:color w:val="FFFFFF"/>
              <w:sz w:val="18"/>
              <w:szCs w:val="18"/>
            </w:rPr>
          </w:pPr>
          <w:r w:rsidRPr="00CD1D94">
            <w:rPr>
              <w:b/>
              <w:color w:val="FFFFFF"/>
              <w:sz w:val="18"/>
              <w:szCs w:val="18"/>
            </w:rPr>
            <w:t>GLOSSARY</w:t>
          </w:r>
        </w:p>
      </w:tc>
      <w:tc>
        <w:tcPr>
          <w:tcW w:w="2057" w:type="dxa"/>
          <w:tcBorders>
            <w:top w:val="single" w:sz="6" w:space="0" w:color="auto"/>
          </w:tcBorders>
          <w:shd w:val="clear" w:color="auto" w:fill="auto"/>
          <w:vAlign w:val="center"/>
        </w:tcPr>
        <w:p w14:paraId="11C478C7" w14:textId="77777777" w:rsidR="007751A5" w:rsidRPr="00B4438D" w:rsidRDefault="007751A5" w:rsidP="00DB13A3">
          <w:pPr>
            <w:jc w:val="center"/>
            <w:rPr>
              <w:b/>
              <w:color w:val="FFFFFF"/>
              <w:sz w:val="18"/>
              <w:szCs w:val="18"/>
            </w:rPr>
          </w:pPr>
        </w:p>
      </w:tc>
      <w:tc>
        <w:tcPr>
          <w:tcW w:w="2057" w:type="dxa"/>
          <w:tcBorders>
            <w:top w:val="single" w:sz="6" w:space="0" w:color="000000"/>
          </w:tcBorders>
          <w:shd w:val="clear" w:color="auto" w:fill="FFFFFF"/>
          <w:vAlign w:val="center"/>
        </w:tcPr>
        <w:p w14:paraId="395A184D" w14:textId="77777777" w:rsidR="007751A5" w:rsidRPr="00A302B9" w:rsidRDefault="007751A5" w:rsidP="00EE7625">
          <w:pPr>
            <w:jc w:val="center"/>
            <w:rPr>
              <w:b/>
              <w:color w:val="FFFFFF"/>
              <w:sz w:val="18"/>
              <w:szCs w:val="18"/>
            </w:rPr>
          </w:pPr>
        </w:p>
      </w:tc>
      <w:tc>
        <w:tcPr>
          <w:tcW w:w="2057" w:type="dxa"/>
          <w:tcBorders>
            <w:top w:val="single" w:sz="6" w:space="0" w:color="000000"/>
          </w:tcBorders>
          <w:shd w:val="clear" w:color="auto" w:fill="FFFFFF"/>
          <w:vAlign w:val="center"/>
        </w:tcPr>
        <w:p w14:paraId="506309AE" w14:textId="77777777" w:rsidR="007751A5" w:rsidRPr="00B36432" w:rsidRDefault="007751A5" w:rsidP="005B5F42">
          <w:pPr>
            <w:jc w:val="center"/>
            <w:rPr>
              <w:color w:val="auto"/>
              <w:szCs w:val="22"/>
            </w:rPr>
          </w:pPr>
        </w:p>
      </w:tc>
      <w:tc>
        <w:tcPr>
          <w:tcW w:w="2058" w:type="dxa"/>
          <w:shd w:val="clear" w:color="auto" w:fill="auto"/>
          <w:vAlign w:val="center"/>
        </w:tcPr>
        <w:p w14:paraId="02772B89" w14:textId="77777777" w:rsidR="007751A5" w:rsidRPr="0066629E" w:rsidRDefault="007751A5" w:rsidP="00CD1D94">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14:paraId="64237598" w14:textId="77777777" w:rsidR="007751A5" w:rsidRPr="00EC464B" w:rsidRDefault="007751A5"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751A5" w:rsidRPr="00B36432" w14:paraId="78771E64" w14:textId="77777777" w:rsidTr="00CD1D94">
      <w:trPr>
        <w:trHeight w:val="540"/>
        <w:jc w:val="center"/>
      </w:trPr>
      <w:tc>
        <w:tcPr>
          <w:tcW w:w="2057" w:type="dxa"/>
          <w:tcBorders>
            <w:top w:val="single" w:sz="6" w:space="0" w:color="000000"/>
          </w:tcBorders>
          <w:shd w:val="clear" w:color="auto" w:fill="FFFFFF"/>
          <w:vAlign w:val="center"/>
        </w:tcPr>
        <w:p w14:paraId="5BB0AD81" w14:textId="77777777" w:rsidR="007751A5" w:rsidRPr="00B36432" w:rsidRDefault="007751A5" w:rsidP="00EE7625">
          <w:pPr>
            <w:rPr>
              <w:szCs w:val="22"/>
            </w:rPr>
          </w:pPr>
        </w:p>
      </w:tc>
      <w:tc>
        <w:tcPr>
          <w:tcW w:w="2057" w:type="dxa"/>
          <w:tcBorders>
            <w:top w:val="single" w:sz="6" w:space="0" w:color="auto"/>
          </w:tcBorders>
          <w:shd w:val="clear" w:color="auto" w:fill="auto"/>
          <w:vAlign w:val="center"/>
        </w:tcPr>
        <w:p w14:paraId="23FD169D" w14:textId="77777777" w:rsidR="007751A5" w:rsidRPr="00797B46" w:rsidRDefault="007751A5" w:rsidP="004556EB">
          <w:pPr>
            <w:jc w:val="center"/>
            <w:rPr>
              <w:b/>
              <w:color w:val="FFFFFF"/>
              <w:sz w:val="18"/>
              <w:szCs w:val="18"/>
            </w:rPr>
          </w:pPr>
          <w:r w:rsidRPr="00797B46">
            <w:rPr>
              <w:b/>
              <w:color w:val="FFFFFF"/>
              <w:sz w:val="18"/>
              <w:szCs w:val="18"/>
            </w:rPr>
            <w:t>INDEX TO</w:t>
          </w:r>
          <w:r>
            <w:rPr>
              <w:b/>
              <w:color w:val="FFFFFF"/>
              <w:sz w:val="18"/>
              <w:szCs w:val="18"/>
            </w:rPr>
            <w:t>:</w:t>
          </w:r>
        </w:p>
        <w:p w14:paraId="3F595C54" w14:textId="77777777" w:rsidR="007751A5" w:rsidRPr="00B36432" w:rsidRDefault="007751A5" w:rsidP="004556EB">
          <w:pPr>
            <w:jc w:val="center"/>
            <w:rPr>
              <w:szCs w:val="22"/>
            </w:rPr>
          </w:pPr>
          <w:r>
            <w:rPr>
              <w:b/>
              <w:color w:val="FFFFFF"/>
              <w:sz w:val="18"/>
              <w:szCs w:val="18"/>
            </w:rPr>
            <w:t>ARCHIVAL RECORDS</w:t>
          </w:r>
        </w:p>
      </w:tc>
      <w:tc>
        <w:tcPr>
          <w:tcW w:w="2057" w:type="dxa"/>
          <w:tcBorders>
            <w:top w:val="single" w:sz="6" w:space="0" w:color="000000"/>
          </w:tcBorders>
          <w:shd w:val="clear" w:color="auto" w:fill="auto"/>
          <w:vAlign w:val="center"/>
        </w:tcPr>
        <w:p w14:paraId="6237CD71" w14:textId="77777777" w:rsidR="007751A5" w:rsidRPr="00AE1D63" w:rsidRDefault="007751A5" w:rsidP="00AE1D63">
          <w:pPr>
            <w:jc w:val="center"/>
            <w:rPr>
              <w:color w:val="FFFFFF" w:themeColor="background1"/>
              <w:szCs w:val="22"/>
            </w:rPr>
          </w:pPr>
        </w:p>
      </w:tc>
      <w:tc>
        <w:tcPr>
          <w:tcW w:w="2057" w:type="dxa"/>
          <w:tcBorders>
            <w:top w:val="single" w:sz="6" w:space="0" w:color="000000"/>
          </w:tcBorders>
          <w:shd w:val="clear" w:color="auto" w:fill="000000" w:themeFill="text1"/>
          <w:vAlign w:val="center"/>
        </w:tcPr>
        <w:p w14:paraId="11D15A78" w14:textId="77777777" w:rsidR="007751A5" w:rsidRDefault="007751A5" w:rsidP="00EE7625">
          <w:pPr>
            <w:jc w:val="center"/>
            <w:rPr>
              <w:b/>
              <w:color w:val="FFFFFF"/>
              <w:sz w:val="18"/>
              <w:szCs w:val="18"/>
            </w:rPr>
          </w:pPr>
          <w:r>
            <w:rPr>
              <w:b/>
              <w:color w:val="FFFFFF"/>
              <w:sz w:val="18"/>
              <w:szCs w:val="18"/>
            </w:rPr>
            <w:t>INDEX TO: ARCHIVAL /</w:t>
          </w:r>
        </w:p>
        <w:p w14:paraId="27886F15" w14:textId="77777777" w:rsidR="007751A5" w:rsidRPr="00A61A95" w:rsidRDefault="007751A5" w:rsidP="00EE7625">
          <w:pPr>
            <w:jc w:val="center"/>
            <w:rPr>
              <w:b/>
              <w:color w:val="FFFFFF"/>
              <w:sz w:val="18"/>
              <w:szCs w:val="18"/>
            </w:rPr>
          </w:pPr>
          <w:r>
            <w:rPr>
              <w:b/>
              <w:color w:val="FFFFFF"/>
              <w:sz w:val="18"/>
              <w:szCs w:val="18"/>
            </w:rPr>
            <w:t>ESSENTIAL / DAN</w:t>
          </w:r>
        </w:p>
      </w:tc>
      <w:tc>
        <w:tcPr>
          <w:tcW w:w="2057" w:type="dxa"/>
          <w:tcBorders>
            <w:top w:val="single" w:sz="6" w:space="0" w:color="000000"/>
          </w:tcBorders>
          <w:shd w:val="clear" w:color="auto" w:fill="FFFFFF"/>
          <w:vAlign w:val="center"/>
        </w:tcPr>
        <w:p w14:paraId="381A4907" w14:textId="77777777" w:rsidR="007751A5" w:rsidRPr="007A224C" w:rsidRDefault="007751A5" w:rsidP="00EE7625">
          <w:pPr>
            <w:jc w:val="center"/>
            <w:rPr>
              <w:b/>
              <w:color w:val="FFFFFF"/>
              <w:sz w:val="18"/>
              <w:szCs w:val="18"/>
              <w:shd w:val="clear" w:color="auto" w:fill="000000"/>
            </w:rPr>
          </w:pPr>
        </w:p>
      </w:tc>
      <w:tc>
        <w:tcPr>
          <w:tcW w:w="2057" w:type="dxa"/>
          <w:tcBorders>
            <w:top w:val="single" w:sz="6" w:space="0" w:color="auto"/>
          </w:tcBorders>
          <w:shd w:val="clear" w:color="auto" w:fill="auto"/>
          <w:vAlign w:val="center"/>
        </w:tcPr>
        <w:p w14:paraId="6370678F" w14:textId="77777777" w:rsidR="007751A5" w:rsidRPr="00B4438D" w:rsidRDefault="007751A5" w:rsidP="00EE7625">
          <w:pPr>
            <w:jc w:val="center"/>
            <w:rPr>
              <w:b/>
              <w:color w:val="FFFFFF"/>
              <w:sz w:val="18"/>
              <w:szCs w:val="18"/>
            </w:rPr>
          </w:pPr>
        </w:p>
      </w:tc>
      <w:tc>
        <w:tcPr>
          <w:tcW w:w="2058" w:type="dxa"/>
          <w:shd w:val="clear" w:color="auto" w:fill="auto"/>
          <w:vAlign w:val="center"/>
        </w:tcPr>
        <w:p w14:paraId="6A41C6DE" w14:textId="77777777" w:rsidR="007751A5" w:rsidRPr="00A675DA" w:rsidRDefault="007751A5" w:rsidP="00B4438D">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F22C7">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F22C7">
            <w:rPr>
              <w:rStyle w:val="PageNumber"/>
              <w:noProof/>
              <w:sz w:val="20"/>
              <w:szCs w:val="20"/>
            </w:rPr>
            <w:t>19</w:t>
          </w:r>
          <w:r w:rsidRPr="00A675DA">
            <w:rPr>
              <w:rStyle w:val="PageNumber"/>
              <w:sz w:val="20"/>
              <w:szCs w:val="20"/>
            </w:rPr>
            <w:fldChar w:fldCharType="end"/>
          </w:r>
        </w:p>
      </w:tc>
    </w:tr>
  </w:tbl>
  <w:p w14:paraId="0CD5EA2D" w14:textId="77777777" w:rsidR="007751A5" w:rsidRPr="00EC464B" w:rsidRDefault="007751A5"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751A5" w:rsidRPr="00B36432" w14:paraId="1C8A4FE0" w14:textId="77777777" w:rsidTr="007751A5">
      <w:trPr>
        <w:trHeight w:val="540"/>
      </w:trPr>
      <w:tc>
        <w:tcPr>
          <w:tcW w:w="2058" w:type="dxa"/>
          <w:tcBorders>
            <w:top w:val="single" w:sz="6" w:space="0" w:color="000000"/>
          </w:tcBorders>
          <w:shd w:val="clear" w:color="auto" w:fill="auto"/>
          <w:vAlign w:val="center"/>
        </w:tcPr>
        <w:p w14:paraId="6D8AE25F" w14:textId="77777777" w:rsidR="007751A5" w:rsidRPr="00B4438D" w:rsidRDefault="007751A5" w:rsidP="00B4438D">
          <w:pPr>
            <w:jc w:val="center"/>
            <w:rPr>
              <w:b/>
              <w:color w:val="FFFFFF"/>
              <w:sz w:val="18"/>
              <w:szCs w:val="18"/>
            </w:rPr>
          </w:pPr>
        </w:p>
      </w:tc>
      <w:tc>
        <w:tcPr>
          <w:tcW w:w="2059" w:type="dxa"/>
          <w:tcBorders>
            <w:top w:val="single" w:sz="6" w:space="0" w:color="auto"/>
          </w:tcBorders>
          <w:shd w:val="clear" w:color="auto" w:fill="auto"/>
          <w:vAlign w:val="center"/>
        </w:tcPr>
        <w:p w14:paraId="041B46D5" w14:textId="77777777" w:rsidR="007751A5" w:rsidRPr="00B36432" w:rsidRDefault="007751A5" w:rsidP="000977DE">
          <w:pPr>
            <w:jc w:val="center"/>
            <w:rPr>
              <w:szCs w:val="22"/>
            </w:rPr>
          </w:pPr>
        </w:p>
      </w:tc>
      <w:tc>
        <w:tcPr>
          <w:tcW w:w="2058" w:type="dxa"/>
          <w:tcBorders>
            <w:top w:val="single" w:sz="6" w:space="0" w:color="000000"/>
          </w:tcBorders>
          <w:shd w:val="clear" w:color="auto" w:fill="auto"/>
          <w:vAlign w:val="center"/>
        </w:tcPr>
        <w:p w14:paraId="257917A5" w14:textId="77777777" w:rsidR="007751A5" w:rsidRPr="00AE1D63" w:rsidRDefault="007751A5"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318CEC9C" w14:textId="77777777" w:rsidR="007751A5" w:rsidRPr="00B36432" w:rsidRDefault="007751A5" w:rsidP="000977DE">
          <w:pPr>
            <w:jc w:val="center"/>
            <w:rPr>
              <w:szCs w:val="22"/>
            </w:rPr>
          </w:pPr>
        </w:p>
      </w:tc>
      <w:tc>
        <w:tcPr>
          <w:tcW w:w="2058" w:type="dxa"/>
          <w:tcBorders>
            <w:top w:val="single" w:sz="6" w:space="0" w:color="000000"/>
          </w:tcBorders>
          <w:shd w:val="clear" w:color="auto" w:fill="000000" w:themeFill="text1"/>
          <w:vAlign w:val="center"/>
        </w:tcPr>
        <w:p w14:paraId="065DE415" w14:textId="77777777" w:rsidR="007751A5" w:rsidRDefault="007751A5" w:rsidP="00A61A95">
          <w:pPr>
            <w:jc w:val="center"/>
            <w:rPr>
              <w:b/>
              <w:color w:val="FFFFFF"/>
              <w:sz w:val="18"/>
              <w:szCs w:val="18"/>
            </w:rPr>
          </w:pPr>
          <w:r>
            <w:rPr>
              <w:b/>
              <w:color w:val="FFFFFF"/>
              <w:sz w:val="18"/>
              <w:szCs w:val="18"/>
            </w:rPr>
            <w:t>INDEX TO:</w:t>
          </w:r>
        </w:p>
        <w:p w14:paraId="5B03B113" w14:textId="77777777" w:rsidR="007751A5" w:rsidRPr="00A61A95" w:rsidRDefault="007751A5" w:rsidP="00A61A95">
          <w:pPr>
            <w:jc w:val="center"/>
            <w:rPr>
              <w:b/>
              <w:color w:val="FFFFFF"/>
              <w:sz w:val="18"/>
              <w:szCs w:val="18"/>
            </w:rPr>
          </w:pPr>
          <w:r>
            <w:rPr>
              <w:b/>
              <w:color w:val="FFFFFF"/>
              <w:sz w:val="18"/>
              <w:szCs w:val="18"/>
            </w:rPr>
            <w:t>SUBJECTS</w:t>
          </w:r>
        </w:p>
      </w:tc>
      <w:tc>
        <w:tcPr>
          <w:tcW w:w="2059" w:type="dxa"/>
          <w:shd w:val="clear" w:color="auto" w:fill="auto"/>
          <w:vAlign w:val="center"/>
        </w:tcPr>
        <w:p w14:paraId="37AD0FA1" w14:textId="77777777" w:rsidR="007751A5" w:rsidRPr="00B36432" w:rsidRDefault="007751A5" w:rsidP="000977DE">
          <w:pPr>
            <w:jc w:val="center"/>
            <w:rPr>
              <w:color w:val="auto"/>
              <w:szCs w:val="22"/>
            </w:rPr>
          </w:pPr>
        </w:p>
      </w:tc>
      <w:tc>
        <w:tcPr>
          <w:tcW w:w="2059" w:type="dxa"/>
          <w:shd w:val="clear" w:color="auto" w:fill="auto"/>
          <w:vAlign w:val="center"/>
        </w:tcPr>
        <w:p w14:paraId="053D5248" w14:textId="77777777" w:rsidR="007751A5" w:rsidRPr="00A675DA" w:rsidRDefault="007751A5" w:rsidP="008224A9">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F22C7">
            <w:rPr>
              <w:rStyle w:val="PageNumber"/>
              <w:noProof/>
              <w:sz w:val="20"/>
              <w:szCs w:val="20"/>
            </w:rPr>
            <w:t>19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F22C7">
            <w:rPr>
              <w:rStyle w:val="PageNumber"/>
              <w:noProof/>
              <w:sz w:val="20"/>
              <w:szCs w:val="20"/>
            </w:rPr>
            <w:t>19</w:t>
          </w:r>
          <w:r w:rsidRPr="00A675DA">
            <w:rPr>
              <w:rStyle w:val="PageNumber"/>
              <w:sz w:val="20"/>
              <w:szCs w:val="20"/>
            </w:rPr>
            <w:fldChar w:fldCharType="end"/>
          </w:r>
        </w:p>
      </w:tc>
    </w:tr>
  </w:tbl>
  <w:p w14:paraId="0127154D" w14:textId="77777777" w:rsidR="007751A5" w:rsidRPr="00EC464B" w:rsidRDefault="007751A5"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7751A5" w:rsidRPr="00D11821" w14:paraId="6F4B22D6" w14:textId="77777777" w:rsidTr="00C3705D">
      <w:trPr>
        <w:trHeight w:val="540"/>
      </w:trPr>
      <w:tc>
        <w:tcPr>
          <w:tcW w:w="2054" w:type="dxa"/>
          <w:tcBorders>
            <w:top w:val="single" w:sz="4" w:space="0" w:color="auto"/>
          </w:tcBorders>
          <w:shd w:val="clear" w:color="auto" w:fill="auto"/>
          <w:vAlign w:val="center"/>
        </w:tcPr>
        <w:p w14:paraId="32A91321" w14:textId="77777777" w:rsidR="007751A5" w:rsidRPr="004237E6" w:rsidRDefault="007751A5" w:rsidP="00E72598">
          <w:pPr>
            <w:jc w:val="center"/>
            <w:rPr>
              <w:b/>
              <w:sz w:val="18"/>
              <w:szCs w:val="18"/>
            </w:rPr>
          </w:pPr>
        </w:p>
      </w:tc>
      <w:tc>
        <w:tcPr>
          <w:tcW w:w="2054" w:type="dxa"/>
          <w:shd w:val="clear" w:color="auto" w:fill="auto"/>
          <w:vAlign w:val="center"/>
        </w:tcPr>
        <w:p w14:paraId="1B4FA531" w14:textId="77777777" w:rsidR="007751A5" w:rsidRPr="00FD5A9F" w:rsidRDefault="007751A5" w:rsidP="00E95BFC">
          <w:pPr>
            <w:jc w:val="center"/>
            <w:rPr>
              <w:b/>
              <w:color w:val="auto"/>
              <w:sz w:val="20"/>
              <w:szCs w:val="20"/>
            </w:rPr>
          </w:pPr>
        </w:p>
      </w:tc>
      <w:tc>
        <w:tcPr>
          <w:tcW w:w="2054" w:type="dxa"/>
          <w:shd w:val="clear" w:color="auto" w:fill="auto"/>
          <w:vAlign w:val="center"/>
        </w:tcPr>
        <w:p w14:paraId="59811839" w14:textId="77777777" w:rsidR="007751A5" w:rsidRPr="00B36432" w:rsidRDefault="007751A5" w:rsidP="00E95BFC">
          <w:pPr>
            <w:rPr>
              <w:b/>
              <w:sz w:val="15"/>
              <w:szCs w:val="15"/>
            </w:rPr>
          </w:pPr>
        </w:p>
      </w:tc>
      <w:tc>
        <w:tcPr>
          <w:tcW w:w="2054" w:type="dxa"/>
          <w:shd w:val="clear" w:color="auto" w:fill="auto"/>
          <w:vAlign w:val="center"/>
        </w:tcPr>
        <w:p w14:paraId="488B313A" w14:textId="77777777" w:rsidR="007751A5" w:rsidRPr="00B36432" w:rsidRDefault="007751A5" w:rsidP="00E95BFC">
          <w:pPr>
            <w:rPr>
              <w:b/>
              <w:sz w:val="15"/>
              <w:szCs w:val="15"/>
            </w:rPr>
          </w:pPr>
        </w:p>
      </w:tc>
      <w:tc>
        <w:tcPr>
          <w:tcW w:w="2054" w:type="dxa"/>
          <w:shd w:val="clear" w:color="auto" w:fill="auto"/>
          <w:vAlign w:val="center"/>
        </w:tcPr>
        <w:p w14:paraId="1EEC54D7" w14:textId="77777777" w:rsidR="007751A5" w:rsidRPr="00B36432" w:rsidRDefault="007751A5" w:rsidP="00E95BFC">
          <w:pPr>
            <w:rPr>
              <w:b/>
              <w:sz w:val="15"/>
              <w:szCs w:val="15"/>
            </w:rPr>
          </w:pPr>
        </w:p>
      </w:tc>
      <w:tc>
        <w:tcPr>
          <w:tcW w:w="2054" w:type="dxa"/>
          <w:shd w:val="clear" w:color="auto" w:fill="auto"/>
          <w:vAlign w:val="center"/>
        </w:tcPr>
        <w:p w14:paraId="6B7F7C9E" w14:textId="77777777" w:rsidR="007751A5" w:rsidRPr="00B36432" w:rsidRDefault="007751A5" w:rsidP="00E95BFC">
          <w:pPr>
            <w:rPr>
              <w:b/>
              <w:sz w:val="15"/>
              <w:szCs w:val="15"/>
            </w:rPr>
          </w:pPr>
        </w:p>
      </w:tc>
      <w:tc>
        <w:tcPr>
          <w:tcW w:w="2054" w:type="dxa"/>
          <w:shd w:val="clear" w:color="auto" w:fill="auto"/>
          <w:vAlign w:val="center"/>
        </w:tcPr>
        <w:p w14:paraId="14DCA24D" w14:textId="77777777" w:rsidR="007751A5" w:rsidRPr="0066629E" w:rsidRDefault="007751A5" w:rsidP="004237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14:paraId="308454CB" w14:textId="77777777" w:rsidR="007751A5" w:rsidRPr="00EC464B" w:rsidRDefault="007751A5"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751A5" w:rsidRPr="00D11821" w14:paraId="63EE427C" w14:textId="77777777" w:rsidTr="00A91108">
      <w:trPr>
        <w:trHeight w:val="540"/>
        <w:jc w:val="center"/>
      </w:trPr>
      <w:tc>
        <w:tcPr>
          <w:tcW w:w="2054" w:type="dxa"/>
          <w:tcBorders>
            <w:top w:val="single" w:sz="4" w:space="0" w:color="auto"/>
          </w:tcBorders>
          <w:shd w:val="solid" w:color="auto" w:fill="auto"/>
          <w:vAlign w:val="center"/>
        </w:tcPr>
        <w:p w14:paraId="5A14E768" w14:textId="77777777" w:rsidR="007751A5" w:rsidRPr="004237E6" w:rsidRDefault="007751A5" w:rsidP="00E72598">
          <w:pPr>
            <w:jc w:val="center"/>
            <w:rPr>
              <w:b/>
              <w:sz w:val="18"/>
              <w:szCs w:val="18"/>
            </w:rPr>
          </w:pPr>
          <w:r w:rsidRPr="004237E6">
            <w:rPr>
              <w:b/>
              <w:color w:val="FFFFFF"/>
              <w:sz w:val="18"/>
              <w:szCs w:val="18"/>
            </w:rPr>
            <w:t>1. APPOINTMENTS</w:t>
          </w:r>
        </w:p>
      </w:tc>
      <w:tc>
        <w:tcPr>
          <w:tcW w:w="2054" w:type="dxa"/>
          <w:shd w:val="clear" w:color="auto" w:fill="auto"/>
          <w:vAlign w:val="center"/>
        </w:tcPr>
        <w:p w14:paraId="6EFE6C73" w14:textId="77777777" w:rsidR="007751A5" w:rsidRPr="00FD5A9F" w:rsidRDefault="007751A5" w:rsidP="00E95BFC">
          <w:pPr>
            <w:jc w:val="center"/>
            <w:rPr>
              <w:b/>
              <w:color w:val="auto"/>
              <w:sz w:val="20"/>
              <w:szCs w:val="20"/>
            </w:rPr>
          </w:pPr>
        </w:p>
      </w:tc>
      <w:tc>
        <w:tcPr>
          <w:tcW w:w="2054" w:type="dxa"/>
          <w:shd w:val="clear" w:color="auto" w:fill="auto"/>
          <w:vAlign w:val="center"/>
        </w:tcPr>
        <w:p w14:paraId="319378A8" w14:textId="77777777" w:rsidR="007751A5" w:rsidRPr="00B36432" w:rsidRDefault="007751A5" w:rsidP="00E95BFC">
          <w:pPr>
            <w:rPr>
              <w:b/>
              <w:sz w:val="15"/>
              <w:szCs w:val="15"/>
            </w:rPr>
          </w:pPr>
        </w:p>
      </w:tc>
      <w:tc>
        <w:tcPr>
          <w:tcW w:w="2054" w:type="dxa"/>
          <w:shd w:val="clear" w:color="auto" w:fill="auto"/>
          <w:vAlign w:val="center"/>
        </w:tcPr>
        <w:p w14:paraId="018888B2" w14:textId="77777777" w:rsidR="007751A5" w:rsidRPr="00B36432" w:rsidRDefault="007751A5" w:rsidP="00E95BFC">
          <w:pPr>
            <w:rPr>
              <w:b/>
              <w:sz w:val="15"/>
              <w:szCs w:val="15"/>
            </w:rPr>
          </w:pPr>
        </w:p>
      </w:tc>
      <w:tc>
        <w:tcPr>
          <w:tcW w:w="2054" w:type="dxa"/>
          <w:shd w:val="clear" w:color="auto" w:fill="auto"/>
          <w:vAlign w:val="center"/>
        </w:tcPr>
        <w:p w14:paraId="6DF0C8F6" w14:textId="77777777" w:rsidR="007751A5" w:rsidRPr="00B36432" w:rsidRDefault="007751A5" w:rsidP="00E95BFC">
          <w:pPr>
            <w:rPr>
              <w:b/>
              <w:sz w:val="15"/>
              <w:szCs w:val="15"/>
            </w:rPr>
          </w:pPr>
        </w:p>
      </w:tc>
      <w:tc>
        <w:tcPr>
          <w:tcW w:w="2054" w:type="dxa"/>
          <w:shd w:val="clear" w:color="auto" w:fill="auto"/>
          <w:vAlign w:val="center"/>
        </w:tcPr>
        <w:p w14:paraId="495A7D54" w14:textId="77777777" w:rsidR="007751A5" w:rsidRPr="00B36432" w:rsidRDefault="007751A5" w:rsidP="00E95BFC">
          <w:pPr>
            <w:rPr>
              <w:b/>
              <w:sz w:val="15"/>
              <w:szCs w:val="15"/>
            </w:rPr>
          </w:pPr>
        </w:p>
      </w:tc>
      <w:tc>
        <w:tcPr>
          <w:tcW w:w="2054" w:type="dxa"/>
          <w:shd w:val="clear" w:color="auto" w:fill="auto"/>
          <w:vAlign w:val="center"/>
        </w:tcPr>
        <w:p w14:paraId="2F86DD8D" w14:textId="77777777" w:rsidR="007751A5" w:rsidRPr="0066629E" w:rsidRDefault="007751A5" w:rsidP="004237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14:paraId="46798E33" w14:textId="77777777" w:rsidR="007751A5" w:rsidRPr="00EC464B" w:rsidRDefault="007751A5"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751A5" w:rsidRPr="00D11821" w14:paraId="19245E8E" w14:textId="77777777" w:rsidTr="00A91108">
      <w:trPr>
        <w:trHeight w:val="540"/>
        <w:jc w:val="center"/>
      </w:trPr>
      <w:tc>
        <w:tcPr>
          <w:tcW w:w="2054" w:type="dxa"/>
          <w:tcBorders>
            <w:top w:val="single" w:sz="4" w:space="0" w:color="auto"/>
          </w:tcBorders>
          <w:shd w:val="clear" w:color="auto" w:fill="auto"/>
          <w:vAlign w:val="center"/>
        </w:tcPr>
        <w:p w14:paraId="02EE7BA9" w14:textId="77777777" w:rsidR="007751A5" w:rsidRPr="0066629E" w:rsidRDefault="007751A5" w:rsidP="005D2864">
          <w:pPr>
            <w:jc w:val="center"/>
            <w:rPr>
              <w:b/>
              <w:sz w:val="18"/>
              <w:szCs w:val="18"/>
            </w:rPr>
          </w:pPr>
          <w:r w:rsidRPr="00C871DD">
            <w:rPr>
              <w:b/>
              <w:color w:val="FFFFFF"/>
              <w:sz w:val="20"/>
              <w:szCs w:val="18"/>
            </w:rPr>
            <w:t>1. CAPITAL PROJECTS</w:t>
          </w:r>
        </w:p>
      </w:tc>
      <w:tc>
        <w:tcPr>
          <w:tcW w:w="2054" w:type="dxa"/>
          <w:shd w:val="solid" w:color="auto" w:fill="auto"/>
          <w:vAlign w:val="center"/>
        </w:tcPr>
        <w:p w14:paraId="120AA504" w14:textId="77777777" w:rsidR="007751A5" w:rsidRPr="00CB2273" w:rsidRDefault="007751A5" w:rsidP="00E95BFC">
          <w:pPr>
            <w:jc w:val="center"/>
            <w:rPr>
              <w:b/>
              <w:color w:val="auto"/>
              <w:sz w:val="18"/>
              <w:szCs w:val="18"/>
            </w:rPr>
          </w:pPr>
          <w:r w:rsidRPr="00CB2273">
            <w:rPr>
              <w:b/>
              <w:color w:val="FFFFFF" w:themeColor="background1"/>
              <w:sz w:val="18"/>
              <w:szCs w:val="18"/>
            </w:rPr>
            <w:t>2. CONSTITUENT SERVICES</w:t>
          </w:r>
        </w:p>
      </w:tc>
      <w:tc>
        <w:tcPr>
          <w:tcW w:w="2054" w:type="dxa"/>
          <w:tcBorders>
            <w:top w:val="single" w:sz="4" w:space="0" w:color="auto"/>
          </w:tcBorders>
          <w:shd w:val="clear" w:color="auto" w:fill="auto"/>
          <w:vAlign w:val="center"/>
        </w:tcPr>
        <w:p w14:paraId="3D693AC9" w14:textId="77777777" w:rsidR="007751A5" w:rsidRPr="004556EB" w:rsidRDefault="007751A5" w:rsidP="00E72598">
          <w:pPr>
            <w:jc w:val="center"/>
            <w:rPr>
              <w:b/>
              <w:color w:val="FFFFFF" w:themeColor="background1"/>
              <w:sz w:val="20"/>
              <w:szCs w:val="20"/>
            </w:rPr>
          </w:pPr>
        </w:p>
      </w:tc>
      <w:tc>
        <w:tcPr>
          <w:tcW w:w="2054" w:type="dxa"/>
          <w:shd w:val="clear" w:color="auto" w:fill="auto"/>
          <w:vAlign w:val="center"/>
        </w:tcPr>
        <w:p w14:paraId="09010192" w14:textId="77777777" w:rsidR="007751A5" w:rsidRPr="00B36432" w:rsidRDefault="007751A5" w:rsidP="00E95BFC">
          <w:pPr>
            <w:rPr>
              <w:b/>
              <w:sz w:val="15"/>
              <w:szCs w:val="15"/>
            </w:rPr>
          </w:pPr>
        </w:p>
      </w:tc>
      <w:tc>
        <w:tcPr>
          <w:tcW w:w="2054" w:type="dxa"/>
          <w:shd w:val="clear" w:color="auto" w:fill="auto"/>
          <w:vAlign w:val="center"/>
        </w:tcPr>
        <w:p w14:paraId="06A5FBA2" w14:textId="77777777" w:rsidR="007751A5" w:rsidRPr="00B36432" w:rsidRDefault="007751A5" w:rsidP="00E95BFC">
          <w:pPr>
            <w:rPr>
              <w:b/>
              <w:sz w:val="15"/>
              <w:szCs w:val="15"/>
            </w:rPr>
          </w:pPr>
        </w:p>
      </w:tc>
      <w:tc>
        <w:tcPr>
          <w:tcW w:w="2054" w:type="dxa"/>
          <w:shd w:val="clear" w:color="auto" w:fill="auto"/>
          <w:vAlign w:val="center"/>
        </w:tcPr>
        <w:p w14:paraId="28B3352B" w14:textId="77777777" w:rsidR="007751A5" w:rsidRPr="00B36432" w:rsidRDefault="007751A5" w:rsidP="00E95BFC">
          <w:pPr>
            <w:rPr>
              <w:b/>
              <w:sz w:val="15"/>
              <w:szCs w:val="15"/>
            </w:rPr>
          </w:pPr>
        </w:p>
      </w:tc>
      <w:tc>
        <w:tcPr>
          <w:tcW w:w="2054" w:type="dxa"/>
          <w:shd w:val="clear" w:color="auto" w:fill="auto"/>
          <w:vAlign w:val="center"/>
        </w:tcPr>
        <w:p w14:paraId="7E0B78C0" w14:textId="77777777" w:rsidR="007751A5" w:rsidRPr="0066629E" w:rsidRDefault="007751A5"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14:paraId="234C2A5B" w14:textId="77777777" w:rsidR="007751A5" w:rsidRPr="00EC464B" w:rsidRDefault="007751A5"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751A5" w:rsidRPr="00B36432" w14:paraId="4AABA4D8" w14:textId="77777777" w:rsidTr="00D86EA2">
      <w:trPr>
        <w:trHeight w:val="540"/>
        <w:jc w:val="center"/>
      </w:trPr>
      <w:tc>
        <w:tcPr>
          <w:tcW w:w="2057" w:type="dxa"/>
          <w:shd w:val="clear" w:color="auto" w:fill="auto"/>
          <w:vAlign w:val="center"/>
        </w:tcPr>
        <w:p w14:paraId="260E9CE1" w14:textId="77777777" w:rsidR="007751A5" w:rsidRPr="00B36432" w:rsidRDefault="007751A5" w:rsidP="00415DA5">
          <w:pPr>
            <w:rPr>
              <w:szCs w:val="22"/>
            </w:rPr>
          </w:pPr>
        </w:p>
      </w:tc>
      <w:tc>
        <w:tcPr>
          <w:tcW w:w="2057" w:type="dxa"/>
          <w:tcBorders>
            <w:top w:val="single" w:sz="6" w:space="0" w:color="auto"/>
          </w:tcBorders>
          <w:shd w:val="clear" w:color="auto" w:fill="FFFFFF"/>
          <w:vAlign w:val="center"/>
        </w:tcPr>
        <w:p w14:paraId="19A53A0F" w14:textId="77777777" w:rsidR="007751A5" w:rsidRPr="00CE5667" w:rsidRDefault="007751A5" w:rsidP="00CE5667">
          <w:pPr>
            <w:jc w:val="center"/>
            <w:rPr>
              <w:color w:val="FFFFFF"/>
              <w:sz w:val="20"/>
              <w:szCs w:val="20"/>
            </w:rPr>
          </w:pPr>
        </w:p>
      </w:tc>
      <w:tc>
        <w:tcPr>
          <w:tcW w:w="2057" w:type="dxa"/>
          <w:tcBorders>
            <w:top w:val="single" w:sz="6" w:space="0" w:color="auto"/>
          </w:tcBorders>
          <w:shd w:val="clear" w:color="auto" w:fill="000000" w:themeFill="text1"/>
          <w:vAlign w:val="center"/>
        </w:tcPr>
        <w:p w14:paraId="72B10E83" w14:textId="77777777" w:rsidR="007751A5" w:rsidRPr="00C3705D" w:rsidRDefault="007751A5" w:rsidP="00E72598">
          <w:pPr>
            <w:jc w:val="center"/>
            <w:rPr>
              <w:b/>
              <w:color w:val="FFFFFF"/>
              <w:sz w:val="18"/>
              <w:szCs w:val="18"/>
            </w:rPr>
          </w:pPr>
          <w:r w:rsidRPr="00C3705D">
            <w:rPr>
              <w:b/>
              <w:color w:val="FFFFFF"/>
              <w:sz w:val="18"/>
              <w:szCs w:val="18"/>
            </w:rPr>
            <w:t>3. EXECUTIVE ACTIONS</w:t>
          </w:r>
        </w:p>
      </w:tc>
      <w:tc>
        <w:tcPr>
          <w:tcW w:w="2057" w:type="dxa"/>
          <w:tcBorders>
            <w:top w:val="single" w:sz="6" w:space="0" w:color="auto"/>
          </w:tcBorders>
          <w:shd w:val="clear" w:color="auto" w:fill="auto"/>
          <w:vAlign w:val="center"/>
        </w:tcPr>
        <w:p w14:paraId="0D86B938" w14:textId="77777777" w:rsidR="007751A5" w:rsidRPr="00A302B9" w:rsidRDefault="007751A5" w:rsidP="004556EB">
          <w:pPr>
            <w:jc w:val="center"/>
            <w:rPr>
              <w:b/>
              <w:color w:val="FFFFFF"/>
              <w:sz w:val="18"/>
              <w:szCs w:val="18"/>
            </w:rPr>
          </w:pPr>
        </w:p>
      </w:tc>
      <w:tc>
        <w:tcPr>
          <w:tcW w:w="2057" w:type="dxa"/>
          <w:shd w:val="clear" w:color="auto" w:fill="auto"/>
          <w:vAlign w:val="center"/>
        </w:tcPr>
        <w:p w14:paraId="047C561D" w14:textId="77777777" w:rsidR="007751A5" w:rsidRPr="0045799C" w:rsidRDefault="007751A5" w:rsidP="004556EB">
          <w:pPr>
            <w:jc w:val="center"/>
            <w:rPr>
              <w:color w:val="FFFFFF" w:themeColor="background1"/>
              <w:sz w:val="18"/>
              <w:szCs w:val="18"/>
            </w:rPr>
          </w:pPr>
        </w:p>
      </w:tc>
      <w:tc>
        <w:tcPr>
          <w:tcW w:w="2057" w:type="dxa"/>
          <w:shd w:val="clear" w:color="auto" w:fill="auto"/>
          <w:vAlign w:val="center"/>
        </w:tcPr>
        <w:p w14:paraId="310055ED" w14:textId="77777777" w:rsidR="007751A5" w:rsidRPr="00B7159C" w:rsidRDefault="007751A5" w:rsidP="005B5F42">
          <w:pPr>
            <w:jc w:val="center"/>
            <w:rPr>
              <w:color w:val="FFFFFF"/>
              <w:sz w:val="20"/>
              <w:szCs w:val="20"/>
            </w:rPr>
          </w:pPr>
        </w:p>
      </w:tc>
      <w:tc>
        <w:tcPr>
          <w:tcW w:w="2058" w:type="dxa"/>
          <w:shd w:val="clear" w:color="auto" w:fill="auto"/>
          <w:vAlign w:val="center"/>
        </w:tcPr>
        <w:p w14:paraId="74ED3232" w14:textId="77777777" w:rsidR="007751A5" w:rsidRPr="0066629E" w:rsidRDefault="007751A5"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14:paraId="35DFD5E6" w14:textId="77777777" w:rsidR="007751A5" w:rsidRPr="00EC464B" w:rsidRDefault="007751A5"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751A5" w:rsidRPr="00B36432" w14:paraId="6BE01378" w14:textId="77777777" w:rsidTr="00D86EA2">
      <w:trPr>
        <w:trHeight w:val="540"/>
        <w:jc w:val="center"/>
      </w:trPr>
      <w:tc>
        <w:tcPr>
          <w:tcW w:w="2057" w:type="dxa"/>
          <w:shd w:val="clear" w:color="auto" w:fill="auto"/>
          <w:vAlign w:val="center"/>
        </w:tcPr>
        <w:p w14:paraId="79883BE7" w14:textId="77777777" w:rsidR="007751A5" w:rsidRPr="00B36432" w:rsidRDefault="007751A5" w:rsidP="00415DA5">
          <w:pPr>
            <w:rPr>
              <w:szCs w:val="22"/>
            </w:rPr>
          </w:pPr>
        </w:p>
      </w:tc>
      <w:tc>
        <w:tcPr>
          <w:tcW w:w="2057" w:type="dxa"/>
          <w:tcBorders>
            <w:top w:val="single" w:sz="6" w:space="0" w:color="auto"/>
          </w:tcBorders>
          <w:shd w:val="clear" w:color="auto" w:fill="FFFFFF"/>
          <w:vAlign w:val="center"/>
        </w:tcPr>
        <w:p w14:paraId="7A6F0B18" w14:textId="77777777" w:rsidR="007751A5" w:rsidRPr="00CE5667" w:rsidRDefault="007751A5" w:rsidP="00CE5667">
          <w:pPr>
            <w:jc w:val="center"/>
            <w:rPr>
              <w:color w:val="FFFFFF"/>
              <w:sz w:val="20"/>
              <w:szCs w:val="20"/>
            </w:rPr>
          </w:pPr>
        </w:p>
      </w:tc>
      <w:tc>
        <w:tcPr>
          <w:tcW w:w="2057" w:type="dxa"/>
          <w:tcBorders>
            <w:top w:val="single" w:sz="6" w:space="0" w:color="auto"/>
          </w:tcBorders>
          <w:shd w:val="clear" w:color="auto" w:fill="auto"/>
          <w:vAlign w:val="center"/>
        </w:tcPr>
        <w:p w14:paraId="1109936E" w14:textId="77777777" w:rsidR="007751A5" w:rsidRPr="00E72598" w:rsidRDefault="007751A5" w:rsidP="00E72598">
          <w:pPr>
            <w:jc w:val="center"/>
            <w:rPr>
              <w:b/>
              <w:szCs w:val="22"/>
            </w:rPr>
          </w:pPr>
        </w:p>
      </w:tc>
      <w:tc>
        <w:tcPr>
          <w:tcW w:w="2057" w:type="dxa"/>
          <w:tcBorders>
            <w:top w:val="single" w:sz="6" w:space="0" w:color="auto"/>
          </w:tcBorders>
          <w:shd w:val="solid" w:color="auto" w:fill="auto"/>
          <w:vAlign w:val="center"/>
        </w:tcPr>
        <w:p w14:paraId="3769923E" w14:textId="77777777" w:rsidR="007751A5" w:rsidRPr="00A302B9" w:rsidRDefault="007751A5" w:rsidP="004556EB">
          <w:pPr>
            <w:jc w:val="center"/>
            <w:rPr>
              <w:b/>
              <w:color w:val="FFFFFF"/>
              <w:sz w:val="18"/>
              <w:szCs w:val="18"/>
            </w:rPr>
          </w:pPr>
          <w:r>
            <w:rPr>
              <w:b/>
              <w:color w:val="FFFFFF"/>
              <w:sz w:val="18"/>
              <w:szCs w:val="18"/>
            </w:rPr>
            <w:t>4. GOVERNOR’S SCHEDULING</w:t>
          </w:r>
        </w:p>
      </w:tc>
      <w:tc>
        <w:tcPr>
          <w:tcW w:w="2057" w:type="dxa"/>
          <w:shd w:val="clear" w:color="auto" w:fill="auto"/>
          <w:vAlign w:val="center"/>
        </w:tcPr>
        <w:p w14:paraId="681C1F99" w14:textId="77777777" w:rsidR="007751A5" w:rsidRPr="0045799C" w:rsidRDefault="007751A5" w:rsidP="004556EB">
          <w:pPr>
            <w:jc w:val="center"/>
            <w:rPr>
              <w:color w:val="FFFFFF" w:themeColor="background1"/>
              <w:sz w:val="18"/>
              <w:szCs w:val="18"/>
            </w:rPr>
          </w:pPr>
        </w:p>
      </w:tc>
      <w:tc>
        <w:tcPr>
          <w:tcW w:w="2057" w:type="dxa"/>
          <w:shd w:val="clear" w:color="auto" w:fill="auto"/>
          <w:vAlign w:val="center"/>
        </w:tcPr>
        <w:p w14:paraId="19F530F0" w14:textId="77777777" w:rsidR="007751A5" w:rsidRPr="00B7159C" w:rsidRDefault="007751A5" w:rsidP="005B5F42">
          <w:pPr>
            <w:jc w:val="center"/>
            <w:rPr>
              <w:color w:val="FFFFFF"/>
              <w:sz w:val="20"/>
              <w:szCs w:val="20"/>
            </w:rPr>
          </w:pPr>
        </w:p>
      </w:tc>
      <w:tc>
        <w:tcPr>
          <w:tcW w:w="2058" w:type="dxa"/>
          <w:shd w:val="clear" w:color="auto" w:fill="auto"/>
          <w:vAlign w:val="center"/>
        </w:tcPr>
        <w:p w14:paraId="6E63206E" w14:textId="77777777" w:rsidR="007751A5" w:rsidRPr="0066629E" w:rsidRDefault="007751A5"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14:paraId="0E57D802" w14:textId="77777777" w:rsidR="007751A5" w:rsidRPr="00EC464B" w:rsidRDefault="007751A5"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jc w:val="center"/>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7751A5" w:rsidRPr="00B36432" w14:paraId="6ABEC759" w14:textId="77777777" w:rsidTr="0041135E">
      <w:trPr>
        <w:trHeight w:val="540"/>
        <w:jc w:val="center"/>
      </w:trPr>
      <w:tc>
        <w:tcPr>
          <w:tcW w:w="2058" w:type="dxa"/>
          <w:shd w:val="clear" w:color="auto" w:fill="auto"/>
          <w:vAlign w:val="center"/>
        </w:tcPr>
        <w:p w14:paraId="25E18AAA" w14:textId="77777777" w:rsidR="007751A5" w:rsidRPr="00B36432" w:rsidRDefault="007751A5" w:rsidP="00415DA5">
          <w:pPr>
            <w:rPr>
              <w:szCs w:val="22"/>
            </w:rPr>
          </w:pPr>
        </w:p>
      </w:tc>
      <w:tc>
        <w:tcPr>
          <w:tcW w:w="2058" w:type="dxa"/>
          <w:tcBorders>
            <w:top w:val="single" w:sz="6" w:space="0" w:color="auto"/>
          </w:tcBorders>
          <w:shd w:val="clear" w:color="auto" w:fill="FFFFFF"/>
          <w:vAlign w:val="center"/>
        </w:tcPr>
        <w:p w14:paraId="58915647" w14:textId="77777777" w:rsidR="007751A5" w:rsidRPr="00CE5667" w:rsidRDefault="007751A5" w:rsidP="00CE5667">
          <w:pPr>
            <w:jc w:val="center"/>
            <w:rPr>
              <w:color w:val="FFFFFF"/>
              <w:sz w:val="20"/>
              <w:szCs w:val="20"/>
            </w:rPr>
          </w:pPr>
        </w:p>
      </w:tc>
      <w:tc>
        <w:tcPr>
          <w:tcW w:w="2058" w:type="dxa"/>
          <w:tcBorders>
            <w:top w:val="single" w:sz="6" w:space="0" w:color="auto"/>
          </w:tcBorders>
          <w:shd w:val="clear" w:color="auto" w:fill="auto"/>
          <w:vAlign w:val="center"/>
        </w:tcPr>
        <w:p w14:paraId="5AA7B650" w14:textId="77777777" w:rsidR="007751A5" w:rsidRPr="00E72598" w:rsidRDefault="007751A5" w:rsidP="00E72598">
          <w:pPr>
            <w:jc w:val="center"/>
            <w:rPr>
              <w:b/>
              <w:szCs w:val="22"/>
            </w:rPr>
          </w:pPr>
        </w:p>
      </w:tc>
      <w:tc>
        <w:tcPr>
          <w:tcW w:w="2058" w:type="dxa"/>
          <w:tcBorders>
            <w:top w:val="single" w:sz="6" w:space="0" w:color="auto"/>
          </w:tcBorders>
          <w:shd w:val="clear" w:color="auto" w:fill="auto"/>
          <w:vAlign w:val="center"/>
        </w:tcPr>
        <w:p w14:paraId="6F09F0B4" w14:textId="77777777" w:rsidR="007751A5" w:rsidRPr="00A302B9" w:rsidRDefault="007751A5" w:rsidP="004556EB">
          <w:pPr>
            <w:jc w:val="center"/>
            <w:rPr>
              <w:b/>
              <w:color w:val="FFFFFF"/>
              <w:sz w:val="18"/>
              <w:szCs w:val="18"/>
            </w:rPr>
          </w:pPr>
        </w:p>
      </w:tc>
      <w:tc>
        <w:tcPr>
          <w:tcW w:w="2058" w:type="dxa"/>
          <w:tcBorders>
            <w:top w:val="single" w:sz="6" w:space="0" w:color="auto"/>
          </w:tcBorders>
          <w:shd w:val="clear" w:color="auto" w:fill="000000" w:themeFill="text1"/>
          <w:vAlign w:val="center"/>
        </w:tcPr>
        <w:p w14:paraId="6B641AD4" w14:textId="77777777" w:rsidR="007751A5" w:rsidRPr="0041135E" w:rsidRDefault="007751A5" w:rsidP="004556EB">
          <w:pPr>
            <w:jc w:val="center"/>
            <w:rPr>
              <w:b/>
              <w:color w:val="FFFFFF"/>
              <w:sz w:val="18"/>
              <w:szCs w:val="18"/>
            </w:rPr>
          </w:pPr>
          <w:r w:rsidRPr="0041135E">
            <w:rPr>
              <w:b/>
              <w:color w:val="FFFFFF"/>
              <w:sz w:val="18"/>
              <w:szCs w:val="18"/>
            </w:rPr>
            <w:t>5. OMBUDS OFFICES</w:t>
          </w:r>
        </w:p>
      </w:tc>
      <w:tc>
        <w:tcPr>
          <w:tcW w:w="2058" w:type="dxa"/>
          <w:tcBorders>
            <w:top w:val="single" w:sz="6" w:space="0" w:color="auto"/>
          </w:tcBorders>
          <w:shd w:val="clear" w:color="auto" w:fill="auto"/>
          <w:vAlign w:val="center"/>
        </w:tcPr>
        <w:p w14:paraId="7A663784" w14:textId="77777777" w:rsidR="007751A5" w:rsidRPr="00E47672" w:rsidRDefault="007751A5" w:rsidP="009969C0">
          <w:pPr>
            <w:jc w:val="center"/>
            <w:rPr>
              <w:b/>
              <w:color w:val="FFFFFF"/>
              <w:sz w:val="18"/>
              <w:szCs w:val="18"/>
            </w:rPr>
          </w:pPr>
        </w:p>
      </w:tc>
      <w:tc>
        <w:tcPr>
          <w:tcW w:w="2058" w:type="dxa"/>
          <w:shd w:val="clear" w:color="auto" w:fill="auto"/>
          <w:vAlign w:val="center"/>
        </w:tcPr>
        <w:p w14:paraId="3E6CB093" w14:textId="77777777" w:rsidR="007751A5" w:rsidRPr="0066629E" w:rsidRDefault="007751A5"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14:paraId="33F29A44" w14:textId="77777777" w:rsidR="007751A5" w:rsidRPr="00EC464B" w:rsidRDefault="007751A5"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751A5" w:rsidRPr="00B36432" w14:paraId="212762A9" w14:textId="77777777" w:rsidTr="0041135E">
      <w:trPr>
        <w:trHeight w:val="540"/>
        <w:jc w:val="center"/>
      </w:trPr>
      <w:tc>
        <w:tcPr>
          <w:tcW w:w="2057" w:type="dxa"/>
          <w:tcBorders>
            <w:top w:val="single" w:sz="6" w:space="0" w:color="auto"/>
          </w:tcBorders>
          <w:shd w:val="clear" w:color="auto" w:fill="auto"/>
          <w:vAlign w:val="center"/>
        </w:tcPr>
        <w:p w14:paraId="2A20670C" w14:textId="77777777" w:rsidR="007751A5" w:rsidRPr="00467BA4" w:rsidRDefault="007751A5" w:rsidP="00467BA4">
          <w:pPr>
            <w:jc w:val="center"/>
            <w:rPr>
              <w:b/>
              <w:color w:val="FFFFFF"/>
              <w:sz w:val="18"/>
              <w:szCs w:val="18"/>
            </w:rPr>
          </w:pPr>
        </w:p>
      </w:tc>
      <w:tc>
        <w:tcPr>
          <w:tcW w:w="2057" w:type="dxa"/>
          <w:tcBorders>
            <w:top w:val="single" w:sz="6" w:space="0" w:color="auto"/>
          </w:tcBorders>
          <w:shd w:val="clear" w:color="auto" w:fill="FFFFFF"/>
          <w:vAlign w:val="center"/>
        </w:tcPr>
        <w:p w14:paraId="381E079C" w14:textId="77777777" w:rsidR="007751A5" w:rsidRPr="00CE5667" w:rsidRDefault="007751A5" w:rsidP="00CE5667">
          <w:pPr>
            <w:jc w:val="center"/>
            <w:rPr>
              <w:color w:val="FFFFFF"/>
              <w:sz w:val="20"/>
              <w:szCs w:val="20"/>
            </w:rPr>
          </w:pPr>
        </w:p>
      </w:tc>
      <w:tc>
        <w:tcPr>
          <w:tcW w:w="2057" w:type="dxa"/>
          <w:tcBorders>
            <w:top w:val="single" w:sz="6" w:space="0" w:color="auto"/>
          </w:tcBorders>
          <w:shd w:val="clear" w:color="auto" w:fill="auto"/>
          <w:vAlign w:val="center"/>
        </w:tcPr>
        <w:p w14:paraId="7316B3C0" w14:textId="77777777" w:rsidR="007751A5" w:rsidRPr="00E72598" w:rsidRDefault="007751A5" w:rsidP="00E72598">
          <w:pPr>
            <w:jc w:val="center"/>
            <w:rPr>
              <w:b/>
              <w:szCs w:val="22"/>
            </w:rPr>
          </w:pPr>
        </w:p>
      </w:tc>
      <w:tc>
        <w:tcPr>
          <w:tcW w:w="2057" w:type="dxa"/>
          <w:tcBorders>
            <w:top w:val="single" w:sz="6" w:space="0" w:color="auto"/>
          </w:tcBorders>
          <w:shd w:val="clear" w:color="auto" w:fill="auto"/>
          <w:vAlign w:val="center"/>
        </w:tcPr>
        <w:p w14:paraId="48FAC2E9" w14:textId="77777777" w:rsidR="007751A5" w:rsidRPr="00A302B9" w:rsidRDefault="007751A5" w:rsidP="004556EB">
          <w:pPr>
            <w:jc w:val="center"/>
            <w:rPr>
              <w:b/>
              <w:color w:val="FFFFFF"/>
              <w:sz w:val="18"/>
              <w:szCs w:val="18"/>
            </w:rPr>
          </w:pPr>
        </w:p>
      </w:tc>
      <w:tc>
        <w:tcPr>
          <w:tcW w:w="2057" w:type="dxa"/>
          <w:tcBorders>
            <w:top w:val="single" w:sz="6" w:space="0" w:color="auto"/>
          </w:tcBorders>
          <w:shd w:val="clear" w:color="auto" w:fill="auto"/>
          <w:vAlign w:val="center"/>
        </w:tcPr>
        <w:p w14:paraId="57144FB7" w14:textId="77777777" w:rsidR="007751A5" w:rsidRPr="00B43945" w:rsidRDefault="007751A5" w:rsidP="004556EB">
          <w:pPr>
            <w:jc w:val="center"/>
            <w:rPr>
              <w:b/>
              <w:color w:val="FFFFFF" w:themeColor="background1"/>
              <w:sz w:val="18"/>
              <w:szCs w:val="18"/>
            </w:rPr>
          </w:pPr>
        </w:p>
      </w:tc>
      <w:tc>
        <w:tcPr>
          <w:tcW w:w="2057" w:type="dxa"/>
          <w:tcBorders>
            <w:top w:val="single" w:sz="6" w:space="0" w:color="auto"/>
          </w:tcBorders>
          <w:shd w:val="clear" w:color="auto" w:fill="000000" w:themeFill="text1"/>
          <w:vAlign w:val="center"/>
        </w:tcPr>
        <w:p w14:paraId="41430EF9" w14:textId="77777777" w:rsidR="007751A5" w:rsidRPr="00E6377D" w:rsidRDefault="007751A5" w:rsidP="005B5F42">
          <w:pPr>
            <w:jc w:val="center"/>
            <w:rPr>
              <w:b/>
              <w:color w:val="FFFFFF"/>
              <w:sz w:val="18"/>
              <w:szCs w:val="18"/>
            </w:rPr>
          </w:pPr>
          <w:r>
            <w:rPr>
              <w:b/>
              <w:color w:val="FFFFFF"/>
              <w:sz w:val="18"/>
              <w:szCs w:val="18"/>
            </w:rPr>
            <w:t>6. PARDONS AND EXTRADITIONS</w:t>
          </w:r>
        </w:p>
      </w:tc>
      <w:tc>
        <w:tcPr>
          <w:tcW w:w="2058" w:type="dxa"/>
          <w:shd w:val="clear" w:color="auto" w:fill="auto"/>
          <w:vAlign w:val="center"/>
        </w:tcPr>
        <w:p w14:paraId="44A24B16" w14:textId="77777777" w:rsidR="007751A5" w:rsidRPr="0066629E" w:rsidRDefault="007751A5"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14:paraId="7F00B4CC" w14:textId="77777777" w:rsidR="007751A5" w:rsidRPr="00EC464B" w:rsidRDefault="007751A5"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751A5" w:rsidRPr="00B36432" w14:paraId="1BF545D6" w14:textId="77777777" w:rsidTr="0041135E">
      <w:trPr>
        <w:trHeight w:val="540"/>
        <w:jc w:val="center"/>
      </w:trPr>
      <w:tc>
        <w:tcPr>
          <w:tcW w:w="2057" w:type="dxa"/>
          <w:tcBorders>
            <w:top w:val="single" w:sz="6" w:space="0" w:color="auto"/>
          </w:tcBorders>
          <w:shd w:val="clear" w:color="auto" w:fill="000000" w:themeFill="text1"/>
          <w:vAlign w:val="center"/>
        </w:tcPr>
        <w:p w14:paraId="7AA285E0" w14:textId="77777777" w:rsidR="007751A5" w:rsidRPr="00467BA4" w:rsidRDefault="007751A5" w:rsidP="00467BA4">
          <w:pPr>
            <w:jc w:val="center"/>
            <w:rPr>
              <w:b/>
              <w:color w:val="FFFFFF"/>
              <w:sz w:val="18"/>
              <w:szCs w:val="18"/>
            </w:rPr>
          </w:pPr>
          <w:r>
            <w:rPr>
              <w:b/>
              <w:color w:val="FFFFFF"/>
              <w:sz w:val="18"/>
              <w:szCs w:val="18"/>
            </w:rPr>
            <w:t>7. REGULATORY AND TECHNICAL ASSISTANCE</w:t>
          </w:r>
        </w:p>
      </w:tc>
      <w:tc>
        <w:tcPr>
          <w:tcW w:w="2057" w:type="dxa"/>
          <w:tcBorders>
            <w:top w:val="single" w:sz="6" w:space="0" w:color="auto"/>
          </w:tcBorders>
          <w:shd w:val="clear" w:color="auto" w:fill="auto"/>
          <w:vAlign w:val="center"/>
        </w:tcPr>
        <w:p w14:paraId="47F6EDE4" w14:textId="77777777" w:rsidR="007751A5" w:rsidRPr="00467BA4" w:rsidRDefault="007751A5" w:rsidP="00CE5667">
          <w:pPr>
            <w:jc w:val="center"/>
            <w:rPr>
              <w:b/>
              <w:color w:val="FFFFFF"/>
              <w:sz w:val="18"/>
              <w:szCs w:val="18"/>
            </w:rPr>
          </w:pPr>
        </w:p>
      </w:tc>
      <w:tc>
        <w:tcPr>
          <w:tcW w:w="2057" w:type="dxa"/>
          <w:tcBorders>
            <w:top w:val="single" w:sz="6" w:space="0" w:color="auto"/>
          </w:tcBorders>
          <w:shd w:val="clear" w:color="auto" w:fill="auto"/>
          <w:vAlign w:val="center"/>
        </w:tcPr>
        <w:p w14:paraId="6711260F" w14:textId="77777777" w:rsidR="007751A5" w:rsidRPr="00E72598" w:rsidRDefault="007751A5" w:rsidP="00E72598">
          <w:pPr>
            <w:jc w:val="center"/>
            <w:rPr>
              <w:b/>
              <w:szCs w:val="22"/>
            </w:rPr>
          </w:pPr>
        </w:p>
      </w:tc>
      <w:tc>
        <w:tcPr>
          <w:tcW w:w="2057" w:type="dxa"/>
          <w:tcBorders>
            <w:top w:val="single" w:sz="6" w:space="0" w:color="auto"/>
          </w:tcBorders>
          <w:shd w:val="clear" w:color="auto" w:fill="auto"/>
          <w:vAlign w:val="center"/>
        </w:tcPr>
        <w:p w14:paraId="17EDEC50" w14:textId="77777777" w:rsidR="007751A5" w:rsidRPr="00A302B9" w:rsidRDefault="007751A5" w:rsidP="004556EB">
          <w:pPr>
            <w:jc w:val="center"/>
            <w:rPr>
              <w:b/>
              <w:color w:val="FFFFFF"/>
              <w:sz w:val="18"/>
              <w:szCs w:val="18"/>
            </w:rPr>
          </w:pPr>
        </w:p>
      </w:tc>
      <w:tc>
        <w:tcPr>
          <w:tcW w:w="2057" w:type="dxa"/>
          <w:tcBorders>
            <w:top w:val="single" w:sz="6" w:space="0" w:color="auto"/>
          </w:tcBorders>
          <w:shd w:val="clear" w:color="auto" w:fill="auto"/>
          <w:vAlign w:val="center"/>
        </w:tcPr>
        <w:p w14:paraId="1D8F6AE4" w14:textId="77777777" w:rsidR="007751A5" w:rsidRPr="00B43945" w:rsidRDefault="007751A5" w:rsidP="004556EB">
          <w:pPr>
            <w:jc w:val="center"/>
            <w:rPr>
              <w:b/>
              <w:color w:val="FFFFFF" w:themeColor="background1"/>
              <w:sz w:val="18"/>
              <w:szCs w:val="18"/>
            </w:rPr>
          </w:pPr>
        </w:p>
      </w:tc>
      <w:tc>
        <w:tcPr>
          <w:tcW w:w="2057" w:type="dxa"/>
          <w:tcBorders>
            <w:top w:val="single" w:sz="6" w:space="0" w:color="auto"/>
          </w:tcBorders>
          <w:shd w:val="clear" w:color="auto" w:fill="auto"/>
          <w:vAlign w:val="center"/>
        </w:tcPr>
        <w:p w14:paraId="22047EA7" w14:textId="77777777" w:rsidR="007751A5" w:rsidRPr="00E6377D" w:rsidRDefault="007751A5" w:rsidP="005B5F42">
          <w:pPr>
            <w:jc w:val="center"/>
            <w:rPr>
              <w:b/>
              <w:color w:val="FFFFFF"/>
              <w:sz w:val="18"/>
              <w:szCs w:val="18"/>
            </w:rPr>
          </w:pPr>
        </w:p>
      </w:tc>
      <w:tc>
        <w:tcPr>
          <w:tcW w:w="2058" w:type="dxa"/>
          <w:shd w:val="clear" w:color="auto" w:fill="auto"/>
          <w:vAlign w:val="center"/>
        </w:tcPr>
        <w:p w14:paraId="217B8DA2" w14:textId="77777777" w:rsidR="007751A5" w:rsidRPr="0066629E" w:rsidRDefault="007751A5"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F22C7">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F22C7">
            <w:rPr>
              <w:rStyle w:val="PageNumber"/>
              <w:noProof/>
              <w:sz w:val="20"/>
              <w:szCs w:val="20"/>
            </w:rPr>
            <w:t>19</w:t>
          </w:r>
          <w:r w:rsidRPr="0066629E">
            <w:rPr>
              <w:rStyle w:val="PageNumber"/>
              <w:sz w:val="20"/>
              <w:szCs w:val="20"/>
            </w:rPr>
            <w:fldChar w:fldCharType="end"/>
          </w:r>
        </w:p>
      </w:tc>
    </w:tr>
  </w:tbl>
  <w:p w14:paraId="2B84EF3F" w14:textId="77777777" w:rsidR="007751A5" w:rsidRPr="00EC464B" w:rsidRDefault="007751A5"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165F4" w14:textId="77777777" w:rsidR="00F42D27" w:rsidRDefault="00F42D27" w:rsidP="000D39EA">
      <w:r>
        <w:separator/>
      </w:r>
    </w:p>
    <w:p w14:paraId="008135C9" w14:textId="77777777" w:rsidR="00F42D27" w:rsidRDefault="00F42D27"/>
  </w:footnote>
  <w:footnote w:type="continuationSeparator" w:id="0">
    <w:p w14:paraId="26CD1F13" w14:textId="77777777" w:rsidR="00F42D27" w:rsidRDefault="00F42D27" w:rsidP="000D39EA">
      <w:r>
        <w:continuationSeparator/>
      </w:r>
    </w:p>
    <w:p w14:paraId="262DDFB7" w14:textId="77777777" w:rsidR="00F42D27" w:rsidRDefault="00F42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7751A5" w:rsidRPr="00B36432" w14:paraId="00404EF2" w14:textId="77777777" w:rsidTr="00A91108">
      <w:trPr>
        <w:jc w:val="center"/>
      </w:trPr>
      <w:tc>
        <w:tcPr>
          <w:tcW w:w="3240" w:type="dxa"/>
          <w:vAlign w:val="bottom"/>
        </w:tcPr>
        <w:p w14:paraId="2EA8B882" w14:textId="77777777" w:rsidR="007751A5" w:rsidRPr="00B36432" w:rsidRDefault="007751A5" w:rsidP="00C35CDF">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5E678E02" wp14:editId="45BFCA0D">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6"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19BB0E6C" w14:textId="77777777" w:rsidR="007751A5" w:rsidRPr="000B4686" w:rsidRDefault="007751A5" w:rsidP="003E35BD">
          <w:pPr>
            <w:pStyle w:val="Header"/>
            <w:tabs>
              <w:tab w:val="clear" w:pos="4680"/>
              <w:tab w:val="clear" w:pos="9360"/>
              <w:tab w:val="right" w:pos="13230"/>
            </w:tabs>
            <w:jc w:val="right"/>
            <w:rPr>
              <w:b/>
              <w:color w:val="auto"/>
              <w:sz w:val="24"/>
              <w:szCs w:val="24"/>
            </w:rPr>
          </w:pPr>
          <w:r w:rsidRPr="000B4686">
            <w:rPr>
              <w:b/>
              <w:i/>
              <w:color w:val="auto"/>
              <w:sz w:val="24"/>
              <w:szCs w:val="24"/>
            </w:rPr>
            <w:t>Office of the Governor Records Retention Schedule</w:t>
          </w:r>
        </w:p>
        <w:p w14:paraId="38250BBE" w14:textId="77777777" w:rsidR="007751A5" w:rsidRPr="003D7DEB" w:rsidRDefault="007751A5" w:rsidP="00EE55D6">
          <w:pPr>
            <w:pStyle w:val="Header"/>
            <w:tabs>
              <w:tab w:val="clear" w:pos="4680"/>
              <w:tab w:val="clear" w:pos="9360"/>
              <w:tab w:val="right" w:pos="13230"/>
            </w:tabs>
            <w:jc w:val="right"/>
            <w:rPr>
              <w:b/>
              <w:i/>
              <w:color w:val="auto"/>
              <w:szCs w:val="22"/>
            </w:rPr>
          </w:pPr>
          <w:r w:rsidRPr="000B4686">
            <w:rPr>
              <w:b/>
              <w:i/>
              <w:color w:val="auto"/>
              <w:szCs w:val="22"/>
            </w:rPr>
            <w:t>Version 1.</w:t>
          </w:r>
          <w:r>
            <w:rPr>
              <w:b/>
              <w:i/>
              <w:color w:val="auto"/>
              <w:szCs w:val="22"/>
            </w:rPr>
            <w:t xml:space="preserve">4 </w:t>
          </w:r>
          <w:r w:rsidRPr="000B4686">
            <w:rPr>
              <w:b/>
              <w:i/>
              <w:color w:val="auto"/>
              <w:szCs w:val="22"/>
            </w:rPr>
            <w:t>(</w:t>
          </w:r>
          <w:r>
            <w:rPr>
              <w:b/>
              <w:i/>
              <w:color w:val="auto"/>
              <w:szCs w:val="22"/>
            </w:rPr>
            <w:t>August 2018</w:t>
          </w:r>
          <w:r w:rsidRPr="00825EFE">
            <w:rPr>
              <w:b/>
              <w:i/>
              <w:color w:val="auto"/>
              <w:szCs w:val="22"/>
            </w:rPr>
            <w:t>)</w:t>
          </w:r>
        </w:p>
      </w:tc>
    </w:tr>
  </w:tbl>
  <w:p w14:paraId="3E214200" w14:textId="77777777" w:rsidR="007751A5" w:rsidRPr="00C82FD6" w:rsidRDefault="007751A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B1F75"/>
    <w:multiLevelType w:val="hybridMultilevel"/>
    <w:tmpl w:val="2720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56F00"/>
    <w:multiLevelType w:val="hybridMultilevel"/>
    <w:tmpl w:val="25707F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3C32AA1"/>
    <w:multiLevelType w:val="hybridMultilevel"/>
    <w:tmpl w:val="3616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6"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E6259"/>
    <w:multiLevelType w:val="hybridMultilevel"/>
    <w:tmpl w:val="6BD6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3828825">
    <w:abstractNumId w:val="2"/>
  </w:num>
  <w:num w:numId="2" w16cid:durableId="1992244366">
    <w:abstractNumId w:val="3"/>
  </w:num>
  <w:num w:numId="3" w16cid:durableId="2059358944">
    <w:abstractNumId w:val="20"/>
  </w:num>
  <w:num w:numId="4" w16cid:durableId="320234407">
    <w:abstractNumId w:val="1"/>
  </w:num>
  <w:num w:numId="5" w16cid:durableId="917517664">
    <w:abstractNumId w:val="5"/>
  </w:num>
  <w:num w:numId="6" w16cid:durableId="1214659610">
    <w:abstractNumId w:val="21"/>
  </w:num>
  <w:num w:numId="7" w16cid:durableId="277415686">
    <w:abstractNumId w:val="14"/>
  </w:num>
  <w:num w:numId="8" w16cid:durableId="849637693">
    <w:abstractNumId w:val="9"/>
  </w:num>
  <w:num w:numId="9" w16cid:durableId="1293753421">
    <w:abstractNumId w:val="7"/>
  </w:num>
  <w:num w:numId="10" w16cid:durableId="26375830">
    <w:abstractNumId w:val="2"/>
  </w:num>
  <w:num w:numId="11" w16cid:durableId="1529100469">
    <w:abstractNumId w:val="0"/>
  </w:num>
  <w:num w:numId="12" w16cid:durableId="1750037957">
    <w:abstractNumId w:val="19"/>
  </w:num>
  <w:num w:numId="13" w16cid:durableId="620963367">
    <w:abstractNumId w:val="18"/>
  </w:num>
  <w:num w:numId="14" w16cid:durableId="99499216">
    <w:abstractNumId w:val="6"/>
  </w:num>
  <w:num w:numId="15" w16cid:durableId="1511290618">
    <w:abstractNumId w:val="11"/>
  </w:num>
  <w:num w:numId="16" w16cid:durableId="1136947449">
    <w:abstractNumId w:val="10"/>
  </w:num>
  <w:num w:numId="17" w16cid:durableId="144056558">
    <w:abstractNumId w:val="15"/>
  </w:num>
  <w:num w:numId="18" w16cid:durableId="1742174720">
    <w:abstractNumId w:val="16"/>
  </w:num>
  <w:num w:numId="19" w16cid:durableId="341904842">
    <w:abstractNumId w:val="4"/>
  </w:num>
  <w:num w:numId="20" w16cid:durableId="1316716233">
    <w:abstractNumId w:val="8"/>
  </w:num>
  <w:num w:numId="21" w16cid:durableId="202644980">
    <w:abstractNumId w:val="13"/>
  </w:num>
  <w:num w:numId="22" w16cid:durableId="10933530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062209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2477"/>
    <w:rsid w:val="00023847"/>
    <w:rsid w:val="00023B3E"/>
    <w:rsid w:val="00023D50"/>
    <w:rsid w:val="00031F8C"/>
    <w:rsid w:val="00032616"/>
    <w:rsid w:val="00033025"/>
    <w:rsid w:val="000337F4"/>
    <w:rsid w:val="00035F6E"/>
    <w:rsid w:val="000403DE"/>
    <w:rsid w:val="000408DC"/>
    <w:rsid w:val="00042D95"/>
    <w:rsid w:val="00043992"/>
    <w:rsid w:val="00044509"/>
    <w:rsid w:val="000456E4"/>
    <w:rsid w:val="00046960"/>
    <w:rsid w:val="00047445"/>
    <w:rsid w:val="00047C53"/>
    <w:rsid w:val="000555B1"/>
    <w:rsid w:val="00060BD3"/>
    <w:rsid w:val="00062315"/>
    <w:rsid w:val="00063643"/>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3735"/>
    <w:rsid w:val="000B4686"/>
    <w:rsid w:val="000B60F4"/>
    <w:rsid w:val="000B65AB"/>
    <w:rsid w:val="000B6F52"/>
    <w:rsid w:val="000C3C7C"/>
    <w:rsid w:val="000C6C76"/>
    <w:rsid w:val="000C728D"/>
    <w:rsid w:val="000D1468"/>
    <w:rsid w:val="000D38FD"/>
    <w:rsid w:val="000D39EA"/>
    <w:rsid w:val="000D492F"/>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0AA9"/>
    <w:rsid w:val="00124B01"/>
    <w:rsid w:val="001277C3"/>
    <w:rsid w:val="001318D3"/>
    <w:rsid w:val="00134A32"/>
    <w:rsid w:val="00134F79"/>
    <w:rsid w:val="0013758A"/>
    <w:rsid w:val="001408D6"/>
    <w:rsid w:val="0014234C"/>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96B37"/>
    <w:rsid w:val="001A07CC"/>
    <w:rsid w:val="001A1F86"/>
    <w:rsid w:val="001A34AF"/>
    <w:rsid w:val="001A408F"/>
    <w:rsid w:val="001A4ABF"/>
    <w:rsid w:val="001A6B8F"/>
    <w:rsid w:val="001B1D77"/>
    <w:rsid w:val="001B6271"/>
    <w:rsid w:val="001D002E"/>
    <w:rsid w:val="001D309B"/>
    <w:rsid w:val="001D40F8"/>
    <w:rsid w:val="001E59E5"/>
    <w:rsid w:val="001E6226"/>
    <w:rsid w:val="001E6508"/>
    <w:rsid w:val="001E6F18"/>
    <w:rsid w:val="001E7043"/>
    <w:rsid w:val="001F0B84"/>
    <w:rsid w:val="001F0C38"/>
    <w:rsid w:val="001F2517"/>
    <w:rsid w:val="00200D7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CB3"/>
    <w:rsid w:val="00240107"/>
    <w:rsid w:val="00242F3F"/>
    <w:rsid w:val="00243826"/>
    <w:rsid w:val="002443FC"/>
    <w:rsid w:val="00252CF6"/>
    <w:rsid w:val="0025410E"/>
    <w:rsid w:val="002552D2"/>
    <w:rsid w:val="00255C92"/>
    <w:rsid w:val="0026059C"/>
    <w:rsid w:val="00261056"/>
    <w:rsid w:val="00261E80"/>
    <w:rsid w:val="0026348F"/>
    <w:rsid w:val="002636D6"/>
    <w:rsid w:val="00264FA7"/>
    <w:rsid w:val="002650DA"/>
    <w:rsid w:val="00266DEA"/>
    <w:rsid w:val="00266E0F"/>
    <w:rsid w:val="00271448"/>
    <w:rsid w:val="0027195D"/>
    <w:rsid w:val="0027226A"/>
    <w:rsid w:val="00272B35"/>
    <w:rsid w:val="002742E8"/>
    <w:rsid w:val="00277A50"/>
    <w:rsid w:val="0028196A"/>
    <w:rsid w:val="00284308"/>
    <w:rsid w:val="0028461A"/>
    <w:rsid w:val="00284F31"/>
    <w:rsid w:val="002852D0"/>
    <w:rsid w:val="0029257F"/>
    <w:rsid w:val="002A4658"/>
    <w:rsid w:val="002A4DB4"/>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3A7B"/>
    <w:rsid w:val="0030565D"/>
    <w:rsid w:val="00310173"/>
    <w:rsid w:val="003149A9"/>
    <w:rsid w:val="00315F37"/>
    <w:rsid w:val="00317ED3"/>
    <w:rsid w:val="00321A33"/>
    <w:rsid w:val="00322169"/>
    <w:rsid w:val="00325C1E"/>
    <w:rsid w:val="003323AD"/>
    <w:rsid w:val="00333857"/>
    <w:rsid w:val="00337F87"/>
    <w:rsid w:val="00340A48"/>
    <w:rsid w:val="00341B09"/>
    <w:rsid w:val="0035021F"/>
    <w:rsid w:val="003558D2"/>
    <w:rsid w:val="00360A1E"/>
    <w:rsid w:val="003639B3"/>
    <w:rsid w:val="00365D71"/>
    <w:rsid w:val="00365DE5"/>
    <w:rsid w:val="00366EB2"/>
    <w:rsid w:val="00367136"/>
    <w:rsid w:val="00367F27"/>
    <w:rsid w:val="00372BA0"/>
    <w:rsid w:val="0037471E"/>
    <w:rsid w:val="00376901"/>
    <w:rsid w:val="00376D8E"/>
    <w:rsid w:val="00381FBF"/>
    <w:rsid w:val="003828D2"/>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5DEC"/>
    <w:rsid w:val="003B6090"/>
    <w:rsid w:val="003C4850"/>
    <w:rsid w:val="003C58D9"/>
    <w:rsid w:val="003C6D59"/>
    <w:rsid w:val="003C6DA3"/>
    <w:rsid w:val="003C6EC0"/>
    <w:rsid w:val="003D36D2"/>
    <w:rsid w:val="003D5329"/>
    <w:rsid w:val="003D6204"/>
    <w:rsid w:val="003D6304"/>
    <w:rsid w:val="003D76D5"/>
    <w:rsid w:val="003D7DEB"/>
    <w:rsid w:val="003E0814"/>
    <w:rsid w:val="003E35BD"/>
    <w:rsid w:val="003E362F"/>
    <w:rsid w:val="003E51BA"/>
    <w:rsid w:val="003E5A39"/>
    <w:rsid w:val="003E7694"/>
    <w:rsid w:val="003E7C58"/>
    <w:rsid w:val="003F02FB"/>
    <w:rsid w:val="003F22C7"/>
    <w:rsid w:val="003F535B"/>
    <w:rsid w:val="003F5958"/>
    <w:rsid w:val="003F6C71"/>
    <w:rsid w:val="003F7811"/>
    <w:rsid w:val="00401127"/>
    <w:rsid w:val="0040221F"/>
    <w:rsid w:val="00403EF0"/>
    <w:rsid w:val="00404C12"/>
    <w:rsid w:val="004111FB"/>
    <w:rsid w:val="0041135E"/>
    <w:rsid w:val="00412202"/>
    <w:rsid w:val="00414BF5"/>
    <w:rsid w:val="00415D5C"/>
    <w:rsid w:val="00415DA5"/>
    <w:rsid w:val="00417D75"/>
    <w:rsid w:val="0042007D"/>
    <w:rsid w:val="004201E5"/>
    <w:rsid w:val="00421433"/>
    <w:rsid w:val="004237E6"/>
    <w:rsid w:val="004257FB"/>
    <w:rsid w:val="00426332"/>
    <w:rsid w:val="0042687D"/>
    <w:rsid w:val="00426DF9"/>
    <w:rsid w:val="0042797A"/>
    <w:rsid w:val="0043255C"/>
    <w:rsid w:val="004327AB"/>
    <w:rsid w:val="00433638"/>
    <w:rsid w:val="0043370A"/>
    <w:rsid w:val="0043626E"/>
    <w:rsid w:val="0043640F"/>
    <w:rsid w:val="00437E9F"/>
    <w:rsid w:val="00442B2B"/>
    <w:rsid w:val="004466CC"/>
    <w:rsid w:val="00447E97"/>
    <w:rsid w:val="004525CC"/>
    <w:rsid w:val="004556EB"/>
    <w:rsid w:val="0045629B"/>
    <w:rsid w:val="0045799C"/>
    <w:rsid w:val="004668A6"/>
    <w:rsid w:val="00467045"/>
    <w:rsid w:val="00467BA4"/>
    <w:rsid w:val="00475CC7"/>
    <w:rsid w:val="00475EE4"/>
    <w:rsid w:val="00475FA9"/>
    <w:rsid w:val="0047726F"/>
    <w:rsid w:val="00481757"/>
    <w:rsid w:val="00481F52"/>
    <w:rsid w:val="00485D84"/>
    <w:rsid w:val="00486DDD"/>
    <w:rsid w:val="004913FA"/>
    <w:rsid w:val="00491A9E"/>
    <w:rsid w:val="004926B6"/>
    <w:rsid w:val="00493E19"/>
    <w:rsid w:val="004970CB"/>
    <w:rsid w:val="00497EB0"/>
    <w:rsid w:val="004A06A0"/>
    <w:rsid w:val="004A0B6A"/>
    <w:rsid w:val="004A250D"/>
    <w:rsid w:val="004A4657"/>
    <w:rsid w:val="004A5343"/>
    <w:rsid w:val="004A5A5B"/>
    <w:rsid w:val="004A6984"/>
    <w:rsid w:val="004B0EEB"/>
    <w:rsid w:val="004B1E93"/>
    <w:rsid w:val="004B1F40"/>
    <w:rsid w:val="004B738E"/>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6D5"/>
    <w:rsid w:val="00514C6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345D"/>
    <w:rsid w:val="0054618D"/>
    <w:rsid w:val="0055200F"/>
    <w:rsid w:val="00552B37"/>
    <w:rsid w:val="00562EB2"/>
    <w:rsid w:val="0056517B"/>
    <w:rsid w:val="00566273"/>
    <w:rsid w:val="00573F81"/>
    <w:rsid w:val="005773BB"/>
    <w:rsid w:val="005805C6"/>
    <w:rsid w:val="00583082"/>
    <w:rsid w:val="005849EA"/>
    <w:rsid w:val="005862B2"/>
    <w:rsid w:val="00587026"/>
    <w:rsid w:val="005902D1"/>
    <w:rsid w:val="005906D9"/>
    <w:rsid w:val="00590E23"/>
    <w:rsid w:val="005930CD"/>
    <w:rsid w:val="0059423D"/>
    <w:rsid w:val="00594E2B"/>
    <w:rsid w:val="0059729A"/>
    <w:rsid w:val="00597503"/>
    <w:rsid w:val="005A06D7"/>
    <w:rsid w:val="005A3C48"/>
    <w:rsid w:val="005A48AE"/>
    <w:rsid w:val="005A4BDE"/>
    <w:rsid w:val="005B0A7C"/>
    <w:rsid w:val="005B1EFA"/>
    <w:rsid w:val="005B206B"/>
    <w:rsid w:val="005B229C"/>
    <w:rsid w:val="005B2675"/>
    <w:rsid w:val="005B2884"/>
    <w:rsid w:val="005B32CE"/>
    <w:rsid w:val="005B5591"/>
    <w:rsid w:val="005B5F42"/>
    <w:rsid w:val="005B7177"/>
    <w:rsid w:val="005C0863"/>
    <w:rsid w:val="005C0B4F"/>
    <w:rsid w:val="005C1856"/>
    <w:rsid w:val="005C205F"/>
    <w:rsid w:val="005C20A9"/>
    <w:rsid w:val="005C369E"/>
    <w:rsid w:val="005C3EF1"/>
    <w:rsid w:val="005D24B0"/>
    <w:rsid w:val="005D27B4"/>
    <w:rsid w:val="005D2864"/>
    <w:rsid w:val="005D2ADC"/>
    <w:rsid w:val="005D358B"/>
    <w:rsid w:val="005D37D2"/>
    <w:rsid w:val="005D4075"/>
    <w:rsid w:val="005D5940"/>
    <w:rsid w:val="005D7C76"/>
    <w:rsid w:val="005E3557"/>
    <w:rsid w:val="005E390F"/>
    <w:rsid w:val="005E6001"/>
    <w:rsid w:val="005F1824"/>
    <w:rsid w:val="005F3203"/>
    <w:rsid w:val="005F6625"/>
    <w:rsid w:val="00601249"/>
    <w:rsid w:val="0060166A"/>
    <w:rsid w:val="006016A5"/>
    <w:rsid w:val="00601AD0"/>
    <w:rsid w:val="006026AC"/>
    <w:rsid w:val="00603623"/>
    <w:rsid w:val="00606981"/>
    <w:rsid w:val="006077CB"/>
    <w:rsid w:val="00622B6B"/>
    <w:rsid w:val="00624126"/>
    <w:rsid w:val="00631ABB"/>
    <w:rsid w:val="006331C7"/>
    <w:rsid w:val="00634235"/>
    <w:rsid w:val="00644E9F"/>
    <w:rsid w:val="00645B60"/>
    <w:rsid w:val="00653218"/>
    <w:rsid w:val="006537AF"/>
    <w:rsid w:val="00656255"/>
    <w:rsid w:val="00656867"/>
    <w:rsid w:val="00657F90"/>
    <w:rsid w:val="0066086E"/>
    <w:rsid w:val="00661DFB"/>
    <w:rsid w:val="00662B47"/>
    <w:rsid w:val="0066629E"/>
    <w:rsid w:val="00671539"/>
    <w:rsid w:val="00672B4E"/>
    <w:rsid w:val="00672F46"/>
    <w:rsid w:val="00673479"/>
    <w:rsid w:val="00673C3F"/>
    <w:rsid w:val="00673DE6"/>
    <w:rsid w:val="00676387"/>
    <w:rsid w:val="0067708E"/>
    <w:rsid w:val="00677B44"/>
    <w:rsid w:val="00683137"/>
    <w:rsid w:val="00684DD0"/>
    <w:rsid w:val="00687E2D"/>
    <w:rsid w:val="00690E1E"/>
    <w:rsid w:val="00694647"/>
    <w:rsid w:val="00695C4C"/>
    <w:rsid w:val="00695CD0"/>
    <w:rsid w:val="006A2E9B"/>
    <w:rsid w:val="006A317C"/>
    <w:rsid w:val="006A5E0D"/>
    <w:rsid w:val="006A688E"/>
    <w:rsid w:val="006B35B6"/>
    <w:rsid w:val="006B3FDA"/>
    <w:rsid w:val="006B41A8"/>
    <w:rsid w:val="006B5173"/>
    <w:rsid w:val="006B5683"/>
    <w:rsid w:val="006B5CBC"/>
    <w:rsid w:val="006B5F23"/>
    <w:rsid w:val="006C098A"/>
    <w:rsid w:val="006C0FDE"/>
    <w:rsid w:val="006C36ED"/>
    <w:rsid w:val="006C4CEA"/>
    <w:rsid w:val="006C5967"/>
    <w:rsid w:val="006C650F"/>
    <w:rsid w:val="006D0EC7"/>
    <w:rsid w:val="006D2AD6"/>
    <w:rsid w:val="006D32BC"/>
    <w:rsid w:val="006D3DEA"/>
    <w:rsid w:val="006E0944"/>
    <w:rsid w:val="006E183A"/>
    <w:rsid w:val="006E21B8"/>
    <w:rsid w:val="006E24A5"/>
    <w:rsid w:val="006E5D98"/>
    <w:rsid w:val="006F020F"/>
    <w:rsid w:val="006F0BA4"/>
    <w:rsid w:val="006F5207"/>
    <w:rsid w:val="006F542B"/>
    <w:rsid w:val="006F62F3"/>
    <w:rsid w:val="007007AA"/>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3C02"/>
    <w:rsid w:val="00746C36"/>
    <w:rsid w:val="00746E86"/>
    <w:rsid w:val="007608DD"/>
    <w:rsid w:val="007609E0"/>
    <w:rsid w:val="00765022"/>
    <w:rsid w:val="007659AE"/>
    <w:rsid w:val="0076754F"/>
    <w:rsid w:val="007709C3"/>
    <w:rsid w:val="007751A5"/>
    <w:rsid w:val="007751A7"/>
    <w:rsid w:val="00777AFF"/>
    <w:rsid w:val="00777C7F"/>
    <w:rsid w:val="007808A2"/>
    <w:rsid w:val="00781F36"/>
    <w:rsid w:val="0078299A"/>
    <w:rsid w:val="0078489C"/>
    <w:rsid w:val="0078591E"/>
    <w:rsid w:val="00791D89"/>
    <w:rsid w:val="00795242"/>
    <w:rsid w:val="007A5A63"/>
    <w:rsid w:val="007A783A"/>
    <w:rsid w:val="007B6123"/>
    <w:rsid w:val="007B624E"/>
    <w:rsid w:val="007B6B9F"/>
    <w:rsid w:val="007C1D7A"/>
    <w:rsid w:val="007C1FA8"/>
    <w:rsid w:val="007C2272"/>
    <w:rsid w:val="007C7602"/>
    <w:rsid w:val="007D02A7"/>
    <w:rsid w:val="007D159F"/>
    <w:rsid w:val="007D38A5"/>
    <w:rsid w:val="007D4C54"/>
    <w:rsid w:val="007D520B"/>
    <w:rsid w:val="007E1D16"/>
    <w:rsid w:val="007E4922"/>
    <w:rsid w:val="007E4E57"/>
    <w:rsid w:val="007F329D"/>
    <w:rsid w:val="007F4067"/>
    <w:rsid w:val="007F4B4F"/>
    <w:rsid w:val="007F5427"/>
    <w:rsid w:val="007F5640"/>
    <w:rsid w:val="007F5FD2"/>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4A9"/>
    <w:rsid w:val="00822810"/>
    <w:rsid w:val="00822DAD"/>
    <w:rsid w:val="0082343F"/>
    <w:rsid w:val="0082620D"/>
    <w:rsid w:val="00826302"/>
    <w:rsid w:val="0082632F"/>
    <w:rsid w:val="00827987"/>
    <w:rsid w:val="00833697"/>
    <w:rsid w:val="00836897"/>
    <w:rsid w:val="00840C4F"/>
    <w:rsid w:val="00845934"/>
    <w:rsid w:val="00846BCB"/>
    <w:rsid w:val="00850945"/>
    <w:rsid w:val="0085203A"/>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4E"/>
    <w:rsid w:val="008C667B"/>
    <w:rsid w:val="008D2074"/>
    <w:rsid w:val="008D3CB4"/>
    <w:rsid w:val="008D54C0"/>
    <w:rsid w:val="008D78EB"/>
    <w:rsid w:val="008E0517"/>
    <w:rsid w:val="008E056B"/>
    <w:rsid w:val="008E3DA6"/>
    <w:rsid w:val="008E4B0A"/>
    <w:rsid w:val="008F75B6"/>
    <w:rsid w:val="008F7AFA"/>
    <w:rsid w:val="0090106E"/>
    <w:rsid w:val="009015F7"/>
    <w:rsid w:val="00902827"/>
    <w:rsid w:val="00904A67"/>
    <w:rsid w:val="00904DAD"/>
    <w:rsid w:val="0090532B"/>
    <w:rsid w:val="00905A33"/>
    <w:rsid w:val="00906712"/>
    <w:rsid w:val="00910F71"/>
    <w:rsid w:val="009119EC"/>
    <w:rsid w:val="00913246"/>
    <w:rsid w:val="009153EC"/>
    <w:rsid w:val="009168D8"/>
    <w:rsid w:val="0091762A"/>
    <w:rsid w:val="009208A8"/>
    <w:rsid w:val="0092118E"/>
    <w:rsid w:val="009251D9"/>
    <w:rsid w:val="00925A7F"/>
    <w:rsid w:val="009262BF"/>
    <w:rsid w:val="00930565"/>
    <w:rsid w:val="00932980"/>
    <w:rsid w:val="0093347D"/>
    <w:rsid w:val="009344AE"/>
    <w:rsid w:val="00934EB9"/>
    <w:rsid w:val="009366CD"/>
    <w:rsid w:val="00941F22"/>
    <w:rsid w:val="009423DA"/>
    <w:rsid w:val="0094360D"/>
    <w:rsid w:val="00944FF5"/>
    <w:rsid w:val="00945DEC"/>
    <w:rsid w:val="00945FF2"/>
    <w:rsid w:val="009463F6"/>
    <w:rsid w:val="00950756"/>
    <w:rsid w:val="00950F20"/>
    <w:rsid w:val="0095385B"/>
    <w:rsid w:val="00954A50"/>
    <w:rsid w:val="00954A6C"/>
    <w:rsid w:val="009573E0"/>
    <w:rsid w:val="0096129B"/>
    <w:rsid w:val="00962766"/>
    <w:rsid w:val="00963548"/>
    <w:rsid w:val="00963B9E"/>
    <w:rsid w:val="00965629"/>
    <w:rsid w:val="009673DD"/>
    <w:rsid w:val="00971A6B"/>
    <w:rsid w:val="009722C9"/>
    <w:rsid w:val="0097431D"/>
    <w:rsid w:val="009766B6"/>
    <w:rsid w:val="00976D1A"/>
    <w:rsid w:val="00977501"/>
    <w:rsid w:val="0098167A"/>
    <w:rsid w:val="00981BFC"/>
    <w:rsid w:val="00982A48"/>
    <w:rsid w:val="00984C5A"/>
    <w:rsid w:val="009877A3"/>
    <w:rsid w:val="009951A6"/>
    <w:rsid w:val="0099567E"/>
    <w:rsid w:val="009969C0"/>
    <w:rsid w:val="00997C6C"/>
    <w:rsid w:val="009A0BA6"/>
    <w:rsid w:val="009A24E4"/>
    <w:rsid w:val="009A40DB"/>
    <w:rsid w:val="009B27D8"/>
    <w:rsid w:val="009B3696"/>
    <w:rsid w:val="009B53A2"/>
    <w:rsid w:val="009B53C4"/>
    <w:rsid w:val="009B6F4C"/>
    <w:rsid w:val="009B7B57"/>
    <w:rsid w:val="009C2A3B"/>
    <w:rsid w:val="009C42B5"/>
    <w:rsid w:val="009C42D2"/>
    <w:rsid w:val="009C6B15"/>
    <w:rsid w:val="009D1EE8"/>
    <w:rsid w:val="009D3811"/>
    <w:rsid w:val="009D6050"/>
    <w:rsid w:val="009D7BCD"/>
    <w:rsid w:val="009E319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20131"/>
    <w:rsid w:val="00A211B8"/>
    <w:rsid w:val="00A234E7"/>
    <w:rsid w:val="00A252ED"/>
    <w:rsid w:val="00A2588B"/>
    <w:rsid w:val="00A25E5B"/>
    <w:rsid w:val="00A302B9"/>
    <w:rsid w:val="00A30B32"/>
    <w:rsid w:val="00A32F1C"/>
    <w:rsid w:val="00A33C71"/>
    <w:rsid w:val="00A347FB"/>
    <w:rsid w:val="00A35FA3"/>
    <w:rsid w:val="00A37DE9"/>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0946"/>
    <w:rsid w:val="00A91108"/>
    <w:rsid w:val="00A91881"/>
    <w:rsid w:val="00A91AE0"/>
    <w:rsid w:val="00A9237B"/>
    <w:rsid w:val="00A95C2A"/>
    <w:rsid w:val="00A973CF"/>
    <w:rsid w:val="00A977F7"/>
    <w:rsid w:val="00AA171B"/>
    <w:rsid w:val="00AA492F"/>
    <w:rsid w:val="00AA5C6D"/>
    <w:rsid w:val="00AB3444"/>
    <w:rsid w:val="00AB4147"/>
    <w:rsid w:val="00AB4DFA"/>
    <w:rsid w:val="00AB5E05"/>
    <w:rsid w:val="00AB7A59"/>
    <w:rsid w:val="00AB7E42"/>
    <w:rsid w:val="00AC230F"/>
    <w:rsid w:val="00AC3BF9"/>
    <w:rsid w:val="00AC4F78"/>
    <w:rsid w:val="00AC55D2"/>
    <w:rsid w:val="00AC5C07"/>
    <w:rsid w:val="00AD54E3"/>
    <w:rsid w:val="00AD5C69"/>
    <w:rsid w:val="00AD68A0"/>
    <w:rsid w:val="00AD6A7C"/>
    <w:rsid w:val="00AD736E"/>
    <w:rsid w:val="00AD7BC1"/>
    <w:rsid w:val="00AE106C"/>
    <w:rsid w:val="00AE145E"/>
    <w:rsid w:val="00AE1D63"/>
    <w:rsid w:val="00AE22CE"/>
    <w:rsid w:val="00AE37AD"/>
    <w:rsid w:val="00AF02B6"/>
    <w:rsid w:val="00AF2DC2"/>
    <w:rsid w:val="00AF40B3"/>
    <w:rsid w:val="00B0133F"/>
    <w:rsid w:val="00B02060"/>
    <w:rsid w:val="00B0575E"/>
    <w:rsid w:val="00B06A2A"/>
    <w:rsid w:val="00B07DEB"/>
    <w:rsid w:val="00B07F76"/>
    <w:rsid w:val="00B13D8A"/>
    <w:rsid w:val="00B2177A"/>
    <w:rsid w:val="00B36432"/>
    <w:rsid w:val="00B37D2A"/>
    <w:rsid w:val="00B43507"/>
    <w:rsid w:val="00B43632"/>
    <w:rsid w:val="00B43945"/>
    <w:rsid w:val="00B4438D"/>
    <w:rsid w:val="00B44CBF"/>
    <w:rsid w:val="00B51C4E"/>
    <w:rsid w:val="00B547FD"/>
    <w:rsid w:val="00B614F7"/>
    <w:rsid w:val="00B61A4E"/>
    <w:rsid w:val="00B6420C"/>
    <w:rsid w:val="00B66170"/>
    <w:rsid w:val="00B66C6C"/>
    <w:rsid w:val="00B670DE"/>
    <w:rsid w:val="00B67571"/>
    <w:rsid w:val="00B70652"/>
    <w:rsid w:val="00B7159C"/>
    <w:rsid w:val="00B716DD"/>
    <w:rsid w:val="00B768C1"/>
    <w:rsid w:val="00B81D92"/>
    <w:rsid w:val="00B82E0C"/>
    <w:rsid w:val="00B8394F"/>
    <w:rsid w:val="00B84255"/>
    <w:rsid w:val="00B84577"/>
    <w:rsid w:val="00B85E51"/>
    <w:rsid w:val="00B8639B"/>
    <w:rsid w:val="00B86891"/>
    <w:rsid w:val="00B902F5"/>
    <w:rsid w:val="00B909EF"/>
    <w:rsid w:val="00B90BAB"/>
    <w:rsid w:val="00B91EFA"/>
    <w:rsid w:val="00B92848"/>
    <w:rsid w:val="00B928B4"/>
    <w:rsid w:val="00B96B30"/>
    <w:rsid w:val="00B9797D"/>
    <w:rsid w:val="00BA23A6"/>
    <w:rsid w:val="00BA27DF"/>
    <w:rsid w:val="00BA2C2E"/>
    <w:rsid w:val="00BA2EF7"/>
    <w:rsid w:val="00BA34FB"/>
    <w:rsid w:val="00BA387F"/>
    <w:rsid w:val="00BA5BCE"/>
    <w:rsid w:val="00BA61D4"/>
    <w:rsid w:val="00BA740F"/>
    <w:rsid w:val="00BB10B4"/>
    <w:rsid w:val="00BB22B5"/>
    <w:rsid w:val="00BB22D0"/>
    <w:rsid w:val="00BB4442"/>
    <w:rsid w:val="00BB6B88"/>
    <w:rsid w:val="00BB7437"/>
    <w:rsid w:val="00BC0E18"/>
    <w:rsid w:val="00BC498E"/>
    <w:rsid w:val="00BC6E84"/>
    <w:rsid w:val="00BC729D"/>
    <w:rsid w:val="00BC7760"/>
    <w:rsid w:val="00BD0550"/>
    <w:rsid w:val="00BD0BD4"/>
    <w:rsid w:val="00BD5D2A"/>
    <w:rsid w:val="00BE2CF0"/>
    <w:rsid w:val="00BE6BB9"/>
    <w:rsid w:val="00BE77F0"/>
    <w:rsid w:val="00BF0DFD"/>
    <w:rsid w:val="00BF1488"/>
    <w:rsid w:val="00BF1C42"/>
    <w:rsid w:val="00BF37D3"/>
    <w:rsid w:val="00BF43F9"/>
    <w:rsid w:val="00BF4AB5"/>
    <w:rsid w:val="00C00483"/>
    <w:rsid w:val="00C029D7"/>
    <w:rsid w:val="00C02E7E"/>
    <w:rsid w:val="00C04DC1"/>
    <w:rsid w:val="00C0533E"/>
    <w:rsid w:val="00C05CB2"/>
    <w:rsid w:val="00C065AD"/>
    <w:rsid w:val="00C06C55"/>
    <w:rsid w:val="00C1053C"/>
    <w:rsid w:val="00C12B7E"/>
    <w:rsid w:val="00C13069"/>
    <w:rsid w:val="00C17D39"/>
    <w:rsid w:val="00C2081B"/>
    <w:rsid w:val="00C20A7B"/>
    <w:rsid w:val="00C215E9"/>
    <w:rsid w:val="00C22E01"/>
    <w:rsid w:val="00C24CD7"/>
    <w:rsid w:val="00C26486"/>
    <w:rsid w:val="00C30F6F"/>
    <w:rsid w:val="00C3540E"/>
    <w:rsid w:val="00C35CDF"/>
    <w:rsid w:val="00C35E4E"/>
    <w:rsid w:val="00C3705D"/>
    <w:rsid w:val="00C37102"/>
    <w:rsid w:val="00C40B07"/>
    <w:rsid w:val="00C41A6C"/>
    <w:rsid w:val="00C42E32"/>
    <w:rsid w:val="00C44D86"/>
    <w:rsid w:val="00C45759"/>
    <w:rsid w:val="00C514AF"/>
    <w:rsid w:val="00C52660"/>
    <w:rsid w:val="00C56117"/>
    <w:rsid w:val="00C56C41"/>
    <w:rsid w:val="00C63E34"/>
    <w:rsid w:val="00C649C8"/>
    <w:rsid w:val="00C67BBB"/>
    <w:rsid w:val="00C74787"/>
    <w:rsid w:val="00C748DE"/>
    <w:rsid w:val="00C80770"/>
    <w:rsid w:val="00C812EF"/>
    <w:rsid w:val="00C82FD6"/>
    <w:rsid w:val="00C83866"/>
    <w:rsid w:val="00C8588C"/>
    <w:rsid w:val="00C86A7C"/>
    <w:rsid w:val="00C871DD"/>
    <w:rsid w:val="00C937B1"/>
    <w:rsid w:val="00C93952"/>
    <w:rsid w:val="00C94EE2"/>
    <w:rsid w:val="00C950F2"/>
    <w:rsid w:val="00C97072"/>
    <w:rsid w:val="00CA043A"/>
    <w:rsid w:val="00CA2C8F"/>
    <w:rsid w:val="00CA3054"/>
    <w:rsid w:val="00CA3E87"/>
    <w:rsid w:val="00CA6AE1"/>
    <w:rsid w:val="00CA72CF"/>
    <w:rsid w:val="00CB19C3"/>
    <w:rsid w:val="00CB1ADF"/>
    <w:rsid w:val="00CB2273"/>
    <w:rsid w:val="00CC28C3"/>
    <w:rsid w:val="00CC3BBF"/>
    <w:rsid w:val="00CC4372"/>
    <w:rsid w:val="00CC5DBF"/>
    <w:rsid w:val="00CC5EE4"/>
    <w:rsid w:val="00CD1D94"/>
    <w:rsid w:val="00CD20C2"/>
    <w:rsid w:val="00CD2200"/>
    <w:rsid w:val="00CD61CC"/>
    <w:rsid w:val="00CE01D1"/>
    <w:rsid w:val="00CE04BA"/>
    <w:rsid w:val="00CE5667"/>
    <w:rsid w:val="00CE64EF"/>
    <w:rsid w:val="00CE768D"/>
    <w:rsid w:val="00CF02EA"/>
    <w:rsid w:val="00CF30CE"/>
    <w:rsid w:val="00CF4276"/>
    <w:rsid w:val="00CF4842"/>
    <w:rsid w:val="00CF4FB3"/>
    <w:rsid w:val="00CF7D7D"/>
    <w:rsid w:val="00D00399"/>
    <w:rsid w:val="00D0522B"/>
    <w:rsid w:val="00D06C52"/>
    <w:rsid w:val="00D06DBF"/>
    <w:rsid w:val="00D11821"/>
    <w:rsid w:val="00D13515"/>
    <w:rsid w:val="00D13F3A"/>
    <w:rsid w:val="00D2111E"/>
    <w:rsid w:val="00D22D60"/>
    <w:rsid w:val="00D240A3"/>
    <w:rsid w:val="00D25E9B"/>
    <w:rsid w:val="00D27024"/>
    <w:rsid w:val="00D36245"/>
    <w:rsid w:val="00D36606"/>
    <w:rsid w:val="00D405F1"/>
    <w:rsid w:val="00D41EEC"/>
    <w:rsid w:val="00D42125"/>
    <w:rsid w:val="00D42E80"/>
    <w:rsid w:val="00D4445E"/>
    <w:rsid w:val="00D474CC"/>
    <w:rsid w:val="00D50DF6"/>
    <w:rsid w:val="00D53331"/>
    <w:rsid w:val="00D53DD6"/>
    <w:rsid w:val="00D540EA"/>
    <w:rsid w:val="00D54B08"/>
    <w:rsid w:val="00D550D1"/>
    <w:rsid w:val="00D601ED"/>
    <w:rsid w:val="00D6300A"/>
    <w:rsid w:val="00D6437C"/>
    <w:rsid w:val="00D64BB8"/>
    <w:rsid w:val="00D6537F"/>
    <w:rsid w:val="00D70A09"/>
    <w:rsid w:val="00D7161F"/>
    <w:rsid w:val="00D73280"/>
    <w:rsid w:val="00D7393B"/>
    <w:rsid w:val="00D73957"/>
    <w:rsid w:val="00D74ABB"/>
    <w:rsid w:val="00D755CD"/>
    <w:rsid w:val="00D77410"/>
    <w:rsid w:val="00D77CE5"/>
    <w:rsid w:val="00D80C77"/>
    <w:rsid w:val="00D846FE"/>
    <w:rsid w:val="00D85286"/>
    <w:rsid w:val="00D86EA2"/>
    <w:rsid w:val="00D8742D"/>
    <w:rsid w:val="00D92E03"/>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F3A30"/>
    <w:rsid w:val="00DF3D50"/>
    <w:rsid w:val="00E01885"/>
    <w:rsid w:val="00E040BF"/>
    <w:rsid w:val="00E04465"/>
    <w:rsid w:val="00E05A42"/>
    <w:rsid w:val="00E05F51"/>
    <w:rsid w:val="00E07B8B"/>
    <w:rsid w:val="00E10CE7"/>
    <w:rsid w:val="00E128D1"/>
    <w:rsid w:val="00E13EC1"/>
    <w:rsid w:val="00E14924"/>
    <w:rsid w:val="00E14946"/>
    <w:rsid w:val="00E15B85"/>
    <w:rsid w:val="00E20A91"/>
    <w:rsid w:val="00E20D6A"/>
    <w:rsid w:val="00E20DFC"/>
    <w:rsid w:val="00E307D3"/>
    <w:rsid w:val="00E409D1"/>
    <w:rsid w:val="00E40A6F"/>
    <w:rsid w:val="00E44AAB"/>
    <w:rsid w:val="00E46F66"/>
    <w:rsid w:val="00E47672"/>
    <w:rsid w:val="00E47688"/>
    <w:rsid w:val="00E5659E"/>
    <w:rsid w:val="00E567B4"/>
    <w:rsid w:val="00E6036E"/>
    <w:rsid w:val="00E6377D"/>
    <w:rsid w:val="00E659F8"/>
    <w:rsid w:val="00E67745"/>
    <w:rsid w:val="00E67F4B"/>
    <w:rsid w:val="00E7062F"/>
    <w:rsid w:val="00E7076F"/>
    <w:rsid w:val="00E71C92"/>
    <w:rsid w:val="00E72598"/>
    <w:rsid w:val="00E7522C"/>
    <w:rsid w:val="00E8065F"/>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029D"/>
    <w:rsid w:val="00EB12FB"/>
    <w:rsid w:val="00EB1DDC"/>
    <w:rsid w:val="00EB24B5"/>
    <w:rsid w:val="00EB3979"/>
    <w:rsid w:val="00EC0B34"/>
    <w:rsid w:val="00EC2B02"/>
    <w:rsid w:val="00EC464B"/>
    <w:rsid w:val="00EC4B31"/>
    <w:rsid w:val="00EC55BE"/>
    <w:rsid w:val="00EC601E"/>
    <w:rsid w:val="00EC7155"/>
    <w:rsid w:val="00ED0052"/>
    <w:rsid w:val="00ED1347"/>
    <w:rsid w:val="00ED3B54"/>
    <w:rsid w:val="00ED579D"/>
    <w:rsid w:val="00ED64E5"/>
    <w:rsid w:val="00ED77E4"/>
    <w:rsid w:val="00ED7899"/>
    <w:rsid w:val="00EE41B2"/>
    <w:rsid w:val="00EE55D6"/>
    <w:rsid w:val="00EE65B2"/>
    <w:rsid w:val="00EE667C"/>
    <w:rsid w:val="00EE74A9"/>
    <w:rsid w:val="00EE7625"/>
    <w:rsid w:val="00EE7BF2"/>
    <w:rsid w:val="00EE7C68"/>
    <w:rsid w:val="00EE7D7D"/>
    <w:rsid w:val="00EF0B90"/>
    <w:rsid w:val="00EF511E"/>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2974"/>
    <w:rsid w:val="00F42D27"/>
    <w:rsid w:val="00F44123"/>
    <w:rsid w:val="00F531B4"/>
    <w:rsid w:val="00F5347F"/>
    <w:rsid w:val="00F56F3F"/>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543"/>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4306"/>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81C0B"/>
  <w15:docId w15:val="{1F2D6565-64F2-4D86-9DD5-E3BDA1CF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6B6"/>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7F5FD2"/>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E7D53-6AF8-4FAD-ADA8-6EDFCE290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4402</Words>
  <Characters>25094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29438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SMyree-Rofe</dc:creator>
  <cp:lastModifiedBy>Shoemaker, Megan</cp:lastModifiedBy>
  <cp:revision>2</cp:revision>
  <cp:lastPrinted>2018-08-01T18:34:00Z</cp:lastPrinted>
  <dcterms:created xsi:type="dcterms:W3CDTF">2025-06-05T21:19:00Z</dcterms:created>
  <dcterms:modified xsi:type="dcterms:W3CDTF">2025-06-05T21:19:00Z</dcterms:modified>
</cp:coreProperties>
</file>