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735F" w14:textId="6F4A9BE2" w:rsidR="006E0E29" w:rsidRPr="00E312C9" w:rsidRDefault="006E0E29" w:rsidP="00E312C9">
      <w:pPr>
        <w:pStyle w:val="Title"/>
        <w:rPr>
          <w:rFonts w:ascii="Arial" w:hAnsi="Arial" w:cs="Arial"/>
        </w:rPr>
      </w:pPr>
      <w:r w:rsidRPr="00E312C9">
        <w:rPr>
          <w:rFonts w:ascii="Arial" w:hAnsi="Arial" w:cs="Arial"/>
        </w:rPr>
        <w:t>Reading Matters – Second Quarter 2025</w:t>
      </w:r>
    </w:p>
    <w:p w14:paraId="1E3133F6" w14:textId="7B6E9372" w:rsidR="000A738D" w:rsidRPr="00E312C9" w:rsidRDefault="004C7EFF" w:rsidP="00E312C9">
      <w:pPr>
        <w:pStyle w:val="Heading1"/>
        <w:rPr>
          <w:rFonts w:ascii="Arial" w:hAnsi="Arial" w:cs="Arial"/>
        </w:rPr>
      </w:pPr>
      <w:bookmarkStart w:id="0" w:name="_Hlk198276042"/>
      <w:r w:rsidRPr="00E312C9">
        <w:rPr>
          <w:rFonts w:ascii="Arial" w:hAnsi="Arial" w:cs="Arial"/>
        </w:rPr>
        <w:t>NOTES FROM THE DIRECTOR</w:t>
      </w:r>
      <w:r w:rsidR="0017472B" w:rsidRPr="00E312C9">
        <w:rPr>
          <w:rFonts w:ascii="Arial" w:hAnsi="Arial" w:cs="Arial"/>
        </w:rPr>
        <w:t xml:space="preserve"> by Danielle Miller</w:t>
      </w:r>
    </w:p>
    <w:p w14:paraId="60A3360A" w14:textId="77777777" w:rsidR="000A738D" w:rsidRPr="000A738D" w:rsidRDefault="000A738D" w:rsidP="000A738D">
      <w:pPr>
        <w:rPr>
          <w:rFonts w:ascii="Arial" w:hAnsi="Arial" w:cs="Arial"/>
          <w:sz w:val="32"/>
          <w:szCs w:val="32"/>
        </w:rPr>
      </w:pPr>
      <w:r w:rsidRPr="000A738D">
        <w:rPr>
          <w:rFonts w:ascii="Arial" w:hAnsi="Arial" w:cs="Arial"/>
          <w:sz w:val="32"/>
          <w:szCs w:val="32"/>
        </w:rPr>
        <w:t xml:space="preserve">The Washington Talking Book &amp; Braille Library (WTBBL) has been hit hard with instability and reductions in both our state and federal funding. Our federal funding through the Institute of Museum and Library Services (IMLS) was terminated and then reinstated through September of this year, but the future of that funding source is uncertain. The state funding we requested from the Legislature to stabilize our budget was not provided. These two factors have resulted in insufficient support for full operations at WTBBL. We will see reductions in library service until this can be restored. </w:t>
      </w:r>
    </w:p>
    <w:p w14:paraId="18F146C4" w14:textId="4AD16B69" w:rsidR="004C7EFF" w:rsidRPr="00E312C9" w:rsidRDefault="000A738D" w:rsidP="006E0E29">
      <w:pPr>
        <w:rPr>
          <w:rFonts w:ascii="Arial" w:hAnsi="Arial" w:cs="Arial"/>
          <w:sz w:val="32"/>
          <w:szCs w:val="32"/>
        </w:rPr>
      </w:pPr>
      <w:r w:rsidRPr="00E312C9">
        <w:rPr>
          <w:rFonts w:ascii="Arial" w:hAnsi="Arial" w:cs="Arial"/>
          <w:sz w:val="32"/>
          <w:szCs w:val="32"/>
        </w:rPr>
        <w:t xml:space="preserve">These cuts are devastating for everyone who relies on WTBBL, and we know they will be the most difficult for you, our patrons. We are pursuing fundraising efforts to attempt to preserve some services and fill the gap until state funding can be restored. You can help support the library with a donation to the ALL Foundation, our 501(c)3, and noting WTBBL as the recipient. This will help keep vital programs and services going while we seek additional funding from the State Legislature. Donations can be made online at </w:t>
      </w:r>
      <w:r w:rsidRPr="00E312C9">
        <w:rPr>
          <w:rFonts w:ascii="Arial" w:hAnsi="Arial" w:cs="Arial"/>
          <w:sz w:val="32"/>
          <w:szCs w:val="32"/>
          <w:u w:val="single"/>
        </w:rPr>
        <w:t xml:space="preserve">wtbbl.org </w:t>
      </w:r>
      <w:r w:rsidRPr="00E312C9">
        <w:rPr>
          <w:rFonts w:ascii="Arial" w:hAnsi="Arial" w:cs="Arial"/>
          <w:sz w:val="32"/>
          <w:szCs w:val="32"/>
        </w:rPr>
        <w:t>or by mailing a check to the library. We will do our best to support you during reduced capacity and appreciate your support of WTBBL and WTBBL staff and volunteers.</w:t>
      </w:r>
      <w:bookmarkEnd w:id="0"/>
    </w:p>
    <w:p w14:paraId="22A02B00" w14:textId="77777777" w:rsidR="000A738D" w:rsidRPr="00E312C9" w:rsidRDefault="000A738D" w:rsidP="000A738D">
      <w:pPr>
        <w:rPr>
          <w:rFonts w:ascii="Arial" w:hAnsi="Arial" w:cs="Arial"/>
          <w:sz w:val="32"/>
          <w:szCs w:val="32"/>
        </w:rPr>
      </w:pPr>
      <w:r w:rsidRPr="00E312C9">
        <w:rPr>
          <w:rFonts w:ascii="Arial" w:hAnsi="Arial" w:cs="Arial"/>
          <w:sz w:val="32"/>
          <w:szCs w:val="32"/>
        </w:rPr>
        <w:t xml:space="preserve">Operations Update: </w:t>
      </w:r>
      <w:r w:rsidRPr="00E312C9">
        <w:rPr>
          <w:rFonts w:ascii="Arial" w:hAnsi="Arial" w:cs="Arial"/>
          <w:sz w:val="32"/>
          <w:szCs w:val="32"/>
        </w:rPr>
        <w:t xml:space="preserve">Due to budget cuts, the library building will be closed to the public beginning July 1, 2025. Visits will be available </w:t>
      </w:r>
      <w:r w:rsidRPr="00E312C9">
        <w:rPr>
          <w:rFonts w:ascii="Arial" w:hAnsi="Arial" w:cs="Arial"/>
          <w:sz w:val="32"/>
          <w:szCs w:val="32"/>
        </w:rPr>
        <w:lastRenderedPageBreak/>
        <w:t xml:space="preserve">by appointment only. Additionally, our phone line will transition to voicemail-only. If you need to reach us, please leave a message, and a staff member will return your call as soon as possible. </w:t>
      </w:r>
    </w:p>
    <w:p w14:paraId="47155DCE" w14:textId="0A601206" w:rsidR="000A738D" w:rsidRPr="00E312C9" w:rsidRDefault="000A738D" w:rsidP="000A738D">
      <w:pPr>
        <w:rPr>
          <w:rFonts w:ascii="Arial" w:hAnsi="Arial" w:cs="Arial"/>
          <w:sz w:val="32"/>
          <w:szCs w:val="32"/>
        </w:rPr>
      </w:pPr>
      <w:r w:rsidRPr="00E312C9">
        <w:rPr>
          <w:rFonts w:ascii="Arial" w:hAnsi="Arial" w:cs="Arial"/>
          <w:sz w:val="32"/>
          <w:szCs w:val="32"/>
        </w:rPr>
        <w:t>Please note that all library services will continue as usual. We apologize for any inconvenience and appreciate your understanding. We remain hopeful that we will be able to resume regular operations in the future.</w:t>
      </w:r>
    </w:p>
    <w:p w14:paraId="1A1E4CB7" w14:textId="1A571740" w:rsidR="000A738D" w:rsidRPr="00E312C9" w:rsidRDefault="000A738D" w:rsidP="00E312C9">
      <w:pPr>
        <w:pStyle w:val="Heading1"/>
        <w:rPr>
          <w:rFonts w:ascii="Arial" w:hAnsi="Arial" w:cs="Arial"/>
        </w:rPr>
      </w:pPr>
      <w:r w:rsidRPr="00E312C9">
        <w:rPr>
          <w:rFonts w:ascii="Arial" w:hAnsi="Arial" w:cs="Arial"/>
        </w:rPr>
        <w:t>YOUTH SERVICES by Erin Groth</w:t>
      </w:r>
    </w:p>
    <w:p w14:paraId="1771D4E9" w14:textId="77777777" w:rsidR="000A738D" w:rsidRPr="000A738D" w:rsidRDefault="000A738D" w:rsidP="000A738D">
      <w:pPr>
        <w:rPr>
          <w:rFonts w:ascii="Arial" w:hAnsi="Arial" w:cs="Arial"/>
          <w:sz w:val="32"/>
          <w:szCs w:val="32"/>
        </w:rPr>
      </w:pPr>
      <w:r w:rsidRPr="000A738D">
        <w:rPr>
          <w:rFonts w:ascii="Arial" w:hAnsi="Arial" w:cs="Arial"/>
          <w:sz w:val="32"/>
          <w:szCs w:val="32"/>
        </w:rPr>
        <w:t xml:space="preserve">Youth Services have been bustling! On May 3, we hosted the STEM2U program, a transformative day of discovery for blind youth in grades K-12 put on by The National Federation of the Blind of Washington (NFBW). Much fun was had, and we can’t wait to host another inclusive science event in the future. Thank you to all the NFBW staff and volunteers who helped make it happen! </w:t>
      </w:r>
    </w:p>
    <w:p w14:paraId="0501AC9D" w14:textId="77777777" w:rsidR="000A738D" w:rsidRPr="000A738D" w:rsidRDefault="000A738D" w:rsidP="000A738D">
      <w:pPr>
        <w:rPr>
          <w:rFonts w:ascii="Arial" w:hAnsi="Arial" w:cs="Arial"/>
          <w:sz w:val="32"/>
          <w:szCs w:val="32"/>
        </w:rPr>
      </w:pPr>
      <w:r w:rsidRPr="000A738D">
        <w:rPr>
          <w:rFonts w:ascii="Arial" w:hAnsi="Arial" w:cs="Arial"/>
          <w:sz w:val="32"/>
          <w:szCs w:val="32"/>
        </w:rPr>
        <w:t xml:space="preserve">Coming up is the annual Summer Reading Program, which includes 8 weeks’ worth of activity packets for early learners, children, and teens mailed directly to your door. The theme this year is </w:t>
      </w:r>
      <w:r w:rsidRPr="000A738D">
        <w:rPr>
          <w:rFonts w:ascii="Arial" w:hAnsi="Arial" w:cs="Arial"/>
          <w:b/>
          <w:bCs/>
          <w:sz w:val="32"/>
          <w:szCs w:val="32"/>
        </w:rPr>
        <w:t>Color Our World</w:t>
      </w:r>
      <w:r w:rsidRPr="000A738D">
        <w:rPr>
          <w:rFonts w:ascii="Arial" w:hAnsi="Arial" w:cs="Arial"/>
          <w:sz w:val="32"/>
          <w:szCs w:val="32"/>
        </w:rPr>
        <w:t xml:space="preserve">, so get ready to paint, draw, sculpt, and otherwise get that creativity flowing! Reading challenges with prizes, special in-person events, book recommendations, and art supplies are all part of this free program. Packets are available in both large print and braille. Head to </w:t>
      </w:r>
      <w:r w:rsidRPr="000A738D">
        <w:rPr>
          <w:rFonts w:ascii="Arial" w:hAnsi="Arial" w:cs="Arial"/>
          <w:sz w:val="32"/>
          <w:szCs w:val="32"/>
          <w:u w:val="single"/>
        </w:rPr>
        <w:t xml:space="preserve">wtbbl.org/ youth </w:t>
      </w:r>
      <w:r w:rsidRPr="000A738D">
        <w:rPr>
          <w:rFonts w:ascii="Arial" w:hAnsi="Arial" w:cs="Arial"/>
          <w:sz w:val="32"/>
          <w:szCs w:val="32"/>
        </w:rPr>
        <w:t xml:space="preserve">to sign up! Registration closes on June 13. </w:t>
      </w:r>
    </w:p>
    <w:p w14:paraId="2C47BED4" w14:textId="77777777" w:rsidR="000A738D" w:rsidRPr="000A738D" w:rsidRDefault="000A738D" w:rsidP="000A738D">
      <w:pPr>
        <w:rPr>
          <w:rFonts w:ascii="Arial" w:hAnsi="Arial" w:cs="Arial"/>
          <w:sz w:val="32"/>
          <w:szCs w:val="32"/>
        </w:rPr>
      </w:pPr>
      <w:r w:rsidRPr="000A738D">
        <w:rPr>
          <w:rFonts w:ascii="Arial" w:hAnsi="Arial" w:cs="Arial"/>
          <w:b/>
          <w:bCs/>
          <w:sz w:val="32"/>
          <w:szCs w:val="32"/>
        </w:rPr>
        <w:t>REMINDER ABOUT WTBBL SERVICE FOR MINORS</w:t>
      </w:r>
      <w:r w:rsidRPr="000A738D">
        <w:rPr>
          <w:rFonts w:ascii="Arial" w:hAnsi="Arial" w:cs="Arial"/>
          <w:sz w:val="32"/>
          <w:szCs w:val="32"/>
        </w:rPr>
        <w:t xml:space="preserve">: A signed parental acknowledgment form is now required for all library users under the age of 18. This policy change means that any youth patrons who do not have the completed form on file will be </w:t>
      </w:r>
      <w:r w:rsidRPr="000A738D">
        <w:rPr>
          <w:rFonts w:ascii="Arial" w:hAnsi="Arial" w:cs="Arial"/>
          <w:sz w:val="32"/>
          <w:szCs w:val="32"/>
        </w:rPr>
        <w:lastRenderedPageBreak/>
        <w:t xml:space="preserve">automatically suspended from WTBBL services, including BARD, and will remain suspended until the completed form is returned. Please check your email inbox and/or mail for our message to you about completing this form. You can also visit the </w:t>
      </w:r>
      <w:r w:rsidRPr="000A738D">
        <w:rPr>
          <w:rFonts w:ascii="Arial" w:hAnsi="Arial" w:cs="Arial"/>
          <w:sz w:val="32"/>
          <w:szCs w:val="32"/>
          <w:u w:val="single"/>
        </w:rPr>
        <w:t xml:space="preserve">wtbbl.org </w:t>
      </w:r>
      <w:r w:rsidRPr="000A738D">
        <w:rPr>
          <w:rFonts w:ascii="Arial" w:hAnsi="Arial" w:cs="Arial"/>
          <w:sz w:val="32"/>
          <w:szCs w:val="32"/>
        </w:rPr>
        <w:t xml:space="preserve">to access the form and get more information. </w:t>
      </w:r>
    </w:p>
    <w:p w14:paraId="2C352C2D" w14:textId="5770A2E8" w:rsidR="000A738D" w:rsidRPr="00E312C9" w:rsidRDefault="000A738D" w:rsidP="000A738D">
      <w:pPr>
        <w:rPr>
          <w:rFonts w:ascii="Arial" w:hAnsi="Arial" w:cs="Arial"/>
          <w:sz w:val="32"/>
          <w:szCs w:val="32"/>
        </w:rPr>
      </w:pPr>
      <w:r w:rsidRPr="00E312C9">
        <w:rPr>
          <w:rFonts w:ascii="Arial" w:hAnsi="Arial" w:cs="Arial"/>
          <w:sz w:val="32"/>
          <w:szCs w:val="32"/>
        </w:rPr>
        <w:t xml:space="preserve">Want more Youth Services news? Be sure to subscribe to DOTS: WTBBL’s Youth Patron Newsletter, sent directly to your email inbox. Visit </w:t>
      </w:r>
      <w:r w:rsidRPr="00E312C9">
        <w:rPr>
          <w:rFonts w:ascii="Arial" w:hAnsi="Arial" w:cs="Arial"/>
          <w:sz w:val="32"/>
          <w:szCs w:val="32"/>
          <w:u w:val="single"/>
        </w:rPr>
        <w:t xml:space="preserve">wtbbl.org/youth </w:t>
      </w:r>
      <w:r w:rsidRPr="00E312C9">
        <w:rPr>
          <w:rFonts w:ascii="Arial" w:hAnsi="Arial" w:cs="Arial"/>
          <w:sz w:val="32"/>
          <w:szCs w:val="32"/>
        </w:rPr>
        <w:t>to sign up!</w:t>
      </w:r>
    </w:p>
    <w:p w14:paraId="17B90B32" w14:textId="41D07A86" w:rsidR="000A738D" w:rsidRPr="00E312C9" w:rsidRDefault="004C7EFF" w:rsidP="00E312C9">
      <w:pPr>
        <w:pStyle w:val="Heading1"/>
        <w:rPr>
          <w:rFonts w:ascii="Arial" w:hAnsi="Arial" w:cs="Arial"/>
        </w:rPr>
      </w:pPr>
      <w:r w:rsidRPr="00E312C9">
        <w:rPr>
          <w:rFonts w:ascii="Arial" w:hAnsi="Arial" w:cs="Arial"/>
        </w:rPr>
        <w:t>THE REACH OF WTBB</w:t>
      </w:r>
      <w:r w:rsidR="00F17923" w:rsidRPr="00E312C9">
        <w:rPr>
          <w:rFonts w:ascii="Arial" w:hAnsi="Arial" w:cs="Arial"/>
        </w:rPr>
        <w:t>L</w:t>
      </w:r>
      <w:r w:rsidRPr="00E312C9">
        <w:rPr>
          <w:rFonts w:ascii="Arial" w:hAnsi="Arial" w:cs="Arial"/>
        </w:rPr>
        <w:t xml:space="preserve"> AUDIOBOOKS</w:t>
      </w:r>
      <w:r w:rsidR="0017472B" w:rsidRPr="00E312C9">
        <w:rPr>
          <w:rFonts w:ascii="Arial" w:hAnsi="Arial" w:cs="Arial"/>
        </w:rPr>
        <w:t xml:space="preserve"> by Danielle Miller</w:t>
      </w:r>
    </w:p>
    <w:p w14:paraId="0242CB26" w14:textId="77777777" w:rsidR="000A738D" w:rsidRPr="000A738D" w:rsidRDefault="000A738D" w:rsidP="000A738D">
      <w:pPr>
        <w:rPr>
          <w:rFonts w:ascii="Arial" w:hAnsi="Arial" w:cs="Arial"/>
          <w:sz w:val="32"/>
          <w:szCs w:val="32"/>
        </w:rPr>
      </w:pPr>
      <w:r w:rsidRPr="000A738D">
        <w:rPr>
          <w:rFonts w:ascii="Arial" w:hAnsi="Arial" w:cs="Arial"/>
          <w:sz w:val="32"/>
          <w:szCs w:val="32"/>
        </w:rPr>
        <w:t>The WTBBL Audiobook Production Department is made up of five dedicated staff members, approximately 100 volunteer narrators, and more than 25 volunteer book reviewers. At any given time, there are more than 600 books in various stages of production, and, in 2024, there were more than 90 completed books that were uploaded to BARD, the Braille and Audio Reading Download website.</w:t>
      </w:r>
    </w:p>
    <w:p w14:paraId="57780FC0" w14:textId="77777777" w:rsidR="000A738D" w:rsidRPr="000A738D" w:rsidRDefault="000A738D" w:rsidP="000A738D">
      <w:pPr>
        <w:rPr>
          <w:rFonts w:ascii="Arial" w:hAnsi="Arial" w:cs="Arial"/>
          <w:sz w:val="32"/>
          <w:szCs w:val="32"/>
        </w:rPr>
      </w:pPr>
      <w:r w:rsidRPr="000A738D">
        <w:rPr>
          <w:rFonts w:ascii="Arial" w:hAnsi="Arial" w:cs="Arial"/>
          <w:sz w:val="32"/>
          <w:szCs w:val="32"/>
        </w:rPr>
        <w:t>The books that our Audiobook Department produces with the incredible work and commitment of our volunteers are primarily by Northwest authors, set in the Northwest, or about the Northwest. Once uploaded to BARD, these books are available to WTBBL patrons to download on their devices or to receive by mail on a digital talking book cartridge. What everyone may not know is that the books WTBBL produces are also available to National Library Service (NLS) patrons nationwide and to people internationally who have print disabilities.</w:t>
      </w:r>
    </w:p>
    <w:p w14:paraId="34011344" w14:textId="77777777" w:rsidR="000A738D" w:rsidRPr="000A738D" w:rsidRDefault="000A738D" w:rsidP="000A738D">
      <w:pPr>
        <w:rPr>
          <w:rFonts w:ascii="Arial" w:hAnsi="Arial" w:cs="Arial"/>
          <w:sz w:val="32"/>
          <w:szCs w:val="32"/>
        </w:rPr>
      </w:pPr>
      <w:r w:rsidRPr="000A738D">
        <w:rPr>
          <w:rFonts w:ascii="Arial" w:hAnsi="Arial" w:cs="Arial"/>
          <w:sz w:val="32"/>
          <w:szCs w:val="32"/>
        </w:rPr>
        <w:lastRenderedPageBreak/>
        <w:t>The Marrakesh Treaty to Facilitate Access to Published Works for Persons Who Are Blind, Visually Impaired, or Otherwise Print Disabled, also known as the Marrakesh Treaty, allows for the exchange of accessible-format books across international borders by organizations that serve people who are blind, visually impaired, and print disabled. Via NLS, WTBBL-produced books are made available through the Marrakesh Treaty and accessed through the Global Book Service’s Accessible Books Consortium. This important work by the WTBBL Audiobook Department is helping to address the widespread problem of the global book famine.</w:t>
      </w:r>
    </w:p>
    <w:p w14:paraId="284CF25E" w14:textId="5C880D8D" w:rsidR="000A738D" w:rsidRPr="000A738D" w:rsidRDefault="000A738D" w:rsidP="000A738D">
      <w:pPr>
        <w:rPr>
          <w:rFonts w:ascii="Arial" w:hAnsi="Arial" w:cs="Arial"/>
          <w:sz w:val="32"/>
          <w:szCs w:val="32"/>
        </w:rPr>
      </w:pPr>
      <w:r w:rsidRPr="000A738D">
        <w:rPr>
          <w:rFonts w:ascii="Arial" w:hAnsi="Arial" w:cs="Arial"/>
          <w:sz w:val="32"/>
          <w:szCs w:val="32"/>
        </w:rPr>
        <w:t>In the last several years, WTBBL-produced books have been downloaded 208 times from the Accessible Books Consortium! Books have been accessed by people in Argentina, Australia, Belgium, Canada, Croatia, Denmark, Estonia, France, India, Israel, Japan, Lithuania, Netherlands, New Zealand, Norway, Peru, Switzerland, Thailand, and Trinidad and Tobago. New Zealand is our biggest downloader with 55 downloads, and author J.A. Jance rates highly with that audience. The most downloaded book, with 11 downloads, is The Essential Lewis and Clark (</w:t>
      </w:r>
      <w:hyperlink r:id="rId5" w:history="1">
        <w:r w:rsidRPr="000A738D">
          <w:rPr>
            <w:rStyle w:val="Hyperlink"/>
            <w:rFonts w:ascii="Arial" w:hAnsi="Arial" w:cs="Arial"/>
            <w:sz w:val="32"/>
            <w:szCs w:val="32"/>
          </w:rPr>
          <w:t>DBC15639</w:t>
        </w:r>
      </w:hyperlink>
      <w:r w:rsidRPr="000A738D">
        <w:rPr>
          <w:rFonts w:ascii="Arial" w:hAnsi="Arial" w:cs="Arial"/>
          <w:sz w:val="32"/>
          <w:szCs w:val="32"/>
        </w:rPr>
        <w:t>), narrated by Tim Clifford.</w:t>
      </w:r>
    </w:p>
    <w:p w14:paraId="2AFAD1BF" w14:textId="77777777" w:rsidR="000A738D" w:rsidRPr="000A738D" w:rsidRDefault="000A738D" w:rsidP="000A738D">
      <w:pPr>
        <w:rPr>
          <w:rFonts w:ascii="Arial" w:hAnsi="Arial" w:cs="Arial"/>
          <w:sz w:val="32"/>
          <w:szCs w:val="32"/>
        </w:rPr>
      </w:pPr>
      <w:r w:rsidRPr="000A738D">
        <w:rPr>
          <w:rFonts w:ascii="Arial" w:hAnsi="Arial" w:cs="Arial"/>
          <w:sz w:val="32"/>
          <w:szCs w:val="32"/>
        </w:rPr>
        <w:t>If you haven’t tried a locally produced audiobook, I hope you’ll give one a try. WTBBL audiobooks begin with the prefix DBC and can be searched with “produced at WTBBL” or subject “Northwest.” Enjoy!</w:t>
      </w:r>
    </w:p>
    <w:p w14:paraId="0A20AC3D" w14:textId="38EB1604" w:rsidR="006E0E29" w:rsidRPr="00E312C9" w:rsidRDefault="006E0E29" w:rsidP="00E312C9">
      <w:pPr>
        <w:pStyle w:val="Heading1"/>
        <w:rPr>
          <w:rFonts w:ascii="Arial" w:hAnsi="Arial" w:cs="Arial"/>
        </w:rPr>
      </w:pPr>
      <w:r w:rsidRPr="00E312C9">
        <w:rPr>
          <w:rFonts w:ascii="Arial" w:hAnsi="Arial" w:cs="Arial"/>
        </w:rPr>
        <w:lastRenderedPageBreak/>
        <w:t>NEW AUDIOBOOKS by John Pai</w:t>
      </w:r>
    </w:p>
    <w:p w14:paraId="3F856C17" w14:textId="77777777" w:rsidR="006E0E29" w:rsidRPr="00E312C9" w:rsidRDefault="006E0E29" w:rsidP="00E312C9">
      <w:pPr>
        <w:pStyle w:val="Heading2"/>
        <w:rPr>
          <w:rFonts w:ascii="Arial" w:hAnsi="Arial" w:cs="Arial"/>
        </w:rPr>
      </w:pPr>
      <w:hyperlink r:id="rId6" w:history="1">
        <w:r w:rsidRPr="00E312C9">
          <w:rPr>
            <w:rStyle w:val="Hyperlink"/>
            <w:rFonts w:ascii="Arial" w:hAnsi="Arial" w:cs="Arial"/>
          </w:rPr>
          <w:t>DBC19353</w:t>
        </w:r>
      </w:hyperlink>
      <w:r w:rsidRPr="00E312C9">
        <w:rPr>
          <w:rFonts w:ascii="Arial" w:hAnsi="Arial" w:cs="Arial"/>
          <w:b/>
          <w:bCs/>
        </w:rPr>
        <w:t xml:space="preserve"> Love Equally: The Journey to Marriage Equality </w:t>
      </w:r>
      <w:r w:rsidRPr="00E312C9">
        <w:rPr>
          <w:rFonts w:ascii="Arial" w:hAnsi="Arial" w:cs="Arial"/>
        </w:rPr>
        <w:t>by Bob Young, John C. Hughes, Aaron Peplowski, Steve Hobbs, Washington (State), Office of the Secretary of State, and Legacy Washington (Program)</w:t>
      </w:r>
    </w:p>
    <w:p w14:paraId="7C9091A2" w14:textId="77777777" w:rsidR="006E0E29" w:rsidRPr="00E312C9" w:rsidRDefault="006E0E29" w:rsidP="006E0E29">
      <w:pPr>
        <w:rPr>
          <w:rFonts w:ascii="Arial" w:hAnsi="Arial" w:cs="Arial"/>
          <w:sz w:val="32"/>
          <w:szCs w:val="32"/>
        </w:rPr>
      </w:pPr>
      <w:r w:rsidRPr="00E312C9">
        <w:rPr>
          <w:rFonts w:ascii="Arial" w:hAnsi="Arial" w:cs="Arial"/>
          <w:sz w:val="32"/>
          <w:szCs w:val="32"/>
        </w:rPr>
        <w:t>The success of the marriage equality movement stunned even its advocates. The transformation from "outlaws to in-laws" was one of the swiftest turnarounds in U.S. civil rights history. As recently as 2006, our state law did not prohibit job discrimination against gays and lesbians, and our state Supreme Court banned same-sex marriage. Bruised but not beaten, LBGTQ+ advocates tried a brick-by-brick approach. They got domestic partnerships passed in three phases, capped by an "everything but marriage" law. Marriage equality landed on Washington's November ballot in 2012. Devastating votes against same-sex marriage in other states - 31 losses without a win - informed a new strategy. It would shift debate from the head to the heart. 2023.</w:t>
      </w:r>
    </w:p>
    <w:p w14:paraId="6ED79146" w14:textId="38CE8575" w:rsidR="006E0E29" w:rsidRPr="00E312C9" w:rsidRDefault="006E0E29" w:rsidP="006E0E29">
      <w:pPr>
        <w:rPr>
          <w:rFonts w:ascii="Arial" w:hAnsi="Arial" w:cs="Arial"/>
          <w:sz w:val="32"/>
          <w:szCs w:val="32"/>
        </w:rPr>
      </w:pPr>
      <w:r w:rsidRPr="00E312C9">
        <w:rPr>
          <w:rFonts w:ascii="Arial" w:hAnsi="Arial" w:cs="Arial"/>
          <w:sz w:val="32"/>
          <w:szCs w:val="32"/>
        </w:rPr>
        <w:t>Narrated by Rick Sipe; Reviewed by Jeff Howard</w:t>
      </w:r>
    </w:p>
    <w:p w14:paraId="682C6E20" w14:textId="77777777" w:rsidR="006E0E29" w:rsidRPr="00E312C9" w:rsidRDefault="006E0E29" w:rsidP="00E312C9">
      <w:pPr>
        <w:pStyle w:val="Heading2"/>
        <w:rPr>
          <w:rFonts w:ascii="Arial" w:hAnsi="Arial" w:cs="Arial"/>
          <w:b/>
          <w:bCs/>
        </w:rPr>
      </w:pPr>
      <w:hyperlink r:id="rId7" w:history="1">
        <w:r w:rsidRPr="00E312C9">
          <w:rPr>
            <w:rStyle w:val="Hyperlink"/>
            <w:rFonts w:ascii="Arial" w:hAnsi="Arial" w:cs="Arial"/>
          </w:rPr>
          <w:t>DBC19022</w:t>
        </w:r>
      </w:hyperlink>
      <w:r w:rsidRPr="00E312C9">
        <w:rPr>
          <w:rFonts w:ascii="Arial" w:hAnsi="Arial" w:cs="Arial"/>
          <w:b/>
          <w:bCs/>
        </w:rPr>
        <w:t xml:space="preserve"> Minidoka Memoirs: The Untold Story from the Yoshito Fujii Files </w:t>
      </w:r>
      <w:r w:rsidRPr="00E312C9">
        <w:rPr>
          <w:rFonts w:ascii="Arial" w:hAnsi="Arial" w:cs="Arial"/>
        </w:rPr>
        <w:t>by Ken Mochizuki</w:t>
      </w:r>
      <w:r w:rsidRPr="00E312C9">
        <w:rPr>
          <w:rFonts w:ascii="Arial" w:hAnsi="Arial" w:cs="Arial"/>
          <w:b/>
          <w:bCs/>
        </w:rPr>
        <w:t xml:space="preserve"> </w:t>
      </w:r>
    </w:p>
    <w:p w14:paraId="0B899E04" w14:textId="77777777" w:rsidR="006E0E29" w:rsidRPr="00E312C9" w:rsidRDefault="006E0E29" w:rsidP="006E0E29">
      <w:pPr>
        <w:rPr>
          <w:rFonts w:ascii="Arial" w:hAnsi="Arial" w:cs="Arial"/>
          <w:sz w:val="32"/>
          <w:szCs w:val="32"/>
        </w:rPr>
      </w:pPr>
      <w:r w:rsidRPr="00E312C9">
        <w:rPr>
          <w:rFonts w:ascii="Arial" w:hAnsi="Arial" w:cs="Arial"/>
          <w:sz w:val="32"/>
          <w:szCs w:val="32"/>
        </w:rPr>
        <w:t>Yoshito Fujii emigrated to the United States in 1920 and twenty-two years later found himself, his family, and his neighbors in the Minidoka War Relocation Center for being Japanese Americans in World War II. He kept extensive records and documents of his time at Minidoka as well as his family's experience before and after the war. 2017.</w:t>
      </w:r>
    </w:p>
    <w:p w14:paraId="14D32D0A" w14:textId="65E2ACE6" w:rsidR="00C5091D" w:rsidRPr="00E312C9" w:rsidRDefault="006E0E29" w:rsidP="006E0E29">
      <w:pPr>
        <w:rPr>
          <w:rFonts w:ascii="Arial" w:hAnsi="Arial" w:cs="Arial"/>
          <w:sz w:val="32"/>
          <w:szCs w:val="32"/>
        </w:rPr>
      </w:pPr>
      <w:r w:rsidRPr="00E312C9">
        <w:rPr>
          <w:rFonts w:ascii="Arial" w:hAnsi="Arial" w:cs="Arial"/>
          <w:sz w:val="32"/>
          <w:szCs w:val="32"/>
        </w:rPr>
        <w:t>Narrated by Linda Nelson; Reviewed by Steve Zon</w:t>
      </w:r>
    </w:p>
    <w:p w14:paraId="1CF5B68C" w14:textId="77777777" w:rsidR="006E0E29" w:rsidRPr="00E312C9" w:rsidRDefault="006E0E29" w:rsidP="00E312C9">
      <w:pPr>
        <w:pStyle w:val="Heading2"/>
        <w:rPr>
          <w:rFonts w:ascii="Arial" w:hAnsi="Arial" w:cs="Arial"/>
        </w:rPr>
      </w:pPr>
      <w:hyperlink r:id="rId8" w:history="1">
        <w:r w:rsidRPr="00E312C9">
          <w:rPr>
            <w:rStyle w:val="Hyperlink"/>
            <w:rFonts w:ascii="Arial" w:hAnsi="Arial" w:cs="Arial"/>
          </w:rPr>
          <w:t>DBC15781</w:t>
        </w:r>
      </w:hyperlink>
      <w:r w:rsidRPr="00E312C9">
        <w:rPr>
          <w:rFonts w:ascii="Arial" w:hAnsi="Arial" w:cs="Arial"/>
        </w:rPr>
        <w:t xml:space="preserve"> </w:t>
      </w:r>
      <w:r w:rsidRPr="00E312C9">
        <w:rPr>
          <w:rFonts w:ascii="Arial" w:hAnsi="Arial" w:cs="Arial"/>
          <w:b/>
          <w:bCs/>
        </w:rPr>
        <w:t xml:space="preserve">A Steep </w:t>
      </w:r>
      <w:proofErr w:type="gramStart"/>
      <w:r w:rsidRPr="00E312C9">
        <w:rPr>
          <w:rFonts w:ascii="Arial" w:hAnsi="Arial" w:cs="Arial"/>
          <w:b/>
          <w:bCs/>
        </w:rPr>
        <w:t>Price [#</w:t>
      </w:r>
      <w:proofErr w:type="gramEnd"/>
      <w:r w:rsidRPr="00E312C9">
        <w:rPr>
          <w:rFonts w:ascii="Arial" w:hAnsi="Arial" w:cs="Arial"/>
          <w:b/>
          <w:bCs/>
        </w:rPr>
        <w:t xml:space="preserve">6, Tracy Crosswhite] </w:t>
      </w:r>
      <w:r w:rsidRPr="00E312C9">
        <w:rPr>
          <w:rFonts w:ascii="Arial" w:hAnsi="Arial" w:cs="Arial"/>
        </w:rPr>
        <w:t xml:space="preserve">by Robert </w:t>
      </w:r>
      <w:proofErr w:type="spellStart"/>
      <w:r w:rsidRPr="00E312C9">
        <w:rPr>
          <w:rFonts w:ascii="Arial" w:hAnsi="Arial" w:cs="Arial"/>
        </w:rPr>
        <w:t>Dugoni</w:t>
      </w:r>
      <w:proofErr w:type="spellEnd"/>
      <w:r w:rsidRPr="00E312C9">
        <w:rPr>
          <w:rFonts w:ascii="Arial" w:hAnsi="Arial" w:cs="Arial"/>
        </w:rPr>
        <w:t xml:space="preserve"> </w:t>
      </w:r>
    </w:p>
    <w:p w14:paraId="1968E8BC" w14:textId="77777777" w:rsidR="006E0E29" w:rsidRPr="00E312C9" w:rsidRDefault="006E0E29" w:rsidP="006E0E29">
      <w:pPr>
        <w:rPr>
          <w:rFonts w:ascii="Arial" w:hAnsi="Arial" w:cs="Arial"/>
          <w:sz w:val="32"/>
          <w:szCs w:val="32"/>
        </w:rPr>
      </w:pPr>
      <w:r w:rsidRPr="00E312C9">
        <w:rPr>
          <w:rFonts w:ascii="Arial" w:hAnsi="Arial" w:cs="Arial"/>
          <w:sz w:val="32"/>
          <w:szCs w:val="32"/>
        </w:rPr>
        <w:t>Tracy Crosswhite's life and work are getting complicated. Her superiors in the Seattle police force aren't aware that she's pregnant. Her case load includes a dead community activist and a missing college student. Plus, there's a new member of her team who may be getting groomed to replace her. 2018.</w:t>
      </w:r>
    </w:p>
    <w:p w14:paraId="0C613EF6" w14:textId="09DC3500" w:rsidR="006E0E29" w:rsidRPr="00E312C9" w:rsidRDefault="006E0E29" w:rsidP="006E0E29">
      <w:pPr>
        <w:rPr>
          <w:rFonts w:ascii="Arial" w:hAnsi="Arial" w:cs="Arial"/>
          <w:sz w:val="32"/>
          <w:szCs w:val="32"/>
        </w:rPr>
      </w:pPr>
      <w:r w:rsidRPr="00E312C9">
        <w:rPr>
          <w:rFonts w:ascii="Arial" w:hAnsi="Arial" w:cs="Arial"/>
          <w:sz w:val="32"/>
          <w:szCs w:val="32"/>
        </w:rPr>
        <w:t>Narrated by Courtney Maheras; Reviewed by Margaret Woods</w:t>
      </w:r>
    </w:p>
    <w:p w14:paraId="09B92622" w14:textId="77777777" w:rsidR="006E0E29" w:rsidRPr="00E312C9" w:rsidRDefault="006E0E29" w:rsidP="00E312C9">
      <w:pPr>
        <w:pStyle w:val="Heading1"/>
        <w:rPr>
          <w:rFonts w:ascii="Arial" w:hAnsi="Arial" w:cs="Arial"/>
        </w:rPr>
      </w:pPr>
      <w:r w:rsidRPr="00E312C9">
        <w:rPr>
          <w:rFonts w:ascii="Arial" w:hAnsi="Arial" w:cs="Arial"/>
        </w:rPr>
        <w:t>NEW BRAILLE BOOKS by Traci Timmons</w:t>
      </w:r>
    </w:p>
    <w:p w14:paraId="1C3193A7" w14:textId="77777777" w:rsidR="000A738D" w:rsidRPr="00E312C9" w:rsidRDefault="000A738D" w:rsidP="000A738D">
      <w:pPr>
        <w:rPr>
          <w:rFonts w:ascii="Arial" w:hAnsi="Arial" w:cs="Arial"/>
          <w:sz w:val="32"/>
          <w:szCs w:val="32"/>
        </w:rPr>
      </w:pPr>
      <w:r w:rsidRPr="00E312C9">
        <w:rPr>
          <w:rFonts w:ascii="Arial" w:hAnsi="Arial" w:cs="Arial"/>
          <w:sz w:val="32"/>
          <w:szCs w:val="32"/>
        </w:rPr>
        <w:t xml:space="preserve">The Braille Department has produced the series, </w:t>
      </w:r>
      <w:r w:rsidRPr="00E312C9">
        <w:rPr>
          <w:rFonts w:ascii="Arial" w:hAnsi="Arial" w:cs="Arial"/>
          <w:b/>
          <w:bCs/>
          <w:sz w:val="32"/>
          <w:szCs w:val="32"/>
        </w:rPr>
        <w:t>Mothers of Xsan</w:t>
      </w:r>
      <w:r w:rsidRPr="00E312C9">
        <w:rPr>
          <w:rFonts w:ascii="Arial" w:hAnsi="Arial" w:cs="Arial"/>
          <w:sz w:val="32"/>
          <w:szCs w:val="32"/>
        </w:rPr>
        <w:t>, by Brett D. Huson. Seen through the life cycle of animals in the northwestern part of North America, the author demonstrates how an ecosystem’s animals, people, and seasons are all intertwined. Seven books in this award-winning series are available as PRINT/BRAILLE. For grades K-3. 2017-2024.</w:t>
      </w:r>
    </w:p>
    <w:p w14:paraId="5A056647" w14:textId="7C1E0B5E" w:rsidR="000A738D" w:rsidRPr="00E312C9" w:rsidRDefault="000A738D" w:rsidP="000A738D">
      <w:pPr>
        <w:rPr>
          <w:rFonts w:ascii="Arial" w:hAnsi="Arial" w:cs="Arial"/>
          <w:sz w:val="32"/>
          <w:szCs w:val="32"/>
        </w:rPr>
      </w:pPr>
      <w:r w:rsidRPr="00E312C9">
        <w:rPr>
          <w:rFonts w:ascii="Arial" w:hAnsi="Arial" w:cs="Arial"/>
          <w:sz w:val="32"/>
          <w:szCs w:val="32"/>
        </w:rPr>
        <w:t>Transcriber: Pam Lorenz; Proofreaders: Lanae Naugle and Martha Oman</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860"/>
      </w:tblGrid>
      <w:tr w:rsidR="006E0E29" w:rsidRPr="00E312C9" w14:paraId="39D78107" w14:textId="77777777" w:rsidTr="00E312C9">
        <w:trPr>
          <w:trHeight w:val="180"/>
        </w:trPr>
        <w:tc>
          <w:tcPr>
            <w:tcW w:w="5220" w:type="dxa"/>
            <w:hideMark/>
          </w:tcPr>
          <w:p w14:paraId="1EF893C3" w14:textId="157DF979" w:rsidR="006E0E29" w:rsidRPr="00E312C9" w:rsidRDefault="006E0E29" w:rsidP="00E312C9">
            <w:pPr>
              <w:pStyle w:val="Heading2"/>
              <w:rPr>
                <w:rFonts w:ascii="Arial" w:hAnsi="Arial" w:cs="Arial"/>
                <w:b/>
                <w:bCs/>
              </w:rPr>
            </w:pPr>
            <w:hyperlink r:id="rId9" w:history="1">
              <w:r w:rsidRPr="00E312C9">
                <w:rPr>
                  <w:rStyle w:val="Hyperlink"/>
                  <w:rFonts w:ascii="Arial" w:hAnsi="Arial" w:cs="Arial"/>
                </w:rPr>
                <w:t>BRP016178</w:t>
              </w:r>
            </w:hyperlink>
            <w:r w:rsidRPr="00E312C9">
              <w:rPr>
                <w:rFonts w:ascii="Arial" w:hAnsi="Arial" w:cs="Arial"/>
              </w:rPr>
              <w:t xml:space="preserve"> </w:t>
            </w:r>
            <w:r w:rsidRPr="00E312C9">
              <w:rPr>
                <w:rFonts w:ascii="Arial" w:hAnsi="Arial" w:cs="Arial"/>
                <w:b/>
                <w:bCs/>
              </w:rPr>
              <w:t xml:space="preserve">The Sockeye Mother </w:t>
            </w:r>
          </w:p>
          <w:p w14:paraId="4149562A" w14:textId="069A1F2A" w:rsidR="006E0E29" w:rsidRPr="00E312C9" w:rsidRDefault="006E0E29" w:rsidP="00E312C9">
            <w:pPr>
              <w:pStyle w:val="Heading2"/>
              <w:rPr>
                <w:rFonts w:ascii="Arial" w:hAnsi="Arial" w:cs="Arial"/>
              </w:rPr>
            </w:pPr>
            <w:hyperlink r:id="rId10" w:history="1">
              <w:r w:rsidRPr="00E312C9">
                <w:rPr>
                  <w:rStyle w:val="Hyperlink"/>
                  <w:rFonts w:ascii="Arial" w:hAnsi="Arial" w:cs="Arial"/>
                </w:rPr>
                <w:t>BRP016179</w:t>
              </w:r>
            </w:hyperlink>
            <w:r w:rsidRPr="00E312C9">
              <w:rPr>
                <w:rFonts w:ascii="Arial" w:hAnsi="Arial" w:cs="Arial"/>
              </w:rPr>
              <w:t xml:space="preserve"> </w:t>
            </w:r>
            <w:r w:rsidRPr="00E312C9">
              <w:rPr>
                <w:rFonts w:ascii="Arial" w:hAnsi="Arial" w:cs="Arial"/>
                <w:b/>
                <w:bCs/>
              </w:rPr>
              <w:t>The Grizzly Mother</w:t>
            </w:r>
          </w:p>
          <w:p w14:paraId="357B572F" w14:textId="56020D38" w:rsidR="006E0E29" w:rsidRPr="00E312C9" w:rsidRDefault="006E0E29" w:rsidP="00E312C9">
            <w:pPr>
              <w:pStyle w:val="Heading2"/>
              <w:rPr>
                <w:rFonts w:ascii="Arial" w:hAnsi="Arial" w:cs="Arial"/>
              </w:rPr>
            </w:pPr>
            <w:hyperlink r:id="rId11" w:history="1">
              <w:r w:rsidRPr="00E312C9">
                <w:rPr>
                  <w:rStyle w:val="Hyperlink"/>
                  <w:rFonts w:ascii="Arial" w:hAnsi="Arial" w:cs="Arial"/>
                </w:rPr>
                <w:t>BRP016180</w:t>
              </w:r>
            </w:hyperlink>
            <w:r w:rsidRPr="00E312C9">
              <w:rPr>
                <w:rFonts w:ascii="Arial" w:hAnsi="Arial" w:cs="Arial"/>
              </w:rPr>
              <w:t xml:space="preserve"> </w:t>
            </w:r>
            <w:r w:rsidRPr="00E312C9">
              <w:rPr>
                <w:rFonts w:ascii="Arial" w:hAnsi="Arial" w:cs="Arial"/>
                <w:b/>
                <w:bCs/>
              </w:rPr>
              <w:t>The Eagle Mother</w:t>
            </w:r>
          </w:p>
          <w:p w14:paraId="57CC7C51" w14:textId="0BCEF391" w:rsidR="006E0E29" w:rsidRPr="00E312C9" w:rsidRDefault="006E0E29" w:rsidP="00E312C9">
            <w:pPr>
              <w:pStyle w:val="Heading2"/>
              <w:rPr>
                <w:rFonts w:ascii="Arial" w:hAnsi="Arial" w:cs="Arial"/>
              </w:rPr>
            </w:pPr>
            <w:hyperlink r:id="rId12" w:history="1">
              <w:r w:rsidRPr="00E312C9">
                <w:rPr>
                  <w:rStyle w:val="Hyperlink"/>
                  <w:rFonts w:ascii="Arial" w:hAnsi="Arial" w:cs="Arial"/>
                </w:rPr>
                <w:t>BRP016181</w:t>
              </w:r>
            </w:hyperlink>
            <w:r w:rsidRPr="00E312C9">
              <w:rPr>
                <w:rFonts w:ascii="Arial" w:hAnsi="Arial" w:cs="Arial"/>
              </w:rPr>
              <w:t xml:space="preserve"> </w:t>
            </w:r>
            <w:r w:rsidRPr="00E312C9">
              <w:rPr>
                <w:rFonts w:ascii="Arial" w:hAnsi="Arial" w:cs="Arial"/>
                <w:b/>
                <w:bCs/>
              </w:rPr>
              <w:t>The Frog Mother</w:t>
            </w:r>
          </w:p>
        </w:tc>
        <w:tc>
          <w:tcPr>
            <w:tcW w:w="4860" w:type="dxa"/>
            <w:hideMark/>
          </w:tcPr>
          <w:p w14:paraId="5ACA0BE3" w14:textId="6326E338" w:rsidR="006E0E29" w:rsidRPr="00E312C9" w:rsidRDefault="006E0E29" w:rsidP="00E312C9">
            <w:pPr>
              <w:pStyle w:val="Heading2"/>
              <w:rPr>
                <w:rFonts w:ascii="Arial" w:hAnsi="Arial" w:cs="Arial"/>
              </w:rPr>
            </w:pPr>
            <w:hyperlink r:id="rId13" w:history="1">
              <w:r w:rsidRPr="00E312C9">
                <w:rPr>
                  <w:rStyle w:val="Hyperlink"/>
                  <w:rFonts w:ascii="Arial" w:hAnsi="Arial" w:cs="Arial"/>
                </w:rPr>
                <w:t>BRP016182</w:t>
              </w:r>
            </w:hyperlink>
            <w:r w:rsidRPr="00E312C9">
              <w:rPr>
                <w:rFonts w:ascii="Arial" w:hAnsi="Arial" w:cs="Arial"/>
              </w:rPr>
              <w:t xml:space="preserve"> </w:t>
            </w:r>
            <w:r w:rsidRPr="00E312C9">
              <w:rPr>
                <w:rFonts w:ascii="Arial" w:hAnsi="Arial" w:cs="Arial"/>
                <w:b/>
                <w:bCs/>
              </w:rPr>
              <w:t>The Wolf Mother</w:t>
            </w:r>
          </w:p>
          <w:p w14:paraId="1436E2DA" w14:textId="6F5BE554" w:rsidR="006E0E29" w:rsidRPr="00E312C9" w:rsidRDefault="006E0E29" w:rsidP="00E312C9">
            <w:pPr>
              <w:pStyle w:val="Heading2"/>
              <w:rPr>
                <w:rFonts w:ascii="Arial" w:hAnsi="Arial" w:cs="Arial"/>
              </w:rPr>
            </w:pPr>
            <w:hyperlink r:id="rId14" w:history="1">
              <w:r w:rsidRPr="00E312C9">
                <w:rPr>
                  <w:rStyle w:val="Hyperlink"/>
                  <w:rFonts w:ascii="Arial" w:hAnsi="Arial" w:cs="Arial"/>
                </w:rPr>
                <w:t>BRP016183</w:t>
              </w:r>
            </w:hyperlink>
            <w:r w:rsidRPr="00E312C9">
              <w:rPr>
                <w:rFonts w:ascii="Arial" w:hAnsi="Arial" w:cs="Arial"/>
              </w:rPr>
              <w:t xml:space="preserve"> </w:t>
            </w:r>
            <w:r w:rsidRPr="00E312C9">
              <w:rPr>
                <w:rFonts w:ascii="Arial" w:hAnsi="Arial" w:cs="Arial"/>
                <w:b/>
                <w:bCs/>
              </w:rPr>
              <w:t>The Raven Mother</w:t>
            </w:r>
          </w:p>
          <w:p w14:paraId="18A98171" w14:textId="2821F749" w:rsidR="006E0E29" w:rsidRPr="00E312C9" w:rsidRDefault="006E0E29" w:rsidP="00E312C9">
            <w:pPr>
              <w:pStyle w:val="Heading2"/>
              <w:rPr>
                <w:rFonts w:ascii="Arial" w:hAnsi="Arial" w:cs="Arial"/>
              </w:rPr>
            </w:pPr>
            <w:hyperlink r:id="rId15" w:history="1">
              <w:r w:rsidRPr="00E312C9">
                <w:rPr>
                  <w:rStyle w:val="Hyperlink"/>
                  <w:rFonts w:ascii="Arial" w:hAnsi="Arial" w:cs="Arial"/>
                </w:rPr>
                <w:t>BRP016184</w:t>
              </w:r>
            </w:hyperlink>
            <w:r w:rsidRPr="00E312C9">
              <w:rPr>
                <w:rFonts w:ascii="Arial" w:hAnsi="Arial" w:cs="Arial"/>
              </w:rPr>
              <w:t xml:space="preserve"> </w:t>
            </w:r>
            <w:r w:rsidRPr="00E312C9">
              <w:rPr>
                <w:rFonts w:ascii="Arial" w:hAnsi="Arial" w:cs="Arial"/>
                <w:b/>
                <w:bCs/>
              </w:rPr>
              <w:t>The Bee Mother</w:t>
            </w:r>
          </w:p>
        </w:tc>
      </w:tr>
    </w:tbl>
    <w:p w14:paraId="6E83904A" w14:textId="77777777" w:rsidR="006E0E29" w:rsidRPr="00E312C9" w:rsidRDefault="006E0E29" w:rsidP="006E0E29">
      <w:pPr>
        <w:rPr>
          <w:rFonts w:ascii="Arial" w:hAnsi="Arial" w:cs="Arial"/>
          <w:sz w:val="32"/>
          <w:szCs w:val="32"/>
        </w:rPr>
      </w:pPr>
    </w:p>
    <w:p w14:paraId="4843631D" w14:textId="313F860B" w:rsidR="006E0E29" w:rsidRPr="00E312C9" w:rsidRDefault="006E0E29" w:rsidP="00E312C9">
      <w:pPr>
        <w:pStyle w:val="Heading2"/>
        <w:rPr>
          <w:rFonts w:ascii="Arial" w:hAnsi="Arial" w:cs="Arial"/>
        </w:rPr>
      </w:pPr>
      <w:hyperlink r:id="rId16" w:history="1">
        <w:r w:rsidRPr="00E312C9">
          <w:rPr>
            <w:rStyle w:val="Hyperlink"/>
            <w:rFonts w:ascii="Arial" w:hAnsi="Arial" w:cs="Arial"/>
          </w:rPr>
          <w:t>BRP016185</w:t>
        </w:r>
      </w:hyperlink>
      <w:r w:rsidRPr="00E312C9">
        <w:rPr>
          <w:rFonts w:ascii="Arial" w:hAnsi="Arial" w:cs="Arial"/>
        </w:rPr>
        <w:t xml:space="preserve"> </w:t>
      </w:r>
      <w:r w:rsidRPr="00E312C9">
        <w:rPr>
          <w:rFonts w:ascii="Arial" w:hAnsi="Arial" w:cs="Arial"/>
          <w:b/>
          <w:bCs/>
        </w:rPr>
        <w:t>Galloping Gertie: The True Story of the Tacoma Narrows Bridge Collapse</w:t>
      </w:r>
      <w:r w:rsidRPr="00E312C9">
        <w:rPr>
          <w:rFonts w:ascii="Arial" w:hAnsi="Arial" w:cs="Arial"/>
        </w:rPr>
        <w:t xml:space="preserve"> by Amanda Abler</w:t>
      </w:r>
    </w:p>
    <w:p w14:paraId="5C3E2FAB" w14:textId="77777777" w:rsidR="006E0E29" w:rsidRPr="00E312C9" w:rsidRDefault="006E0E29" w:rsidP="006E0E29">
      <w:pPr>
        <w:rPr>
          <w:rFonts w:ascii="Arial" w:hAnsi="Arial" w:cs="Arial"/>
          <w:sz w:val="32"/>
          <w:szCs w:val="32"/>
        </w:rPr>
      </w:pPr>
      <w:r w:rsidRPr="00E312C9">
        <w:rPr>
          <w:rFonts w:ascii="Arial" w:hAnsi="Arial" w:cs="Arial"/>
          <w:sz w:val="32"/>
          <w:szCs w:val="32"/>
        </w:rPr>
        <w:t xml:space="preserve">This nonfiction picture book looks at the strange and spectacular collapse of the 1940 Tacoma Narrows Bridge. The collapse has </w:t>
      </w:r>
      <w:r w:rsidRPr="00E312C9">
        <w:rPr>
          <w:rFonts w:ascii="Arial" w:hAnsi="Arial" w:cs="Arial"/>
          <w:sz w:val="32"/>
          <w:szCs w:val="32"/>
        </w:rPr>
        <w:lastRenderedPageBreak/>
        <w:t>become a textbook example of an engineering failure, an oft-used science lesson, and has even given rise to a legend of a gigantic octopus. PRINT/BRAILLE. For grades 3-6. 2021.</w:t>
      </w:r>
    </w:p>
    <w:p w14:paraId="14E9A811" w14:textId="5C45B9DA" w:rsidR="006E0E29" w:rsidRPr="00E312C9" w:rsidRDefault="006E0E29" w:rsidP="006E0E29">
      <w:pPr>
        <w:rPr>
          <w:rFonts w:ascii="Arial" w:hAnsi="Arial" w:cs="Arial"/>
          <w:sz w:val="32"/>
          <w:szCs w:val="32"/>
        </w:rPr>
      </w:pPr>
      <w:r w:rsidRPr="00E312C9">
        <w:rPr>
          <w:rFonts w:ascii="Arial" w:hAnsi="Arial" w:cs="Arial"/>
          <w:sz w:val="32"/>
          <w:szCs w:val="32"/>
        </w:rPr>
        <w:t xml:space="preserve">Transcriber: Pam Lorenz; Proofreaders: Jessica Sanneman and </w:t>
      </w:r>
      <w:proofErr w:type="spellStart"/>
      <w:r w:rsidRPr="00E312C9">
        <w:rPr>
          <w:rFonts w:ascii="Arial" w:hAnsi="Arial" w:cs="Arial"/>
          <w:sz w:val="32"/>
          <w:szCs w:val="32"/>
        </w:rPr>
        <w:t>Srithi</w:t>
      </w:r>
      <w:proofErr w:type="spellEnd"/>
      <w:r w:rsidRPr="00E312C9">
        <w:rPr>
          <w:rFonts w:ascii="Arial" w:hAnsi="Arial" w:cs="Arial"/>
          <w:sz w:val="32"/>
          <w:szCs w:val="32"/>
        </w:rPr>
        <w:t xml:space="preserve"> Srinath</w:t>
      </w:r>
    </w:p>
    <w:p w14:paraId="62E15B81" w14:textId="4DA20238" w:rsidR="006E0E29" w:rsidRPr="00E312C9" w:rsidRDefault="006E0E29" w:rsidP="00E312C9">
      <w:pPr>
        <w:pStyle w:val="Heading2"/>
        <w:rPr>
          <w:rFonts w:ascii="Arial" w:hAnsi="Arial" w:cs="Arial"/>
        </w:rPr>
      </w:pPr>
      <w:hyperlink r:id="rId17" w:history="1">
        <w:r w:rsidRPr="00E312C9">
          <w:rPr>
            <w:rStyle w:val="Hyperlink"/>
            <w:rFonts w:ascii="Arial" w:hAnsi="Arial" w:cs="Arial"/>
          </w:rPr>
          <w:t>BRP016193</w:t>
        </w:r>
      </w:hyperlink>
      <w:r w:rsidRPr="00E312C9">
        <w:rPr>
          <w:rFonts w:ascii="Arial" w:hAnsi="Arial" w:cs="Arial"/>
        </w:rPr>
        <w:t xml:space="preserve"> </w:t>
      </w:r>
      <w:r w:rsidRPr="00E312C9">
        <w:rPr>
          <w:rFonts w:ascii="Arial" w:hAnsi="Arial" w:cs="Arial"/>
          <w:b/>
          <w:bCs/>
        </w:rPr>
        <w:t>The Pie Reports</w:t>
      </w:r>
      <w:r w:rsidRPr="00E312C9">
        <w:rPr>
          <w:rFonts w:ascii="Arial" w:hAnsi="Arial" w:cs="Arial"/>
        </w:rPr>
        <w:t xml:space="preserve"> by Hayley Lowe</w:t>
      </w:r>
    </w:p>
    <w:p w14:paraId="7A806111" w14:textId="1A765D01" w:rsidR="006E0E29" w:rsidRPr="00E312C9" w:rsidRDefault="006E0E29" w:rsidP="006E0E29">
      <w:pPr>
        <w:rPr>
          <w:rFonts w:ascii="Arial" w:hAnsi="Arial" w:cs="Arial"/>
          <w:sz w:val="32"/>
          <w:szCs w:val="32"/>
        </w:rPr>
      </w:pPr>
      <w:r w:rsidRPr="00E312C9">
        <w:rPr>
          <w:rFonts w:ascii="Arial" w:hAnsi="Arial" w:cs="Arial"/>
          <w:sz w:val="32"/>
          <w:szCs w:val="32"/>
        </w:rPr>
        <w:t xml:space="preserve">Noor and Granddad have a pie for every occasion and spend a wonderful summer trying each one. When vacation ends, Noor must say goodbye and fly home. Despite an ocean of distance between them and Granddad's declining health, the pair continue to connect through their shared passion for pastry by meeting for video chats. PRINT/BRAILLE. For grades K-3 and older. 2024. </w:t>
      </w:r>
    </w:p>
    <w:p w14:paraId="782D0E0F" w14:textId="73814697" w:rsidR="00E312C9" w:rsidRPr="00E312C9" w:rsidRDefault="006E0E29" w:rsidP="006E0E29">
      <w:pPr>
        <w:rPr>
          <w:rFonts w:ascii="Arial" w:hAnsi="Arial" w:cs="Arial"/>
          <w:sz w:val="32"/>
          <w:szCs w:val="32"/>
        </w:rPr>
      </w:pPr>
      <w:r w:rsidRPr="00E312C9">
        <w:rPr>
          <w:rFonts w:ascii="Arial" w:hAnsi="Arial" w:cs="Arial"/>
          <w:sz w:val="32"/>
          <w:szCs w:val="32"/>
        </w:rPr>
        <w:t xml:space="preserve">Transcriber: Evangeline Mandeville; Proofreaders: Jessica Sanneman and </w:t>
      </w:r>
      <w:proofErr w:type="spellStart"/>
      <w:r w:rsidRPr="00E312C9">
        <w:rPr>
          <w:rFonts w:ascii="Arial" w:hAnsi="Arial" w:cs="Arial"/>
          <w:sz w:val="32"/>
          <w:szCs w:val="32"/>
        </w:rPr>
        <w:t>Srithi</w:t>
      </w:r>
      <w:proofErr w:type="spellEnd"/>
      <w:r w:rsidRPr="00E312C9">
        <w:rPr>
          <w:rFonts w:ascii="Arial" w:hAnsi="Arial" w:cs="Arial"/>
          <w:sz w:val="32"/>
          <w:szCs w:val="32"/>
        </w:rPr>
        <w:t xml:space="preserve"> Srinath</w:t>
      </w:r>
    </w:p>
    <w:p w14:paraId="4AF8AF90" w14:textId="77777777" w:rsidR="006E0E29" w:rsidRPr="00E312C9" w:rsidRDefault="006E0E29" w:rsidP="00E312C9">
      <w:pPr>
        <w:pStyle w:val="Heading1"/>
        <w:rPr>
          <w:rFonts w:ascii="Arial" w:hAnsi="Arial" w:cs="Arial"/>
        </w:rPr>
      </w:pPr>
      <w:r w:rsidRPr="00E312C9">
        <w:rPr>
          <w:rFonts w:ascii="Arial" w:hAnsi="Arial" w:cs="Arial"/>
        </w:rPr>
        <w:t>THANK YOU, VOLUNTEERS! by Traci Timmons</w:t>
      </w:r>
    </w:p>
    <w:p w14:paraId="5F46F4AE" w14:textId="77777777" w:rsidR="000A738D" w:rsidRPr="000A738D" w:rsidRDefault="000A738D" w:rsidP="000A738D">
      <w:pPr>
        <w:rPr>
          <w:rFonts w:ascii="Arial" w:hAnsi="Arial" w:cs="Arial"/>
          <w:sz w:val="32"/>
          <w:szCs w:val="32"/>
        </w:rPr>
      </w:pPr>
      <w:r w:rsidRPr="000A738D">
        <w:rPr>
          <w:rFonts w:ascii="Arial" w:hAnsi="Arial" w:cs="Arial"/>
          <w:sz w:val="32"/>
          <w:szCs w:val="32"/>
        </w:rPr>
        <w:t xml:space="preserve">Now more than ever, we are dependent upon the efforts and generous time commitment of our WTBBL Volunteers. On April 23, during National Volunteer Week, WTBBL held a program to celebrate this amazing community. Between in-person and Zoom attendees, we had more than 40 people join us to hear from WTBBL Director Danielle Miller, Washington State Librarian Sara Jones, and WTBBL staff. Jennifer Ott, Executive Director of </w:t>
      </w:r>
      <w:proofErr w:type="spellStart"/>
      <w:r w:rsidRPr="000A738D">
        <w:rPr>
          <w:rFonts w:ascii="Arial" w:hAnsi="Arial" w:cs="Arial"/>
          <w:sz w:val="32"/>
          <w:szCs w:val="32"/>
        </w:rPr>
        <w:t>HistoryLink</w:t>
      </w:r>
      <w:proofErr w:type="spellEnd"/>
      <w:r w:rsidRPr="000A738D">
        <w:rPr>
          <w:rFonts w:ascii="Arial" w:hAnsi="Arial" w:cs="Arial"/>
          <w:sz w:val="32"/>
          <w:szCs w:val="32"/>
        </w:rPr>
        <w:t xml:space="preserve"> and author of several books produced in braille and audiobook formats by WTBBL, gave the volunteers a special presentation about the building of Seattle’s Ship Canal, which stretches from Lake Washington to the Puget Sound. </w:t>
      </w:r>
    </w:p>
    <w:p w14:paraId="4025ABBA" w14:textId="77777777" w:rsidR="000A738D" w:rsidRPr="000A738D" w:rsidRDefault="000A738D" w:rsidP="000A738D">
      <w:pPr>
        <w:rPr>
          <w:rFonts w:ascii="Arial" w:hAnsi="Arial" w:cs="Arial"/>
          <w:sz w:val="32"/>
          <w:szCs w:val="32"/>
        </w:rPr>
      </w:pPr>
      <w:r w:rsidRPr="000A738D">
        <w:rPr>
          <w:rFonts w:ascii="Arial" w:hAnsi="Arial" w:cs="Arial"/>
          <w:sz w:val="32"/>
          <w:szCs w:val="32"/>
        </w:rPr>
        <w:lastRenderedPageBreak/>
        <w:t xml:space="preserve">We also </w:t>
      </w:r>
      <w:proofErr w:type="gramStart"/>
      <w:r w:rsidRPr="000A738D">
        <w:rPr>
          <w:rFonts w:ascii="Arial" w:hAnsi="Arial" w:cs="Arial"/>
          <w:sz w:val="32"/>
          <w:szCs w:val="32"/>
        </w:rPr>
        <w:t>celebrated</w:t>
      </w:r>
      <w:proofErr w:type="gramEnd"/>
      <w:r w:rsidRPr="000A738D">
        <w:rPr>
          <w:rFonts w:ascii="Arial" w:hAnsi="Arial" w:cs="Arial"/>
          <w:sz w:val="32"/>
          <w:szCs w:val="32"/>
        </w:rPr>
        <w:t xml:space="preserve"> several volunteers who reached significant service-hour milestones:</w:t>
      </w:r>
    </w:p>
    <w:p w14:paraId="0039C35C" w14:textId="3A403006" w:rsidR="000A738D" w:rsidRPr="00B11EF1" w:rsidRDefault="000A738D" w:rsidP="00B11EF1">
      <w:pPr>
        <w:pStyle w:val="ListParagraph"/>
        <w:numPr>
          <w:ilvl w:val="0"/>
          <w:numId w:val="1"/>
        </w:numPr>
        <w:rPr>
          <w:rFonts w:ascii="Arial" w:hAnsi="Arial" w:cs="Arial"/>
          <w:sz w:val="32"/>
          <w:szCs w:val="32"/>
        </w:rPr>
      </w:pPr>
      <w:r w:rsidRPr="00B11EF1">
        <w:rPr>
          <w:rFonts w:ascii="Arial" w:hAnsi="Arial" w:cs="Arial"/>
          <w:b/>
          <w:bCs/>
          <w:sz w:val="32"/>
          <w:szCs w:val="32"/>
        </w:rPr>
        <w:t>500 hours</w:t>
      </w:r>
      <w:r w:rsidRPr="00B11EF1">
        <w:rPr>
          <w:rFonts w:ascii="Arial" w:hAnsi="Arial" w:cs="Arial"/>
          <w:sz w:val="32"/>
          <w:szCs w:val="32"/>
        </w:rPr>
        <w:t xml:space="preserve"> - Winfield Hobbs and Carol Tobin</w:t>
      </w:r>
    </w:p>
    <w:p w14:paraId="43084A28" w14:textId="4A8AD4AE" w:rsidR="000A738D" w:rsidRPr="00B11EF1" w:rsidRDefault="000A738D" w:rsidP="00B11EF1">
      <w:pPr>
        <w:pStyle w:val="ListParagraph"/>
        <w:numPr>
          <w:ilvl w:val="0"/>
          <w:numId w:val="1"/>
        </w:numPr>
        <w:rPr>
          <w:rFonts w:ascii="Arial" w:hAnsi="Arial" w:cs="Arial"/>
          <w:sz w:val="32"/>
          <w:szCs w:val="32"/>
        </w:rPr>
      </w:pPr>
      <w:r w:rsidRPr="00B11EF1">
        <w:rPr>
          <w:rFonts w:ascii="Arial" w:hAnsi="Arial" w:cs="Arial"/>
          <w:b/>
          <w:bCs/>
          <w:sz w:val="32"/>
          <w:szCs w:val="32"/>
        </w:rPr>
        <w:t>1,000 hours</w:t>
      </w:r>
      <w:r w:rsidRPr="00B11EF1">
        <w:rPr>
          <w:rFonts w:ascii="Arial" w:hAnsi="Arial" w:cs="Arial"/>
          <w:sz w:val="32"/>
          <w:szCs w:val="32"/>
        </w:rPr>
        <w:t xml:space="preserve"> - Camille Blanchette, Stacy Thurston, and </w:t>
      </w:r>
      <w:r w:rsidR="00B11EF1" w:rsidRPr="00B11EF1">
        <w:rPr>
          <w:rFonts w:ascii="Arial" w:hAnsi="Arial" w:cs="Arial"/>
          <w:sz w:val="32"/>
          <w:szCs w:val="32"/>
        </w:rPr>
        <w:t xml:space="preserve">             </w:t>
      </w:r>
      <w:r w:rsidRPr="00B11EF1">
        <w:rPr>
          <w:rFonts w:ascii="Arial" w:hAnsi="Arial" w:cs="Arial"/>
          <w:sz w:val="32"/>
          <w:szCs w:val="32"/>
        </w:rPr>
        <w:t>Stephen Zon</w:t>
      </w:r>
    </w:p>
    <w:p w14:paraId="3011C10B" w14:textId="21769D5A" w:rsidR="000A738D" w:rsidRPr="00B11EF1" w:rsidRDefault="000A738D" w:rsidP="00B11EF1">
      <w:pPr>
        <w:pStyle w:val="ListParagraph"/>
        <w:numPr>
          <w:ilvl w:val="0"/>
          <w:numId w:val="1"/>
        </w:numPr>
        <w:rPr>
          <w:rFonts w:ascii="Arial" w:hAnsi="Arial" w:cs="Arial"/>
          <w:sz w:val="32"/>
          <w:szCs w:val="32"/>
        </w:rPr>
      </w:pPr>
      <w:r w:rsidRPr="00B11EF1">
        <w:rPr>
          <w:rFonts w:ascii="Arial" w:hAnsi="Arial" w:cs="Arial"/>
          <w:b/>
          <w:bCs/>
          <w:sz w:val="32"/>
          <w:szCs w:val="32"/>
        </w:rPr>
        <w:t>2,000 hours</w:t>
      </w:r>
      <w:r w:rsidRPr="00B11EF1">
        <w:rPr>
          <w:rFonts w:ascii="Arial" w:hAnsi="Arial" w:cs="Arial"/>
          <w:sz w:val="32"/>
          <w:szCs w:val="32"/>
        </w:rPr>
        <w:t xml:space="preserve"> - Michael Memmo</w:t>
      </w:r>
    </w:p>
    <w:p w14:paraId="1C145C29" w14:textId="19B87DC2" w:rsidR="006E0E29" w:rsidRPr="00B11EF1" w:rsidRDefault="000A738D" w:rsidP="006E0E29">
      <w:pPr>
        <w:rPr>
          <w:rFonts w:ascii="Arial" w:hAnsi="Arial" w:cs="Arial"/>
          <w:sz w:val="32"/>
          <w:szCs w:val="32"/>
        </w:rPr>
      </w:pPr>
      <w:r w:rsidRPr="000A738D">
        <w:rPr>
          <w:rFonts w:ascii="Arial" w:hAnsi="Arial" w:cs="Arial"/>
          <w:sz w:val="32"/>
          <w:szCs w:val="32"/>
        </w:rPr>
        <w:t>Congratulations to our award winners and a very hearty thank you to all our amazing volunteers. We literally could not do it without you!</w:t>
      </w:r>
    </w:p>
    <w:p w14:paraId="17F2B3CA" w14:textId="69DDC92F" w:rsidR="00E312C9" w:rsidRPr="00E312C9" w:rsidRDefault="00E312C9" w:rsidP="00E312C9">
      <w:pPr>
        <w:pStyle w:val="Heading1"/>
        <w:rPr>
          <w:rFonts w:ascii="Arial" w:hAnsi="Arial" w:cs="Arial"/>
        </w:rPr>
      </w:pPr>
      <w:r w:rsidRPr="00E312C9">
        <w:rPr>
          <w:rFonts w:ascii="Arial" w:hAnsi="Arial" w:cs="Arial"/>
        </w:rPr>
        <w:t>THE LEGACY OF GIVING</w:t>
      </w:r>
    </w:p>
    <w:p w14:paraId="39B0917D" w14:textId="77777777" w:rsidR="00E312C9" w:rsidRPr="00E312C9" w:rsidRDefault="00E312C9" w:rsidP="00E312C9">
      <w:pPr>
        <w:rPr>
          <w:rFonts w:ascii="Arial" w:hAnsi="Arial" w:cs="Arial"/>
          <w:sz w:val="32"/>
          <w:szCs w:val="32"/>
        </w:rPr>
      </w:pPr>
      <w:r w:rsidRPr="00E312C9">
        <w:rPr>
          <w:rFonts w:ascii="Arial" w:hAnsi="Arial" w:cs="Arial"/>
          <w:sz w:val="32"/>
          <w:szCs w:val="32"/>
        </w:rPr>
        <w:t>A charitable bequest to the library in your living trust or will is a powerful testimony of your desire to make the world of books and information available to those who are unable to read standard print.</w:t>
      </w:r>
    </w:p>
    <w:p w14:paraId="45CA31EA" w14:textId="77777777" w:rsidR="00E312C9" w:rsidRPr="00E312C9" w:rsidRDefault="00E312C9" w:rsidP="00E312C9">
      <w:pPr>
        <w:rPr>
          <w:rFonts w:ascii="Arial" w:hAnsi="Arial" w:cs="Arial"/>
          <w:sz w:val="32"/>
          <w:szCs w:val="32"/>
        </w:rPr>
      </w:pPr>
      <w:r w:rsidRPr="00E312C9">
        <w:rPr>
          <w:rFonts w:ascii="Arial" w:hAnsi="Arial" w:cs="Arial"/>
          <w:sz w:val="32"/>
          <w:szCs w:val="32"/>
        </w:rPr>
        <w:t xml:space="preserve">Example wording for a simple bequest: “I give and bequeath to the ALL Foundation of Washington [a charitable 501 (c) 3 nonprofit organization located at 2021 9th Avenue, Seattle, WA 98121. EIN 26-3135760] in designation of the Washington Talking Book &amp; Braille Library, a program of the Washington State Library, the sum of $___ (or a percentage of sold real estate, stocks, bonds, etc.) to be used as the organization best determines. </w:t>
      </w:r>
    </w:p>
    <w:p w14:paraId="78E9BF1D" w14:textId="77777777" w:rsidR="00E312C9" w:rsidRPr="00E312C9" w:rsidRDefault="00E312C9" w:rsidP="00E312C9">
      <w:pPr>
        <w:rPr>
          <w:rFonts w:ascii="Arial" w:hAnsi="Arial" w:cs="Arial"/>
          <w:sz w:val="32"/>
          <w:szCs w:val="32"/>
        </w:rPr>
      </w:pPr>
      <w:r w:rsidRPr="00E312C9">
        <w:rPr>
          <w:rFonts w:ascii="Arial" w:hAnsi="Arial" w:cs="Arial"/>
          <w:sz w:val="32"/>
          <w:szCs w:val="32"/>
        </w:rPr>
        <w:t>You can also name the ALL Foundation of Washington (in designation of the Washington Talking Book &amp; Braille Library) as the beneficiary of your insurance policies or retirement plans.</w:t>
      </w:r>
    </w:p>
    <w:p w14:paraId="7E00CEE6" w14:textId="08693C83" w:rsidR="00E312C9" w:rsidRPr="00B11EF1" w:rsidRDefault="00E312C9" w:rsidP="00E312C9">
      <w:pPr>
        <w:rPr>
          <w:rFonts w:ascii="Arial" w:hAnsi="Arial" w:cs="Arial"/>
          <w:sz w:val="32"/>
          <w:szCs w:val="32"/>
        </w:rPr>
      </w:pPr>
      <w:r w:rsidRPr="00E312C9">
        <w:rPr>
          <w:rFonts w:ascii="Arial" w:hAnsi="Arial" w:cs="Arial"/>
          <w:sz w:val="32"/>
          <w:szCs w:val="32"/>
        </w:rPr>
        <w:t xml:space="preserve">For questions about your gifts, please email the </w:t>
      </w:r>
      <w:proofErr w:type="gramStart"/>
      <w:r w:rsidRPr="00E312C9">
        <w:rPr>
          <w:rFonts w:ascii="Arial" w:hAnsi="Arial" w:cs="Arial"/>
          <w:sz w:val="32"/>
          <w:szCs w:val="32"/>
        </w:rPr>
        <w:t>ALL Foundation</w:t>
      </w:r>
      <w:proofErr w:type="gramEnd"/>
      <w:r w:rsidRPr="00E312C9">
        <w:rPr>
          <w:rFonts w:ascii="Arial" w:hAnsi="Arial" w:cs="Arial"/>
          <w:sz w:val="32"/>
          <w:szCs w:val="32"/>
        </w:rPr>
        <w:t xml:space="preserve"> Administrator Jennifer Kilbourn at jennifer.kilbourn@sos.wa.gov or call 206-712-6562.</w:t>
      </w:r>
    </w:p>
    <w:p w14:paraId="54206111" w14:textId="6F49E451" w:rsidR="006E0E29" w:rsidRPr="00E312C9" w:rsidRDefault="00B11EF1" w:rsidP="00E312C9">
      <w:pPr>
        <w:pStyle w:val="Heading1"/>
        <w:rPr>
          <w:rFonts w:ascii="Arial" w:hAnsi="Arial" w:cs="Arial"/>
        </w:rPr>
      </w:pPr>
      <w:r>
        <w:rPr>
          <w:rFonts w:ascii="Arial" w:hAnsi="Arial" w:cs="Arial"/>
        </w:rPr>
        <w:lastRenderedPageBreak/>
        <w:t>THANK YOU TO OUR DONORS!</w:t>
      </w:r>
    </w:p>
    <w:p w14:paraId="347A900B" w14:textId="6CCFDF1F" w:rsidR="006E0E29" w:rsidRPr="00B11EF1" w:rsidRDefault="006E0E29" w:rsidP="006E0E29">
      <w:pPr>
        <w:rPr>
          <w:rFonts w:ascii="Arial" w:hAnsi="Arial" w:cs="Arial"/>
          <w:sz w:val="32"/>
          <w:szCs w:val="32"/>
        </w:rPr>
      </w:pPr>
      <w:r w:rsidRPr="00B11EF1">
        <w:rPr>
          <w:rFonts w:ascii="Arial" w:hAnsi="Arial" w:cs="Arial"/>
          <w:sz w:val="32"/>
          <w:szCs w:val="32"/>
        </w:rPr>
        <w:t xml:space="preserve">Thank you to </w:t>
      </w:r>
      <w:r w:rsidR="005D48DA" w:rsidRPr="00B11EF1">
        <w:rPr>
          <w:rFonts w:ascii="Arial" w:hAnsi="Arial" w:cs="Arial"/>
          <w:sz w:val="32"/>
          <w:szCs w:val="32"/>
        </w:rPr>
        <w:t xml:space="preserve">all </w:t>
      </w:r>
      <w:r w:rsidRPr="00B11EF1">
        <w:rPr>
          <w:rFonts w:ascii="Arial" w:hAnsi="Arial" w:cs="Arial"/>
          <w:sz w:val="32"/>
          <w:szCs w:val="32"/>
        </w:rPr>
        <w:t xml:space="preserve">our donors, patrons, and </w:t>
      </w:r>
      <w:r w:rsidR="00C5091D" w:rsidRPr="00B11EF1">
        <w:rPr>
          <w:rFonts w:ascii="Arial" w:hAnsi="Arial" w:cs="Arial"/>
          <w:sz w:val="32"/>
          <w:szCs w:val="32"/>
        </w:rPr>
        <w:t>volunteers</w:t>
      </w:r>
      <w:r w:rsidRPr="00B11EF1">
        <w:rPr>
          <w:rFonts w:ascii="Arial" w:hAnsi="Arial" w:cs="Arial"/>
          <w:sz w:val="32"/>
          <w:szCs w:val="32"/>
        </w:rPr>
        <w:t xml:space="preserve"> who supported WTBBL from January 1</w:t>
      </w:r>
      <w:r w:rsidR="0033308E" w:rsidRPr="00B11EF1">
        <w:rPr>
          <w:rFonts w:ascii="Arial" w:hAnsi="Arial" w:cs="Arial"/>
          <w:sz w:val="32"/>
          <w:szCs w:val="32"/>
        </w:rPr>
        <w:t xml:space="preserve"> </w:t>
      </w:r>
      <w:r w:rsidRPr="00B11EF1">
        <w:rPr>
          <w:rFonts w:ascii="Arial" w:hAnsi="Arial" w:cs="Arial"/>
          <w:sz w:val="32"/>
          <w:szCs w:val="32"/>
        </w:rPr>
        <w:t>to March 31</w:t>
      </w:r>
      <w:r w:rsidR="0033308E" w:rsidRPr="00B11EF1">
        <w:rPr>
          <w:rFonts w:ascii="Arial" w:hAnsi="Arial" w:cs="Arial"/>
          <w:sz w:val="32"/>
          <w:szCs w:val="32"/>
        </w:rPr>
        <w:t>,</w:t>
      </w:r>
      <w:r w:rsidRPr="00B11EF1">
        <w:rPr>
          <w:rFonts w:ascii="Arial" w:hAnsi="Arial" w:cs="Arial"/>
          <w:sz w:val="32"/>
          <w:szCs w:val="32"/>
        </w:rPr>
        <w:t xml:space="preserve"> 2025. Every donation is appreciated, big or </w:t>
      </w:r>
      <w:r w:rsidR="00C5091D" w:rsidRPr="00B11EF1">
        <w:rPr>
          <w:rFonts w:ascii="Arial" w:hAnsi="Arial" w:cs="Arial"/>
          <w:sz w:val="32"/>
          <w:szCs w:val="32"/>
        </w:rPr>
        <w:t>small,</w:t>
      </w:r>
      <w:r w:rsidRPr="00B11EF1">
        <w:rPr>
          <w:rFonts w:ascii="Arial" w:hAnsi="Arial" w:cs="Arial"/>
          <w:sz w:val="32"/>
          <w:szCs w:val="32"/>
        </w:rPr>
        <w:t xml:space="preserve"> </w:t>
      </w:r>
      <w:r w:rsidR="00C5091D" w:rsidRPr="00B11EF1">
        <w:rPr>
          <w:rFonts w:ascii="Arial" w:hAnsi="Arial" w:cs="Arial"/>
          <w:sz w:val="32"/>
          <w:szCs w:val="32"/>
        </w:rPr>
        <w:t>during</w:t>
      </w:r>
      <w:r w:rsidRPr="00B11EF1">
        <w:rPr>
          <w:rFonts w:ascii="Arial" w:hAnsi="Arial" w:cs="Arial"/>
          <w:sz w:val="32"/>
          <w:szCs w:val="32"/>
        </w:rPr>
        <w:t xml:space="preserve"> our time of need. You can donate by sending a check to WTBBL or giving via credit card at </w:t>
      </w:r>
      <w:hyperlink r:id="rId18" w:history="1">
        <w:r w:rsidRPr="00B11EF1">
          <w:rPr>
            <w:rStyle w:val="Hyperlink"/>
            <w:rFonts w:ascii="Arial" w:hAnsi="Arial" w:cs="Arial"/>
            <w:sz w:val="32"/>
            <w:szCs w:val="32"/>
          </w:rPr>
          <w:t>wtbbl.org</w:t>
        </w:r>
      </w:hyperlink>
    </w:p>
    <w:p w14:paraId="18775167" w14:textId="11794351" w:rsidR="006E0E29" w:rsidRPr="00B11EF1" w:rsidRDefault="006E0E29" w:rsidP="006E0E29">
      <w:pPr>
        <w:rPr>
          <w:rFonts w:ascii="Arial" w:hAnsi="Arial" w:cs="Arial"/>
          <w:sz w:val="32"/>
          <w:szCs w:val="32"/>
        </w:rPr>
      </w:pPr>
      <w:r w:rsidRPr="00B11EF1">
        <w:rPr>
          <w:rFonts w:ascii="Arial" w:hAnsi="Arial" w:cs="Arial"/>
          <w:sz w:val="32"/>
          <w:szCs w:val="32"/>
        </w:rPr>
        <w:t>Thank you for supporting our library!</w:t>
      </w:r>
    </w:p>
    <w:p w14:paraId="4843129B" w14:textId="77777777" w:rsidR="00E312C9" w:rsidRPr="00B11EF1" w:rsidRDefault="00E312C9" w:rsidP="006E0E29">
      <w:pPr>
        <w:spacing w:after="0" w:line="240" w:lineRule="auto"/>
        <w:rPr>
          <w:rFonts w:ascii="Arial" w:eastAsia="Times New Roman" w:hAnsi="Arial" w:cs="Arial"/>
          <w:color w:val="000000"/>
          <w:kern w:val="0"/>
          <w:sz w:val="32"/>
          <w:szCs w:val="32"/>
          <w14:ligatures w14:val="none"/>
        </w:rPr>
        <w:sectPr w:rsidR="00E312C9" w:rsidRPr="00B11EF1" w:rsidSect="00E84067">
          <w:pgSz w:w="12240" w:h="15840" w:code="1"/>
          <w:pgMar w:top="1440" w:right="1440" w:bottom="1440" w:left="1440" w:header="720" w:footer="720" w:gutter="0"/>
          <w:cols w:space="720"/>
          <w:docGrid w:linePitch="360"/>
        </w:sectPr>
      </w:pPr>
    </w:p>
    <w:tbl>
      <w:tblPr>
        <w:tblW w:w="7060" w:type="dxa"/>
        <w:tblLook w:val="04A0" w:firstRow="1" w:lastRow="0" w:firstColumn="1" w:lastColumn="0" w:noHBand="0" w:noVBand="1"/>
      </w:tblPr>
      <w:tblGrid>
        <w:gridCol w:w="7060"/>
      </w:tblGrid>
      <w:tr w:rsidR="006E0E29" w:rsidRPr="00B11EF1" w14:paraId="4A18A6BC" w14:textId="77777777" w:rsidTr="006E0E29">
        <w:trPr>
          <w:trHeight w:val="370"/>
        </w:trPr>
        <w:tc>
          <w:tcPr>
            <w:tcW w:w="7060" w:type="dxa"/>
            <w:tcBorders>
              <w:top w:val="nil"/>
              <w:left w:val="nil"/>
              <w:bottom w:val="nil"/>
              <w:right w:val="nil"/>
            </w:tcBorders>
            <w:shd w:val="clear" w:color="auto" w:fill="auto"/>
            <w:noWrap/>
            <w:vAlign w:val="bottom"/>
            <w:hideMark/>
          </w:tcPr>
          <w:p w14:paraId="72372F26"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Anonymous</w:t>
            </w:r>
          </w:p>
        </w:tc>
      </w:tr>
      <w:tr w:rsidR="006E0E29" w:rsidRPr="00B11EF1" w14:paraId="4C1B797D" w14:textId="77777777" w:rsidTr="006E0E29">
        <w:trPr>
          <w:trHeight w:val="290"/>
        </w:trPr>
        <w:tc>
          <w:tcPr>
            <w:tcW w:w="7060" w:type="dxa"/>
            <w:tcBorders>
              <w:top w:val="nil"/>
              <w:left w:val="nil"/>
              <w:bottom w:val="nil"/>
              <w:right w:val="nil"/>
            </w:tcBorders>
            <w:shd w:val="clear" w:color="auto" w:fill="auto"/>
            <w:noWrap/>
            <w:vAlign w:val="bottom"/>
            <w:hideMark/>
          </w:tcPr>
          <w:p w14:paraId="2EC163B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Paul and Marcella Allen</w:t>
            </w:r>
          </w:p>
        </w:tc>
      </w:tr>
      <w:tr w:rsidR="006E0E29" w:rsidRPr="00B11EF1" w14:paraId="74896275" w14:textId="77777777" w:rsidTr="006E0E29">
        <w:trPr>
          <w:trHeight w:val="290"/>
        </w:trPr>
        <w:tc>
          <w:tcPr>
            <w:tcW w:w="7060" w:type="dxa"/>
            <w:tcBorders>
              <w:top w:val="nil"/>
              <w:left w:val="nil"/>
              <w:bottom w:val="nil"/>
              <w:right w:val="nil"/>
            </w:tcBorders>
            <w:shd w:val="clear" w:color="auto" w:fill="auto"/>
            <w:noWrap/>
            <w:vAlign w:val="bottom"/>
            <w:hideMark/>
          </w:tcPr>
          <w:p w14:paraId="55107C9C"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Jean Amend</w:t>
            </w:r>
          </w:p>
        </w:tc>
      </w:tr>
      <w:tr w:rsidR="006E0E29" w:rsidRPr="00B11EF1" w14:paraId="0600EA07" w14:textId="77777777" w:rsidTr="006E0E29">
        <w:trPr>
          <w:trHeight w:val="290"/>
        </w:trPr>
        <w:tc>
          <w:tcPr>
            <w:tcW w:w="7060" w:type="dxa"/>
            <w:tcBorders>
              <w:top w:val="nil"/>
              <w:left w:val="nil"/>
              <w:bottom w:val="nil"/>
              <w:right w:val="nil"/>
            </w:tcBorders>
            <w:shd w:val="clear" w:color="auto" w:fill="auto"/>
            <w:noWrap/>
            <w:vAlign w:val="bottom"/>
            <w:hideMark/>
          </w:tcPr>
          <w:p w14:paraId="55931106"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David and Lydia Arnold</w:t>
            </w:r>
          </w:p>
        </w:tc>
      </w:tr>
      <w:tr w:rsidR="006E0E29" w:rsidRPr="00B11EF1" w14:paraId="7045CB2C" w14:textId="77777777" w:rsidTr="006E0E29">
        <w:trPr>
          <w:trHeight w:val="290"/>
        </w:trPr>
        <w:tc>
          <w:tcPr>
            <w:tcW w:w="7060" w:type="dxa"/>
            <w:tcBorders>
              <w:top w:val="nil"/>
              <w:left w:val="nil"/>
              <w:bottom w:val="nil"/>
              <w:right w:val="nil"/>
            </w:tcBorders>
            <w:shd w:val="clear" w:color="auto" w:fill="auto"/>
            <w:noWrap/>
            <w:vAlign w:val="bottom"/>
            <w:hideMark/>
          </w:tcPr>
          <w:p w14:paraId="6C1EAFA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Anna Ash</w:t>
            </w:r>
          </w:p>
        </w:tc>
      </w:tr>
      <w:tr w:rsidR="006E0E29" w:rsidRPr="00B11EF1" w14:paraId="78740BF6" w14:textId="77777777" w:rsidTr="006E0E29">
        <w:trPr>
          <w:trHeight w:val="290"/>
        </w:trPr>
        <w:tc>
          <w:tcPr>
            <w:tcW w:w="7060" w:type="dxa"/>
            <w:tcBorders>
              <w:top w:val="nil"/>
              <w:left w:val="nil"/>
              <w:bottom w:val="nil"/>
              <w:right w:val="nil"/>
            </w:tcBorders>
            <w:shd w:val="clear" w:color="auto" w:fill="auto"/>
            <w:noWrap/>
            <w:vAlign w:val="bottom"/>
            <w:hideMark/>
          </w:tcPr>
          <w:p w14:paraId="40903CA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Joan Bailey</w:t>
            </w:r>
          </w:p>
        </w:tc>
      </w:tr>
      <w:tr w:rsidR="006E0E29" w:rsidRPr="00B11EF1" w14:paraId="586BF1A6" w14:textId="77777777" w:rsidTr="006E0E29">
        <w:trPr>
          <w:trHeight w:val="290"/>
        </w:trPr>
        <w:tc>
          <w:tcPr>
            <w:tcW w:w="7060" w:type="dxa"/>
            <w:tcBorders>
              <w:top w:val="nil"/>
              <w:left w:val="nil"/>
              <w:bottom w:val="nil"/>
              <w:right w:val="nil"/>
            </w:tcBorders>
            <w:shd w:val="clear" w:color="auto" w:fill="auto"/>
            <w:noWrap/>
            <w:vAlign w:val="bottom"/>
            <w:hideMark/>
          </w:tcPr>
          <w:p w14:paraId="16FBE424" w14:textId="18D2F33E" w:rsidR="006E0E29" w:rsidRPr="00B11EF1" w:rsidRDefault="006E0E29" w:rsidP="006E0E29">
            <w:pPr>
              <w:spacing w:after="0" w:line="240" w:lineRule="auto"/>
              <w:rPr>
                <w:rFonts w:ascii="Arial" w:eastAsia="Times New Roman" w:hAnsi="Arial" w:cs="Arial"/>
                <w:color w:val="000000"/>
                <w:kern w:val="0"/>
                <w:sz w:val="32"/>
                <w:szCs w:val="32"/>
                <w14:ligatures w14:val="none"/>
              </w:rPr>
            </w:pPr>
            <w:bookmarkStart w:id="1" w:name="_Hlk200111481"/>
            <w:r w:rsidRPr="00B11EF1">
              <w:rPr>
                <w:rFonts w:ascii="Arial" w:eastAsia="Times New Roman" w:hAnsi="Arial" w:cs="Arial"/>
                <w:color w:val="000000"/>
                <w:kern w:val="0"/>
                <w:sz w:val="32"/>
                <w:szCs w:val="32"/>
                <w14:ligatures w14:val="none"/>
              </w:rPr>
              <w:t xml:space="preserve">Timothy Beardsley and </w:t>
            </w:r>
            <w:r w:rsidR="00B11EF1">
              <w:rPr>
                <w:rFonts w:ascii="Arial" w:eastAsia="Times New Roman" w:hAnsi="Arial" w:cs="Arial"/>
                <w:color w:val="000000"/>
                <w:kern w:val="0"/>
                <w:sz w:val="32"/>
                <w:szCs w:val="32"/>
                <w14:ligatures w14:val="none"/>
              </w:rPr>
              <w:br/>
              <w:t xml:space="preserve">  </w:t>
            </w:r>
            <w:r w:rsidRPr="00B11EF1">
              <w:rPr>
                <w:rFonts w:ascii="Arial" w:eastAsia="Times New Roman" w:hAnsi="Arial" w:cs="Arial"/>
                <w:color w:val="000000"/>
                <w:kern w:val="0"/>
                <w:sz w:val="32"/>
                <w:szCs w:val="32"/>
                <w14:ligatures w14:val="none"/>
              </w:rPr>
              <w:t>Tricia Hendrickson</w:t>
            </w:r>
          </w:p>
        </w:tc>
      </w:tr>
      <w:bookmarkEnd w:id="1"/>
      <w:tr w:rsidR="006E0E29" w:rsidRPr="00B11EF1" w14:paraId="7EDC3EED" w14:textId="77777777" w:rsidTr="006E0E29">
        <w:trPr>
          <w:trHeight w:val="290"/>
        </w:trPr>
        <w:tc>
          <w:tcPr>
            <w:tcW w:w="7060" w:type="dxa"/>
            <w:tcBorders>
              <w:top w:val="nil"/>
              <w:left w:val="nil"/>
              <w:bottom w:val="nil"/>
              <w:right w:val="nil"/>
            </w:tcBorders>
            <w:shd w:val="clear" w:color="auto" w:fill="auto"/>
            <w:noWrap/>
            <w:vAlign w:val="bottom"/>
            <w:hideMark/>
          </w:tcPr>
          <w:p w14:paraId="40224C7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Jeff Beardsley</w:t>
            </w:r>
          </w:p>
        </w:tc>
      </w:tr>
      <w:tr w:rsidR="006E0E29" w:rsidRPr="00B11EF1" w14:paraId="2816C5B9" w14:textId="77777777" w:rsidTr="006E0E29">
        <w:trPr>
          <w:trHeight w:val="370"/>
        </w:trPr>
        <w:tc>
          <w:tcPr>
            <w:tcW w:w="7060" w:type="dxa"/>
            <w:tcBorders>
              <w:top w:val="nil"/>
              <w:left w:val="nil"/>
              <w:bottom w:val="nil"/>
              <w:right w:val="nil"/>
            </w:tcBorders>
            <w:shd w:val="clear" w:color="auto" w:fill="auto"/>
            <w:noWrap/>
            <w:vAlign w:val="bottom"/>
            <w:hideMark/>
          </w:tcPr>
          <w:p w14:paraId="6267182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Joan Benedetti</w:t>
            </w:r>
          </w:p>
        </w:tc>
      </w:tr>
      <w:tr w:rsidR="006E0E29" w:rsidRPr="00B11EF1" w14:paraId="3DD98C9E" w14:textId="77777777" w:rsidTr="006E0E29">
        <w:trPr>
          <w:trHeight w:val="290"/>
        </w:trPr>
        <w:tc>
          <w:tcPr>
            <w:tcW w:w="7060" w:type="dxa"/>
            <w:tcBorders>
              <w:top w:val="nil"/>
              <w:left w:val="nil"/>
              <w:bottom w:val="nil"/>
              <w:right w:val="nil"/>
            </w:tcBorders>
            <w:shd w:val="clear" w:color="auto" w:fill="auto"/>
            <w:noWrap/>
            <w:vAlign w:val="bottom"/>
            <w:hideMark/>
          </w:tcPr>
          <w:p w14:paraId="0CAC021B" w14:textId="3FA8CCF2"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Suzanne Benson and </w:t>
            </w:r>
            <w:r w:rsidR="00B11EF1" w:rsidRPr="00B11EF1">
              <w:rPr>
                <w:rFonts w:ascii="Arial" w:eastAsia="Times New Roman" w:hAnsi="Arial" w:cs="Arial"/>
                <w:color w:val="000000"/>
                <w:kern w:val="0"/>
                <w:sz w:val="32"/>
                <w:szCs w:val="32"/>
                <w14:ligatures w14:val="none"/>
              </w:rPr>
              <w:br/>
            </w:r>
            <w:r w:rsidR="00B11EF1">
              <w:rPr>
                <w:rFonts w:ascii="Arial" w:eastAsia="Times New Roman" w:hAnsi="Arial" w:cs="Arial"/>
                <w:color w:val="000000"/>
                <w:kern w:val="0"/>
                <w:sz w:val="32"/>
                <w:szCs w:val="32"/>
                <w14:ligatures w14:val="none"/>
              </w:rPr>
              <w:t xml:space="preserve">  </w:t>
            </w:r>
            <w:r w:rsidRPr="00B11EF1">
              <w:rPr>
                <w:rFonts w:ascii="Arial" w:eastAsia="Times New Roman" w:hAnsi="Arial" w:cs="Arial"/>
                <w:color w:val="000000"/>
                <w:kern w:val="0"/>
                <w:sz w:val="32"/>
                <w:szCs w:val="32"/>
                <w14:ligatures w14:val="none"/>
              </w:rPr>
              <w:t>Rosie Laws</w:t>
            </w:r>
          </w:p>
        </w:tc>
      </w:tr>
      <w:tr w:rsidR="006E0E29" w:rsidRPr="00B11EF1" w14:paraId="018D63FC" w14:textId="77777777" w:rsidTr="006E0E29">
        <w:trPr>
          <w:trHeight w:val="290"/>
        </w:trPr>
        <w:tc>
          <w:tcPr>
            <w:tcW w:w="7060" w:type="dxa"/>
            <w:tcBorders>
              <w:top w:val="nil"/>
              <w:left w:val="nil"/>
              <w:bottom w:val="nil"/>
              <w:right w:val="nil"/>
            </w:tcBorders>
            <w:shd w:val="clear" w:color="auto" w:fill="auto"/>
            <w:noWrap/>
            <w:vAlign w:val="bottom"/>
            <w:hideMark/>
          </w:tcPr>
          <w:p w14:paraId="5DF455D3"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Dorothy Bocian</w:t>
            </w:r>
          </w:p>
        </w:tc>
      </w:tr>
      <w:tr w:rsidR="006E0E29" w:rsidRPr="00B11EF1" w14:paraId="7265BF7F" w14:textId="77777777" w:rsidTr="006E0E29">
        <w:trPr>
          <w:trHeight w:val="290"/>
        </w:trPr>
        <w:tc>
          <w:tcPr>
            <w:tcW w:w="7060" w:type="dxa"/>
            <w:tcBorders>
              <w:top w:val="nil"/>
              <w:left w:val="nil"/>
              <w:bottom w:val="nil"/>
              <w:right w:val="nil"/>
            </w:tcBorders>
            <w:shd w:val="clear" w:color="auto" w:fill="auto"/>
            <w:noWrap/>
            <w:vAlign w:val="bottom"/>
            <w:hideMark/>
          </w:tcPr>
          <w:p w14:paraId="2841765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Stephen and Julie </w:t>
            </w:r>
            <w:proofErr w:type="spellStart"/>
            <w:r w:rsidRPr="00B11EF1">
              <w:rPr>
                <w:rFonts w:ascii="Arial" w:eastAsia="Times New Roman" w:hAnsi="Arial" w:cs="Arial"/>
                <w:color w:val="000000"/>
                <w:kern w:val="0"/>
                <w:sz w:val="32"/>
                <w:szCs w:val="32"/>
                <w14:ligatures w14:val="none"/>
              </w:rPr>
              <w:t>Brommers</w:t>
            </w:r>
            <w:proofErr w:type="spellEnd"/>
          </w:p>
        </w:tc>
      </w:tr>
      <w:tr w:rsidR="006E0E29" w:rsidRPr="00B11EF1" w14:paraId="242B146A" w14:textId="77777777" w:rsidTr="006E0E29">
        <w:trPr>
          <w:trHeight w:val="290"/>
        </w:trPr>
        <w:tc>
          <w:tcPr>
            <w:tcW w:w="7060" w:type="dxa"/>
            <w:tcBorders>
              <w:top w:val="nil"/>
              <w:left w:val="nil"/>
              <w:bottom w:val="nil"/>
              <w:right w:val="nil"/>
            </w:tcBorders>
            <w:shd w:val="clear" w:color="auto" w:fill="auto"/>
            <w:noWrap/>
            <w:vAlign w:val="bottom"/>
            <w:hideMark/>
          </w:tcPr>
          <w:p w14:paraId="447052F3"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James Bryant</w:t>
            </w:r>
          </w:p>
        </w:tc>
      </w:tr>
      <w:tr w:rsidR="006E0E29" w:rsidRPr="00B11EF1" w14:paraId="528B873E" w14:textId="77777777" w:rsidTr="006E0E29">
        <w:trPr>
          <w:trHeight w:val="290"/>
        </w:trPr>
        <w:tc>
          <w:tcPr>
            <w:tcW w:w="7060" w:type="dxa"/>
            <w:tcBorders>
              <w:top w:val="nil"/>
              <w:left w:val="nil"/>
              <w:bottom w:val="nil"/>
              <w:right w:val="nil"/>
            </w:tcBorders>
            <w:shd w:val="clear" w:color="auto" w:fill="auto"/>
            <w:noWrap/>
            <w:vAlign w:val="bottom"/>
            <w:hideMark/>
          </w:tcPr>
          <w:p w14:paraId="23BADBB5"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David Bucholtz</w:t>
            </w:r>
          </w:p>
        </w:tc>
      </w:tr>
      <w:tr w:rsidR="006E0E29" w:rsidRPr="00B11EF1" w14:paraId="49AF922F" w14:textId="77777777" w:rsidTr="006E0E29">
        <w:trPr>
          <w:trHeight w:val="290"/>
        </w:trPr>
        <w:tc>
          <w:tcPr>
            <w:tcW w:w="7060" w:type="dxa"/>
            <w:tcBorders>
              <w:top w:val="nil"/>
              <w:left w:val="nil"/>
              <w:bottom w:val="nil"/>
              <w:right w:val="nil"/>
            </w:tcBorders>
            <w:shd w:val="clear" w:color="auto" w:fill="auto"/>
            <w:noWrap/>
            <w:vAlign w:val="bottom"/>
            <w:hideMark/>
          </w:tcPr>
          <w:p w14:paraId="4DD04338"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Alan Butterworth</w:t>
            </w:r>
          </w:p>
        </w:tc>
      </w:tr>
      <w:tr w:rsidR="006E0E29" w:rsidRPr="00B11EF1" w14:paraId="4FE4D626" w14:textId="77777777" w:rsidTr="006E0E29">
        <w:trPr>
          <w:trHeight w:val="290"/>
        </w:trPr>
        <w:tc>
          <w:tcPr>
            <w:tcW w:w="7060" w:type="dxa"/>
            <w:tcBorders>
              <w:top w:val="nil"/>
              <w:left w:val="nil"/>
              <w:bottom w:val="nil"/>
              <w:right w:val="nil"/>
            </w:tcBorders>
            <w:shd w:val="clear" w:color="auto" w:fill="auto"/>
            <w:noWrap/>
            <w:vAlign w:val="bottom"/>
            <w:hideMark/>
          </w:tcPr>
          <w:p w14:paraId="6F8802EB"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Joseph and Georgia Chiarella</w:t>
            </w:r>
          </w:p>
        </w:tc>
      </w:tr>
      <w:tr w:rsidR="006E0E29" w:rsidRPr="00B11EF1" w14:paraId="09F43C2F" w14:textId="77777777" w:rsidTr="006E0E29">
        <w:trPr>
          <w:trHeight w:val="290"/>
        </w:trPr>
        <w:tc>
          <w:tcPr>
            <w:tcW w:w="7060" w:type="dxa"/>
            <w:tcBorders>
              <w:top w:val="nil"/>
              <w:left w:val="nil"/>
              <w:bottom w:val="nil"/>
              <w:right w:val="nil"/>
            </w:tcBorders>
            <w:shd w:val="clear" w:color="auto" w:fill="auto"/>
            <w:noWrap/>
            <w:vAlign w:val="bottom"/>
            <w:hideMark/>
          </w:tcPr>
          <w:p w14:paraId="18F8557C"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Marjorie Clark</w:t>
            </w:r>
          </w:p>
        </w:tc>
      </w:tr>
      <w:tr w:rsidR="006E0E29" w:rsidRPr="00B11EF1" w14:paraId="44A813DC" w14:textId="77777777" w:rsidTr="006E0E29">
        <w:trPr>
          <w:trHeight w:val="290"/>
        </w:trPr>
        <w:tc>
          <w:tcPr>
            <w:tcW w:w="7060" w:type="dxa"/>
            <w:tcBorders>
              <w:top w:val="nil"/>
              <w:left w:val="nil"/>
              <w:bottom w:val="nil"/>
              <w:right w:val="nil"/>
            </w:tcBorders>
            <w:shd w:val="clear" w:color="auto" w:fill="auto"/>
            <w:noWrap/>
            <w:vAlign w:val="bottom"/>
            <w:hideMark/>
          </w:tcPr>
          <w:p w14:paraId="79B58B25"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Patricia Clayton</w:t>
            </w:r>
          </w:p>
        </w:tc>
      </w:tr>
      <w:tr w:rsidR="006E0E29" w:rsidRPr="00B11EF1" w14:paraId="739659B7" w14:textId="77777777" w:rsidTr="006E0E29">
        <w:trPr>
          <w:trHeight w:val="290"/>
        </w:trPr>
        <w:tc>
          <w:tcPr>
            <w:tcW w:w="7060" w:type="dxa"/>
            <w:tcBorders>
              <w:top w:val="nil"/>
              <w:left w:val="nil"/>
              <w:bottom w:val="nil"/>
              <w:right w:val="nil"/>
            </w:tcBorders>
            <w:shd w:val="clear" w:color="auto" w:fill="auto"/>
            <w:noWrap/>
            <w:vAlign w:val="bottom"/>
            <w:hideMark/>
          </w:tcPr>
          <w:p w14:paraId="7F0EBDD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Marcia Cordell</w:t>
            </w:r>
          </w:p>
        </w:tc>
      </w:tr>
      <w:tr w:rsidR="006E0E29" w:rsidRPr="00B11EF1" w14:paraId="1ED33D04" w14:textId="77777777" w:rsidTr="006E0E29">
        <w:trPr>
          <w:trHeight w:val="290"/>
        </w:trPr>
        <w:tc>
          <w:tcPr>
            <w:tcW w:w="7060" w:type="dxa"/>
            <w:tcBorders>
              <w:top w:val="nil"/>
              <w:left w:val="nil"/>
              <w:bottom w:val="nil"/>
              <w:right w:val="nil"/>
            </w:tcBorders>
            <w:shd w:val="clear" w:color="auto" w:fill="auto"/>
            <w:noWrap/>
            <w:vAlign w:val="bottom"/>
            <w:hideMark/>
          </w:tcPr>
          <w:p w14:paraId="69FCB5B1"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Erma Cross</w:t>
            </w:r>
          </w:p>
        </w:tc>
      </w:tr>
      <w:tr w:rsidR="006E0E29" w:rsidRPr="00B11EF1" w14:paraId="153F0578" w14:textId="77777777" w:rsidTr="006E0E29">
        <w:trPr>
          <w:trHeight w:val="290"/>
        </w:trPr>
        <w:tc>
          <w:tcPr>
            <w:tcW w:w="7060" w:type="dxa"/>
            <w:tcBorders>
              <w:top w:val="nil"/>
              <w:left w:val="nil"/>
              <w:bottom w:val="nil"/>
              <w:right w:val="nil"/>
            </w:tcBorders>
            <w:shd w:val="clear" w:color="auto" w:fill="auto"/>
            <w:noWrap/>
            <w:vAlign w:val="bottom"/>
            <w:hideMark/>
          </w:tcPr>
          <w:p w14:paraId="28D883A4"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Virginia and Arthur Crow</w:t>
            </w:r>
          </w:p>
        </w:tc>
      </w:tr>
      <w:tr w:rsidR="006E0E29" w:rsidRPr="00B11EF1" w14:paraId="7540CE5A" w14:textId="77777777" w:rsidTr="006E0E29">
        <w:trPr>
          <w:trHeight w:val="290"/>
        </w:trPr>
        <w:tc>
          <w:tcPr>
            <w:tcW w:w="7060" w:type="dxa"/>
            <w:tcBorders>
              <w:top w:val="nil"/>
              <w:left w:val="nil"/>
              <w:bottom w:val="nil"/>
              <w:right w:val="nil"/>
            </w:tcBorders>
            <w:shd w:val="clear" w:color="auto" w:fill="auto"/>
            <w:noWrap/>
            <w:vAlign w:val="bottom"/>
            <w:hideMark/>
          </w:tcPr>
          <w:p w14:paraId="2DC18CBC"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Robert Daniel</w:t>
            </w:r>
          </w:p>
        </w:tc>
      </w:tr>
      <w:tr w:rsidR="006E0E29" w:rsidRPr="00B11EF1" w14:paraId="7B39BE5E" w14:textId="77777777" w:rsidTr="006E0E29">
        <w:trPr>
          <w:trHeight w:val="290"/>
        </w:trPr>
        <w:tc>
          <w:tcPr>
            <w:tcW w:w="7060" w:type="dxa"/>
            <w:tcBorders>
              <w:top w:val="nil"/>
              <w:left w:val="nil"/>
              <w:bottom w:val="nil"/>
              <w:right w:val="nil"/>
            </w:tcBorders>
            <w:shd w:val="clear" w:color="auto" w:fill="auto"/>
            <w:noWrap/>
            <w:vAlign w:val="bottom"/>
            <w:hideMark/>
          </w:tcPr>
          <w:p w14:paraId="52394C8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Gerald Day</w:t>
            </w:r>
          </w:p>
        </w:tc>
      </w:tr>
      <w:tr w:rsidR="006E0E29" w:rsidRPr="00B11EF1" w14:paraId="19D7BCCB" w14:textId="77777777" w:rsidTr="006E0E29">
        <w:trPr>
          <w:trHeight w:val="290"/>
        </w:trPr>
        <w:tc>
          <w:tcPr>
            <w:tcW w:w="7060" w:type="dxa"/>
            <w:tcBorders>
              <w:top w:val="nil"/>
              <w:left w:val="nil"/>
              <w:bottom w:val="nil"/>
              <w:right w:val="nil"/>
            </w:tcBorders>
            <w:shd w:val="clear" w:color="auto" w:fill="auto"/>
            <w:noWrap/>
            <w:vAlign w:val="bottom"/>
            <w:hideMark/>
          </w:tcPr>
          <w:p w14:paraId="7149087E"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Rebecca Dean</w:t>
            </w:r>
          </w:p>
        </w:tc>
      </w:tr>
      <w:tr w:rsidR="006E0E29" w:rsidRPr="00B11EF1" w14:paraId="337FC747" w14:textId="77777777" w:rsidTr="006E0E29">
        <w:trPr>
          <w:trHeight w:val="290"/>
        </w:trPr>
        <w:tc>
          <w:tcPr>
            <w:tcW w:w="7060" w:type="dxa"/>
            <w:tcBorders>
              <w:top w:val="nil"/>
              <w:left w:val="nil"/>
              <w:bottom w:val="nil"/>
              <w:right w:val="nil"/>
            </w:tcBorders>
            <w:shd w:val="clear" w:color="auto" w:fill="auto"/>
            <w:noWrap/>
            <w:vAlign w:val="bottom"/>
            <w:hideMark/>
          </w:tcPr>
          <w:p w14:paraId="04726455"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Robert and Gertrude Anne Delaney</w:t>
            </w:r>
          </w:p>
        </w:tc>
      </w:tr>
      <w:tr w:rsidR="006E0E29" w:rsidRPr="00B11EF1" w14:paraId="2CBC090F" w14:textId="77777777" w:rsidTr="006E0E29">
        <w:trPr>
          <w:trHeight w:val="290"/>
        </w:trPr>
        <w:tc>
          <w:tcPr>
            <w:tcW w:w="7060" w:type="dxa"/>
            <w:tcBorders>
              <w:top w:val="nil"/>
              <w:left w:val="nil"/>
              <w:bottom w:val="nil"/>
              <w:right w:val="nil"/>
            </w:tcBorders>
            <w:shd w:val="clear" w:color="auto" w:fill="auto"/>
            <w:noWrap/>
            <w:vAlign w:val="bottom"/>
            <w:hideMark/>
          </w:tcPr>
          <w:p w14:paraId="480CC3B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Eileen </w:t>
            </w:r>
            <w:proofErr w:type="spellStart"/>
            <w:r w:rsidRPr="00B11EF1">
              <w:rPr>
                <w:rFonts w:ascii="Arial" w:eastAsia="Times New Roman" w:hAnsi="Arial" w:cs="Arial"/>
                <w:color w:val="000000"/>
                <w:kern w:val="0"/>
                <w:sz w:val="32"/>
                <w:szCs w:val="32"/>
                <w14:ligatures w14:val="none"/>
              </w:rPr>
              <w:t>Desvoigne</w:t>
            </w:r>
            <w:proofErr w:type="spellEnd"/>
          </w:p>
        </w:tc>
      </w:tr>
      <w:tr w:rsidR="006E0E29" w:rsidRPr="00B11EF1" w14:paraId="57050961" w14:textId="77777777" w:rsidTr="006E0E29">
        <w:trPr>
          <w:trHeight w:val="290"/>
        </w:trPr>
        <w:tc>
          <w:tcPr>
            <w:tcW w:w="7060" w:type="dxa"/>
            <w:tcBorders>
              <w:top w:val="nil"/>
              <w:left w:val="nil"/>
              <w:bottom w:val="nil"/>
              <w:right w:val="nil"/>
            </w:tcBorders>
            <w:shd w:val="clear" w:color="auto" w:fill="auto"/>
            <w:noWrap/>
            <w:vAlign w:val="bottom"/>
            <w:hideMark/>
          </w:tcPr>
          <w:p w14:paraId="44B4614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Sherry Rae Dubbin</w:t>
            </w:r>
          </w:p>
        </w:tc>
      </w:tr>
      <w:tr w:rsidR="006E0E29" w:rsidRPr="00B11EF1" w14:paraId="4A476B28" w14:textId="77777777" w:rsidTr="006E0E29">
        <w:trPr>
          <w:trHeight w:val="290"/>
        </w:trPr>
        <w:tc>
          <w:tcPr>
            <w:tcW w:w="7060" w:type="dxa"/>
            <w:tcBorders>
              <w:top w:val="nil"/>
              <w:left w:val="nil"/>
              <w:bottom w:val="nil"/>
              <w:right w:val="nil"/>
            </w:tcBorders>
            <w:shd w:val="clear" w:color="auto" w:fill="auto"/>
            <w:noWrap/>
            <w:vAlign w:val="bottom"/>
            <w:hideMark/>
          </w:tcPr>
          <w:p w14:paraId="7745C29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Gerald Ervine</w:t>
            </w:r>
          </w:p>
        </w:tc>
      </w:tr>
      <w:tr w:rsidR="006E0E29" w:rsidRPr="00B11EF1" w14:paraId="1DDC0BC6" w14:textId="77777777" w:rsidTr="006E0E29">
        <w:trPr>
          <w:trHeight w:val="290"/>
        </w:trPr>
        <w:tc>
          <w:tcPr>
            <w:tcW w:w="7060" w:type="dxa"/>
            <w:tcBorders>
              <w:top w:val="nil"/>
              <w:left w:val="nil"/>
              <w:bottom w:val="nil"/>
              <w:right w:val="nil"/>
            </w:tcBorders>
            <w:shd w:val="clear" w:color="auto" w:fill="auto"/>
            <w:noWrap/>
            <w:vAlign w:val="bottom"/>
            <w:hideMark/>
          </w:tcPr>
          <w:p w14:paraId="30E6B5D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Helen Ewald</w:t>
            </w:r>
          </w:p>
        </w:tc>
      </w:tr>
      <w:tr w:rsidR="006E0E29" w:rsidRPr="00B11EF1" w14:paraId="5F47C466" w14:textId="77777777" w:rsidTr="006E0E29">
        <w:trPr>
          <w:trHeight w:val="290"/>
        </w:trPr>
        <w:tc>
          <w:tcPr>
            <w:tcW w:w="7060" w:type="dxa"/>
            <w:tcBorders>
              <w:top w:val="nil"/>
              <w:left w:val="nil"/>
              <w:bottom w:val="nil"/>
              <w:right w:val="nil"/>
            </w:tcBorders>
            <w:shd w:val="clear" w:color="auto" w:fill="auto"/>
            <w:noWrap/>
            <w:vAlign w:val="bottom"/>
            <w:hideMark/>
          </w:tcPr>
          <w:p w14:paraId="1DBC63A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Julie Fall</w:t>
            </w:r>
          </w:p>
        </w:tc>
      </w:tr>
      <w:tr w:rsidR="006E0E29" w:rsidRPr="00B11EF1" w14:paraId="2B3241D4" w14:textId="77777777" w:rsidTr="006E0E29">
        <w:trPr>
          <w:trHeight w:val="290"/>
        </w:trPr>
        <w:tc>
          <w:tcPr>
            <w:tcW w:w="7060" w:type="dxa"/>
            <w:tcBorders>
              <w:top w:val="nil"/>
              <w:left w:val="nil"/>
              <w:bottom w:val="nil"/>
              <w:right w:val="nil"/>
            </w:tcBorders>
            <w:shd w:val="clear" w:color="auto" w:fill="auto"/>
            <w:noWrap/>
            <w:vAlign w:val="bottom"/>
            <w:hideMark/>
          </w:tcPr>
          <w:p w14:paraId="5F4668E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Richard Filion</w:t>
            </w:r>
          </w:p>
        </w:tc>
      </w:tr>
      <w:tr w:rsidR="006E0E29" w:rsidRPr="00B11EF1" w14:paraId="18BA06BD" w14:textId="77777777" w:rsidTr="006E0E29">
        <w:trPr>
          <w:trHeight w:val="290"/>
        </w:trPr>
        <w:tc>
          <w:tcPr>
            <w:tcW w:w="7060" w:type="dxa"/>
            <w:tcBorders>
              <w:top w:val="nil"/>
              <w:left w:val="nil"/>
              <w:bottom w:val="nil"/>
              <w:right w:val="nil"/>
            </w:tcBorders>
            <w:shd w:val="clear" w:color="auto" w:fill="auto"/>
            <w:noWrap/>
            <w:vAlign w:val="bottom"/>
            <w:hideMark/>
          </w:tcPr>
          <w:p w14:paraId="42141D6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Charles Fox</w:t>
            </w:r>
          </w:p>
        </w:tc>
      </w:tr>
      <w:tr w:rsidR="006E0E29" w:rsidRPr="00B11EF1" w14:paraId="4DCF4C8E" w14:textId="77777777" w:rsidTr="006E0E29">
        <w:trPr>
          <w:trHeight w:val="290"/>
        </w:trPr>
        <w:tc>
          <w:tcPr>
            <w:tcW w:w="7060" w:type="dxa"/>
            <w:tcBorders>
              <w:top w:val="nil"/>
              <w:left w:val="nil"/>
              <w:bottom w:val="nil"/>
              <w:right w:val="nil"/>
            </w:tcBorders>
            <w:shd w:val="clear" w:color="auto" w:fill="auto"/>
            <w:noWrap/>
            <w:vAlign w:val="bottom"/>
            <w:hideMark/>
          </w:tcPr>
          <w:p w14:paraId="33A14B3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George and Joyce Frasier</w:t>
            </w:r>
          </w:p>
        </w:tc>
      </w:tr>
      <w:tr w:rsidR="006E0E29" w:rsidRPr="00B11EF1" w14:paraId="5DB816BC" w14:textId="77777777" w:rsidTr="006E0E29">
        <w:trPr>
          <w:trHeight w:val="290"/>
        </w:trPr>
        <w:tc>
          <w:tcPr>
            <w:tcW w:w="7060" w:type="dxa"/>
            <w:tcBorders>
              <w:top w:val="nil"/>
              <w:left w:val="nil"/>
              <w:bottom w:val="nil"/>
              <w:right w:val="nil"/>
            </w:tcBorders>
            <w:shd w:val="clear" w:color="auto" w:fill="auto"/>
            <w:noWrap/>
            <w:vAlign w:val="bottom"/>
            <w:hideMark/>
          </w:tcPr>
          <w:p w14:paraId="24B8B9AE"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Rebecca Fretwell</w:t>
            </w:r>
          </w:p>
        </w:tc>
      </w:tr>
      <w:tr w:rsidR="006E0E29" w:rsidRPr="00B11EF1" w14:paraId="79B56C96" w14:textId="77777777" w:rsidTr="006E0E29">
        <w:trPr>
          <w:trHeight w:val="290"/>
        </w:trPr>
        <w:tc>
          <w:tcPr>
            <w:tcW w:w="7060" w:type="dxa"/>
            <w:tcBorders>
              <w:top w:val="nil"/>
              <w:left w:val="nil"/>
              <w:bottom w:val="nil"/>
              <w:right w:val="nil"/>
            </w:tcBorders>
            <w:shd w:val="clear" w:color="auto" w:fill="auto"/>
            <w:noWrap/>
            <w:vAlign w:val="bottom"/>
            <w:hideMark/>
          </w:tcPr>
          <w:p w14:paraId="7A4D11EB"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Sharon Galyardt</w:t>
            </w:r>
          </w:p>
        </w:tc>
      </w:tr>
      <w:tr w:rsidR="006E0E29" w:rsidRPr="00B11EF1" w14:paraId="50A20D69" w14:textId="77777777" w:rsidTr="006E0E29">
        <w:trPr>
          <w:trHeight w:val="290"/>
        </w:trPr>
        <w:tc>
          <w:tcPr>
            <w:tcW w:w="7060" w:type="dxa"/>
            <w:tcBorders>
              <w:top w:val="nil"/>
              <w:left w:val="nil"/>
              <w:bottom w:val="nil"/>
              <w:right w:val="nil"/>
            </w:tcBorders>
            <w:shd w:val="clear" w:color="auto" w:fill="auto"/>
            <w:noWrap/>
            <w:vAlign w:val="bottom"/>
            <w:hideMark/>
          </w:tcPr>
          <w:p w14:paraId="4013BF63"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Lucy Gaskill-Gaddis</w:t>
            </w:r>
          </w:p>
        </w:tc>
      </w:tr>
      <w:tr w:rsidR="006E0E29" w:rsidRPr="00B11EF1" w14:paraId="56DB9E7D" w14:textId="77777777" w:rsidTr="006E0E29">
        <w:trPr>
          <w:trHeight w:val="290"/>
        </w:trPr>
        <w:tc>
          <w:tcPr>
            <w:tcW w:w="7060" w:type="dxa"/>
            <w:tcBorders>
              <w:top w:val="nil"/>
              <w:left w:val="nil"/>
              <w:bottom w:val="nil"/>
              <w:right w:val="nil"/>
            </w:tcBorders>
            <w:shd w:val="clear" w:color="auto" w:fill="auto"/>
            <w:noWrap/>
            <w:vAlign w:val="bottom"/>
            <w:hideMark/>
          </w:tcPr>
          <w:p w14:paraId="73E943D1"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Adair Gates</w:t>
            </w:r>
          </w:p>
        </w:tc>
      </w:tr>
      <w:tr w:rsidR="006E0E29" w:rsidRPr="00B11EF1" w14:paraId="5DBCD82E" w14:textId="77777777" w:rsidTr="006E0E29">
        <w:trPr>
          <w:trHeight w:val="290"/>
        </w:trPr>
        <w:tc>
          <w:tcPr>
            <w:tcW w:w="7060" w:type="dxa"/>
            <w:tcBorders>
              <w:top w:val="nil"/>
              <w:left w:val="nil"/>
              <w:bottom w:val="nil"/>
              <w:right w:val="nil"/>
            </w:tcBorders>
            <w:shd w:val="clear" w:color="auto" w:fill="auto"/>
            <w:noWrap/>
            <w:vAlign w:val="bottom"/>
            <w:hideMark/>
          </w:tcPr>
          <w:p w14:paraId="425BFB1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Michelle Germann</w:t>
            </w:r>
          </w:p>
        </w:tc>
      </w:tr>
      <w:tr w:rsidR="006E0E29" w:rsidRPr="00B11EF1" w14:paraId="0D6A8373" w14:textId="77777777" w:rsidTr="006E0E29">
        <w:trPr>
          <w:trHeight w:val="290"/>
        </w:trPr>
        <w:tc>
          <w:tcPr>
            <w:tcW w:w="7060" w:type="dxa"/>
            <w:tcBorders>
              <w:top w:val="nil"/>
              <w:left w:val="nil"/>
              <w:bottom w:val="nil"/>
              <w:right w:val="nil"/>
            </w:tcBorders>
            <w:shd w:val="clear" w:color="auto" w:fill="auto"/>
            <w:noWrap/>
            <w:vAlign w:val="bottom"/>
            <w:hideMark/>
          </w:tcPr>
          <w:p w14:paraId="30BE3E58"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Jeffery Gibbs</w:t>
            </w:r>
          </w:p>
        </w:tc>
      </w:tr>
      <w:tr w:rsidR="006E0E29" w:rsidRPr="00B11EF1" w14:paraId="4DBA0971" w14:textId="77777777" w:rsidTr="006E0E29">
        <w:trPr>
          <w:trHeight w:val="290"/>
        </w:trPr>
        <w:tc>
          <w:tcPr>
            <w:tcW w:w="7060" w:type="dxa"/>
            <w:tcBorders>
              <w:top w:val="nil"/>
              <w:left w:val="nil"/>
              <w:bottom w:val="nil"/>
              <w:right w:val="nil"/>
            </w:tcBorders>
            <w:shd w:val="clear" w:color="auto" w:fill="auto"/>
            <w:noWrap/>
            <w:vAlign w:val="bottom"/>
            <w:hideMark/>
          </w:tcPr>
          <w:p w14:paraId="4A417F36"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Carol Gillespie</w:t>
            </w:r>
          </w:p>
        </w:tc>
      </w:tr>
      <w:tr w:rsidR="006E0E29" w:rsidRPr="00B11EF1" w14:paraId="77E52FCE" w14:textId="77777777" w:rsidTr="006E0E29">
        <w:trPr>
          <w:trHeight w:val="290"/>
        </w:trPr>
        <w:tc>
          <w:tcPr>
            <w:tcW w:w="7060" w:type="dxa"/>
            <w:tcBorders>
              <w:top w:val="nil"/>
              <w:left w:val="nil"/>
              <w:bottom w:val="nil"/>
              <w:right w:val="nil"/>
            </w:tcBorders>
            <w:shd w:val="clear" w:color="auto" w:fill="auto"/>
            <w:noWrap/>
            <w:vAlign w:val="bottom"/>
            <w:hideMark/>
          </w:tcPr>
          <w:p w14:paraId="7509112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Joan Goldblatt</w:t>
            </w:r>
          </w:p>
        </w:tc>
      </w:tr>
      <w:tr w:rsidR="006E0E29" w:rsidRPr="00B11EF1" w14:paraId="664429CA" w14:textId="77777777" w:rsidTr="006E0E29">
        <w:trPr>
          <w:trHeight w:val="290"/>
        </w:trPr>
        <w:tc>
          <w:tcPr>
            <w:tcW w:w="7060" w:type="dxa"/>
            <w:tcBorders>
              <w:top w:val="nil"/>
              <w:left w:val="nil"/>
              <w:bottom w:val="nil"/>
              <w:right w:val="nil"/>
            </w:tcBorders>
            <w:shd w:val="clear" w:color="auto" w:fill="auto"/>
            <w:noWrap/>
            <w:vAlign w:val="bottom"/>
            <w:hideMark/>
          </w:tcPr>
          <w:p w14:paraId="2E67FC3B"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proofErr w:type="spellStart"/>
            <w:r w:rsidRPr="00B11EF1">
              <w:rPr>
                <w:rFonts w:ascii="Arial" w:eastAsia="Times New Roman" w:hAnsi="Arial" w:cs="Arial"/>
                <w:color w:val="000000"/>
                <w:kern w:val="0"/>
                <w:sz w:val="32"/>
                <w:szCs w:val="32"/>
                <w14:ligatures w14:val="none"/>
              </w:rPr>
              <w:t>Lacrese</w:t>
            </w:r>
            <w:proofErr w:type="spellEnd"/>
            <w:r w:rsidRPr="00B11EF1">
              <w:rPr>
                <w:rFonts w:ascii="Arial" w:eastAsia="Times New Roman" w:hAnsi="Arial" w:cs="Arial"/>
                <w:color w:val="000000"/>
                <w:kern w:val="0"/>
                <w:sz w:val="32"/>
                <w:szCs w:val="32"/>
                <w14:ligatures w14:val="none"/>
              </w:rPr>
              <w:t xml:space="preserve"> Green</w:t>
            </w:r>
          </w:p>
        </w:tc>
      </w:tr>
      <w:tr w:rsidR="006E0E29" w:rsidRPr="00B11EF1" w14:paraId="185BCB44" w14:textId="77777777" w:rsidTr="006E0E29">
        <w:trPr>
          <w:trHeight w:val="290"/>
        </w:trPr>
        <w:tc>
          <w:tcPr>
            <w:tcW w:w="7060" w:type="dxa"/>
            <w:tcBorders>
              <w:top w:val="nil"/>
              <w:left w:val="nil"/>
              <w:bottom w:val="nil"/>
              <w:right w:val="nil"/>
            </w:tcBorders>
            <w:shd w:val="clear" w:color="auto" w:fill="auto"/>
            <w:noWrap/>
            <w:vAlign w:val="bottom"/>
            <w:hideMark/>
          </w:tcPr>
          <w:p w14:paraId="600419B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William Griffin</w:t>
            </w:r>
          </w:p>
        </w:tc>
      </w:tr>
      <w:tr w:rsidR="006E0E29" w:rsidRPr="00B11EF1" w14:paraId="3316C2E9" w14:textId="77777777" w:rsidTr="006E0E29">
        <w:trPr>
          <w:trHeight w:val="290"/>
        </w:trPr>
        <w:tc>
          <w:tcPr>
            <w:tcW w:w="7060" w:type="dxa"/>
            <w:tcBorders>
              <w:top w:val="nil"/>
              <w:left w:val="nil"/>
              <w:bottom w:val="nil"/>
              <w:right w:val="nil"/>
            </w:tcBorders>
            <w:shd w:val="clear" w:color="auto" w:fill="auto"/>
            <w:noWrap/>
            <w:vAlign w:val="bottom"/>
            <w:hideMark/>
          </w:tcPr>
          <w:p w14:paraId="1491A94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Ernest and Winna Griffith</w:t>
            </w:r>
          </w:p>
        </w:tc>
      </w:tr>
      <w:tr w:rsidR="006E0E29" w:rsidRPr="00B11EF1" w14:paraId="3690BBEC" w14:textId="77777777" w:rsidTr="006E0E29">
        <w:trPr>
          <w:trHeight w:val="290"/>
        </w:trPr>
        <w:tc>
          <w:tcPr>
            <w:tcW w:w="7060" w:type="dxa"/>
            <w:tcBorders>
              <w:top w:val="nil"/>
              <w:left w:val="nil"/>
              <w:bottom w:val="nil"/>
              <w:right w:val="nil"/>
            </w:tcBorders>
            <w:shd w:val="clear" w:color="auto" w:fill="auto"/>
            <w:noWrap/>
            <w:vAlign w:val="bottom"/>
            <w:hideMark/>
          </w:tcPr>
          <w:p w14:paraId="0B402323"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Penny and Norris Hazelton</w:t>
            </w:r>
          </w:p>
        </w:tc>
      </w:tr>
      <w:tr w:rsidR="006E0E29" w:rsidRPr="00B11EF1" w14:paraId="5BA4FA03" w14:textId="77777777" w:rsidTr="006E0E29">
        <w:trPr>
          <w:trHeight w:val="290"/>
        </w:trPr>
        <w:tc>
          <w:tcPr>
            <w:tcW w:w="7060" w:type="dxa"/>
            <w:tcBorders>
              <w:top w:val="nil"/>
              <w:left w:val="nil"/>
              <w:bottom w:val="nil"/>
              <w:right w:val="nil"/>
            </w:tcBorders>
            <w:shd w:val="clear" w:color="auto" w:fill="auto"/>
            <w:noWrap/>
            <w:vAlign w:val="bottom"/>
            <w:hideMark/>
          </w:tcPr>
          <w:p w14:paraId="69862E24"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James Heltsley</w:t>
            </w:r>
          </w:p>
        </w:tc>
      </w:tr>
      <w:tr w:rsidR="006E0E29" w:rsidRPr="00B11EF1" w14:paraId="303378F4" w14:textId="77777777" w:rsidTr="006E0E29">
        <w:trPr>
          <w:trHeight w:val="290"/>
        </w:trPr>
        <w:tc>
          <w:tcPr>
            <w:tcW w:w="7060" w:type="dxa"/>
            <w:tcBorders>
              <w:top w:val="nil"/>
              <w:left w:val="nil"/>
              <w:bottom w:val="nil"/>
              <w:right w:val="nil"/>
            </w:tcBorders>
            <w:shd w:val="clear" w:color="auto" w:fill="auto"/>
            <w:noWrap/>
            <w:vAlign w:val="bottom"/>
            <w:hideMark/>
          </w:tcPr>
          <w:p w14:paraId="6318243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Tanya Henrich</w:t>
            </w:r>
          </w:p>
        </w:tc>
      </w:tr>
      <w:tr w:rsidR="006E0E29" w:rsidRPr="00B11EF1" w14:paraId="2E2404A5" w14:textId="77777777" w:rsidTr="006E0E29">
        <w:trPr>
          <w:trHeight w:val="290"/>
        </w:trPr>
        <w:tc>
          <w:tcPr>
            <w:tcW w:w="7060" w:type="dxa"/>
            <w:tcBorders>
              <w:top w:val="nil"/>
              <w:left w:val="nil"/>
              <w:bottom w:val="nil"/>
              <w:right w:val="nil"/>
            </w:tcBorders>
            <w:shd w:val="clear" w:color="auto" w:fill="auto"/>
            <w:noWrap/>
            <w:vAlign w:val="bottom"/>
            <w:hideMark/>
          </w:tcPr>
          <w:p w14:paraId="41B3E9F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Louise </w:t>
            </w:r>
            <w:proofErr w:type="spellStart"/>
            <w:r w:rsidRPr="00B11EF1">
              <w:rPr>
                <w:rFonts w:ascii="Arial" w:eastAsia="Times New Roman" w:hAnsi="Arial" w:cs="Arial"/>
                <w:color w:val="000000"/>
                <w:kern w:val="0"/>
                <w:sz w:val="32"/>
                <w:szCs w:val="32"/>
                <w14:ligatures w14:val="none"/>
              </w:rPr>
              <w:t>Highleyman</w:t>
            </w:r>
            <w:proofErr w:type="spellEnd"/>
          </w:p>
        </w:tc>
      </w:tr>
      <w:tr w:rsidR="006E0E29" w:rsidRPr="00B11EF1" w14:paraId="5987EDB2" w14:textId="77777777" w:rsidTr="006E0E29">
        <w:trPr>
          <w:trHeight w:val="290"/>
        </w:trPr>
        <w:tc>
          <w:tcPr>
            <w:tcW w:w="7060" w:type="dxa"/>
            <w:tcBorders>
              <w:top w:val="nil"/>
              <w:left w:val="nil"/>
              <w:bottom w:val="nil"/>
              <w:right w:val="nil"/>
            </w:tcBorders>
            <w:shd w:val="clear" w:color="auto" w:fill="auto"/>
            <w:noWrap/>
            <w:vAlign w:val="bottom"/>
            <w:hideMark/>
          </w:tcPr>
          <w:p w14:paraId="36D30C34"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lastRenderedPageBreak/>
              <w:t>Tom Hinckley</w:t>
            </w:r>
          </w:p>
        </w:tc>
      </w:tr>
      <w:tr w:rsidR="006E0E29" w:rsidRPr="00B11EF1" w14:paraId="52CF1E78" w14:textId="77777777" w:rsidTr="006E0E29">
        <w:trPr>
          <w:trHeight w:val="290"/>
        </w:trPr>
        <w:tc>
          <w:tcPr>
            <w:tcW w:w="7060" w:type="dxa"/>
            <w:tcBorders>
              <w:top w:val="nil"/>
              <w:left w:val="nil"/>
              <w:bottom w:val="nil"/>
              <w:right w:val="nil"/>
            </w:tcBorders>
            <w:shd w:val="clear" w:color="auto" w:fill="auto"/>
            <w:noWrap/>
            <w:vAlign w:val="bottom"/>
            <w:hideMark/>
          </w:tcPr>
          <w:p w14:paraId="4EB6B874"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Geraldine Horwich</w:t>
            </w:r>
          </w:p>
        </w:tc>
      </w:tr>
      <w:tr w:rsidR="006E0E29" w:rsidRPr="00B11EF1" w14:paraId="59F274A4" w14:textId="77777777" w:rsidTr="006E0E29">
        <w:trPr>
          <w:trHeight w:val="290"/>
        </w:trPr>
        <w:tc>
          <w:tcPr>
            <w:tcW w:w="7060" w:type="dxa"/>
            <w:tcBorders>
              <w:top w:val="nil"/>
              <w:left w:val="nil"/>
              <w:bottom w:val="nil"/>
              <w:right w:val="nil"/>
            </w:tcBorders>
            <w:shd w:val="clear" w:color="auto" w:fill="auto"/>
            <w:noWrap/>
            <w:vAlign w:val="bottom"/>
            <w:hideMark/>
          </w:tcPr>
          <w:p w14:paraId="6ED0C3B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Judith Howard</w:t>
            </w:r>
          </w:p>
        </w:tc>
      </w:tr>
      <w:tr w:rsidR="006E0E29" w:rsidRPr="00B11EF1" w14:paraId="31464326" w14:textId="77777777" w:rsidTr="006E0E29">
        <w:trPr>
          <w:trHeight w:val="290"/>
        </w:trPr>
        <w:tc>
          <w:tcPr>
            <w:tcW w:w="7060" w:type="dxa"/>
            <w:tcBorders>
              <w:top w:val="nil"/>
              <w:left w:val="nil"/>
              <w:bottom w:val="nil"/>
              <w:right w:val="nil"/>
            </w:tcBorders>
            <w:shd w:val="clear" w:color="auto" w:fill="auto"/>
            <w:noWrap/>
            <w:vAlign w:val="bottom"/>
            <w:hideMark/>
          </w:tcPr>
          <w:p w14:paraId="457193F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Fredrick and Joyce Johns</w:t>
            </w:r>
          </w:p>
        </w:tc>
      </w:tr>
      <w:tr w:rsidR="006E0E29" w:rsidRPr="00B11EF1" w14:paraId="3A545196" w14:textId="77777777" w:rsidTr="006E0E29">
        <w:trPr>
          <w:trHeight w:val="290"/>
        </w:trPr>
        <w:tc>
          <w:tcPr>
            <w:tcW w:w="7060" w:type="dxa"/>
            <w:tcBorders>
              <w:top w:val="nil"/>
              <w:left w:val="nil"/>
              <w:bottom w:val="nil"/>
              <w:right w:val="nil"/>
            </w:tcBorders>
            <w:shd w:val="clear" w:color="auto" w:fill="auto"/>
            <w:noWrap/>
            <w:vAlign w:val="bottom"/>
            <w:hideMark/>
          </w:tcPr>
          <w:p w14:paraId="6F8AC92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Helen and Budd Johnson</w:t>
            </w:r>
          </w:p>
        </w:tc>
      </w:tr>
      <w:tr w:rsidR="006E0E29" w:rsidRPr="00B11EF1" w14:paraId="2D9ECBA0" w14:textId="77777777" w:rsidTr="006E0E29">
        <w:trPr>
          <w:trHeight w:val="290"/>
        </w:trPr>
        <w:tc>
          <w:tcPr>
            <w:tcW w:w="7060" w:type="dxa"/>
            <w:tcBorders>
              <w:top w:val="nil"/>
              <w:left w:val="nil"/>
              <w:bottom w:val="nil"/>
              <w:right w:val="nil"/>
            </w:tcBorders>
            <w:shd w:val="clear" w:color="auto" w:fill="auto"/>
            <w:noWrap/>
            <w:vAlign w:val="bottom"/>
            <w:hideMark/>
          </w:tcPr>
          <w:p w14:paraId="4FCAAEC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Joanne and Dale Julian</w:t>
            </w:r>
          </w:p>
        </w:tc>
      </w:tr>
      <w:tr w:rsidR="006E0E29" w:rsidRPr="00B11EF1" w14:paraId="6F4EB7F9" w14:textId="77777777" w:rsidTr="006E0E29">
        <w:trPr>
          <w:trHeight w:val="290"/>
        </w:trPr>
        <w:tc>
          <w:tcPr>
            <w:tcW w:w="7060" w:type="dxa"/>
            <w:tcBorders>
              <w:top w:val="nil"/>
              <w:left w:val="nil"/>
              <w:bottom w:val="nil"/>
              <w:right w:val="nil"/>
            </w:tcBorders>
            <w:shd w:val="clear" w:color="auto" w:fill="auto"/>
            <w:noWrap/>
            <w:vAlign w:val="bottom"/>
            <w:hideMark/>
          </w:tcPr>
          <w:p w14:paraId="3FF684B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Mary </w:t>
            </w:r>
            <w:proofErr w:type="spellStart"/>
            <w:r w:rsidRPr="00B11EF1">
              <w:rPr>
                <w:rFonts w:ascii="Arial" w:eastAsia="Times New Roman" w:hAnsi="Arial" w:cs="Arial"/>
                <w:color w:val="000000"/>
                <w:kern w:val="0"/>
                <w:sz w:val="32"/>
                <w:szCs w:val="32"/>
                <w14:ligatures w14:val="none"/>
              </w:rPr>
              <w:t>Kechersid</w:t>
            </w:r>
            <w:proofErr w:type="spellEnd"/>
          </w:p>
        </w:tc>
      </w:tr>
      <w:tr w:rsidR="006E0E29" w:rsidRPr="00B11EF1" w14:paraId="7BC08BF8" w14:textId="77777777" w:rsidTr="006E0E29">
        <w:trPr>
          <w:trHeight w:val="290"/>
        </w:trPr>
        <w:tc>
          <w:tcPr>
            <w:tcW w:w="7060" w:type="dxa"/>
            <w:tcBorders>
              <w:top w:val="nil"/>
              <w:left w:val="nil"/>
              <w:bottom w:val="nil"/>
              <w:right w:val="nil"/>
            </w:tcBorders>
            <w:shd w:val="clear" w:color="auto" w:fill="auto"/>
            <w:noWrap/>
            <w:vAlign w:val="bottom"/>
            <w:hideMark/>
          </w:tcPr>
          <w:p w14:paraId="39F4B495"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Barbara and Philip Keightley</w:t>
            </w:r>
          </w:p>
        </w:tc>
      </w:tr>
      <w:tr w:rsidR="006E0E29" w:rsidRPr="00B11EF1" w14:paraId="75D2297D" w14:textId="77777777" w:rsidTr="006E0E29">
        <w:trPr>
          <w:trHeight w:val="290"/>
        </w:trPr>
        <w:tc>
          <w:tcPr>
            <w:tcW w:w="7060" w:type="dxa"/>
            <w:tcBorders>
              <w:top w:val="nil"/>
              <w:left w:val="nil"/>
              <w:bottom w:val="nil"/>
              <w:right w:val="nil"/>
            </w:tcBorders>
            <w:shd w:val="clear" w:color="auto" w:fill="auto"/>
            <w:noWrap/>
            <w:vAlign w:val="bottom"/>
            <w:hideMark/>
          </w:tcPr>
          <w:p w14:paraId="24C6B31D"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Shirley and William Keller</w:t>
            </w:r>
          </w:p>
        </w:tc>
      </w:tr>
      <w:tr w:rsidR="006E0E29" w:rsidRPr="00B11EF1" w14:paraId="688FC893" w14:textId="77777777" w:rsidTr="006E0E29">
        <w:trPr>
          <w:trHeight w:val="290"/>
        </w:trPr>
        <w:tc>
          <w:tcPr>
            <w:tcW w:w="7060" w:type="dxa"/>
            <w:tcBorders>
              <w:top w:val="nil"/>
              <w:left w:val="nil"/>
              <w:bottom w:val="nil"/>
              <w:right w:val="nil"/>
            </w:tcBorders>
            <w:shd w:val="clear" w:color="auto" w:fill="auto"/>
            <w:noWrap/>
            <w:vAlign w:val="bottom"/>
            <w:hideMark/>
          </w:tcPr>
          <w:p w14:paraId="1A8E84F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Juana Lee Killion</w:t>
            </w:r>
          </w:p>
        </w:tc>
      </w:tr>
      <w:tr w:rsidR="006E0E29" w:rsidRPr="00B11EF1" w14:paraId="21653FA1" w14:textId="77777777" w:rsidTr="006E0E29">
        <w:trPr>
          <w:trHeight w:val="290"/>
        </w:trPr>
        <w:tc>
          <w:tcPr>
            <w:tcW w:w="7060" w:type="dxa"/>
            <w:tcBorders>
              <w:top w:val="nil"/>
              <w:left w:val="nil"/>
              <w:bottom w:val="nil"/>
              <w:right w:val="nil"/>
            </w:tcBorders>
            <w:shd w:val="clear" w:color="auto" w:fill="auto"/>
            <w:noWrap/>
            <w:vAlign w:val="bottom"/>
            <w:hideMark/>
          </w:tcPr>
          <w:p w14:paraId="6F0EAF3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Nancy Klinger</w:t>
            </w:r>
          </w:p>
        </w:tc>
      </w:tr>
      <w:tr w:rsidR="006E0E29" w:rsidRPr="00B11EF1" w14:paraId="6AEE107B" w14:textId="77777777" w:rsidTr="006E0E29">
        <w:trPr>
          <w:trHeight w:val="290"/>
        </w:trPr>
        <w:tc>
          <w:tcPr>
            <w:tcW w:w="7060" w:type="dxa"/>
            <w:tcBorders>
              <w:top w:val="nil"/>
              <w:left w:val="nil"/>
              <w:bottom w:val="nil"/>
              <w:right w:val="nil"/>
            </w:tcBorders>
            <w:shd w:val="clear" w:color="auto" w:fill="auto"/>
            <w:noWrap/>
            <w:vAlign w:val="bottom"/>
            <w:hideMark/>
          </w:tcPr>
          <w:p w14:paraId="4446CB32"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David and Patrice Lange</w:t>
            </w:r>
          </w:p>
        </w:tc>
      </w:tr>
      <w:tr w:rsidR="006E0E29" w:rsidRPr="00B11EF1" w14:paraId="46915D3F" w14:textId="77777777" w:rsidTr="006E0E29">
        <w:trPr>
          <w:trHeight w:val="290"/>
        </w:trPr>
        <w:tc>
          <w:tcPr>
            <w:tcW w:w="7060" w:type="dxa"/>
            <w:tcBorders>
              <w:top w:val="nil"/>
              <w:left w:val="nil"/>
              <w:bottom w:val="nil"/>
              <w:right w:val="nil"/>
            </w:tcBorders>
            <w:shd w:val="clear" w:color="auto" w:fill="auto"/>
            <w:noWrap/>
            <w:vAlign w:val="bottom"/>
            <w:hideMark/>
          </w:tcPr>
          <w:p w14:paraId="49FB3E4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Sandy and Paul </w:t>
            </w:r>
            <w:proofErr w:type="spellStart"/>
            <w:r w:rsidRPr="00B11EF1">
              <w:rPr>
                <w:rFonts w:ascii="Arial" w:eastAsia="Times New Roman" w:hAnsi="Arial" w:cs="Arial"/>
                <w:color w:val="000000"/>
                <w:kern w:val="0"/>
                <w:sz w:val="32"/>
                <w:szCs w:val="32"/>
                <w14:ligatures w14:val="none"/>
              </w:rPr>
              <w:t>Lillengreen</w:t>
            </w:r>
            <w:proofErr w:type="spellEnd"/>
          </w:p>
        </w:tc>
      </w:tr>
      <w:tr w:rsidR="006E0E29" w:rsidRPr="00B11EF1" w14:paraId="5E33B64D" w14:textId="77777777" w:rsidTr="006E0E29">
        <w:trPr>
          <w:trHeight w:val="290"/>
        </w:trPr>
        <w:tc>
          <w:tcPr>
            <w:tcW w:w="7060" w:type="dxa"/>
            <w:tcBorders>
              <w:top w:val="nil"/>
              <w:left w:val="nil"/>
              <w:bottom w:val="nil"/>
              <w:right w:val="nil"/>
            </w:tcBorders>
            <w:shd w:val="clear" w:color="auto" w:fill="auto"/>
            <w:noWrap/>
            <w:vAlign w:val="bottom"/>
            <w:hideMark/>
          </w:tcPr>
          <w:p w14:paraId="51B314D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Stephanie Lucash</w:t>
            </w:r>
          </w:p>
        </w:tc>
      </w:tr>
      <w:tr w:rsidR="006E0E29" w:rsidRPr="00B11EF1" w14:paraId="01DCA147" w14:textId="77777777" w:rsidTr="006E0E29">
        <w:trPr>
          <w:trHeight w:val="290"/>
        </w:trPr>
        <w:tc>
          <w:tcPr>
            <w:tcW w:w="7060" w:type="dxa"/>
            <w:tcBorders>
              <w:top w:val="nil"/>
              <w:left w:val="nil"/>
              <w:bottom w:val="nil"/>
              <w:right w:val="nil"/>
            </w:tcBorders>
            <w:shd w:val="clear" w:color="auto" w:fill="auto"/>
            <w:noWrap/>
            <w:vAlign w:val="bottom"/>
            <w:hideMark/>
          </w:tcPr>
          <w:p w14:paraId="00E5904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Alice MacDonald</w:t>
            </w:r>
          </w:p>
        </w:tc>
      </w:tr>
      <w:tr w:rsidR="006E0E29" w:rsidRPr="00B11EF1" w14:paraId="630BC74B" w14:textId="77777777" w:rsidTr="006E0E29">
        <w:trPr>
          <w:trHeight w:val="290"/>
        </w:trPr>
        <w:tc>
          <w:tcPr>
            <w:tcW w:w="7060" w:type="dxa"/>
            <w:tcBorders>
              <w:top w:val="nil"/>
              <w:left w:val="nil"/>
              <w:bottom w:val="nil"/>
              <w:right w:val="nil"/>
            </w:tcBorders>
            <w:shd w:val="clear" w:color="auto" w:fill="auto"/>
            <w:noWrap/>
            <w:vAlign w:val="bottom"/>
            <w:hideMark/>
          </w:tcPr>
          <w:p w14:paraId="0823DE1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Lorrina Madinger</w:t>
            </w:r>
          </w:p>
        </w:tc>
      </w:tr>
      <w:tr w:rsidR="006E0E29" w:rsidRPr="00B11EF1" w14:paraId="7968B567" w14:textId="77777777" w:rsidTr="006E0E29">
        <w:trPr>
          <w:trHeight w:val="290"/>
        </w:trPr>
        <w:tc>
          <w:tcPr>
            <w:tcW w:w="7060" w:type="dxa"/>
            <w:tcBorders>
              <w:top w:val="nil"/>
              <w:left w:val="nil"/>
              <w:bottom w:val="nil"/>
              <w:right w:val="nil"/>
            </w:tcBorders>
            <w:shd w:val="clear" w:color="auto" w:fill="auto"/>
            <w:noWrap/>
            <w:vAlign w:val="bottom"/>
            <w:hideMark/>
          </w:tcPr>
          <w:p w14:paraId="55E97CE1"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John and Jan Mantle</w:t>
            </w:r>
          </w:p>
        </w:tc>
      </w:tr>
      <w:tr w:rsidR="006E0E29" w:rsidRPr="00B11EF1" w14:paraId="5632134F" w14:textId="77777777" w:rsidTr="006E0E29">
        <w:trPr>
          <w:trHeight w:val="290"/>
        </w:trPr>
        <w:tc>
          <w:tcPr>
            <w:tcW w:w="7060" w:type="dxa"/>
            <w:tcBorders>
              <w:top w:val="nil"/>
              <w:left w:val="nil"/>
              <w:bottom w:val="nil"/>
              <w:right w:val="nil"/>
            </w:tcBorders>
            <w:shd w:val="clear" w:color="auto" w:fill="auto"/>
            <w:noWrap/>
            <w:vAlign w:val="bottom"/>
            <w:hideMark/>
          </w:tcPr>
          <w:p w14:paraId="41041F5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Dorothy Marks</w:t>
            </w:r>
          </w:p>
        </w:tc>
      </w:tr>
      <w:tr w:rsidR="006E0E29" w:rsidRPr="00B11EF1" w14:paraId="6E6F07DD" w14:textId="77777777" w:rsidTr="006E0E29">
        <w:trPr>
          <w:trHeight w:val="290"/>
        </w:trPr>
        <w:tc>
          <w:tcPr>
            <w:tcW w:w="7060" w:type="dxa"/>
            <w:tcBorders>
              <w:top w:val="nil"/>
              <w:left w:val="nil"/>
              <w:bottom w:val="nil"/>
              <w:right w:val="nil"/>
            </w:tcBorders>
            <w:shd w:val="clear" w:color="auto" w:fill="auto"/>
            <w:noWrap/>
            <w:vAlign w:val="bottom"/>
            <w:hideMark/>
          </w:tcPr>
          <w:p w14:paraId="5A1B8FF8"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Nancy Massingale</w:t>
            </w:r>
          </w:p>
        </w:tc>
      </w:tr>
      <w:tr w:rsidR="006E0E29" w:rsidRPr="00B11EF1" w14:paraId="38BD5CD1" w14:textId="77777777" w:rsidTr="006E0E29">
        <w:trPr>
          <w:trHeight w:val="290"/>
        </w:trPr>
        <w:tc>
          <w:tcPr>
            <w:tcW w:w="7060" w:type="dxa"/>
            <w:tcBorders>
              <w:top w:val="nil"/>
              <w:left w:val="nil"/>
              <w:bottom w:val="nil"/>
              <w:right w:val="nil"/>
            </w:tcBorders>
            <w:shd w:val="clear" w:color="auto" w:fill="auto"/>
            <w:noWrap/>
            <w:vAlign w:val="bottom"/>
            <w:hideMark/>
          </w:tcPr>
          <w:p w14:paraId="348DA345"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Mary Mattson</w:t>
            </w:r>
          </w:p>
        </w:tc>
      </w:tr>
      <w:tr w:rsidR="006E0E29" w:rsidRPr="00B11EF1" w14:paraId="05A43237" w14:textId="77777777" w:rsidTr="006E0E29">
        <w:trPr>
          <w:trHeight w:val="290"/>
        </w:trPr>
        <w:tc>
          <w:tcPr>
            <w:tcW w:w="7060" w:type="dxa"/>
            <w:tcBorders>
              <w:top w:val="nil"/>
              <w:left w:val="nil"/>
              <w:bottom w:val="nil"/>
              <w:right w:val="nil"/>
            </w:tcBorders>
            <w:shd w:val="clear" w:color="auto" w:fill="auto"/>
            <w:noWrap/>
            <w:vAlign w:val="bottom"/>
            <w:hideMark/>
          </w:tcPr>
          <w:p w14:paraId="539E9418"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Deanna Mattson-Walker</w:t>
            </w:r>
          </w:p>
        </w:tc>
      </w:tr>
      <w:tr w:rsidR="006E0E29" w:rsidRPr="00B11EF1" w14:paraId="03C7F87F" w14:textId="77777777" w:rsidTr="006E0E29">
        <w:trPr>
          <w:trHeight w:val="290"/>
        </w:trPr>
        <w:tc>
          <w:tcPr>
            <w:tcW w:w="7060" w:type="dxa"/>
            <w:tcBorders>
              <w:top w:val="nil"/>
              <w:left w:val="nil"/>
              <w:bottom w:val="nil"/>
              <w:right w:val="nil"/>
            </w:tcBorders>
            <w:shd w:val="clear" w:color="auto" w:fill="auto"/>
            <w:noWrap/>
            <w:vAlign w:val="bottom"/>
            <w:hideMark/>
          </w:tcPr>
          <w:p w14:paraId="0727252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James and Judith </w:t>
            </w:r>
            <w:proofErr w:type="spellStart"/>
            <w:r w:rsidRPr="00B11EF1">
              <w:rPr>
                <w:rFonts w:ascii="Arial" w:eastAsia="Times New Roman" w:hAnsi="Arial" w:cs="Arial"/>
                <w:color w:val="000000"/>
                <w:kern w:val="0"/>
                <w:sz w:val="32"/>
                <w:szCs w:val="32"/>
                <w14:ligatures w14:val="none"/>
              </w:rPr>
              <w:t>McHarness</w:t>
            </w:r>
            <w:proofErr w:type="spellEnd"/>
          </w:p>
        </w:tc>
      </w:tr>
      <w:tr w:rsidR="006E0E29" w:rsidRPr="00B11EF1" w14:paraId="4E47970B" w14:textId="77777777" w:rsidTr="006E0E29">
        <w:trPr>
          <w:trHeight w:val="290"/>
        </w:trPr>
        <w:tc>
          <w:tcPr>
            <w:tcW w:w="7060" w:type="dxa"/>
            <w:tcBorders>
              <w:top w:val="nil"/>
              <w:left w:val="nil"/>
              <w:bottom w:val="nil"/>
              <w:right w:val="nil"/>
            </w:tcBorders>
            <w:shd w:val="clear" w:color="auto" w:fill="auto"/>
            <w:noWrap/>
            <w:vAlign w:val="bottom"/>
            <w:hideMark/>
          </w:tcPr>
          <w:p w14:paraId="2994D8A2"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Jacqueline McMurtrie</w:t>
            </w:r>
          </w:p>
        </w:tc>
      </w:tr>
      <w:tr w:rsidR="006E0E29" w:rsidRPr="00B11EF1" w14:paraId="0EC80341" w14:textId="77777777" w:rsidTr="006E0E29">
        <w:trPr>
          <w:trHeight w:val="290"/>
        </w:trPr>
        <w:tc>
          <w:tcPr>
            <w:tcW w:w="7060" w:type="dxa"/>
            <w:tcBorders>
              <w:top w:val="nil"/>
              <w:left w:val="nil"/>
              <w:bottom w:val="nil"/>
              <w:right w:val="nil"/>
            </w:tcBorders>
            <w:shd w:val="clear" w:color="auto" w:fill="auto"/>
            <w:noWrap/>
            <w:vAlign w:val="bottom"/>
            <w:hideMark/>
          </w:tcPr>
          <w:p w14:paraId="2B7A52D2"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Don Mehaffey</w:t>
            </w:r>
          </w:p>
        </w:tc>
      </w:tr>
      <w:tr w:rsidR="006E0E29" w:rsidRPr="00B11EF1" w14:paraId="4C04AC15" w14:textId="77777777" w:rsidTr="006E0E29">
        <w:trPr>
          <w:trHeight w:val="290"/>
        </w:trPr>
        <w:tc>
          <w:tcPr>
            <w:tcW w:w="7060" w:type="dxa"/>
            <w:tcBorders>
              <w:top w:val="nil"/>
              <w:left w:val="nil"/>
              <w:bottom w:val="nil"/>
              <w:right w:val="nil"/>
            </w:tcBorders>
            <w:shd w:val="clear" w:color="auto" w:fill="auto"/>
            <w:noWrap/>
            <w:vAlign w:val="bottom"/>
            <w:hideMark/>
          </w:tcPr>
          <w:p w14:paraId="2A319A9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Claire and Marion </w:t>
            </w:r>
            <w:proofErr w:type="spellStart"/>
            <w:r w:rsidRPr="00B11EF1">
              <w:rPr>
                <w:rFonts w:ascii="Arial" w:eastAsia="Times New Roman" w:hAnsi="Arial" w:cs="Arial"/>
                <w:color w:val="000000"/>
                <w:kern w:val="0"/>
                <w:sz w:val="32"/>
                <w:szCs w:val="32"/>
                <w14:ligatures w14:val="none"/>
              </w:rPr>
              <w:t>Miethke</w:t>
            </w:r>
            <w:proofErr w:type="spellEnd"/>
          </w:p>
        </w:tc>
      </w:tr>
      <w:tr w:rsidR="006E0E29" w:rsidRPr="00B11EF1" w14:paraId="490D3E22" w14:textId="77777777" w:rsidTr="006E0E29">
        <w:trPr>
          <w:trHeight w:val="290"/>
        </w:trPr>
        <w:tc>
          <w:tcPr>
            <w:tcW w:w="7060" w:type="dxa"/>
            <w:tcBorders>
              <w:top w:val="nil"/>
              <w:left w:val="nil"/>
              <w:bottom w:val="nil"/>
              <w:right w:val="nil"/>
            </w:tcBorders>
            <w:shd w:val="clear" w:color="auto" w:fill="auto"/>
            <w:noWrap/>
            <w:vAlign w:val="bottom"/>
            <w:hideMark/>
          </w:tcPr>
          <w:p w14:paraId="6A4A8CED"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Dianne Miller</w:t>
            </w:r>
          </w:p>
        </w:tc>
      </w:tr>
      <w:tr w:rsidR="006E0E29" w:rsidRPr="00B11EF1" w14:paraId="7E74642F" w14:textId="77777777" w:rsidTr="006E0E29">
        <w:trPr>
          <w:trHeight w:val="290"/>
        </w:trPr>
        <w:tc>
          <w:tcPr>
            <w:tcW w:w="7060" w:type="dxa"/>
            <w:tcBorders>
              <w:top w:val="nil"/>
              <w:left w:val="nil"/>
              <w:bottom w:val="nil"/>
              <w:right w:val="nil"/>
            </w:tcBorders>
            <w:shd w:val="clear" w:color="auto" w:fill="auto"/>
            <w:noWrap/>
            <w:vAlign w:val="bottom"/>
            <w:hideMark/>
          </w:tcPr>
          <w:p w14:paraId="1C15769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Tyrrel Moody</w:t>
            </w:r>
          </w:p>
        </w:tc>
      </w:tr>
      <w:tr w:rsidR="006E0E29" w:rsidRPr="00B11EF1" w14:paraId="3F9F484D" w14:textId="77777777" w:rsidTr="006E0E29">
        <w:trPr>
          <w:trHeight w:val="290"/>
        </w:trPr>
        <w:tc>
          <w:tcPr>
            <w:tcW w:w="7060" w:type="dxa"/>
            <w:tcBorders>
              <w:top w:val="nil"/>
              <w:left w:val="nil"/>
              <w:bottom w:val="nil"/>
              <w:right w:val="nil"/>
            </w:tcBorders>
            <w:shd w:val="clear" w:color="auto" w:fill="auto"/>
            <w:noWrap/>
            <w:vAlign w:val="bottom"/>
            <w:hideMark/>
          </w:tcPr>
          <w:p w14:paraId="523468A4"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Harlene Moore</w:t>
            </w:r>
          </w:p>
        </w:tc>
      </w:tr>
      <w:tr w:rsidR="006E0E29" w:rsidRPr="00B11EF1" w14:paraId="536AB955" w14:textId="77777777" w:rsidTr="006E0E29">
        <w:trPr>
          <w:trHeight w:val="290"/>
        </w:trPr>
        <w:tc>
          <w:tcPr>
            <w:tcW w:w="7060" w:type="dxa"/>
            <w:tcBorders>
              <w:top w:val="nil"/>
              <w:left w:val="nil"/>
              <w:bottom w:val="nil"/>
              <w:right w:val="nil"/>
            </w:tcBorders>
            <w:shd w:val="clear" w:color="auto" w:fill="auto"/>
            <w:noWrap/>
            <w:vAlign w:val="bottom"/>
            <w:hideMark/>
          </w:tcPr>
          <w:p w14:paraId="5CA57AF4"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Forrest Morgan</w:t>
            </w:r>
          </w:p>
        </w:tc>
      </w:tr>
      <w:tr w:rsidR="006E0E29" w:rsidRPr="00B11EF1" w14:paraId="1100F90B" w14:textId="77777777" w:rsidTr="006E0E29">
        <w:trPr>
          <w:trHeight w:val="290"/>
        </w:trPr>
        <w:tc>
          <w:tcPr>
            <w:tcW w:w="7060" w:type="dxa"/>
            <w:tcBorders>
              <w:top w:val="nil"/>
              <w:left w:val="nil"/>
              <w:bottom w:val="nil"/>
              <w:right w:val="nil"/>
            </w:tcBorders>
            <w:shd w:val="clear" w:color="auto" w:fill="auto"/>
            <w:noWrap/>
            <w:vAlign w:val="bottom"/>
            <w:hideMark/>
          </w:tcPr>
          <w:p w14:paraId="4054D1C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Christine Murphy</w:t>
            </w:r>
          </w:p>
        </w:tc>
      </w:tr>
      <w:tr w:rsidR="006E0E29" w:rsidRPr="00B11EF1" w14:paraId="6ACA569E" w14:textId="77777777" w:rsidTr="006E0E29">
        <w:trPr>
          <w:trHeight w:val="290"/>
        </w:trPr>
        <w:tc>
          <w:tcPr>
            <w:tcW w:w="7060" w:type="dxa"/>
            <w:tcBorders>
              <w:top w:val="nil"/>
              <w:left w:val="nil"/>
              <w:bottom w:val="nil"/>
              <w:right w:val="nil"/>
            </w:tcBorders>
            <w:shd w:val="clear" w:color="auto" w:fill="auto"/>
            <w:noWrap/>
            <w:vAlign w:val="bottom"/>
            <w:hideMark/>
          </w:tcPr>
          <w:p w14:paraId="6D5ED97C"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Elouise Nelson</w:t>
            </w:r>
          </w:p>
        </w:tc>
      </w:tr>
      <w:tr w:rsidR="006E0E29" w:rsidRPr="00B11EF1" w14:paraId="48E5B9B7" w14:textId="77777777" w:rsidTr="006E0E29">
        <w:trPr>
          <w:trHeight w:val="290"/>
        </w:trPr>
        <w:tc>
          <w:tcPr>
            <w:tcW w:w="7060" w:type="dxa"/>
            <w:tcBorders>
              <w:top w:val="nil"/>
              <w:left w:val="nil"/>
              <w:bottom w:val="nil"/>
              <w:right w:val="nil"/>
            </w:tcBorders>
            <w:shd w:val="clear" w:color="auto" w:fill="auto"/>
            <w:noWrap/>
            <w:vAlign w:val="bottom"/>
            <w:hideMark/>
          </w:tcPr>
          <w:p w14:paraId="6F69CCE1"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Dolley and John Newcomb</w:t>
            </w:r>
          </w:p>
        </w:tc>
      </w:tr>
      <w:tr w:rsidR="006E0E29" w:rsidRPr="00B11EF1" w14:paraId="514DFC3C" w14:textId="77777777" w:rsidTr="006E0E29">
        <w:trPr>
          <w:trHeight w:val="290"/>
        </w:trPr>
        <w:tc>
          <w:tcPr>
            <w:tcW w:w="7060" w:type="dxa"/>
            <w:tcBorders>
              <w:top w:val="nil"/>
              <w:left w:val="nil"/>
              <w:bottom w:val="nil"/>
              <w:right w:val="nil"/>
            </w:tcBorders>
            <w:shd w:val="clear" w:color="auto" w:fill="auto"/>
            <w:noWrap/>
            <w:vAlign w:val="bottom"/>
            <w:hideMark/>
          </w:tcPr>
          <w:p w14:paraId="3012839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Mary and Scott Oliver</w:t>
            </w:r>
          </w:p>
        </w:tc>
      </w:tr>
      <w:tr w:rsidR="006E0E29" w:rsidRPr="00B11EF1" w14:paraId="1E422A82" w14:textId="77777777" w:rsidTr="006E0E29">
        <w:trPr>
          <w:trHeight w:val="290"/>
        </w:trPr>
        <w:tc>
          <w:tcPr>
            <w:tcW w:w="7060" w:type="dxa"/>
            <w:tcBorders>
              <w:top w:val="nil"/>
              <w:left w:val="nil"/>
              <w:bottom w:val="nil"/>
              <w:right w:val="nil"/>
            </w:tcBorders>
            <w:shd w:val="clear" w:color="auto" w:fill="auto"/>
            <w:noWrap/>
            <w:vAlign w:val="bottom"/>
            <w:hideMark/>
          </w:tcPr>
          <w:p w14:paraId="37D26A3B"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Phyllis and John Olson</w:t>
            </w:r>
          </w:p>
        </w:tc>
      </w:tr>
      <w:tr w:rsidR="006E0E29" w:rsidRPr="00B11EF1" w14:paraId="30B517A1" w14:textId="77777777" w:rsidTr="006E0E29">
        <w:trPr>
          <w:trHeight w:val="290"/>
        </w:trPr>
        <w:tc>
          <w:tcPr>
            <w:tcW w:w="7060" w:type="dxa"/>
            <w:tcBorders>
              <w:top w:val="nil"/>
              <w:left w:val="nil"/>
              <w:bottom w:val="nil"/>
              <w:right w:val="nil"/>
            </w:tcBorders>
            <w:shd w:val="clear" w:color="auto" w:fill="auto"/>
            <w:noWrap/>
            <w:vAlign w:val="bottom"/>
            <w:hideMark/>
          </w:tcPr>
          <w:p w14:paraId="6B65853B"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Dagnija </w:t>
            </w:r>
            <w:proofErr w:type="spellStart"/>
            <w:r w:rsidRPr="00B11EF1">
              <w:rPr>
                <w:rFonts w:ascii="Arial" w:eastAsia="Times New Roman" w:hAnsi="Arial" w:cs="Arial"/>
                <w:color w:val="000000"/>
                <w:kern w:val="0"/>
                <w:sz w:val="32"/>
                <w:szCs w:val="32"/>
                <w14:ligatures w14:val="none"/>
              </w:rPr>
              <w:t>Paskovskis</w:t>
            </w:r>
            <w:proofErr w:type="spellEnd"/>
          </w:p>
        </w:tc>
      </w:tr>
      <w:tr w:rsidR="006E0E29" w:rsidRPr="00B11EF1" w14:paraId="0B3EE6AD" w14:textId="77777777" w:rsidTr="006E0E29">
        <w:trPr>
          <w:trHeight w:val="290"/>
        </w:trPr>
        <w:tc>
          <w:tcPr>
            <w:tcW w:w="7060" w:type="dxa"/>
            <w:tcBorders>
              <w:top w:val="nil"/>
              <w:left w:val="nil"/>
              <w:bottom w:val="nil"/>
              <w:right w:val="nil"/>
            </w:tcBorders>
            <w:shd w:val="clear" w:color="auto" w:fill="auto"/>
            <w:noWrap/>
            <w:vAlign w:val="bottom"/>
            <w:hideMark/>
          </w:tcPr>
          <w:p w14:paraId="2E58443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Irene </w:t>
            </w:r>
            <w:proofErr w:type="spellStart"/>
            <w:r w:rsidRPr="00B11EF1">
              <w:rPr>
                <w:rFonts w:ascii="Arial" w:eastAsia="Times New Roman" w:hAnsi="Arial" w:cs="Arial"/>
                <w:color w:val="000000"/>
                <w:kern w:val="0"/>
                <w:sz w:val="32"/>
                <w:szCs w:val="32"/>
                <w14:ligatures w14:val="none"/>
              </w:rPr>
              <w:t>Paskovskis</w:t>
            </w:r>
            <w:proofErr w:type="spellEnd"/>
          </w:p>
        </w:tc>
      </w:tr>
      <w:tr w:rsidR="006E0E29" w:rsidRPr="00B11EF1" w14:paraId="14D51803" w14:textId="77777777" w:rsidTr="006E0E29">
        <w:trPr>
          <w:trHeight w:val="290"/>
        </w:trPr>
        <w:tc>
          <w:tcPr>
            <w:tcW w:w="7060" w:type="dxa"/>
            <w:tcBorders>
              <w:top w:val="nil"/>
              <w:left w:val="nil"/>
              <w:bottom w:val="nil"/>
              <w:right w:val="nil"/>
            </w:tcBorders>
            <w:shd w:val="clear" w:color="auto" w:fill="auto"/>
            <w:noWrap/>
            <w:vAlign w:val="bottom"/>
            <w:hideMark/>
          </w:tcPr>
          <w:p w14:paraId="072440C2"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Betty Peine</w:t>
            </w:r>
          </w:p>
        </w:tc>
      </w:tr>
      <w:tr w:rsidR="006E0E29" w:rsidRPr="00B11EF1" w14:paraId="7BD10D19" w14:textId="77777777" w:rsidTr="006E0E29">
        <w:trPr>
          <w:trHeight w:val="290"/>
        </w:trPr>
        <w:tc>
          <w:tcPr>
            <w:tcW w:w="7060" w:type="dxa"/>
            <w:tcBorders>
              <w:top w:val="nil"/>
              <w:left w:val="nil"/>
              <w:bottom w:val="nil"/>
              <w:right w:val="nil"/>
            </w:tcBorders>
            <w:shd w:val="clear" w:color="auto" w:fill="auto"/>
            <w:noWrap/>
            <w:vAlign w:val="bottom"/>
            <w:hideMark/>
          </w:tcPr>
          <w:p w14:paraId="4E06F425"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Vicki Perry</w:t>
            </w:r>
          </w:p>
        </w:tc>
      </w:tr>
      <w:tr w:rsidR="006E0E29" w:rsidRPr="00B11EF1" w14:paraId="2D8E16E8" w14:textId="77777777" w:rsidTr="006E0E29">
        <w:trPr>
          <w:trHeight w:val="290"/>
        </w:trPr>
        <w:tc>
          <w:tcPr>
            <w:tcW w:w="7060" w:type="dxa"/>
            <w:tcBorders>
              <w:top w:val="nil"/>
              <w:left w:val="nil"/>
              <w:bottom w:val="nil"/>
              <w:right w:val="nil"/>
            </w:tcBorders>
            <w:shd w:val="clear" w:color="auto" w:fill="auto"/>
            <w:noWrap/>
            <w:vAlign w:val="bottom"/>
            <w:hideMark/>
          </w:tcPr>
          <w:p w14:paraId="1DF07A3C"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Georgine and Rolf Pettersen</w:t>
            </w:r>
          </w:p>
        </w:tc>
      </w:tr>
      <w:tr w:rsidR="006E0E29" w:rsidRPr="00B11EF1" w14:paraId="1E0A2C31" w14:textId="77777777" w:rsidTr="006E0E29">
        <w:trPr>
          <w:trHeight w:val="290"/>
        </w:trPr>
        <w:tc>
          <w:tcPr>
            <w:tcW w:w="7060" w:type="dxa"/>
            <w:tcBorders>
              <w:top w:val="nil"/>
              <w:left w:val="nil"/>
              <w:bottom w:val="nil"/>
              <w:right w:val="nil"/>
            </w:tcBorders>
            <w:shd w:val="clear" w:color="auto" w:fill="auto"/>
            <w:noWrap/>
            <w:vAlign w:val="bottom"/>
            <w:hideMark/>
          </w:tcPr>
          <w:p w14:paraId="3F118438"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Patricia and Trisch Pilcher</w:t>
            </w:r>
          </w:p>
        </w:tc>
      </w:tr>
      <w:tr w:rsidR="006E0E29" w:rsidRPr="00B11EF1" w14:paraId="58F28F86" w14:textId="77777777" w:rsidTr="006E0E29">
        <w:trPr>
          <w:trHeight w:val="290"/>
        </w:trPr>
        <w:tc>
          <w:tcPr>
            <w:tcW w:w="7060" w:type="dxa"/>
            <w:tcBorders>
              <w:top w:val="nil"/>
              <w:left w:val="nil"/>
              <w:bottom w:val="nil"/>
              <w:right w:val="nil"/>
            </w:tcBorders>
            <w:shd w:val="clear" w:color="auto" w:fill="auto"/>
            <w:noWrap/>
            <w:vAlign w:val="bottom"/>
            <w:hideMark/>
          </w:tcPr>
          <w:p w14:paraId="074E111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Christina and Jack Preston</w:t>
            </w:r>
          </w:p>
        </w:tc>
      </w:tr>
      <w:tr w:rsidR="006E0E29" w:rsidRPr="00B11EF1" w14:paraId="73F4E28C" w14:textId="77777777" w:rsidTr="006E0E29">
        <w:trPr>
          <w:trHeight w:val="290"/>
        </w:trPr>
        <w:tc>
          <w:tcPr>
            <w:tcW w:w="7060" w:type="dxa"/>
            <w:tcBorders>
              <w:top w:val="nil"/>
              <w:left w:val="nil"/>
              <w:bottom w:val="nil"/>
              <w:right w:val="nil"/>
            </w:tcBorders>
            <w:shd w:val="clear" w:color="auto" w:fill="auto"/>
            <w:noWrap/>
            <w:vAlign w:val="bottom"/>
            <w:hideMark/>
          </w:tcPr>
          <w:p w14:paraId="6C78DE4B"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Carolyn and Geoffrey Proehl</w:t>
            </w:r>
          </w:p>
        </w:tc>
      </w:tr>
      <w:tr w:rsidR="006E0E29" w:rsidRPr="00B11EF1" w14:paraId="7389F26C" w14:textId="77777777" w:rsidTr="006E0E29">
        <w:trPr>
          <w:trHeight w:val="290"/>
        </w:trPr>
        <w:tc>
          <w:tcPr>
            <w:tcW w:w="7060" w:type="dxa"/>
            <w:tcBorders>
              <w:top w:val="nil"/>
              <w:left w:val="nil"/>
              <w:bottom w:val="nil"/>
              <w:right w:val="nil"/>
            </w:tcBorders>
            <w:shd w:val="clear" w:color="auto" w:fill="auto"/>
            <w:noWrap/>
            <w:vAlign w:val="bottom"/>
            <w:hideMark/>
          </w:tcPr>
          <w:p w14:paraId="14A40614"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Dean and Christine Radford</w:t>
            </w:r>
          </w:p>
        </w:tc>
      </w:tr>
      <w:tr w:rsidR="006E0E29" w:rsidRPr="00B11EF1" w14:paraId="64ADE666" w14:textId="77777777" w:rsidTr="006E0E29">
        <w:trPr>
          <w:trHeight w:val="290"/>
        </w:trPr>
        <w:tc>
          <w:tcPr>
            <w:tcW w:w="7060" w:type="dxa"/>
            <w:tcBorders>
              <w:top w:val="nil"/>
              <w:left w:val="nil"/>
              <w:bottom w:val="nil"/>
              <w:right w:val="nil"/>
            </w:tcBorders>
            <w:shd w:val="clear" w:color="auto" w:fill="auto"/>
            <w:noWrap/>
            <w:vAlign w:val="bottom"/>
            <w:hideMark/>
          </w:tcPr>
          <w:p w14:paraId="0E260C2E"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Nedra Ransom</w:t>
            </w:r>
          </w:p>
        </w:tc>
      </w:tr>
      <w:tr w:rsidR="006E0E29" w:rsidRPr="00B11EF1" w14:paraId="2CE49AAE" w14:textId="77777777" w:rsidTr="006E0E29">
        <w:trPr>
          <w:trHeight w:val="290"/>
        </w:trPr>
        <w:tc>
          <w:tcPr>
            <w:tcW w:w="7060" w:type="dxa"/>
            <w:tcBorders>
              <w:top w:val="nil"/>
              <w:left w:val="nil"/>
              <w:bottom w:val="nil"/>
              <w:right w:val="nil"/>
            </w:tcBorders>
            <w:shd w:val="clear" w:color="auto" w:fill="auto"/>
            <w:noWrap/>
            <w:vAlign w:val="bottom"/>
            <w:hideMark/>
          </w:tcPr>
          <w:p w14:paraId="7E6CBEE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LaDene Rantala</w:t>
            </w:r>
          </w:p>
        </w:tc>
      </w:tr>
      <w:tr w:rsidR="006E0E29" w:rsidRPr="00B11EF1" w14:paraId="2A000DDD" w14:textId="77777777" w:rsidTr="006E0E29">
        <w:trPr>
          <w:trHeight w:val="290"/>
        </w:trPr>
        <w:tc>
          <w:tcPr>
            <w:tcW w:w="7060" w:type="dxa"/>
            <w:tcBorders>
              <w:top w:val="nil"/>
              <w:left w:val="nil"/>
              <w:bottom w:val="nil"/>
              <w:right w:val="nil"/>
            </w:tcBorders>
            <w:shd w:val="clear" w:color="auto" w:fill="auto"/>
            <w:noWrap/>
            <w:vAlign w:val="bottom"/>
            <w:hideMark/>
          </w:tcPr>
          <w:p w14:paraId="590EDB4D"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Myrtis Reed and Liann Inman</w:t>
            </w:r>
          </w:p>
        </w:tc>
      </w:tr>
      <w:tr w:rsidR="006E0E29" w:rsidRPr="00B11EF1" w14:paraId="008914B8" w14:textId="77777777" w:rsidTr="006E0E29">
        <w:trPr>
          <w:trHeight w:val="290"/>
        </w:trPr>
        <w:tc>
          <w:tcPr>
            <w:tcW w:w="7060" w:type="dxa"/>
            <w:tcBorders>
              <w:top w:val="nil"/>
              <w:left w:val="nil"/>
              <w:bottom w:val="nil"/>
              <w:right w:val="nil"/>
            </w:tcBorders>
            <w:shd w:val="clear" w:color="auto" w:fill="auto"/>
            <w:noWrap/>
            <w:vAlign w:val="bottom"/>
            <w:hideMark/>
          </w:tcPr>
          <w:p w14:paraId="5F20988C"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Kathleen Riesterer</w:t>
            </w:r>
          </w:p>
        </w:tc>
      </w:tr>
      <w:tr w:rsidR="006E0E29" w:rsidRPr="00B11EF1" w14:paraId="7FCAEEB7" w14:textId="77777777" w:rsidTr="006E0E29">
        <w:trPr>
          <w:trHeight w:val="290"/>
        </w:trPr>
        <w:tc>
          <w:tcPr>
            <w:tcW w:w="7060" w:type="dxa"/>
            <w:tcBorders>
              <w:top w:val="nil"/>
              <w:left w:val="nil"/>
              <w:bottom w:val="nil"/>
              <w:right w:val="nil"/>
            </w:tcBorders>
            <w:shd w:val="clear" w:color="auto" w:fill="auto"/>
            <w:noWrap/>
            <w:vAlign w:val="bottom"/>
            <w:hideMark/>
          </w:tcPr>
          <w:p w14:paraId="25EC92DD"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Sue Ann Roberts</w:t>
            </w:r>
          </w:p>
        </w:tc>
      </w:tr>
      <w:tr w:rsidR="006E0E29" w:rsidRPr="00B11EF1" w14:paraId="3326F294" w14:textId="77777777" w:rsidTr="006E0E29">
        <w:trPr>
          <w:trHeight w:val="290"/>
        </w:trPr>
        <w:tc>
          <w:tcPr>
            <w:tcW w:w="7060" w:type="dxa"/>
            <w:tcBorders>
              <w:top w:val="nil"/>
              <w:left w:val="nil"/>
              <w:bottom w:val="nil"/>
              <w:right w:val="nil"/>
            </w:tcBorders>
            <w:shd w:val="clear" w:color="auto" w:fill="auto"/>
            <w:noWrap/>
            <w:vAlign w:val="bottom"/>
            <w:hideMark/>
          </w:tcPr>
          <w:p w14:paraId="2734E44C"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Debbie Robinson</w:t>
            </w:r>
          </w:p>
        </w:tc>
      </w:tr>
      <w:tr w:rsidR="006E0E29" w:rsidRPr="00B11EF1" w14:paraId="21DDBC37" w14:textId="77777777" w:rsidTr="006E0E29">
        <w:trPr>
          <w:trHeight w:val="290"/>
        </w:trPr>
        <w:tc>
          <w:tcPr>
            <w:tcW w:w="7060" w:type="dxa"/>
            <w:tcBorders>
              <w:top w:val="nil"/>
              <w:left w:val="nil"/>
              <w:bottom w:val="nil"/>
              <w:right w:val="nil"/>
            </w:tcBorders>
            <w:shd w:val="clear" w:color="auto" w:fill="auto"/>
            <w:noWrap/>
            <w:vAlign w:val="bottom"/>
            <w:hideMark/>
          </w:tcPr>
          <w:p w14:paraId="7834EFB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Carrolle Rudnick</w:t>
            </w:r>
          </w:p>
        </w:tc>
      </w:tr>
      <w:tr w:rsidR="006E0E29" w:rsidRPr="00B11EF1" w14:paraId="2047166E" w14:textId="77777777" w:rsidTr="006E0E29">
        <w:trPr>
          <w:trHeight w:val="290"/>
        </w:trPr>
        <w:tc>
          <w:tcPr>
            <w:tcW w:w="7060" w:type="dxa"/>
            <w:tcBorders>
              <w:top w:val="nil"/>
              <w:left w:val="nil"/>
              <w:bottom w:val="nil"/>
              <w:right w:val="nil"/>
            </w:tcBorders>
            <w:shd w:val="clear" w:color="auto" w:fill="auto"/>
            <w:noWrap/>
            <w:vAlign w:val="bottom"/>
            <w:hideMark/>
          </w:tcPr>
          <w:p w14:paraId="528A5761"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Pheobe Russell</w:t>
            </w:r>
          </w:p>
        </w:tc>
      </w:tr>
      <w:tr w:rsidR="006E0E29" w:rsidRPr="00B11EF1" w14:paraId="0B773D0C" w14:textId="77777777" w:rsidTr="006E0E29">
        <w:trPr>
          <w:trHeight w:val="290"/>
        </w:trPr>
        <w:tc>
          <w:tcPr>
            <w:tcW w:w="7060" w:type="dxa"/>
            <w:tcBorders>
              <w:top w:val="nil"/>
              <w:left w:val="nil"/>
              <w:bottom w:val="nil"/>
              <w:right w:val="nil"/>
            </w:tcBorders>
            <w:shd w:val="clear" w:color="auto" w:fill="auto"/>
            <w:noWrap/>
            <w:vAlign w:val="bottom"/>
            <w:hideMark/>
          </w:tcPr>
          <w:p w14:paraId="62344CE8"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Margaret and Theodore Sabine</w:t>
            </w:r>
          </w:p>
        </w:tc>
      </w:tr>
      <w:tr w:rsidR="006E0E29" w:rsidRPr="00B11EF1" w14:paraId="213533F4" w14:textId="77777777" w:rsidTr="006E0E29">
        <w:trPr>
          <w:trHeight w:val="290"/>
        </w:trPr>
        <w:tc>
          <w:tcPr>
            <w:tcW w:w="7060" w:type="dxa"/>
            <w:tcBorders>
              <w:top w:val="nil"/>
              <w:left w:val="nil"/>
              <w:bottom w:val="nil"/>
              <w:right w:val="nil"/>
            </w:tcBorders>
            <w:shd w:val="clear" w:color="auto" w:fill="auto"/>
            <w:noWrap/>
            <w:vAlign w:val="bottom"/>
            <w:hideMark/>
          </w:tcPr>
          <w:p w14:paraId="786DA3E3"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Shuri </w:t>
            </w:r>
            <w:proofErr w:type="spellStart"/>
            <w:r w:rsidRPr="00B11EF1">
              <w:rPr>
                <w:rFonts w:ascii="Arial" w:eastAsia="Times New Roman" w:hAnsi="Arial" w:cs="Arial"/>
                <w:color w:val="000000"/>
                <w:kern w:val="0"/>
                <w:sz w:val="32"/>
                <w:szCs w:val="32"/>
                <w14:ligatures w14:val="none"/>
              </w:rPr>
              <w:t>Saigusa</w:t>
            </w:r>
            <w:proofErr w:type="spellEnd"/>
            <w:r w:rsidRPr="00B11EF1">
              <w:rPr>
                <w:rFonts w:ascii="Arial" w:eastAsia="Times New Roman" w:hAnsi="Arial" w:cs="Arial"/>
                <w:color w:val="000000"/>
                <w:kern w:val="0"/>
                <w:sz w:val="32"/>
                <w:szCs w:val="32"/>
                <w14:ligatures w14:val="none"/>
              </w:rPr>
              <w:t xml:space="preserve"> and Donald Castro</w:t>
            </w:r>
          </w:p>
        </w:tc>
      </w:tr>
      <w:tr w:rsidR="006E0E29" w:rsidRPr="00B11EF1" w14:paraId="32EE0A66" w14:textId="77777777" w:rsidTr="006E0E29">
        <w:trPr>
          <w:trHeight w:val="290"/>
        </w:trPr>
        <w:tc>
          <w:tcPr>
            <w:tcW w:w="7060" w:type="dxa"/>
            <w:tcBorders>
              <w:top w:val="nil"/>
              <w:left w:val="nil"/>
              <w:bottom w:val="nil"/>
              <w:right w:val="nil"/>
            </w:tcBorders>
            <w:shd w:val="clear" w:color="auto" w:fill="auto"/>
            <w:noWrap/>
            <w:vAlign w:val="bottom"/>
            <w:hideMark/>
          </w:tcPr>
          <w:p w14:paraId="1116CE1E"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Nancy and Bill Savage</w:t>
            </w:r>
          </w:p>
        </w:tc>
      </w:tr>
      <w:tr w:rsidR="006E0E29" w:rsidRPr="00B11EF1" w14:paraId="4FF52B4C" w14:textId="77777777" w:rsidTr="006E0E29">
        <w:trPr>
          <w:trHeight w:val="290"/>
        </w:trPr>
        <w:tc>
          <w:tcPr>
            <w:tcW w:w="7060" w:type="dxa"/>
            <w:tcBorders>
              <w:top w:val="nil"/>
              <w:left w:val="nil"/>
              <w:bottom w:val="nil"/>
              <w:right w:val="nil"/>
            </w:tcBorders>
            <w:shd w:val="clear" w:color="auto" w:fill="auto"/>
            <w:noWrap/>
            <w:vAlign w:val="bottom"/>
            <w:hideMark/>
          </w:tcPr>
          <w:p w14:paraId="7111B90D"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Ellen Schwartz</w:t>
            </w:r>
          </w:p>
        </w:tc>
      </w:tr>
      <w:tr w:rsidR="006E0E29" w:rsidRPr="00B11EF1" w14:paraId="68FE7C09" w14:textId="77777777" w:rsidTr="006E0E29">
        <w:trPr>
          <w:trHeight w:val="290"/>
        </w:trPr>
        <w:tc>
          <w:tcPr>
            <w:tcW w:w="7060" w:type="dxa"/>
            <w:tcBorders>
              <w:top w:val="nil"/>
              <w:left w:val="nil"/>
              <w:bottom w:val="nil"/>
              <w:right w:val="nil"/>
            </w:tcBorders>
            <w:shd w:val="clear" w:color="auto" w:fill="auto"/>
            <w:noWrap/>
            <w:vAlign w:val="bottom"/>
            <w:hideMark/>
          </w:tcPr>
          <w:p w14:paraId="0B8ADAF4"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Donna Scott</w:t>
            </w:r>
          </w:p>
        </w:tc>
      </w:tr>
      <w:tr w:rsidR="006E0E29" w:rsidRPr="00B11EF1" w14:paraId="60F01DCA" w14:textId="77777777" w:rsidTr="006E0E29">
        <w:trPr>
          <w:trHeight w:val="290"/>
        </w:trPr>
        <w:tc>
          <w:tcPr>
            <w:tcW w:w="7060" w:type="dxa"/>
            <w:tcBorders>
              <w:top w:val="nil"/>
              <w:left w:val="nil"/>
              <w:bottom w:val="nil"/>
              <w:right w:val="nil"/>
            </w:tcBorders>
            <w:shd w:val="clear" w:color="auto" w:fill="auto"/>
            <w:noWrap/>
            <w:vAlign w:val="bottom"/>
            <w:hideMark/>
          </w:tcPr>
          <w:p w14:paraId="05E9445B"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Sarah and Joel Seidel</w:t>
            </w:r>
          </w:p>
        </w:tc>
      </w:tr>
      <w:tr w:rsidR="006E0E29" w:rsidRPr="00B11EF1" w14:paraId="67FB4557" w14:textId="77777777" w:rsidTr="006E0E29">
        <w:trPr>
          <w:trHeight w:val="290"/>
        </w:trPr>
        <w:tc>
          <w:tcPr>
            <w:tcW w:w="7060" w:type="dxa"/>
            <w:tcBorders>
              <w:top w:val="nil"/>
              <w:left w:val="nil"/>
              <w:bottom w:val="nil"/>
              <w:right w:val="nil"/>
            </w:tcBorders>
            <w:shd w:val="clear" w:color="auto" w:fill="auto"/>
            <w:noWrap/>
            <w:vAlign w:val="bottom"/>
            <w:hideMark/>
          </w:tcPr>
          <w:p w14:paraId="76B3BA34"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Linda Sellers</w:t>
            </w:r>
          </w:p>
        </w:tc>
      </w:tr>
      <w:tr w:rsidR="006E0E29" w:rsidRPr="00B11EF1" w14:paraId="6DA7FD1E" w14:textId="77777777" w:rsidTr="006E0E29">
        <w:trPr>
          <w:trHeight w:val="290"/>
        </w:trPr>
        <w:tc>
          <w:tcPr>
            <w:tcW w:w="7060" w:type="dxa"/>
            <w:tcBorders>
              <w:top w:val="nil"/>
              <w:left w:val="nil"/>
              <w:bottom w:val="nil"/>
              <w:right w:val="nil"/>
            </w:tcBorders>
            <w:shd w:val="clear" w:color="auto" w:fill="auto"/>
            <w:noWrap/>
            <w:vAlign w:val="bottom"/>
            <w:hideMark/>
          </w:tcPr>
          <w:p w14:paraId="2D9FFC8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Mariya </w:t>
            </w:r>
            <w:proofErr w:type="spellStart"/>
            <w:r w:rsidRPr="00B11EF1">
              <w:rPr>
                <w:rFonts w:ascii="Arial" w:eastAsia="Times New Roman" w:hAnsi="Arial" w:cs="Arial"/>
                <w:color w:val="000000"/>
                <w:kern w:val="0"/>
                <w:sz w:val="32"/>
                <w:szCs w:val="32"/>
                <w14:ligatures w14:val="none"/>
              </w:rPr>
              <w:t>Sirotnikova</w:t>
            </w:r>
            <w:proofErr w:type="spellEnd"/>
          </w:p>
        </w:tc>
      </w:tr>
      <w:tr w:rsidR="006E0E29" w:rsidRPr="00B11EF1" w14:paraId="676DE7CC" w14:textId="77777777" w:rsidTr="006E0E29">
        <w:trPr>
          <w:trHeight w:val="290"/>
        </w:trPr>
        <w:tc>
          <w:tcPr>
            <w:tcW w:w="7060" w:type="dxa"/>
            <w:tcBorders>
              <w:top w:val="nil"/>
              <w:left w:val="nil"/>
              <w:bottom w:val="nil"/>
              <w:right w:val="nil"/>
            </w:tcBorders>
            <w:shd w:val="clear" w:color="auto" w:fill="auto"/>
            <w:noWrap/>
            <w:vAlign w:val="bottom"/>
            <w:hideMark/>
          </w:tcPr>
          <w:p w14:paraId="60A65092"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Kathy Skipper</w:t>
            </w:r>
          </w:p>
        </w:tc>
      </w:tr>
      <w:tr w:rsidR="006E0E29" w:rsidRPr="00B11EF1" w14:paraId="22DB9E55" w14:textId="77777777" w:rsidTr="006E0E29">
        <w:trPr>
          <w:trHeight w:val="290"/>
        </w:trPr>
        <w:tc>
          <w:tcPr>
            <w:tcW w:w="7060" w:type="dxa"/>
            <w:tcBorders>
              <w:top w:val="nil"/>
              <w:left w:val="nil"/>
              <w:bottom w:val="nil"/>
              <w:right w:val="nil"/>
            </w:tcBorders>
            <w:shd w:val="clear" w:color="auto" w:fill="auto"/>
            <w:noWrap/>
            <w:vAlign w:val="bottom"/>
            <w:hideMark/>
          </w:tcPr>
          <w:p w14:paraId="7E62797D"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Betty Smith</w:t>
            </w:r>
          </w:p>
        </w:tc>
      </w:tr>
      <w:tr w:rsidR="006E0E29" w:rsidRPr="00B11EF1" w14:paraId="20BF13B2" w14:textId="77777777" w:rsidTr="006E0E29">
        <w:trPr>
          <w:trHeight w:val="290"/>
        </w:trPr>
        <w:tc>
          <w:tcPr>
            <w:tcW w:w="7060" w:type="dxa"/>
            <w:tcBorders>
              <w:top w:val="nil"/>
              <w:left w:val="nil"/>
              <w:bottom w:val="nil"/>
              <w:right w:val="nil"/>
            </w:tcBorders>
            <w:shd w:val="clear" w:color="auto" w:fill="auto"/>
            <w:noWrap/>
            <w:vAlign w:val="bottom"/>
            <w:hideMark/>
          </w:tcPr>
          <w:p w14:paraId="5E55E856"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Steven Smith</w:t>
            </w:r>
          </w:p>
        </w:tc>
      </w:tr>
      <w:tr w:rsidR="006E0E29" w:rsidRPr="00B11EF1" w14:paraId="45DDB40B" w14:textId="77777777" w:rsidTr="006E0E29">
        <w:trPr>
          <w:trHeight w:val="290"/>
        </w:trPr>
        <w:tc>
          <w:tcPr>
            <w:tcW w:w="7060" w:type="dxa"/>
            <w:tcBorders>
              <w:top w:val="nil"/>
              <w:left w:val="nil"/>
              <w:bottom w:val="nil"/>
              <w:right w:val="nil"/>
            </w:tcBorders>
            <w:shd w:val="clear" w:color="auto" w:fill="auto"/>
            <w:noWrap/>
            <w:vAlign w:val="bottom"/>
            <w:hideMark/>
          </w:tcPr>
          <w:p w14:paraId="5D634F15"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Linda Stange</w:t>
            </w:r>
          </w:p>
        </w:tc>
      </w:tr>
      <w:tr w:rsidR="006E0E29" w:rsidRPr="00B11EF1" w14:paraId="68F6F4CB" w14:textId="77777777" w:rsidTr="006E0E29">
        <w:trPr>
          <w:trHeight w:val="290"/>
        </w:trPr>
        <w:tc>
          <w:tcPr>
            <w:tcW w:w="7060" w:type="dxa"/>
            <w:tcBorders>
              <w:top w:val="nil"/>
              <w:left w:val="nil"/>
              <w:bottom w:val="nil"/>
              <w:right w:val="nil"/>
            </w:tcBorders>
            <w:shd w:val="clear" w:color="auto" w:fill="auto"/>
            <w:noWrap/>
            <w:vAlign w:val="bottom"/>
            <w:hideMark/>
          </w:tcPr>
          <w:p w14:paraId="6550D48C"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Phillip Stein</w:t>
            </w:r>
          </w:p>
        </w:tc>
      </w:tr>
      <w:tr w:rsidR="006E0E29" w:rsidRPr="00B11EF1" w14:paraId="3352F56B" w14:textId="77777777" w:rsidTr="006E0E29">
        <w:trPr>
          <w:trHeight w:val="290"/>
        </w:trPr>
        <w:tc>
          <w:tcPr>
            <w:tcW w:w="7060" w:type="dxa"/>
            <w:tcBorders>
              <w:top w:val="nil"/>
              <w:left w:val="nil"/>
              <w:bottom w:val="nil"/>
              <w:right w:val="nil"/>
            </w:tcBorders>
            <w:shd w:val="clear" w:color="auto" w:fill="auto"/>
            <w:noWrap/>
            <w:vAlign w:val="bottom"/>
            <w:hideMark/>
          </w:tcPr>
          <w:p w14:paraId="651A0C33"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Terra Straight</w:t>
            </w:r>
          </w:p>
        </w:tc>
      </w:tr>
      <w:tr w:rsidR="006E0E29" w:rsidRPr="00B11EF1" w14:paraId="1086B936" w14:textId="77777777" w:rsidTr="006E0E29">
        <w:trPr>
          <w:trHeight w:val="290"/>
        </w:trPr>
        <w:tc>
          <w:tcPr>
            <w:tcW w:w="7060" w:type="dxa"/>
            <w:tcBorders>
              <w:top w:val="nil"/>
              <w:left w:val="nil"/>
              <w:bottom w:val="nil"/>
              <w:right w:val="nil"/>
            </w:tcBorders>
            <w:shd w:val="clear" w:color="auto" w:fill="auto"/>
            <w:noWrap/>
            <w:vAlign w:val="bottom"/>
            <w:hideMark/>
          </w:tcPr>
          <w:p w14:paraId="109DCB23"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Norman </w:t>
            </w:r>
            <w:proofErr w:type="spellStart"/>
            <w:r w:rsidRPr="00B11EF1">
              <w:rPr>
                <w:rFonts w:ascii="Arial" w:eastAsia="Times New Roman" w:hAnsi="Arial" w:cs="Arial"/>
                <w:color w:val="000000"/>
                <w:kern w:val="0"/>
                <w:sz w:val="32"/>
                <w:szCs w:val="32"/>
                <w14:ligatures w14:val="none"/>
              </w:rPr>
              <w:t>Streutker</w:t>
            </w:r>
            <w:proofErr w:type="spellEnd"/>
          </w:p>
        </w:tc>
      </w:tr>
      <w:tr w:rsidR="006E0E29" w:rsidRPr="00B11EF1" w14:paraId="00641BA7" w14:textId="77777777" w:rsidTr="006E0E29">
        <w:trPr>
          <w:trHeight w:val="290"/>
        </w:trPr>
        <w:tc>
          <w:tcPr>
            <w:tcW w:w="7060" w:type="dxa"/>
            <w:tcBorders>
              <w:top w:val="nil"/>
              <w:left w:val="nil"/>
              <w:bottom w:val="nil"/>
              <w:right w:val="nil"/>
            </w:tcBorders>
            <w:shd w:val="clear" w:color="auto" w:fill="auto"/>
            <w:noWrap/>
            <w:vAlign w:val="bottom"/>
            <w:hideMark/>
          </w:tcPr>
          <w:p w14:paraId="1B7C08A3"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Nancy Suter</w:t>
            </w:r>
          </w:p>
        </w:tc>
      </w:tr>
      <w:tr w:rsidR="006E0E29" w:rsidRPr="00B11EF1" w14:paraId="6B6FB32F" w14:textId="77777777" w:rsidTr="006E0E29">
        <w:trPr>
          <w:trHeight w:val="290"/>
        </w:trPr>
        <w:tc>
          <w:tcPr>
            <w:tcW w:w="7060" w:type="dxa"/>
            <w:tcBorders>
              <w:top w:val="nil"/>
              <w:left w:val="nil"/>
              <w:bottom w:val="nil"/>
              <w:right w:val="nil"/>
            </w:tcBorders>
            <w:shd w:val="clear" w:color="auto" w:fill="auto"/>
            <w:noWrap/>
            <w:vAlign w:val="bottom"/>
            <w:hideMark/>
          </w:tcPr>
          <w:p w14:paraId="1B857F41"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Robert and Paula Swann</w:t>
            </w:r>
          </w:p>
        </w:tc>
      </w:tr>
      <w:tr w:rsidR="006E0E29" w:rsidRPr="00B11EF1" w14:paraId="473B5DCD" w14:textId="77777777" w:rsidTr="006E0E29">
        <w:trPr>
          <w:trHeight w:val="290"/>
        </w:trPr>
        <w:tc>
          <w:tcPr>
            <w:tcW w:w="7060" w:type="dxa"/>
            <w:tcBorders>
              <w:top w:val="nil"/>
              <w:left w:val="nil"/>
              <w:bottom w:val="nil"/>
              <w:right w:val="nil"/>
            </w:tcBorders>
            <w:shd w:val="clear" w:color="auto" w:fill="auto"/>
            <w:noWrap/>
            <w:vAlign w:val="bottom"/>
            <w:hideMark/>
          </w:tcPr>
          <w:p w14:paraId="373A00B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Phyllis and </w:t>
            </w:r>
            <w:proofErr w:type="spellStart"/>
            <w:r w:rsidRPr="00B11EF1">
              <w:rPr>
                <w:rFonts w:ascii="Arial" w:eastAsia="Times New Roman" w:hAnsi="Arial" w:cs="Arial"/>
                <w:color w:val="000000"/>
                <w:kern w:val="0"/>
                <w:sz w:val="32"/>
                <w:szCs w:val="32"/>
                <w14:ligatures w14:val="none"/>
              </w:rPr>
              <w:t>Fairrel</w:t>
            </w:r>
            <w:proofErr w:type="spellEnd"/>
            <w:r w:rsidRPr="00B11EF1">
              <w:rPr>
                <w:rFonts w:ascii="Arial" w:eastAsia="Times New Roman" w:hAnsi="Arial" w:cs="Arial"/>
                <w:color w:val="000000"/>
                <w:kern w:val="0"/>
                <w:sz w:val="32"/>
                <w:szCs w:val="32"/>
                <w14:ligatures w14:val="none"/>
              </w:rPr>
              <w:t xml:space="preserve"> Tackett</w:t>
            </w:r>
          </w:p>
        </w:tc>
      </w:tr>
      <w:tr w:rsidR="006E0E29" w:rsidRPr="00B11EF1" w14:paraId="17A1296F" w14:textId="77777777" w:rsidTr="006E0E29">
        <w:trPr>
          <w:trHeight w:val="290"/>
        </w:trPr>
        <w:tc>
          <w:tcPr>
            <w:tcW w:w="7060" w:type="dxa"/>
            <w:tcBorders>
              <w:top w:val="nil"/>
              <w:left w:val="nil"/>
              <w:bottom w:val="nil"/>
              <w:right w:val="nil"/>
            </w:tcBorders>
            <w:shd w:val="clear" w:color="auto" w:fill="auto"/>
            <w:noWrap/>
            <w:vAlign w:val="bottom"/>
            <w:hideMark/>
          </w:tcPr>
          <w:p w14:paraId="4B8A6713"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Jacqueline Taubel</w:t>
            </w:r>
          </w:p>
        </w:tc>
      </w:tr>
      <w:tr w:rsidR="006E0E29" w:rsidRPr="00B11EF1" w14:paraId="6FF4B3FF" w14:textId="77777777" w:rsidTr="006E0E29">
        <w:trPr>
          <w:trHeight w:val="290"/>
        </w:trPr>
        <w:tc>
          <w:tcPr>
            <w:tcW w:w="7060" w:type="dxa"/>
            <w:tcBorders>
              <w:top w:val="nil"/>
              <w:left w:val="nil"/>
              <w:bottom w:val="nil"/>
              <w:right w:val="nil"/>
            </w:tcBorders>
            <w:shd w:val="clear" w:color="auto" w:fill="auto"/>
            <w:noWrap/>
            <w:vAlign w:val="bottom"/>
            <w:hideMark/>
          </w:tcPr>
          <w:p w14:paraId="1CBF3F86"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lastRenderedPageBreak/>
              <w:t>Kathleen Teeple</w:t>
            </w:r>
          </w:p>
        </w:tc>
      </w:tr>
      <w:tr w:rsidR="006E0E29" w:rsidRPr="00B11EF1" w14:paraId="2E984661" w14:textId="77777777" w:rsidTr="006E0E29">
        <w:trPr>
          <w:trHeight w:val="290"/>
        </w:trPr>
        <w:tc>
          <w:tcPr>
            <w:tcW w:w="7060" w:type="dxa"/>
            <w:tcBorders>
              <w:top w:val="nil"/>
              <w:left w:val="nil"/>
              <w:bottom w:val="nil"/>
              <w:right w:val="nil"/>
            </w:tcBorders>
            <w:shd w:val="clear" w:color="auto" w:fill="auto"/>
            <w:noWrap/>
            <w:vAlign w:val="bottom"/>
            <w:hideMark/>
          </w:tcPr>
          <w:p w14:paraId="19AA1FF2"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Margaret Thomas</w:t>
            </w:r>
          </w:p>
        </w:tc>
      </w:tr>
      <w:tr w:rsidR="006E0E29" w:rsidRPr="00B11EF1" w14:paraId="3F1467E5" w14:textId="77777777" w:rsidTr="006E0E29">
        <w:trPr>
          <w:trHeight w:val="290"/>
        </w:trPr>
        <w:tc>
          <w:tcPr>
            <w:tcW w:w="7060" w:type="dxa"/>
            <w:tcBorders>
              <w:top w:val="nil"/>
              <w:left w:val="nil"/>
              <w:bottom w:val="nil"/>
              <w:right w:val="nil"/>
            </w:tcBorders>
            <w:shd w:val="clear" w:color="auto" w:fill="auto"/>
            <w:noWrap/>
            <w:vAlign w:val="bottom"/>
            <w:hideMark/>
          </w:tcPr>
          <w:p w14:paraId="22D0CB4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Michael Twomey</w:t>
            </w:r>
          </w:p>
        </w:tc>
      </w:tr>
      <w:tr w:rsidR="006E0E29" w:rsidRPr="00B11EF1" w14:paraId="6D20D160" w14:textId="77777777" w:rsidTr="006E0E29">
        <w:trPr>
          <w:trHeight w:val="290"/>
        </w:trPr>
        <w:tc>
          <w:tcPr>
            <w:tcW w:w="7060" w:type="dxa"/>
            <w:tcBorders>
              <w:top w:val="nil"/>
              <w:left w:val="nil"/>
              <w:bottom w:val="nil"/>
              <w:right w:val="nil"/>
            </w:tcBorders>
            <w:shd w:val="clear" w:color="auto" w:fill="auto"/>
            <w:noWrap/>
            <w:vAlign w:val="bottom"/>
            <w:hideMark/>
          </w:tcPr>
          <w:p w14:paraId="0CE2A00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Holly Ullman</w:t>
            </w:r>
          </w:p>
        </w:tc>
      </w:tr>
      <w:tr w:rsidR="006E0E29" w:rsidRPr="00B11EF1" w14:paraId="5B0E14DF" w14:textId="77777777" w:rsidTr="006E0E29">
        <w:trPr>
          <w:trHeight w:val="290"/>
        </w:trPr>
        <w:tc>
          <w:tcPr>
            <w:tcW w:w="7060" w:type="dxa"/>
            <w:tcBorders>
              <w:top w:val="nil"/>
              <w:left w:val="nil"/>
              <w:bottom w:val="nil"/>
              <w:right w:val="nil"/>
            </w:tcBorders>
            <w:shd w:val="clear" w:color="auto" w:fill="auto"/>
            <w:noWrap/>
            <w:vAlign w:val="bottom"/>
            <w:hideMark/>
          </w:tcPr>
          <w:p w14:paraId="1F0D449E"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Andrea Valenta</w:t>
            </w:r>
          </w:p>
        </w:tc>
      </w:tr>
      <w:tr w:rsidR="006E0E29" w:rsidRPr="00B11EF1" w14:paraId="2C6C50C0" w14:textId="77777777" w:rsidTr="006E0E29">
        <w:trPr>
          <w:trHeight w:val="290"/>
        </w:trPr>
        <w:tc>
          <w:tcPr>
            <w:tcW w:w="7060" w:type="dxa"/>
            <w:tcBorders>
              <w:top w:val="nil"/>
              <w:left w:val="nil"/>
              <w:bottom w:val="nil"/>
              <w:right w:val="nil"/>
            </w:tcBorders>
            <w:shd w:val="clear" w:color="auto" w:fill="auto"/>
            <w:noWrap/>
            <w:vAlign w:val="bottom"/>
            <w:hideMark/>
          </w:tcPr>
          <w:p w14:paraId="4643A70C"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Susy Valenzuela</w:t>
            </w:r>
          </w:p>
        </w:tc>
      </w:tr>
      <w:tr w:rsidR="006E0E29" w:rsidRPr="00B11EF1" w14:paraId="2D397993" w14:textId="77777777" w:rsidTr="006E0E29">
        <w:trPr>
          <w:trHeight w:val="290"/>
        </w:trPr>
        <w:tc>
          <w:tcPr>
            <w:tcW w:w="7060" w:type="dxa"/>
            <w:tcBorders>
              <w:top w:val="nil"/>
              <w:left w:val="nil"/>
              <w:bottom w:val="nil"/>
              <w:right w:val="nil"/>
            </w:tcBorders>
            <w:shd w:val="clear" w:color="auto" w:fill="auto"/>
            <w:noWrap/>
            <w:vAlign w:val="bottom"/>
            <w:hideMark/>
          </w:tcPr>
          <w:p w14:paraId="5262A3F9"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Mary Whiting</w:t>
            </w:r>
          </w:p>
        </w:tc>
      </w:tr>
      <w:tr w:rsidR="006E0E29" w:rsidRPr="00B11EF1" w14:paraId="5989121F" w14:textId="77777777" w:rsidTr="006E0E29">
        <w:trPr>
          <w:trHeight w:val="290"/>
        </w:trPr>
        <w:tc>
          <w:tcPr>
            <w:tcW w:w="7060" w:type="dxa"/>
            <w:tcBorders>
              <w:top w:val="nil"/>
              <w:left w:val="nil"/>
              <w:bottom w:val="nil"/>
              <w:right w:val="nil"/>
            </w:tcBorders>
            <w:shd w:val="clear" w:color="auto" w:fill="auto"/>
            <w:noWrap/>
            <w:vAlign w:val="bottom"/>
            <w:hideMark/>
          </w:tcPr>
          <w:p w14:paraId="10F9C862"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David Wilder</w:t>
            </w:r>
          </w:p>
        </w:tc>
      </w:tr>
      <w:tr w:rsidR="006E0E29" w:rsidRPr="00B11EF1" w14:paraId="7562E54C" w14:textId="77777777" w:rsidTr="006E0E29">
        <w:trPr>
          <w:trHeight w:val="290"/>
        </w:trPr>
        <w:tc>
          <w:tcPr>
            <w:tcW w:w="7060" w:type="dxa"/>
            <w:tcBorders>
              <w:top w:val="nil"/>
              <w:left w:val="nil"/>
              <w:bottom w:val="nil"/>
              <w:right w:val="nil"/>
            </w:tcBorders>
            <w:shd w:val="clear" w:color="auto" w:fill="auto"/>
            <w:noWrap/>
            <w:vAlign w:val="bottom"/>
            <w:hideMark/>
          </w:tcPr>
          <w:p w14:paraId="7A8903C7" w14:textId="1C53CD79"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 xml:space="preserve">Edith Williams and </w:t>
            </w:r>
            <w:r w:rsidR="00B11EF1">
              <w:rPr>
                <w:rFonts w:ascii="Arial" w:eastAsia="Times New Roman" w:hAnsi="Arial" w:cs="Arial"/>
                <w:color w:val="000000"/>
                <w:kern w:val="0"/>
                <w:sz w:val="32"/>
                <w:szCs w:val="32"/>
                <w14:ligatures w14:val="none"/>
              </w:rPr>
              <w:br/>
              <w:t xml:space="preserve">  </w:t>
            </w:r>
            <w:r w:rsidRPr="00B11EF1">
              <w:rPr>
                <w:rFonts w:ascii="Arial" w:eastAsia="Times New Roman" w:hAnsi="Arial" w:cs="Arial"/>
                <w:color w:val="000000"/>
                <w:kern w:val="0"/>
                <w:sz w:val="32"/>
                <w:szCs w:val="32"/>
                <w14:ligatures w14:val="none"/>
              </w:rPr>
              <w:t>James Kienast</w:t>
            </w:r>
          </w:p>
        </w:tc>
      </w:tr>
      <w:tr w:rsidR="006E0E29" w:rsidRPr="00B11EF1" w14:paraId="183D5AA9" w14:textId="77777777" w:rsidTr="006E0E29">
        <w:trPr>
          <w:trHeight w:val="290"/>
        </w:trPr>
        <w:tc>
          <w:tcPr>
            <w:tcW w:w="7060" w:type="dxa"/>
            <w:tcBorders>
              <w:top w:val="nil"/>
              <w:left w:val="nil"/>
              <w:bottom w:val="nil"/>
              <w:right w:val="nil"/>
            </w:tcBorders>
            <w:shd w:val="clear" w:color="auto" w:fill="auto"/>
            <w:noWrap/>
            <w:vAlign w:val="bottom"/>
            <w:hideMark/>
          </w:tcPr>
          <w:p w14:paraId="6E03862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Barbara Windholz</w:t>
            </w:r>
          </w:p>
        </w:tc>
      </w:tr>
      <w:tr w:rsidR="006E0E29" w:rsidRPr="00B11EF1" w14:paraId="17CD85AF" w14:textId="77777777" w:rsidTr="006E0E29">
        <w:trPr>
          <w:trHeight w:val="290"/>
        </w:trPr>
        <w:tc>
          <w:tcPr>
            <w:tcW w:w="7060" w:type="dxa"/>
            <w:tcBorders>
              <w:top w:val="nil"/>
              <w:left w:val="nil"/>
              <w:bottom w:val="nil"/>
              <w:right w:val="nil"/>
            </w:tcBorders>
            <w:shd w:val="clear" w:color="auto" w:fill="auto"/>
            <w:noWrap/>
            <w:vAlign w:val="bottom"/>
            <w:hideMark/>
          </w:tcPr>
          <w:p w14:paraId="04CBC191"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Rita Wise</w:t>
            </w:r>
          </w:p>
        </w:tc>
      </w:tr>
      <w:tr w:rsidR="006E0E29" w:rsidRPr="00B11EF1" w14:paraId="68F76779" w14:textId="77777777" w:rsidTr="006E0E29">
        <w:trPr>
          <w:trHeight w:val="290"/>
        </w:trPr>
        <w:tc>
          <w:tcPr>
            <w:tcW w:w="7060" w:type="dxa"/>
            <w:tcBorders>
              <w:top w:val="nil"/>
              <w:left w:val="nil"/>
              <w:bottom w:val="nil"/>
              <w:right w:val="nil"/>
            </w:tcBorders>
            <w:shd w:val="clear" w:color="auto" w:fill="auto"/>
            <w:noWrap/>
            <w:vAlign w:val="bottom"/>
            <w:hideMark/>
          </w:tcPr>
          <w:p w14:paraId="428E5248"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Thomas Wojciechowski</w:t>
            </w:r>
          </w:p>
        </w:tc>
      </w:tr>
      <w:tr w:rsidR="006E0E29" w:rsidRPr="00B11EF1" w14:paraId="7EA23099" w14:textId="77777777" w:rsidTr="006E0E29">
        <w:trPr>
          <w:trHeight w:val="290"/>
        </w:trPr>
        <w:tc>
          <w:tcPr>
            <w:tcW w:w="7060" w:type="dxa"/>
            <w:tcBorders>
              <w:top w:val="nil"/>
              <w:left w:val="nil"/>
              <w:bottom w:val="nil"/>
              <w:right w:val="nil"/>
            </w:tcBorders>
            <w:shd w:val="clear" w:color="auto" w:fill="auto"/>
            <w:noWrap/>
            <w:vAlign w:val="bottom"/>
            <w:hideMark/>
          </w:tcPr>
          <w:p w14:paraId="76498C8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Phyllis Woodman</w:t>
            </w:r>
          </w:p>
        </w:tc>
      </w:tr>
      <w:tr w:rsidR="006E0E29" w:rsidRPr="00B11EF1" w14:paraId="46534398" w14:textId="77777777" w:rsidTr="006E0E29">
        <w:trPr>
          <w:trHeight w:val="290"/>
        </w:trPr>
        <w:tc>
          <w:tcPr>
            <w:tcW w:w="7060" w:type="dxa"/>
            <w:tcBorders>
              <w:top w:val="nil"/>
              <w:left w:val="nil"/>
              <w:bottom w:val="nil"/>
              <w:right w:val="nil"/>
            </w:tcBorders>
            <w:shd w:val="clear" w:color="auto" w:fill="auto"/>
            <w:noWrap/>
            <w:vAlign w:val="bottom"/>
            <w:hideMark/>
          </w:tcPr>
          <w:p w14:paraId="2F2F581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Karen Woodworth</w:t>
            </w:r>
          </w:p>
        </w:tc>
      </w:tr>
      <w:tr w:rsidR="006E0E29" w:rsidRPr="00B11EF1" w14:paraId="6FA8B301" w14:textId="77777777" w:rsidTr="006E0E29">
        <w:trPr>
          <w:trHeight w:val="290"/>
        </w:trPr>
        <w:tc>
          <w:tcPr>
            <w:tcW w:w="7060" w:type="dxa"/>
            <w:tcBorders>
              <w:top w:val="nil"/>
              <w:left w:val="nil"/>
              <w:bottom w:val="nil"/>
              <w:right w:val="nil"/>
            </w:tcBorders>
            <w:shd w:val="clear" w:color="auto" w:fill="auto"/>
            <w:noWrap/>
            <w:vAlign w:val="bottom"/>
            <w:hideMark/>
          </w:tcPr>
          <w:p w14:paraId="035504E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William Zumeta</w:t>
            </w:r>
          </w:p>
        </w:tc>
      </w:tr>
      <w:tr w:rsidR="006E0E29" w:rsidRPr="00B11EF1" w14:paraId="24F875A5" w14:textId="77777777" w:rsidTr="006E0E29">
        <w:trPr>
          <w:trHeight w:val="290"/>
        </w:trPr>
        <w:tc>
          <w:tcPr>
            <w:tcW w:w="7060" w:type="dxa"/>
            <w:tcBorders>
              <w:top w:val="nil"/>
              <w:left w:val="nil"/>
              <w:bottom w:val="nil"/>
              <w:right w:val="nil"/>
            </w:tcBorders>
            <w:shd w:val="clear" w:color="auto" w:fill="auto"/>
            <w:noWrap/>
            <w:vAlign w:val="bottom"/>
            <w:hideMark/>
          </w:tcPr>
          <w:p w14:paraId="35E81EF5"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p>
        </w:tc>
      </w:tr>
      <w:tr w:rsidR="006E0E29" w:rsidRPr="00B11EF1" w14:paraId="4B68B637" w14:textId="77777777" w:rsidTr="006E0E29">
        <w:trPr>
          <w:trHeight w:val="290"/>
        </w:trPr>
        <w:tc>
          <w:tcPr>
            <w:tcW w:w="7060" w:type="dxa"/>
            <w:tcBorders>
              <w:top w:val="nil"/>
              <w:left w:val="nil"/>
              <w:bottom w:val="nil"/>
              <w:right w:val="nil"/>
            </w:tcBorders>
            <w:shd w:val="clear" w:color="auto" w:fill="auto"/>
            <w:noWrap/>
            <w:vAlign w:val="bottom"/>
            <w:hideMark/>
          </w:tcPr>
          <w:p w14:paraId="6AC61035"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Chambers Living Trust</w:t>
            </w:r>
          </w:p>
        </w:tc>
      </w:tr>
      <w:tr w:rsidR="006E0E29" w:rsidRPr="00B11EF1" w14:paraId="63F3A702" w14:textId="77777777" w:rsidTr="006E0E29">
        <w:trPr>
          <w:trHeight w:val="290"/>
        </w:trPr>
        <w:tc>
          <w:tcPr>
            <w:tcW w:w="7060" w:type="dxa"/>
            <w:tcBorders>
              <w:top w:val="nil"/>
              <w:left w:val="nil"/>
              <w:bottom w:val="nil"/>
              <w:right w:val="nil"/>
            </w:tcBorders>
            <w:shd w:val="clear" w:color="auto" w:fill="auto"/>
            <w:noWrap/>
            <w:vAlign w:val="bottom"/>
            <w:hideMark/>
          </w:tcPr>
          <w:p w14:paraId="0B234AA7"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University of Washington Retirement Association</w:t>
            </w:r>
          </w:p>
        </w:tc>
      </w:tr>
      <w:tr w:rsidR="006E0E29" w:rsidRPr="00B11EF1" w14:paraId="58DE7112" w14:textId="77777777" w:rsidTr="006E0E29">
        <w:trPr>
          <w:trHeight w:val="290"/>
        </w:trPr>
        <w:tc>
          <w:tcPr>
            <w:tcW w:w="7060" w:type="dxa"/>
            <w:tcBorders>
              <w:top w:val="nil"/>
              <w:left w:val="nil"/>
              <w:bottom w:val="nil"/>
              <w:right w:val="nil"/>
            </w:tcBorders>
            <w:shd w:val="clear" w:color="auto" w:fill="auto"/>
            <w:noWrap/>
            <w:vAlign w:val="bottom"/>
            <w:hideMark/>
          </w:tcPr>
          <w:p w14:paraId="6B210C0F"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Friends of the Lynden Library</w:t>
            </w:r>
          </w:p>
          <w:p w14:paraId="3224F445" w14:textId="77777777" w:rsidR="00EA3E05" w:rsidRPr="00B11EF1" w:rsidRDefault="00EA3E05" w:rsidP="006E0E29">
            <w:pPr>
              <w:spacing w:after="0" w:line="240" w:lineRule="auto"/>
              <w:rPr>
                <w:rFonts w:ascii="Arial" w:eastAsia="Times New Roman" w:hAnsi="Arial" w:cs="Arial"/>
                <w:color w:val="000000"/>
                <w:kern w:val="0"/>
                <w:sz w:val="32"/>
                <w:szCs w:val="32"/>
                <w14:ligatures w14:val="none"/>
              </w:rPr>
            </w:pPr>
          </w:p>
          <w:p w14:paraId="155AD65D"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p>
        </w:tc>
      </w:tr>
      <w:tr w:rsidR="006E0E29" w:rsidRPr="00B11EF1" w14:paraId="2FCDF3AE" w14:textId="77777777" w:rsidTr="006E0E29">
        <w:trPr>
          <w:trHeight w:val="290"/>
        </w:trPr>
        <w:tc>
          <w:tcPr>
            <w:tcW w:w="7060" w:type="dxa"/>
            <w:tcBorders>
              <w:top w:val="nil"/>
              <w:left w:val="nil"/>
              <w:bottom w:val="nil"/>
              <w:right w:val="nil"/>
            </w:tcBorders>
            <w:shd w:val="clear" w:color="auto" w:fill="auto"/>
            <w:noWrap/>
            <w:vAlign w:val="bottom"/>
            <w:hideMark/>
          </w:tcPr>
          <w:p w14:paraId="11DB941E" w14:textId="77777777" w:rsidR="006E0E29" w:rsidRPr="00B11EF1" w:rsidRDefault="006E0E29" w:rsidP="006E0E29">
            <w:pPr>
              <w:spacing w:after="0" w:line="240" w:lineRule="auto"/>
              <w:rPr>
                <w:rFonts w:ascii="Arial" w:eastAsia="Times New Roman" w:hAnsi="Arial" w:cs="Arial"/>
                <w:b/>
                <w:bCs/>
                <w:color w:val="000000"/>
                <w:kern w:val="0"/>
                <w:sz w:val="32"/>
                <w:szCs w:val="32"/>
                <w14:ligatures w14:val="none"/>
              </w:rPr>
            </w:pPr>
            <w:r w:rsidRPr="00B11EF1">
              <w:rPr>
                <w:rFonts w:ascii="Arial" w:eastAsia="Times New Roman" w:hAnsi="Arial" w:cs="Arial"/>
                <w:b/>
                <w:bCs/>
                <w:color w:val="000000"/>
                <w:kern w:val="0"/>
                <w:sz w:val="32"/>
                <w:szCs w:val="32"/>
                <w14:ligatures w14:val="none"/>
              </w:rPr>
              <w:t xml:space="preserve">In Memory of: </w:t>
            </w:r>
          </w:p>
        </w:tc>
      </w:tr>
      <w:tr w:rsidR="006E0E29" w:rsidRPr="00B11EF1" w14:paraId="1D28FA30" w14:textId="77777777" w:rsidTr="006E0E29">
        <w:trPr>
          <w:trHeight w:val="290"/>
        </w:trPr>
        <w:tc>
          <w:tcPr>
            <w:tcW w:w="7060" w:type="dxa"/>
            <w:tcBorders>
              <w:top w:val="nil"/>
              <w:left w:val="nil"/>
              <w:bottom w:val="nil"/>
              <w:right w:val="nil"/>
            </w:tcBorders>
            <w:shd w:val="clear" w:color="auto" w:fill="auto"/>
            <w:noWrap/>
            <w:vAlign w:val="bottom"/>
            <w:hideMark/>
          </w:tcPr>
          <w:p w14:paraId="0B0A1735"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Dad, Walter Sayer</w:t>
            </w:r>
          </w:p>
        </w:tc>
      </w:tr>
      <w:tr w:rsidR="006E0E29" w:rsidRPr="00B11EF1" w14:paraId="12FCC9CB" w14:textId="77777777" w:rsidTr="006E0E29">
        <w:trPr>
          <w:trHeight w:val="290"/>
        </w:trPr>
        <w:tc>
          <w:tcPr>
            <w:tcW w:w="7060" w:type="dxa"/>
            <w:tcBorders>
              <w:top w:val="nil"/>
              <w:left w:val="nil"/>
              <w:bottom w:val="nil"/>
              <w:right w:val="nil"/>
            </w:tcBorders>
            <w:shd w:val="clear" w:color="auto" w:fill="auto"/>
            <w:noWrap/>
            <w:vAlign w:val="bottom"/>
            <w:hideMark/>
          </w:tcPr>
          <w:p w14:paraId="4812C42D" w14:textId="55BD29B5"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J. Patrick Dobel</w:t>
            </w:r>
          </w:p>
        </w:tc>
      </w:tr>
      <w:tr w:rsidR="006E0E29" w:rsidRPr="00B11EF1" w14:paraId="6013120F" w14:textId="77777777" w:rsidTr="006E0E29">
        <w:trPr>
          <w:trHeight w:val="290"/>
        </w:trPr>
        <w:tc>
          <w:tcPr>
            <w:tcW w:w="7060" w:type="dxa"/>
            <w:tcBorders>
              <w:top w:val="nil"/>
              <w:left w:val="nil"/>
              <w:bottom w:val="nil"/>
              <w:right w:val="nil"/>
            </w:tcBorders>
            <w:shd w:val="clear" w:color="auto" w:fill="auto"/>
            <w:noWrap/>
            <w:vAlign w:val="bottom"/>
            <w:hideMark/>
          </w:tcPr>
          <w:p w14:paraId="06D62340"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Marjorie Griffin</w:t>
            </w:r>
          </w:p>
        </w:tc>
      </w:tr>
      <w:tr w:rsidR="006E0E29" w:rsidRPr="00B11EF1" w14:paraId="20C36614" w14:textId="77777777" w:rsidTr="006E0E29">
        <w:trPr>
          <w:trHeight w:val="290"/>
        </w:trPr>
        <w:tc>
          <w:tcPr>
            <w:tcW w:w="7060" w:type="dxa"/>
            <w:tcBorders>
              <w:top w:val="nil"/>
              <w:left w:val="nil"/>
              <w:bottom w:val="nil"/>
              <w:right w:val="nil"/>
            </w:tcBorders>
            <w:shd w:val="clear" w:color="auto" w:fill="auto"/>
            <w:noWrap/>
            <w:vAlign w:val="bottom"/>
            <w:hideMark/>
          </w:tcPr>
          <w:p w14:paraId="56A8B20C"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Mary Heltsley</w:t>
            </w:r>
          </w:p>
        </w:tc>
      </w:tr>
      <w:tr w:rsidR="006E0E29" w:rsidRPr="00B11EF1" w14:paraId="5EC1F3FD" w14:textId="77777777" w:rsidTr="006E0E29">
        <w:trPr>
          <w:trHeight w:val="290"/>
        </w:trPr>
        <w:tc>
          <w:tcPr>
            <w:tcW w:w="7060" w:type="dxa"/>
            <w:tcBorders>
              <w:top w:val="nil"/>
              <w:left w:val="nil"/>
              <w:bottom w:val="nil"/>
              <w:right w:val="nil"/>
            </w:tcBorders>
            <w:shd w:val="clear" w:color="auto" w:fill="auto"/>
            <w:noWrap/>
            <w:vAlign w:val="bottom"/>
            <w:hideMark/>
          </w:tcPr>
          <w:p w14:paraId="032FE071"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Naydene Morrow</w:t>
            </w:r>
          </w:p>
        </w:tc>
      </w:tr>
      <w:tr w:rsidR="006E0E29" w:rsidRPr="00B11EF1" w14:paraId="6C630C15" w14:textId="77777777" w:rsidTr="006E0E29">
        <w:trPr>
          <w:trHeight w:val="290"/>
        </w:trPr>
        <w:tc>
          <w:tcPr>
            <w:tcW w:w="7060" w:type="dxa"/>
            <w:tcBorders>
              <w:top w:val="nil"/>
              <w:left w:val="nil"/>
              <w:bottom w:val="nil"/>
              <w:right w:val="nil"/>
            </w:tcBorders>
            <w:shd w:val="clear" w:color="auto" w:fill="auto"/>
            <w:noWrap/>
            <w:vAlign w:val="bottom"/>
            <w:hideMark/>
          </w:tcPr>
          <w:p w14:paraId="51BA1FCE"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Deborah Brown</w:t>
            </w:r>
          </w:p>
        </w:tc>
      </w:tr>
      <w:tr w:rsidR="006E0E29" w:rsidRPr="00B11EF1" w14:paraId="00AA76D7" w14:textId="77777777" w:rsidTr="006E0E29">
        <w:trPr>
          <w:trHeight w:val="290"/>
        </w:trPr>
        <w:tc>
          <w:tcPr>
            <w:tcW w:w="7060" w:type="dxa"/>
            <w:tcBorders>
              <w:top w:val="nil"/>
              <w:left w:val="nil"/>
              <w:bottom w:val="nil"/>
              <w:right w:val="nil"/>
            </w:tcBorders>
            <w:shd w:val="clear" w:color="auto" w:fill="auto"/>
            <w:noWrap/>
            <w:vAlign w:val="bottom"/>
            <w:hideMark/>
          </w:tcPr>
          <w:p w14:paraId="2ED37133"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Ardith King</w:t>
            </w:r>
          </w:p>
        </w:tc>
      </w:tr>
      <w:tr w:rsidR="006E0E29" w:rsidRPr="00B11EF1" w14:paraId="0E6509A4" w14:textId="77777777" w:rsidTr="006E0E29">
        <w:trPr>
          <w:trHeight w:val="290"/>
        </w:trPr>
        <w:tc>
          <w:tcPr>
            <w:tcW w:w="7060" w:type="dxa"/>
            <w:tcBorders>
              <w:top w:val="nil"/>
              <w:left w:val="nil"/>
              <w:bottom w:val="nil"/>
              <w:right w:val="nil"/>
            </w:tcBorders>
            <w:shd w:val="clear" w:color="auto" w:fill="auto"/>
            <w:noWrap/>
            <w:vAlign w:val="bottom"/>
            <w:hideMark/>
          </w:tcPr>
          <w:p w14:paraId="269DCA42"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p>
        </w:tc>
      </w:tr>
      <w:tr w:rsidR="006E0E29" w:rsidRPr="00B11EF1" w14:paraId="1DF5A17C" w14:textId="77777777" w:rsidTr="006E0E29">
        <w:trPr>
          <w:trHeight w:val="290"/>
        </w:trPr>
        <w:tc>
          <w:tcPr>
            <w:tcW w:w="7060" w:type="dxa"/>
            <w:tcBorders>
              <w:top w:val="nil"/>
              <w:left w:val="nil"/>
              <w:bottom w:val="nil"/>
              <w:right w:val="nil"/>
            </w:tcBorders>
            <w:shd w:val="clear" w:color="auto" w:fill="auto"/>
            <w:noWrap/>
            <w:vAlign w:val="bottom"/>
            <w:hideMark/>
          </w:tcPr>
          <w:p w14:paraId="552F9861" w14:textId="77777777" w:rsidR="006E0E29" w:rsidRPr="00B11EF1" w:rsidRDefault="006E0E29" w:rsidP="006E0E29">
            <w:pPr>
              <w:spacing w:after="0" w:line="240" w:lineRule="auto"/>
              <w:rPr>
                <w:rFonts w:ascii="Arial" w:eastAsia="Times New Roman" w:hAnsi="Arial" w:cs="Arial"/>
                <w:b/>
                <w:bCs/>
                <w:color w:val="000000"/>
                <w:kern w:val="0"/>
                <w:sz w:val="32"/>
                <w:szCs w:val="32"/>
                <w14:ligatures w14:val="none"/>
              </w:rPr>
            </w:pPr>
            <w:r w:rsidRPr="00B11EF1">
              <w:rPr>
                <w:rFonts w:ascii="Arial" w:eastAsia="Times New Roman" w:hAnsi="Arial" w:cs="Arial"/>
                <w:b/>
                <w:bCs/>
                <w:color w:val="000000"/>
                <w:kern w:val="0"/>
                <w:sz w:val="32"/>
                <w:szCs w:val="32"/>
                <w14:ligatures w14:val="none"/>
              </w:rPr>
              <w:t>In Honor of:</w:t>
            </w:r>
          </w:p>
        </w:tc>
      </w:tr>
      <w:tr w:rsidR="006E0E29" w:rsidRPr="00B11EF1" w14:paraId="1B9AE12B" w14:textId="77777777" w:rsidTr="006E0E29">
        <w:trPr>
          <w:trHeight w:val="290"/>
        </w:trPr>
        <w:tc>
          <w:tcPr>
            <w:tcW w:w="7060" w:type="dxa"/>
            <w:tcBorders>
              <w:top w:val="nil"/>
              <w:left w:val="nil"/>
              <w:bottom w:val="nil"/>
              <w:right w:val="nil"/>
            </w:tcBorders>
            <w:shd w:val="clear" w:color="auto" w:fill="auto"/>
            <w:noWrap/>
            <w:vAlign w:val="bottom"/>
            <w:hideMark/>
          </w:tcPr>
          <w:p w14:paraId="7340E4E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Tom and Jean Heestand</w:t>
            </w:r>
          </w:p>
        </w:tc>
      </w:tr>
      <w:tr w:rsidR="006E0E29" w:rsidRPr="00B11EF1" w14:paraId="2C1DEC0C" w14:textId="77777777" w:rsidTr="006E0E29">
        <w:trPr>
          <w:trHeight w:val="290"/>
        </w:trPr>
        <w:tc>
          <w:tcPr>
            <w:tcW w:w="7060" w:type="dxa"/>
            <w:tcBorders>
              <w:top w:val="nil"/>
              <w:left w:val="nil"/>
              <w:bottom w:val="nil"/>
              <w:right w:val="nil"/>
            </w:tcBorders>
            <w:shd w:val="clear" w:color="auto" w:fill="auto"/>
            <w:noWrap/>
            <w:vAlign w:val="bottom"/>
            <w:hideMark/>
          </w:tcPr>
          <w:p w14:paraId="1FBCE15A" w14:textId="77777777" w:rsidR="006E0E29" w:rsidRPr="00B11EF1" w:rsidRDefault="006E0E29" w:rsidP="006E0E29">
            <w:pPr>
              <w:spacing w:after="0" w:line="240" w:lineRule="auto"/>
              <w:rPr>
                <w:rFonts w:ascii="Arial" w:eastAsia="Times New Roman" w:hAnsi="Arial" w:cs="Arial"/>
                <w:color w:val="000000"/>
                <w:kern w:val="0"/>
                <w:sz w:val="32"/>
                <w:szCs w:val="32"/>
                <w14:ligatures w14:val="none"/>
              </w:rPr>
            </w:pPr>
            <w:r w:rsidRPr="00B11EF1">
              <w:rPr>
                <w:rFonts w:ascii="Arial" w:eastAsia="Times New Roman" w:hAnsi="Arial" w:cs="Arial"/>
                <w:color w:val="000000"/>
                <w:kern w:val="0"/>
                <w:sz w:val="32"/>
                <w:szCs w:val="32"/>
                <w14:ligatures w14:val="none"/>
              </w:rPr>
              <w:t>Velda Whiting</w:t>
            </w:r>
          </w:p>
        </w:tc>
      </w:tr>
    </w:tbl>
    <w:p w14:paraId="502D93CF" w14:textId="77777777" w:rsidR="00E312C9" w:rsidRPr="00B11EF1" w:rsidRDefault="00E312C9" w:rsidP="006E0E29">
      <w:pPr>
        <w:rPr>
          <w:rFonts w:ascii="Arial" w:hAnsi="Arial" w:cs="Arial"/>
          <w:sz w:val="32"/>
          <w:szCs w:val="32"/>
          <w:u w:val="single"/>
        </w:rPr>
        <w:sectPr w:rsidR="00E312C9" w:rsidRPr="00B11EF1" w:rsidSect="00E312C9">
          <w:type w:val="continuous"/>
          <w:pgSz w:w="12240" w:h="15840" w:code="1"/>
          <w:pgMar w:top="1440" w:right="1440" w:bottom="1440" w:left="1440" w:header="720" w:footer="720" w:gutter="0"/>
          <w:cols w:num="2" w:space="720"/>
          <w:docGrid w:linePitch="360"/>
        </w:sectPr>
      </w:pPr>
    </w:p>
    <w:p w14:paraId="26CA87A9" w14:textId="7F8C3B52" w:rsidR="00911F4F" w:rsidRPr="00B11EF1" w:rsidRDefault="00911F4F">
      <w:pPr>
        <w:rPr>
          <w:rFonts w:ascii="Arial" w:hAnsi="Arial" w:cs="Arial"/>
          <w:sz w:val="32"/>
          <w:szCs w:val="32"/>
        </w:rPr>
      </w:pPr>
    </w:p>
    <w:sectPr w:rsidR="00911F4F" w:rsidRPr="00B11EF1" w:rsidSect="00E312C9">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84433"/>
    <w:multiLevelType w:val="hybridMultilevel"/>
    <w:tmpl w:val="463A7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36"/>
    <w:rsid w:val="0006035E"/>
    <w:rsid w:val="000A738D"/>
    <w:rsid w:val="000C2919"/>
    <w:rsid w:val="000E2DE3"/>
    <w:rsid w:val="0017472B"/>
    <w:rsid w:val="001D5EE4"/>
    <w:rsid w:val="00232720"/>
    <w:rsid w:val="002A3D7B"/>
    <w:rsid w:val="002B04E3"/>
    <w:rsid w:val="00315878"/>
    <w:rsid w:val="0033308E"/>
    <w:rsid w:val="003C51EE"/>
    <w:rsid w:val="003E247C"/>
    <w:rsid w:val="004C7EFF"/>
    <w:rsid w:val="005D48DA"/>
    <w:rsid w:val="00651931"/>
    <w:rsid w:val="006E0E29"/>
    <w:rsid w:val="007476D2"/>
    <w:rsid w:val="008C0D54"/>
    <w:rsid w:val="00911F4F"/>
    <w:rsid w:val="009714A9"/>
    <w:rsid w:val="00B11EF1"/>
    <w:rsid w:val="00C25536"/>
    <w:rsid w:val="00C5091D"/>
    <w:rsid w:val="00E2247B"/>
    <w:rsid w:val="00E312C9"/>
    <w:rsid w:val="00E84067"/>
    <w:rsid w:val="00EA3E05"/>
    <w:rsid w:val="00F17923"/>
    <w:rsid w:val="00F45E38"/>
    <w:rsid w:val="00FD12DC"/>
    <w:rsid w:val="00F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51CB"/>
  <w15:chartTrackingRefBased/>
  <w15:docId w15:val="{002873F2-0D6C-49F2-AF60-C8E1665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5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5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536"/>
    <w:rPr>
      <w:rFonts w:eastAsiaTheme="majorEastAsia" w:cstheme="majorBidi"/>
      <w:color w:val="272727" w:themeColor="text1" w:themeTint="D8"/>
    </w:rPr>
  </w:style>
  <w:style w:type="paragraph" w:styleId="Title">
    <w:name w:val="Title"/>
    <w:basedOn w:val="Normal"/>
    <w:next w:val="Normal"/>
    <w:link w:val="TitleChar"/>
    <w:uiPriority w:val="10"/>
    <w:qFormat/>
    <w:rsid w:val="00C25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536"/>
    <w:pPr>
      <w:spacing w:before="160"/>
      <w:jc w:val="center"/>
    </w:pPr>
    <w:rPr>
      <w:i/>
      <w:iCs/>
      <w:color w:val="404040" w:themeColor="text1" w:themeTint="BF"/>
    </w:rPr>
  </w:style>
  <w:style w:type="character" w:customStyle="1" w:styleId="QuoteChar">
    <w:name w:val="Quote Char"/>
    <w:basedOn w:val="DefaultParagraphFont"/>
    <w:link w:val="Quote"/>
    <w:uiPriority w:val="29"/>
    <w:rsid w:val="00C25536"/>
    <w:rPr>
      <w:i/>
      <w:iCs/>
      <w:color w:val="404040" w:themeColor="text1" w:themeTint="BF"/>
    </w:rPr>
  </w:style>
  <w:style w:type="paragraph" w:styleId="ListParagraph">
    <w:name w:val="List Paragraph"/>
    <w:basedOn w:val="Normal"/>
    <w:uiPriority w:val="34"/>
    <w:qFormat/>
    <w:rsid w:val="00C25536"/>
    <w:pPr>
      <w:ind w:left="720"/>
      <w:contextualSpacing/>
    </w:pPr>
  </w:style>
  <w:style w:type="character" w:styleId="IntenseEmphasis">
    <w:name w:val="Intense Emphasis"/>
    <w:basedOn w:val="DefaultParagraphFont"/>
    <w:uiPriority w:val="21"/>
    <w:qFormat/>
    <w:rsid w:val="00C25536"/>
    <w:rPr>
      <w:i/>
      <w:iCs/>
      <w:color w:val="0F4761" w:themeColor="accent1" w:themeShade="BF"/>
    </w:rPr>
  </w:style>
  <w:style w:type="paragraph" w:styleId="IntenseQuote">
    <w:name w:val="Intense Quote"/>
    <w:basedOn w:val="Normal"/>
    <w:next w:val="Normal"/>
    <w:link w:val="IntenseQuoteChar"/>
    <w:uiPriority w:val="30"/>
    <w:qFormat/>
    <w:rsid w:val="00C25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536"/>
    <w:rPr>
      <w:i/>
      <w:iCs/>
      <w:color w:val="0F4761" w:themeColor="accent1" w:themeShade="BF"/>
    </w:rPr>
  </w:style>
  <w:style w:type="character" w:styleId="IntenseReference">
    <w:name w:val="Intense Reference"/>
    <w:basedOn w:val="DefaultParagraphFont"/>
    <w:uiPriority w:val="32"/>
    <w:qFormat/>
    <w:rsid w:val="00C25536"/>
    <w:rPr>
      <w:b/>
      <w:bCs/>
      <w:smallCaps/>
      <w:color w:val="0F4761" w:themeColor="accent1" w:themeShade="BF"/>
      <w:spacing w:val="5"/>
    </w:rPr>
  </w:style>
  <w:style w:type="table" w:styleId="TableGrid">
    <w:name w:val="Table Grid"/>
    <w:basedOn w:val="TableNormal"/>
    <w:uiPriority w:val="39"/>
    <w:rsid w:val="006E0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E0E29"/>
    <w:pPr>
      <w:spacing w:line="240" w:lineRule="auto"/>
    </w:pPr>
    <w:rPr>
      <w:sz w:val="20"/>
      <w:szCs w:val="20"/>
    </w:rPr>
  </w:style>
  <w:style w:type="character" w:customStyle="1" w:styleId="CommentTextChar">
    <w:name w:val="Comment Text Char"/>
    <w:basedOn w:val="DefaultParagraphFont"/>
    <w:link w:val="CommentText"/>
    <w:uiPriority w:val="99"/>
    <w:rsid w:val="006E0E29"/>
    <w:rPr>
      <w:sz w:val="20"/>
      <w:szCs w:val="20"/>
    </w:rPr>
  </w:style>
  <w:style w:type="character" w:styleId="CommentReference">
    <w:name w:val="annotation reference"/>
    <w:basedOn w:val="DefaultParagraphFont"/>
    <w:uiPriority w:val="99"/>
    <w:semiHidden/>
    <w:unhideWhenUsed/>
    <w:rsid w:val="006E0E29"/>
    <w:rPr>
      <w:sz w:val="16"/>
      <w:szCs w:val="16"/>
    </w:rPr>
  </w:style>
  <w:style w:type="character" w:styleId="Hyperlink">
    <w:name w:val="Hyperlink"/>
    <w:basedOn w:val="DefaultParagraphFont"/>
    <w:uiPriority w:val="99"/>
    <w:unhideWhenUsed/>
    <w:rsid w:val="006E0E29"/>
    <w:rPr>
      <w:color w:val="467886" w:themeColor="hyperlink"/>
      <w:u w:val="single"/>
    </w:rPr>
  </w:style>
  <w:style w:type="character" w:styleId="UnresolvedMention">
    <w:name w:val="Unresolved Mention"/>
    <w:basedOn w:val="DefaultParagraphFont"/>
    <w:uiPriority w:val="99"/>
    <w:semiHidden/>
    <w:unhideWhenUsed/>
    <w:rsid w:val="006E0E29"/>
    <w:rPr>
      <w:color w:val="605E5C"/>
      <w:shd w:val="clear" w:color="auto" w:fill="E1DFDD"/>
    </w:rPr>
  </w:style>
  <w:style w:type="character" w:styleId="FollowedHyperlink">
    <w:name w:val="FollowedHyperlink"/>
    <w:basedOn w:val="DefaultParagraphFont"/>
    <w:uiPriority w:val="99"/>
    <w:semiHidden/>
    <w:unhideWhenUsed/>
    <w:rsid w:val="00C5091D"/>
    <w:rPr>
      <w:color w:val="96607D" w:themeColor="followedHyperlink"/>
      <w:u w:val="single"/>
    </w:rPr>
  </w:style>
  <w:style w:type="paragraph" w:styleId="Revision">
    <w:name w:val="Revision"/>
    <w:hidden/>
    <w:uiPriority w:val="99"/>
    <w:semiHidden/>
    <w:rsid w:val="000E2DE3"/>
    <w:pPr>
      <w:spacing w:after="0" w:line="240" w:lineRule="auto"/>
    </w:pPr>
  </w:style>
  <w:style w:type="paragraph" w:styleId="CommentSubject">
    <w:name w:val="annotation subject"/>
    <w:basedOn w:val="CommentText"/>
    <w:next w:val="CommentText"/>
    <w:link w:val="CommentSubjectChar"/>
    <w:uiPriority w:val="99"/>
    <w:semiHidden/>
    <w:unhideWhenUsed/>
    <w:rsid w:val="000E2DE3"/>
    <w:rPr>
      <w:b/>
      <w:bCs/>
    </w:rPr>
  </w:style>
  <w:style w:type="character" w:customStyle="1" w:styleId="CommentSubjectChar">
    <w:name w:val="Comment Subject Char"/>
    <w:basedOn w:val="CommentTextChar"/>
    <w:link w:val="CommentSubject"/>
    <w:uiPriority w:val="99"/>
    <w:semiHidden/>
    <w:rsid w:val="000E2D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59311">
      <w:bodyDiv w:val="1"/>
      <w:marLeft w:val="0"/>
      <w:marRight w:val="0"/>
      <w:marTop w:val="0"/>
      <w:marBottom w:val="0"/>
      <w:divBdr>
        <w:top w:val="none" w:sz="0" w:space="0" w:color="auto"/>
        <w:left w:val="none" w:sz="0" w:space="0" w:color="auto"/>
        <w:bottom w:val="none" w:sz="0" w:space="0" w:color="auto"/>
        <w:right w:val="none" w:sz="0" w:space="0" w:color="auto"/>
      </w:divBdr>
    </w:div>
    <w:div w:id="770124305">
      <w:bodyDiv w:val="1"/>
      <w:marLeft w:val="0"/>
      <w:marRight w:val="0"/>
      <w:marTop w:val="0"/>
      <w:marBottom w:val="0"/>
      <w:divBdr>
        <w:top w:val="none" w:sz="0" w:space="0" w:color="auto"/>
        <w:left w:val="none" w:sz="0" w:space="0" w:color="auto"/>
        <w:bottom w:val="none" w:sz="0" w:space="0" w:color="auto"/>
        <w:right w:val="none" w:sz="0" w:space="0" w:color="auto"/>
      </w:divBdr>
    </w:div>
    <w:div w:id="1367174923">
      <w:bodyDiv w:val="1"/>
      <w:marLeft w:val="0"/>
      <w:marRight w:val="0"/>
      <w:marTop w:val="0"/>
      <w:marBottom w:val="0"/>
      <w:divBdr>
        <w:top w:val="none" w:sz="0" w:space="0" w:color="auto"/>
        <w:left w:val="none" w:sz="0" w:space="0" w:color="auto"/>
        <w:bottom w:val="none" w:sz="0" w:space="0" w:color="auto"/>
        <w:right w:val="none" w:sz="0" w:space="0" w:color="auto"/>
      </w:divBdr>
    </w:div>
    <w:div w:id="1414088460">
      <w:bodyDiv w:val="1"/>
      <w:marLeft w:val="0"/>
      <w:marRight w:val="0"/>
      <w:marTop w:val="0"/>
      <w:marBottom w:val="0"/>
      <w:divBdr>
        <w:top w:val="none" w:sz="0" w:space="0" w:color="auto"/>
        <w:left w:val="none" w:sz="0" w:space="0" w:color="auto"/>
        <w:bottom w:val="none" w:sz="0" w:space="0" w:color="auto"/>
        <w:right w:val="none" w:sz="0" w:space="0" w:color="auto"/>
      </w:divBdr>
    </w:div>
    <w:div w:id="1736976098">
      <w:bodyDiv w:val="1"/>
      <w:marLeft w:val="0"/>
      <w:marRight w:val="0"/>
      <w:marTop w:val="0"/>
      <w:marBottom w:val="0"/>
      <w:divBdr>
        <w:top w:val="none" w:sz="0" w:space="0" w:color="auto"/>
        <w:left w:val="none" w:sz="0" w:space="0" w:color="auto"/>
        <w:bottom w:val="none" w:sz="0" w:space="0" w:color="auto"/>
        <w:right w:val="none" w:sz="0" w:space="0" w:color="auto"/>
      </w:divBdr>
    </w:div>
    <w:div w:id="1799638006">
      <w:bodyDiv w:val="1"/>
      <w:marLeft w:val="0"/>
      <w:marRight w:val="0"/>
      <w:marTop w:val="0"/>
      <w:marBottom w:val="0"/>
      <w:divBdr>
        <w:top w:val="none" w:sz="0" w:space="0" w:color="auto"/>
        <w:left w:val="none" w:sz="0" w:space="0" w:color="auto"/>
        <w:bottom w:val="none" w:sz="0" w:space="0" w:color="auto"/>
        <w:right w:val="none" w:sz="0" w:space="0" w:color="auto"/>
      </w:divBdr>
    </w:div>
    <w:div w:id="20053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328675682" TargetMode="External"/><Relationship Id="rId13" Type="http://schemas.openxmlformats.org/officeDocument/2006/relationships/hyperlink" Target="https://wtbbl.klas.com/title/summary.jsf?id=380311999" TargetMode="External"/><Relationship Id="rId18" Type="http://schemas.openxmlformats.org/officeDocument/2006/relationships/hyperlink" Target="https://www.sos.wa.gov/washington-talking-book-braille-library" TargetMode="External"/><Relationship Id="rId3" Type="http://schemas.openxmlformats.org/officeDocument/2006/relationships/settings" Target="settings.xml"/><Relationship Id="rId7" Type="http://schemas.openxmlformats.org/officeDocument/2006/relationships/hyperlink" Target="https://wtbbl.klas.com/title/summary.jsf?id=322938326" TargetMode="External"/><Relationship Id="rId12" Type="http://schemas.openxmlformats.org/officeDocument/2006/relationships/hyperlink" Target="https://wtbbl.klas.com/title/summary.jsf?id=380311242" TargetMode="External"/><Relationship Id="rId17" Type="http://schemas.openxmlformats.org/officeDocument/2006/relationships/hyperlink" Target="https://wtbbl.klas.com/title/summary.jsf?id=383712648" TargetMode="External"/><Relationship Id="rId2" Type="http://schemas.openxmlformats.org/officeDocument/2006/relationships/styles" Target="styles.xml"/><Relationship Id="rId16" Type="http://schemas.openxmlformats.org/officeDocument/2006/relationships/hyperlink" Target="https://wtbbl.klas.com/title/summary.jsf?id=38260378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tbbl.klas.com/title/summary.jsf?id=344938869" TargetMode="External"/><Relationship Id="rId11" Type="http://schemas.openxmlformats.org/officeDocument/2006/relationships/hyperlink" Target="https://wtbbl.klas.com/title/summary.jsf?id=379452299" TargetMode="External"/><Relationship Id="rId5" Type="http://schemas.openxmlformats.org/officeDocument/2006/relationships/hyperlink" Target="https://wtbbl.klas.com/title/summary.jsf?id=32979185" TargetMode="External"/><Relationship Id="rId15" Type="http://schemas.openxmlformats.org/officeDocument/2006/relationships/hyperlink" Target="https://wtbbl.klas.com/title/summary.jsf?id=380313372" TargetMode="External"/><Relationship Id="rId10" Type="http://schemas.openxmlformats.org/officeDocument/2006/relationships/hyperlink" Target="https://wtbbl.klas.com/title/summary.jsf?id=3794519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tbbl.klas.com/title/summary.jsf?id=379451148" TargetMode="External"/><Relationship Id="rId14" Type="http://schemas.openxmlformats.org/officeDocument/2006/relationships/hyperlink" Target="https://wtbbl.klas.com/title/summary.jsf?id=38031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Withers, Hazelle</dc:creator>
  <cp:keywords/>
  <dc:description/>
  <cp:lastModifiedBy>Curran, Reilly</cp:lastModifiedBy>
  <cp:revision>4</cp:revision>
  <dcterms:created xsi:type="dcterms:W3CDTF">2025-05-16T21:46:00Z</dcterms:created>
  <dcterms:modified xsi:type="dcterms:W3CDTF">2025-06-06T21:13:00Z</dcterms:modified>
</cp:coreProperties>
</file>