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AF7AD2" w:rsidRPr="00AF7AD2">
        <w:rPr>
          <w:b/>
          <w:color w:val="auto"/>
          <w:spacing w:val="-3"/>
          <w:sz w:val="32"/>
          <w:szCs w:val="32"/>
          <w:u w:val="single"/>
        </w:rPr>
        <w:t>Environmental and Land Use Hearings Office</w:t>
      </w:r>
    </w:p>
    <w:p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AF7AD2" w:rsidRPr="00AF7AD2">
        <w:rPr>
          <w:color w:val="auto"/>
          <w:szCs w:val="22"/>
        </w:rPr>
        <w:t>Environmental and Land Use Hearings Office</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0B1566">
        <w:rPr>
          <w:color w:val="auto"/>
        </w:rPr>
        <w:t>resolving appeals to government agency decisions in relating to environmental and land use matters</w:t>
      </w:r>
      <w:r w:rsidR="006219C6" w:rsidRPr="00620170">
        <w:rPr>
          <w:color w:val="auto"/>
          <w:szCs w:val="22"/>
        </w:rPr>
        <w:t>.</w:t>
      </w:r>
      <w:r w:rsidR="00113EC2">
        <w:rPr>
          <w:szCs w:val="22"/>
        </w:rPr>
        <w:t xml:space="preserve">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 xml:space="preserve">see </w:instrText>
      </w:r>
      <w:r w:rsidR="008B0A71">
        <w:rPr>
          <w:bCs/>
          <w:i/>
          <w:szCs w:val="22"/>
        </w:rPr>
        <w:instrText xml:space="preserve">also </w:instrText>
      </w:r>
      <w:r w:rsidR="0042539F" w:rsidRPr="008035F0">
        <w:rPr>
          <w:bCs/>
          <w:i/>
          <w:szCs w:val="22"/>
        </w:rPr>
        <w:instrText>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w:t>
      </w:r>
      <w:bookmarkStart w:id="0" w:name="_GoBack"/>
      <w:bookmarkEnd w:id="0"/>
      <w:r>
        <w:rPr>
          <w:bCs/>
          <w:szCs w:val="22"/>
        </w:rPr>
        <w:t>es strongly recommends the disposition of public records at the end of their minimum retention period for the efficient and effective management of state resources.</w:t>
      </w:r>
    </w:p>
    <w:p w:rsidR="00F23239" w:rsidRDefault="00F23239" w:rsidP="008035F0">
      <w:pPr>
        <w:rPr>
          <w:bCs/>
          <w:szCs w:val="22"/>
        </w:rPr>
      </w:pPr>
    </w:p>
    <w:p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(Appraisal Required)</w:t>
      </w:r>
      <w:r w:rsidR="00620170">
        <w:rPr>
          <w:bCs/>
          <w:szCs w:val="22"/>
        </w:rPr>
        <w:t>”</w:t>
      </w:r>
      <w:r>
        <w:rPr>
          <w:bCs/>
          <w:szCs w:val="22"/>
        </w:rPr>
        <w:t xml:space="preserve"> </w:t>
      </w:r>
      <w:r w:rsidRPr="00952D92">
        <w:rPr>
          <w:bCs/>
          <w:szCs w:val="22"/>
        </w:rPr>
        <w:t>must be appraised by the Washington State Archives before disposition</w:t>
      </w:r>
      <w:r w:rsidR="00C01AD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rsidR="003E362F" w:rsidRPr="00310173" w:rsidRDefault="003E362F" w:rsidP="008035F0">
      <w:pPr>
        <w:rPr>
          <w:bCs/>
          <w:szCs w:val="22"/>
        </w:rPr>
      </w:pPr>
    </w:p>
    <w:p w:rsidR="009015F7" w:rsidRPr="00C04DC1" w:rsidRDefault="009015F7" w:rsidP="009015F7">
      <w:pPr>
        <w:jc w:val="both"/>
        <w:rPr>
          <w:b/>
          <w:szCs w:val="22"/>
        </w:rPr>
      </w:pPr>
      <w:r w:rsidRPr="00C04DC1">
        <w:rPr>
          <w:b/>
          <w:szCs w:val="22"/>
        </w:rPr>
        <w:t>Revocation of previously issued records retention schedules</w:t>
      </w:r>
    </w:p>
    <w:p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AF7AD2" w:rsidRPr="00AF7AD2">
        <w:rPr>
          <w:color w:val="auto"/>
          <w:szCs w:val="22"/>
        </w:rPr>
        <w:t>Environmental and Land Use Hearings Office</w:t>
      </w:r>
      <w:r w:rsidR="005723A7">
        <w:rPr>
          <w:color w:val="FF0000"/>
          <w:szCs w:val="22"/>
        </w:rPr>
        <w:t xml:space="preserve"> </w:t>
      </w:r>
      <w:r w:rsidR="00AF7AD2" w:rsidRPr="00AF7AD2">
        <w:rPr>
          <w:color w:val="auto"/>
          <w:szCs w:val="22"/>
        </w:rPr>
        <w:t>(and its predecessor agencies</w:t>
      </w:r>
      <w:r w:rsidR="000B1566">
        <w:rPr>
          <w:color w:val="auto"/>
          <w:szCs w:val="22"/>
        </w:rPr>
        <w:t>, including the formerly separate Growth Management</w:t>
      </w:r>
      <w:r w:rsidR="008B0A71">
        <w:rPr>
          <w:color w:val="auto"/>
          <w:szCs w:val="22"/>
        </w:rPr>
        <w:t xml:space="preserve"> Hearings Board</w:t>
      </w:r>
      <w:r w:rsidR="00AF7AD2" w:rsidRPr="00AF7AD2">
        <w:rPr>
          <w:color w:val="auto"/>
          <w:szCs w:val="22"/>
        </w:rPr>
        <w:t>)</w:t>
      </w:r>
      <w:r w:rsidR="00AF7AD2">
        <w:rPr>
          <w:color w:val="FF0000"/>
          <w:szCs w:val="22"/>
        </w:rPr>
        <w:t xml:space="preserve"> </w:t>
      </w:r>
      <w:r w:rsidRPr="00C04DC1">
        <w:rPr>
          <w:szCs w:val="22"/>
        </w:rPr>
        <w:t xml:space="preserve">are revoked. </w:t>
      </w:r>
      <w:r w:rsidR="002E2126">
        <w:rPr>
          <w:szCs w:val="22"/>
        </w:rPr>
        <w:t xml:space="preserve">The </w:t>
      </w:r>
      <w:r w:rsidR="00AF7AD2" w:rsidRPr="00AF7AD2">
        <w:rPr>
          <w:color w:val="auto"/>
          <w:szCs w:val="22"/>
        </w:rPr>
        <w:t>Environmental and Land Use Hearings Office</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rsidR="009015F7" w:rsidRPr="00C04DC1" w:rsidRDefault="009015F7" w:rsidP="009015F7">
      <w:pPr>
        <w:jc w:val="both"/>
        <w:rPr>
          <w:szCs w:val="22"/>
        </w:rPr>
      </w:pPr>
    </w:p>
    <w:p w:rsidR="009015F7" w:rsidRPr="00C04DC1" w:rsidRDefault="009015F7" w:rsidP="009015F7">
      <w:pPr>
        <w:jc w:val="both"/>
        <w:rPr>
          <w:b/>
          <w:bCs/>
          <w:szCs w:val="22"/>
        </w:rPr>
      </w:pPr>
      <w:r w:rsidRPr="00C04DC1">
        <w:rPr>
          <w:b/>
          <w:bCs/>
          <w:szCs w:val="22"/>
        </w:rPr>
        <w:t>Authority</w:t>
      </w:r>
    </w:p>
    <w:p w:rsidR="009015F7" w:rsidRPr="00AC230F"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 xml:space="preserve">on </w:t>
      </w:r>
      <w:r w:rsidR="00494AA1" w:rsidRPr="00494AA1">
        <w:rPr>
          <w:color w:val="auto"/>
          <w:szCs w:val="22"/>
        </w:rPr>
        <w:t xml:space="preserve">March </w:t>
      </w:r>
      <w:r w:rsidR="00501715">
        <w:rPr>
          <w:color w:val="auto"/>
          <w:szCs w:val="22"/>
        </w:rPr>
        <w:t>12</w:t>
      </w:r>
      <w:r w:rsidR="00494AA1" w:rsidRPr="00494AA1">
        <w:rPr>
          <w:color w:val="auto"/>
          <w:szCs w:val="22"/>
        </w:rPr>
        <w:t>, 2015</w:t>
      </w:r>
      <w:r w:rsidRPr="00023B3E">
        <w:rPr>
          <w:color w:val="auto"/>
          <w:szCs w:val="22"/>
        </w:rPr>
        <w:t>.</w:t>
      </w:r>
    </w:p>
    <w:p w:rsidR="00C44D86" w:rsidRPr="00C04DC1" w:rsidRDefault="00C44D86" w:rsidP="009015F7">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rsidTr="003E362F">
        <w:trPr>
          <w:trHeight w:val="320"/>
        </w:trPr>
        <w:tc>
          <w:tcPr>
            <w:tcW w:w="3602" w:type="dxa"/>
            <w:shd w:val="clear" w:color="auto" w:fill="auto"/>
            <w:tcMar>
              <w:top w:w="40" w:type="dxa"/>
              <w:left w:w="40" w:type="dxa"/>
              <w:bottom w:w="40" w:type="dxa"/>
              <w:right w:w="40" w:type="dxa"/>
            </w:tcMar>
          </w:tcPr>
          <w:p w:rsidR="003E362F" w:rsidRPr="003E362F" w:rsidRDefault="00484179" w:rsidP="00EA5ACB">
            <w:pPr>
              <w:tabs>
                <w:tab w:val="left" w:pos="540"/>
                <w:tab w:val="left" w:pos="5670"/>
                <w:tab w:val="left" w:pos="10890"/>
              </w:tabs>
              <w:ind w:left="43"/>
              <w:jc w:val="center"/>
              <w:rPr>
                <w:bCs/>
                <w:i/>
                <w:color w:val="404040"/>
                <w:sz w:val="23"/>
                <w:szCs w:val="23"/>
              </w:rPr>
            </w:pPr>
            <w:r>
              <w:rPr>
                <w:bCs/>
                <w:i/>
                <w:color w:val="404040"/>
                <w:sz w:val="23"/>
                <w:szCs w:val="23"/>
              </w:rPr>
              <w:t>-</w:t>
            </w:r>
          </w:p>
          <w:p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rsidR="003E362F" w:rsidRPr="004B0EEB" w:rsidRDefault="00700DE7" w:rsidP="003E362F">
            <w:pPr>
              <w:tabs>
                <w:tab w:val="left" w:pos="540"/>
                <w:tab w:val="left" w:pos="5670"/>
                <w:tab w:val="left" w:pos="10890"/>
              </w:tabs>
              <w:jc w:val="center"/>
              <w:rPr>
                <w:b/>
                <w:bCs/>
                <w:szCs w:val="22"/>
                <w:highlight w:val="yellow"/>
              </w:rPr>
            </w:pPr>
            <w:r>
              <w:rPr>
                <w:b/>
                <w:bCs/>
                <w:sz w:val="20"/>
                <w:szCs w:val="20"/>
              </w:rPr>
              <w:t>Cindy Evans</w:t>
            </w:r>
          </w:p>
        </w:tc>
        <w:tc>
          <w:tcPr>
            <w:tcW w:w="3603" w:type="dxa"/>
            <w:shd w:val="clear" w:color="auto" w:fill="auto"/>
          </w:tcPr>
          <w:p w:rsidR="003E362F" w:rsidRPr="003E362F" w:rsidRDefault="00484179" w:rsidP="00EA5ACB">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rsidR="003E362F" w:rsidRPr="004B0EEB" w:rsidRDefault="00494AA1" w:rsidP="00494AA1">
            <w:pPr>
              <w:tabs>
                <w:tab w:val="left" w:pos="540"/>
                <w:tab w:val="left" w:pos="5670"/>
                <w:tab w:val="left" w:pos="10890"/>
              </w:tabs>
              <w:ind w:left="43"/>
              <w:jc w:val="center"/>
              <w:rPr>
                <w:b/>
                <w:bCs/>
                <w:szCs w:val="22"/>
                <w:highlight w:val="yellow"/>
              </w:rPr>
            </w:pPr>
            <w:r>
              <w:rPr>
                <w:b/>
                <w:bCs/>
                <w:sz w:val="20"/>
                <w:szCs w:val="20"/>
              </w:rPr>
              <w:t>Isaac Williamson</w:t>
            </w:r>
          </w:p>
        </w:tc>
        <w:tc>
          <w:tcPr>
            <w:tcW w:w="3602" w:type="dxa"/>
            <w:shd w:val="clear" w:color="auto" w:fill="auto"/>
          </w:tcPr>
          <w:p w:rsidR="003E362F" w:rsidRPr="00E86BDE" w:rsidRDefault="00484179" w:rsidP="003E362F">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rsidR="003E362F" w:rsidRPr="004B0EEB" w:rsidRDefault="00AA62DB" w:rsidP="00AA62DB">
            <w:pPr>
              <w:tabs>
                <w:tab w:val="left" w:pos="540"/>
                <w:tab w:val="left" w:pos="5670"/>
                <w:tab w:val="left" w:pos="10890"/>
              </w:tabs>
              <w:ind w:left="43"/>
              <w:jc w:val="center"/>
              <w:rPr>
                <w:b/>
                <w:bCs/>
                <w:szCs w:val="22"/>
                <w:highlight w:val="yellow"/>
              </w:rPr>
            </w:pPr>
            <w:r>
              <w:rPr>
                <w:b/>
                <w:bCs/>
                <w:sz w:val="20"/>
                <w:szCs w:val="20"/>
              </w:rPr>
              <w:t>Kathy Cody</w:t>
            </w:r>
          </w:p>
        </w:tc>
        <w:tc>
          <w:tcPr>
            <w:tcW w:w="3603" w:type="dxa"/>
            <w:shd w:val="clear" w:color="auto" w:fill="auto"/>
          </w:tcPr>
          <w:p w:rsidR="003E362F" w:rsidRPr="00E86BDE" w:rsidRDefault="00484179" w:rsidP="00EA5ACB">
            <w:pPr>
              <w:tabs>
                <w:tab w:val="left" w:pos="180"/>
                <w:tab w:val="left" w:pos="5310"/>
                <w:tab w:val="left" w:pos="10440"/>
              </w:tabs>
              <w:jc w:val="center"/>
              <w:rPr>
                <w:bCs/>
                <w:i/>
                <w:color w:val="404040"/>
                <w:sz w:val="23"/>
                <w:szCs w:val="23"/>
              </w:rPr>
            </w:pPr>
            <w:r>
              <w:rPr>
                <w:bCs/>
                <w:i/>
                <w:color w:val="404040"/>
                <w:sz w:val="23"/>
                <w:szCs w:val="23"/>
              </w:rPr>
              <w:t>Signature on File</w:t>
            </w:r>
          </w:p>
          <w:p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rsidR="00AF7AD2" w:rsidRPr="00AF7AD2" w:rsidRDefault="00AF7AD2">
      <w:pPr>
        <w:rPr>
          <w:b/>
          <w:caps/>
          <w:sz w:val="16"/>
          <w:szCs w:val="16"/>
        </w:rPr>
      </w:pPr>
      <w:r w:rsidRPr="00AF7AD2">
        <w:rPr>
          <w:sz w:val="16"/>
          <w:szCs w:val="16"/>
        </w:rPr>
        <w:br w:type="page"/>
      </w:r>
    </w:p>
    <w:p w:rsidR="0019371A" w:rsidRPr="00C04DC1" w:rsidRDefault="0019371A" w:rsidP="00746C36">
      <w:pPr>
        <w:pStyle w:val="StyleNormal16NotBold"/>
      </w:pPr>
      <w:r w:rsidRPr="00C04DC1">
        <w:lastRenderedPageBreak/>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430"/>
        <w:gridCol w:w="10710"/>
        <w:gridCol w:w="7"/>
      </w:tblGrid>
      <w:tr w:rsidR="0019371A" w:rsidRPr="00C04DC1"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rsidR="0019371A" w:rsidRPr="00C04DC1" w:rsidRDefault="0019371A" w:rsidP="00EE7625">
            <w:pPr>
              <w:jc w:val="center"/>
              <w:rPr>
                <w:szCs w:val="22"/>
              </w:rPr>
            </w:pPr>
            <w:r w:rsidRPr="00C04DC1">
              <w:rPr>
                <w:szCs w:val="22"/>
              </w:rPr>
              <w:t>Extent of Revision</w:t>
            </w:r>
          </w:p>
        </w:tc>
      </w:tr>
      <w:tr w:rsidR="00C44D86" w:rsidRPr="00C04DC1" w:rsidTr="00EE7625">
        <w:trPr>
          <w:trHeight w:val="390"/>
        </w:trPr>
        <w:tc>
          <w:tcPr>
            <w:tcW w:w="1253" w:type="dxa"/>
            <w:tcBorders>
              <w:top w:val="double" w:sz="4" w:space="0" w:color="auto"/>
              <w:bottom w:val="single" w:sz="6" w:space="0" w:color="auto"/>
              <w:right w:val="single" w:sz="6" w:space="0" w:color="auto"/>
            </w:tcBorders>
            <w:vAlign w:val="center"/>
          </w:tcPr>
          <w:p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rsidR="00C44D86" w:rsidRPr="00494AA1" w:rsidRDefault="00494AA1" w:rsidP="00501715">
            <w:pPr>
              <w:spacing w:before="60" w:after="60"/>
              <w:jc w:val="center"/>
              <w:rPr>
                <w:color w:val="auto"/>
                <w:szCs w:val="22"/>
                <w:highlight w:val="yellow"/>
              </w:rPr>
            </w:pPr>
            <w:r w:rsidRPr="00494AA1">
              <w:rPr>
                <w:color w:val="auto"/>
                <w:szCs w:val="22"/>
              </w:rPr>
              <w:t xml:space="preserve">March </w:t>
            </w:r>
            <w:r w:rsidR="00501715">
              <w:rPr>
                <w:color w:val="auto"/>
                <w:szCs w:val="22"/>
              </w:rPr>
              <w:t>12</w:t>
            </w:r>
            <w:r w:rsidRPr="00494AA1">
              <w:rPr>
                <w:color w:val="auto"/>
                <w:szCs w:val="22"/>
              </w:rPr>
              <w:t>, 2015</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rsidR="0019371A" w:rsidRPr="00C04DC1" w:rsidRDefault="0019371A" w:rsidP="0019371A"/>
    <w:p w:rsidR="0019371A" w:rsidRPr="00C04DC1" w:rsidRDefault="0019371A" w:rsidP="0019371A"/>
    <w:p w:rsidR="0019371A" w:rsidRDefault="0019371A" w:rsidP="0019371A"/>
    <w:p w:rsidR="00E86BDE" w:rsidRDefault="00E86BDE" w:rsidP="0019371A"/>
    <w:p w:rsidR="00E86BDE" w:rsidRDefault="00E86BDE" w:rsidP="0019371A"/>
    <w:p w:rsidR="00E86BDE" w:rsidRDefault="00E86BDE" w:rsidP="0019371A"/>
    <w:p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rsidR="001476C8" w:rsidRDefault="00E86BDE" w:rsidP="00E86BDE">
      <w:pPr>
        <w:spacing w:line="360" w:lineRule="auto"/>
        <w:jc w:val="center"/>
        <w:rPr>
          <w:sz w:val="36"/>
          <w:szCs w:val="36"/>
        </w:rPr>
      </w:pPr>
      <w:r w:rsidRPr="00BC498E">
        <w:rPr>
          <w:sz w:val="36"/>
          <w:szCs w:val="36"/>
        </w:rPr>
        <w:t xml:space="preserve">please contact </w:t>
      </w:r>
      <w:r w:rsidR="001476C8">
        <w:rPr>
          <w:sz w:val="36"/>
          <w:szCs w:val="36"/>
        </w:rPr>
        <w:t xml:space="preserve">the </w:t>
      </w:r>
      <w:r w:rsidR="00AF7AD2" w:rsidRPr="00AF7AD2">
        <w:rPr>
          <w:color w:val="auto"/>
          <w:sz w:val="36"/>
          <w:szCs w:val="36"/>
        </w:rPr>
        <w:t>Environmental and Land Use Hearings Office</w:t>
      </w:r>
      <w:r w:rsidR="001476C8" w:rsidRPr="00AF7AD2">
        <w:rPr>
          <w:color w:val="auto"/>
          <w:sz w:val="36"/>
          <w:szCs w:val="36"/>
        </w:rPr>
        <w:t xml:space="preserve">’s Records </w:t>
      </w:r>
      <w:r w:rsidR="001476C8">
        <w:rPr>
          <w:sz w:val="36"/>
          <w:szCs w:val="36"/>
        </w:rPr>
        <w:t>Officer</w:t>
      </w:r>
    </w:p>
    <w:p w:rsidR="00E86BDE" w:rsidRPr="00BC498E" w:rsidRDefault="001476C8" w:rsidP="00E86BDE">
      <w:pPr>
        <w:spacing w:line="360" w:lineRule="auto"/>
        <w:jc w:val="center"/>
        <w:rPr>
          <w:sz w:val="36"/>
          <w:szCs w:val="36"/>
        </w:rPr>
      </w:pPr>
      <w:r>
        <w:rPr>
          <w:sz w:val="36"/>
          <w:szCs w:val="36"/>
        </w:rPr>
        <w:t xml:space="preserve">or </w:t>
      </w:r>
      <w:r w:rsidR="00E86BDE" w:rsidRPr="00BC498E">
        <w:rPr>
          <w:sz w:val="36"/>
          <w:szCs w:val="36"/>
        </w:rPr>
        <w:t>Washington State Archives at:</w:t>
      </w:r>
    </w:p>
    <w:p w:rsidR="00E86BDE" w:rsidRPr="00BC498E" w:rsidRDefault="00945928"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rsidR="00B51C4E" w:rsidRPr="00C04DC1" w:rsidRDefault="0019371A" w:rsidP="00746C36">
      <w:pPr>
        <w:spacing w:after="240"/>
        <w:jc w:val="center"/>
        <w:rPr>
          <w:b/>
          <w:sz w:val="32"/>
          <w:szCs w:val="32"/>
        </w:rPr>
      </w:pPr>
      <w:r w:rsidRPr="00C04DC1">
        <w:rPr>
          <w:b/>
          <w:sz w:val="32"/>
          <w:szCs w:val="32"/>
        </w:rPr>
        <w:lastRenderedPageBreak/>
        <w:t>TABLE OF CONTENTS</w:t>
      </w:r>
    </w:p>
    <w:p w:rsidR="008B0A71"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410741949" w:history="1">
        <w:r w:rsidR="008B0A71" w:rsidRPr="00C428FB">
          <w:rPr>
            <w:rStyle w:val="Hyperlink"/>
            <w:noProof/>
          </w:rPr>
          <w:t>1.</w:t>
        </w:r>
        <w:r w:rsidR="008B0A71">
          <w:rPr>
            <w:rFonts w:asciiTheme="minorHAnsi" w:eastAsiaTheme="minorEastAsia" w:hAnsiTheme="minorHAnsi" w:cstheme="minorBidi"/>
            <w:b w:val="0"/>
            <w:bCs w:val="0"/>
            <w:caps w:val="0"/>
            <w:noProof/>
            <w:color w:val="auto"/>
            <w:sz w:val="22"/>
            <w:szCs w:val="22"/>
          </w:rPr>
          <w:tab/>
        </w:r>
        <w:r w:rsidR="008B0A71" w:rsidRPr="00C428FB">
          <w:rPr>
            <w:rStyle w:val="Hyperlink"/>
            <w:noProof/>
          </w:rPr>
          <w:t>APPEAL HEARINGS</w:t>
        </w:r>
        <w:r w:rsidR="008B0A71">
          <w:rPr>
            <w:noProof/>
            <w:webHidden/>
          </w:rPr>
          <w:tab/>
        </w:r>
        <w:r w:rsidR="008B0A71">
          <w:rPr>
            <w:noProof/>
            <w:webHidden/>
          </w:rPr>
          <w:fldChar w:fldCharType="begin"/>
        </w:r>
        <w:r w:rsidR="008B0A71">
          <w:rPr>
            <w:noProof/>
            <w:webHidden/>
          </w:rPr>
          <w:instrText xml:space="preserve"> PAGEREF _Toc410741949 \h </w:instrText>
        </w:r>
        <w:r w:rsidR="008B0A71">
          <w:rPr>
            <w:noProof/>
            <w:webHidden/>
          </w:rPr>
        </w:r>
        <w:r w:rsidR="008B0A71">
          <w:rPr>
            <w:noProof/>
            <w:webHidden/>
          </w:rPr>
          <w:fldChar w:fldCharType="separate"/>
        </w:r>
        <w:r w:rsidR="00484179">
          <w:rPr>
            <w:noProof/>
            <w:webHidden/>
          </w:rPr>
          <w:t>4</w:t>
        </w:r>
        <w:r w:rsidR="008B0A71">
          <w:rPr>
            <w:noProof/>
            <w:webHidden/>
          </w:rPr>
          <w:fldChar w:fldCharType="end"/>
        </w:r>
      </w:hyperlink>
    </w:p>
    <w:p w:rsidR="008B0A71" w:rsidRDefault="00945928">
      <w:pPr>
        <w:pStyle w:val="TOC1"/>
        <w:rPr>
          <w:rFonts w:asciiTheme="minorHAnsi" w:eastAsiaTheme="minorEastAsia" w:hAnsiTheme="minorHAnsi" w:cstheme="minorBidi"/>
          <w:b w:val="0"/>
          <w:bCs w:val="0"/>
          <w:caps w:val="0"/>
          <w:noProof/>
          <w:color w:val="auto"/>
          <w:sz w:val="22"/>
          <w:szCs w:val="22"/>
        </w:rPr>
      </w:pPr>
      <w:hyperlink w:anchor="_Toc410741950" w:history="1">
        <w:r w:rsidR="008B0A71" w:rsidRPr="00C428FB">
          <w:rPr>
            <w:rStyle w:val="Hyperlink"/>
            <w:noProof/>
          </w:rPr>
          <w:t>glossary</w:t>
        </w:r>
        <w:r w:rsidR="008B0A71">
          <w:rPr>
            <w:noProof/>
            <w:webHidden/>
          </w:rPr>
          <w:tab/>
        </w:r>
        <w:r w:rsidR="008B0A71">
          <w:rPr>
            <w:noProof/>
            <w:webHidden/>
          </w:rPr>
          <w:fldChar w:fldCharType="begin"/>
        </w:r>
        <w:r w:rsidR="008B0A71">
          <w:rPr>
            <w:noProof/>
            <w:webHidden/>
          </w:rPr>
          <w:instrText xml:space="preserve"> PAGEREF _Toc410741950 \h </w:instrText>
        </w:r>
        <w:r w:rsidR="008B0A71">
          <w:rPr>
            <w:noProof/>
            <w:webHidden/>
          </w:rPr>
        </w:r>
        <w:r w:rsidR="008B0A71">
          <w:rPr>
            <w:noProof/>
            <w:webHidden/>
          </w:rPr>
          <w:fldChar w:fldCharType="separate"/>
        </w:r>
        <w:r w:rsidR="00484179">
          <w:rPr>
            <w:noProof/>
            <w:webHidden/>
          </w:rPr>
          <w:t>6</w:t>
        </w:r>
        <w:r w:rsidR="008B0A71">
          <w:rPr>
            <w:noProof/>
            <w:webHidden/>
          </w:rPr>
          <w:fldChar w:fldCharType="end"/>
        </w:r>
      </w:hyperlink>
    </w:p>
    <w:p w:rsidR="008B0A71" w:rsidRDefault="00945928">
      <w:pPr>
        <w:pStyle w:val="TOC1"/>
        <w:rPr>
          <w:rFonts w:asciiTheme="minorHAnsi" w:eastAsiaTheme="minorEastAsia" w:hAnsiTheme="minorHAnsi" w:cstheme="minorBidi"/>
          <w:b w:val="0"/>
          <w:bCs w:val="0"/>
          <w:caps w:val="0"/>
          <w:noProof/>
          <w:color w:val="auto"/>
          <w:sz w:val="22"/>
          <w:szCs w:val="22"/>
        </w:rPr>
      </w:pPr>
      <w:hyperlink w:anchor="_Toc410741951" w:history="1">
        <w:r w:rsidR="008B0A71" w:rsidRPr="00C428FB">
          <w:rPr>
            <w:rStyle w:val="Hyperlink"/>
            <w:noProof/>
          </w:rPr>
          <w:t>INDEXES</w:t>
        </w:r>
        <w:r w:rsidR="008B0A71">
          <w:rPr>
            <w:noProof/>
            <w:webHidden/>
          </w:rPr>
          <w:tab/>
        </w:r>
        <w:r w:rsidR="008B0A71">
          <w:rPr>
            <w:noProof/>
            <w:webHidden/>
          </w:rPr>
          <w:fldChar w:fldCharType="begin"/>
        </w:r>
        <w:r w:rsidR="008B0A71">
          <w:rPr>
            <w:noProof/>
            <w:webHidden/>
          </w:rPr>
          <w:instrText xml:space="preserve"> PAGEREF _Toc410741951 \h </w:instrText>
        </w:r>
        <w:r w:rsidR="008B0A71">
          <w:rPr>
            <w:noProof/>
            <w:webHidden/>
          </w:rPr>
        </w:r>
        <w:r w:rsidR="008B0A71">
          <w:rPr>
            <w:noProof/>
            <w:webHidden/>
          </w:rPr>
          <w:fldChar w:fldCharType="separate"/>
        </w:r>
        <w:r w:rsidR="00484179">
          <w:rPr>
            <w:noProof/>
            <w:webHidden/>
          </w:rPr>
          <w:t>9</w:t>
        </w:r>
        <w:r w:rsidR="008B0A71">
          <w:rPr>
            <w:noProof/>
            <w:webHidden/>
          </w:rPr>
          <w:fldChar w:fldCharType="end"/>
        </w:r>
      </w:hyperlink>
    </w:p>
    <w:p w:rsidR="00F31296" w:rsidRDefault="002374C7" w:rsidP="00F31296">
      <w:pPr>
        <w:pStyle w:val="TOC1"/>
      </w:pPr>
      <w:r w:rsidRPr="00C04DC1">
        <w:rPr>
          <w:bCs w:val="0"/>
          <w:caps w:val="0"/>
        </w:rPr>
        <w:fldChar w:fldCharType="end"/>
      </w:r>
    </w:p>
    <w:p w:rsidR="00F31296" w:rsidRPr="00F31296" w:rsidRDefault="00F31296" w:rsidP="00F31296"/>
    <w:p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rsidR="006219C6" w:rsidRPr="00494AA1" w:rsidRDefault="00494AA1" w:rsidP="006219C6">
      <w:pPr>
        <w:pStyle w:val="Functions"/>
        <w:rPr>
          <w:color w:val="auto"/>
        </w:rPr>
      </w:pPr>
      <w:bookmarkStart w:id="1" w:name="_Toc410741949"/>
      <w:r w:rsidRPr="00494AA1">
        <w:rPr>
          <w:color w:val="auto"/>
        </w:rPr>
        <w:lastRenderedPageBreak/>
        <w:t>APPEAL HEARINGS</w:t>
      </w:r>
      <w:bookmarkEnd w:id="1"/>
    </w:p>
    <w:p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Th</w:t>
      </w:r>
      <w:r w:rsidR="00494AA1">
        <w:rPr>
          <w:color w:val="auto"/>
        </w:rPr>
        <w:t xml:space="preserve">e function of resolving appeals </w:t>
      </w:r>
      <w:r w:rsidR="000B1566">
        <w:rPr>
          <w:color w:val="auto"/>
        </w:rPr>
        <w:t>to government agency decisions in relating to environmental and land use matters</w:t>
      </w:r>
      <w:r w:rsidR="006219C6" w:rsidRPr="00D63836">
        <w:rPr>
          <w:color w:val="auto"/>
        </w:rPr>
        <w:t>.</w:t>
      </w:r>
    </w:p>
    <w:tbl>
      <w:tblPr>
        <w:tblW w:w="14400"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C6CCF" w:rsidRPr="004C34AF" w:rsidTr="00FC4508">
        <w:trPr>
          <w:cantSplit/>
          <w:tblHead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494AA1" w:rsidRPr="000B79CF" w:rsidTr="00AF7AD2">
        <w:trPr>
          <w:cantSplit/>
        </w:trPr>
        <w:tc>
          <w:tcPr>
            <w:tcW w:w="1439" w:type="dxa"/>
            <w:tcBorders>
              <w:top w:val="single" w:sz="4" w:space="0" w:color="000000"/>
              <w:bottom w:val="single" w:sz="4" w:space="0" w:color="000000"/>
            </w:tcBorders>
            <w:tcMar>
              <w:top w:w="43" w:type="dxa"/>
              <w:left w:w="43" w:type="dxa"/>
              <w:bottom w:w="43" w:type="dxa"/>
              <w:right w:w="43" w:type="dxa"/>
            </w:tcMar>
          </w:tcPr>
          <w:p w:rsidR="00494AA1" w:rsidRDefault="00494AA1" w:rsidP="00AF7AD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15-03-</w:t>
            </w:r>
            <w:r w:rsidR="00501715">
              <w:rPr>
                <w:rFonts w:asciiTheme="minorHAnsi" w:eastAsia="Times New Roman" w:hAnsiTheme="minorHAnsi"/>
                <w:color w:val="auto"/>
                <w:szCs w:val="22"/>
              </w:rPr>
              <w:t>68744</w:t>
            </w:r>
            <w:r w:rsidR="00C01AD7" w:rsidRPr="00AF7AD2">
              <w:rPr>
                <w:rFonts w:asciiTheme="minorHAnsi" w:eastAsia="Times New Roman" w:hAnsiTheme="minorHAnsi"/>
                <w:color w:val="auto"/>
                <w:szCs w:val="22"/>
              </w:rPr>
              <w:fldChar w:fldCharType="begin"/>
            </w:r>
            <w:r w:rsidR="00C01AD7" w:rsidRPr="00AF7AD2">
              <w:rPr>
                <w:color w:val="auto"/>
              </w:rPr>
              <w:instrText xml:space="preserve"> XE "</w:instrText>
            </w:r>
            <w:r w:rsidR="00C01AD7">
              <w:rPr>
                <w:color w:val="auto"/>
              </w:rPr>
              <w:instrText>15</w:instrText>
            </w:r>
            <w:r w:rsidR="00C01AD7" w:rsidRPr="00AF7AD2">
              <w:rPr>
                <w:rFonts w:asciiTheme="minorHAnsi" w:eastAsia="Times New Roman" w:hAnsiTheme="minorHAnsi"/>
                <w:color w:val="auto"/>
                <w:szCs w:val="22"/>
              </w:rPr>
              <w:instrText>-0</w:instrText>
            </w:r>
            <w:r w:rsidR="00C01AD7">
              <w:rPr>
                <w:rFonts w:asciiTheme="minorHAnsi" w:eastAsia="Times New Roman" w:hAnsiTheme="minorHAnsi"/>
                <w:color w:val="auto"/>
                <w:szCs w:val="22"/>
              </w:rPr>
              <w:instrText>3</w:instrText>
            </w:r>
            <w:r w:rsidR="00C01AD7" w:rsidRPr="00AF7AD2">
              <w:rPr>
                <w:rFonts w:asciiTheme="minorHAnsi" w:eastAsia="Times New Roman" w:hAnsiTheme="minorHAnsi"/>
                <w:color w:val="auto"/>
                <w:szCs w:val="22"/>
              </w:rPr>
              <w:instrText>-</w:instrText>
            </w:r>
            <w:r w:rsidR="00501715">
              <w:rPr>
                <w:rFonts w:asciiTheme="minorHAnsi" w:eastAsia="Times New Roman" w:hAnsiTheme="minorHAnsi"/>
                <w:color w:val="auto"/>
                <w:szCs w:val="22"/>
              </w:rPr>
              <w:instrText>68744</w:instrText>
            </w:r>
            <w:r w:rsidR="00C01AD7" w:rsidRPr="00AF7AD2">
              <w:rPr>
                <w:color w:val="auto"/>
              </w:rPr>
              <w:instrText xml:space="preserve">" </w:instrText>
            </w:r>
            <w:r w:rsidR="00C01AD7" w:rsidRPr="00AF7AD2">
              <w:rPr>
                <w:rFonts w:eastAsia="Calibri" w:cs="Times New Roman"/>
                <w:bCs/>
                <w:color w:val="auto"/>
                <w:szCs w:val="17"/>
              </w:rPr>
              <w:instrText xml:space="preserve">\f “dan” </w:instrText>
            </w:r>
            <w:r w:rsidR="00C01AD7" w:rsidRPr="00AF7AD2">
              <w:rPr>
                <w:rFonts w:asciiTheme="minorHAnsi" w:eastAsia="Times New Roman" w:hAnsiTheme="minorHAnsi"/>
                <w:color w:val="auto"/>
                <w:szCs w:val="22"/>
              </w:rPr>
              <w:fldChar w:fldCharType="end"/>
            </w:r>
          </w:p>
          <w:p w:rsidR="00494AA1" w:rsidRDefault="00494AA1" w:rsidP="00AF7AD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Rev. 0</w:t>
            </w:r>
          </w:p>
        </w:tc>
        <w:tc>
          <w:tcPr>
            <w:tcW w:w="8342" w:type="dxa"/>
            <w:tcBorders>
              <w:top w:val="single" w:sz="4" w:space="0" w:color="000000"/>
              <w:bottom w:val="single" w:sz="4" w:space="0" w:color="000000"/>
            </w:tcBorders>
          </w:tcPr>
          <w:p w:rsidR="00494AA1" w:rsidRDefault="00494AA1" w:rsidP="00AF7AD2">
            <w:pPr>
              <w:spacing w:before="60" w:after="60"/>
              <w:rPr>
                <w:rFonts w:asciiTheme="minorHAnsi" w:hAnsiTheme="minorHAnsi"/>
                <w:b/>
                <w:bCs/>
                <w:i/>
                <w:color w:val="auto"/>
                <w:szCs w:val="22"/>
              </w:rPr>
            </w:pPr>
            <w:r>
              <w:rPr>
                <w:rFonts w:asciiTheme="minorHAnsi" w:hAnsiTheme="minorHAnsi"/>
                <w:b/>
                <w:bCs/>
                <w:i/>
                <w:color w:val="auto"/>
                <w:szCs w:val="22"/>
              </w:rPr>
              <w:t>Appeal Proceedings</w:t>
            </w:r>
          </w:p>
          <w:p w:rsidR="00494AA1" w:rsidRDefault="00494AA1" w:rsidP="00494AA1">
            <w:pPr>
              <w:spacing w:before="60" w:after="60"/>
              <w:rPr>
                <w:rFonts w:asciiTheme="minorHAnsi" w:hAnsiTheme="minorHAnsi"/>
                <w:bCs/>
                <w:color w:val="auto"/>
                <w:szCs w:val="22"/>
              </w:rPr>
            </w:pPr>
            <w:r>
              <w:rPr>
                <w:rFonts w:asciiTheme="minorHAnsi" w:hAnsiTheme="minorHAnsi"/>
                <w:bCs/>
                <w:color w:val="auto"/>
                <w:szCs w:val="22"/>
              </w:rPr>
              <w:t>Records relating to appeals to any board administered by the Environmental and Land Use Hearings Office (including former boards).</w:t>
            </w:r>
            <w:r w:rsidR="008B0A71" w:rsidRPr="00C04DC1">
              <w:rPr>
                <w:bCs/>
                <w:szCs w:val="22"/>
              </w:rPr>
              <w:t xml:space="preserve"> </w:t>
            </w:r>
            <w:r w:rsidR="008B0A71" w:rsidRPr="00C04DC1">
              <w:rPr>
                <w:bCs/>
                <w:szCs w:val="22"/>
              </w:rPr>
              <w:fldChar w:fldCharType="begin"/>
            </w:r>
            <w:r w:rsidR="008B0A71" w:rsidRPr="00C04DC1">
              <w:rPr>
                <w:bCs/>
                <w:szCs w:val="22"/>
              </w:rPr>
              <w:instrText xml:space="preserve"> xe "</w:instrText>
            </w:r>
            <w:r w:rsidR="008B0A71">
              <w:rPr>
                <w:bCs/>
                <w:szCs w:val="22"/>
              </w:rPr>
              <w:instrText>agreements:settlement agreements</w:instrText>
            </w:r>
            <w:r w:rsidR="008B0A71" w:rsidRPr="00C04DC1">
              <w:rPr>
                <w:bCs/>
                <w:szCs w:val="22"/>
              </w:rPr>
              <w:instrText xml:space="preserve">" \f “subject” </w:instrText>
            </w:r>
            <w:r w:rsidR="008B0A71" w:rsidRPr="00C04DC1">
              <w:rPr>
                <w:bCs/>
                <w:szCs w:val="22"/>
              </w:rPr>
              <w:fldChar w:fldCharType="end"/>
            </w:r>
            <w:r w:rsidR="008B0A71" w:rsidRPr="00C04DC1">
              <w:rPr>
                <w:bCs/>
                <w:szCs w:val="22"/>
              </w:rPr>
              <w:fldChar w:fldCharType="begin"/>
            </w:r>
            <w:r w:rsidR="008B0A71" w:rsidRPr="00C04DC1">
              <w:rPr>
                <w:bCs/>
                <w:szCs w:val="22"/>
              </w:rPr>
              <w:instrText xml:space="preserve"> xe "</w:instrText>
            </w:r>
            <w:r w:rsidR="008B0A71">
              <w:rPr>
                <w:bCs/>
                <w:szCs w:val="22"/>
              </w:rPr>
              <w:instrText>decisions</w:instrText>
            </w:r>
            <w:r w:rsidR="008B0A71" w:rsidRPr="00C04DC1">
              <w:rPr>
                <w:bCs/>
                <w:szCs w:val="22"/>
              </w:rPr>
              <w:instrText xml:space="preserve">" \f “subject” </w:instrText>
            </w:r>
            <w:r w:rsidR="008B0A71" w:rsidRPr="00C04DC1">
              <w:rPr>
                <w:bCs/>
                <w:szCs w:val="22"/>
              </w:rPr>
              <w:fldChar w:fldCharType="end"/>
            </w:r>
            <w:r w:rsidR="008B0A71" w:rsidRPr="00C04DC1">
              <w:rPr>
                <w:bCs/>
                <w:szCs w:val="22"/>
              </w:rPr>
              <w:fldChar w:fldCharType="begin"/>
            </w:r>
            <w:r w:rsidR="008B0A71" w:rsidRPr="00C04DC1">
              <w:rPr>
                <w:bCs/>
                <w:szCs w:val="22"/>
              </w:rPr>
              <w:instrText xml:space="preserve"> xe "</w:instrText>
            </w:r>
            <w:r w:rsidR="008B0A71">
              <w:rPr>
                <w:bCs/>
                <w:szCs w:val="22"/>
              </w:rPr>
              <w:instrText>case files</w:instrText>
            </w:r>
            <w:r w:rsidR="008B0A71" w:rsidRPr="00C04DC1">
              <w:rPr>
                <w:bCs/>
                <w:szCs w:val="22"/>
              </w:rPr>
              <w:instrText xml:space="preserve">" \f “subject” </w:instrText>
            </w:r>
            <w:r w:rsidR="008B0A71" w:rsidRPr="00C04DC1">
              <w:rPr>
                <w:bCs/>
                <w:szCs w:val="22"/>
              </w:rPr>
              <w:fldChar w:fldCharType="end"/>
            </w:r>
            <w:r w:rsidR="008B0A71" w:rsidRPr="00C04DC1">
              <w:rPr>
                <w:bCs/>
                <w:szCs w:val="22"/>
              </w:rPr>
              <w:fldChar w:fldCharType="begin"/>
            </w:r>
            <w:r w:rsidR="008B0A71" w:rsidRPr="00C04DC1">
              <w:rPr>
                <w:bCs/>
                <w:szCs w:val="22"/>
              </w:rPr>
              <w:instrText xml:space="preserve"> xe "</w:instrText>
            </w:r>
            <w:r w:rsidR="008B0A71">
              <w:rPr>
                <w:bCs/>
                <w:szCs w:val="22"/>
              </w:rPr>
              <w:instrText>appeals</w:instrText>
            </w:r>
            <w:r w:rsidR="008B0A71" w:rsidRPr="00C04DC1">
              <w:rPr>
                <w:bCs/>
                <w:szCs w:val="22"/>
              </w:rPr>
              <w:instrText xml:space="preserve">" \f “subject” </w:instrText>
            </w:r>
            <w:r w:rsidR="008B0A71" w:rsidRPr="00C04DC1">
              <w:rPr>
                <w:bCs/>
                <w:szCs w:val="22"/>
              </w:rPr>
              <w:fldChar w:fldCharType="end"/>
            </w:r>
            <w:r w:rsidR="008B0A71" w:rsidRPr="00C04DC1">
              <w:rPr>
                <w:bCs/>
                <w:szCs w:val="22"/>
              </w:rPr>
              <w:fldChar w:fldCharType="begin"/>
            </w:r>
            <w:r w:rsidR="008B0A71" w:rsidRPr="00C04DC1">
              <w:rPr>
                <w:bCs/>
                <w:szCs w:val="22"/>
              </w:rPr>
              <w:instrText xml:space="preserve"> xe "</w:instrText>
            </w:r>
            <w:r w:rsidR="008B0A71">
              <w:rPr>
                <w:bCs/>
                <w:szCs w:val="22"/>
              </w:rPr>
              <w:instrText>exhibits:within case files</w:instrText>
            </w:r>
            <w:r w:rsidR="008B0A71" w:rsidRPr="00C04DC1">
              <w:rPr>
                <w:bCs/>
                <w:szCs w:val="22"/>
              </w:rPr>
              <w:instrText xml:space="preserve">" \f “subject” </w:instrText>
            </w:r>
            <w:r w:rsidR="008B0A71" w:rsidRPr="00C04DC1">
              <w:rPr>
                <w:bCs/>
                <w:szCs w:val="22"/>
              </w:rPr>
              <w:fldChar w:fldCharType="end"/>
            </w:r>
            <w:r w:rsidR="008B0A71" w:rsidRPr="00C04DC1">
              <w:rPr>
                <w:bCs/>
                <w:szCs w:val="22"/>
              </w:rPr>
              <w:fldChar w:fldCharType="begin"/>
            </w:r>
            <w:r w:rsidR="008B0A71" w:rsidRPr="00C04DC1">
              <w:rPr>
                <w:bCs/>
                <w:szCs w:val="22"/>
              </w:rPr>
              <w:instrText xml:space="preserve"> xe "</w:instrText>
            </w:r>
            <w:r w:rsidR="008B0A71">
              <w:rPr>
                <w:bCs/>
                <w:szCs w:val="22"/>
              </w:rPr>
              <w:instrText>mediation</w:instrText>
            </w:r>
            <w:r w:rsidR="008B0A71" w:rsidRPr="00C04DC1">
              <w:rPr>
                <w:bCs/>
                <w:szCs w:val="22"/>
              </w:rPr>
              <w:instrText xml:space="preserve">" \f “subject” </w:instrText>
            </w:r>
            <w:r w:rsidR="008B0A71" w:rsidRPr="00C04DC1">
              <w:rPr>
                <w:bCs/>
                <w:szCs w:val="22"/>
              </w:rPr>
              <w:fldChar w:fldCharType="end"/>
            </w:r>
          </w:p>
          <w:p w:rsidR="00494AA1" w:rsidRDefault="00494AA1" w:rsidP="00494AA1">
            <w:pPr>
              <w:spacing w:before="60" w:after="60"/>
              <w:rPr>
                <w:rFonts w:asciiTheme="minorHAnsi" w:hAnsiTheme="minorHAnsi"/>
                <w:bCs/>
                <w:color w:val="auto"/>
                <w:szCs w:val="22"/>
              </w:rPr>
            </w:pPr>
            <w:r>
              <w:rPr>
                <w:rFonts w:asciiTheme="minorHAnsi" w:hAnsiTheme="minorHAnsi"/>
                <w:bCs/>
                <w:color w:val="auto"/>
                <w:szCs w:val="22"/>
              </w:rPr>
              <w:t>Includes, but is not limited to:</w:t>
            </w:r>
          </w:p>
          <w:p w:rsidR="00494AA1" w:rsidRPr="00494AA1" w:rsidRDefault="00494AA1" w:rsidP="00494AA1">
            <w:pPr>
              <w:pStyle w:val="ListParagraph"/>
              <w:numPr>
                <w:ilvl w:val="0"/>
                <w:numId w:val="22"/>
              </w:numPr>
              <w:spacing w:before="60" w:after="60"/>
              <w:rPr>
                <w:rFonts w:asciiTheme="minorHAnsi" w:hAnsiTheme="minorHAnsi"/>
                <w:bCs/>
                <w:color w:val="auto"/>
                <w:szCs w:val="22"/>
              </w:rPr>
            </w:pPr>
            <w:r w:rsidRPr="00494AA1">
              <w:rPr>
                <w:rFonts w:asciiTheme="minorHAnsi" w:hAnsiTheme="minorHAnsi"/>
                <w:bCs/>
                <w:color w:val="auto"/>
                <w:szCs w:val="22"/>
              </w:rPr>
              <w:t>Final decisions;</w:t>
            </w:r>
          </w:p>
          <w:p w:rsidR="00494AA1" w:rsidRDefault="00494AA1" w:rsidP="00494AA1">
            <w:pPr>
              <w:pStyle w:val="ListParagraph"/>
              <w:numPr>
                <w:ilvl w:val="0"/>
                <w:numId w:val="22"/>
              </w:numPr>
              <w:spacing w:before="60" w:after="60"/>
              <w:rPr>
                <w:rFonts w:asciiTheme="minorHAnsi" w:hAnsiTheme="minorHAnsi"/>
                <w:bCs/>
                <w:color w:val="auto"/>
                <w:szCs w:val="22"/>
              </w:rPr>
            </w:pPr>
            <w:r w:rsidRPr="00494AA1">
              <w:rPr>
                <w:rFonts w:asciiTheme="minorHAnsi" w:hAnsiTheme="minorHAnsi"/>
                <w:bCs/>
                <w:color w:val="auto"/>
                <w:szCs w:val="22"/>
              </w:rPr>
              <w:t>Appeal case files;</w:t>
            </w:r>
          </w:p>
          <w:p w:rsidR="00D30DA1" w:rsidRPr="00494AA1" w:rsidRDefault="00D30DA1" w:rsidP="00494AA1">
            <w:pPr>
              <w:pStyle w:val="ListParagraph"/>
              <w:numPr>
                <w:ilvl w:val="0"/>
                <w:numId w:val="22"/>
              </w:numPr>
              <w:spacing w:before="60" w:after="60"/>
              <w:rPr>
                <w:rFonts w:asciiTheme="minorHAnsi" w:hAnsiTheme="minorHAnsi"/>
                <w:bCs/>
                <w:color w:val="auto"/>
                <w:szCs w:val="22"/>
              </w:rPr>
            </w:pPr>
            <w:r>
              <w:rPr>
                <w:rFonts w:asciiTheme="minorHAnsi" w:hAnsiTheme="minorHAnsi"/>
                <w:bCs/>
                <w:color w:val="auto"/>
                <w:szCs w:val="22"/>
              </w:rPr>
              <w:t>Exhibits included in the case files;</w:t>
            </w:r>
          </w:p>
          <w:p w:rsidR="00494AA1" w:rsidRPr="00494AA1" w:rsidRDefault="00494AA1" w:rsidP="00494AA1">
            <w:pPr>
              <w:pStyle w:val="ListParagraph"/>
              <w:numPr>
                <w:ilvl w:val="0"/>
                <w:numId w:val="22"/>
              </w:numPr>
              <w:spacing w:before="60" w:after="60"/>
              <w:rPr>
                <w:rFonts w:asciiTheme="minorHAnsi" w:hAnsiTheme="minorHAnsi"/>
                <w:bCs/>
                <w:color w:val="auto"/>
                <w:szCs w:val="22"/>
              </w:rPr>
            </w:pPr>
            <w:r w:rsidRPr="00494AA1">
              <w:rPr>
                <w:rFonts w:asciiTheme="minorHAnsi" w:hAnsiTheme="minorHAnsi"/>
                <w:bCs/>
                <w:color w:val="auto"/>
                <w:szCs w:val="22"/>
              </w:rPr>
              <w:t>Mediation records;</w:t>
            </w:r>
          </w:p>
          <w:p w:rsidR="00494AA1" w:rsidRPr="00494AA1" w:rsidRDefault="00494AA1" w:rsidP="00494AA1">
            <w:pPr>
              <w:pStyle w:val="ListParagraph"/>
              <w:numPr>
                <w:ilvl w:val="0"/>
                <w:numId w:val="22"/>
              </w:numPr>
              <w:spacing w:before="60" w:after="60"/>
              <w:rPr>
                <w:rFonts w:asciiTheme="minorHAnsi" w:hAnsiTheme="minorHAnsi"/>
                <w:bCs/>
                <w:color w:val="auto"/>
                <w:szCs w:val="22"/>
              </w:rPr>
            </w:pPr>
            <w:r w:rsidRPr="00494AA1">
              <w:rPr>
                <w:rFonts w:asciiTheme="minorHAnsi" w:hAnsiTheme="minorHAnsi"/>
                <w:bCs/>
                <w:color w:val="auto"/>
                <w:szCs w:val="22"/>
              </w:rPr>
              <w:t>Settlement agreements.</w:t>
            </w:r>
          </w:p>
          <w:p w:rsidR="00494AA1" w:rsidRPr="00494AA1" w:rsidRDefault="00494AA1" w:rsidP="00D30DA1">
            <w:pPr>
              <w:spacing w:before="60" w:after="60"/>
              <w:rPr>
                <w:rFonts w:asciiTheme="minorHAnsi" w:hAnsiTheme="minorHAnsi"/>
                <w:bCs/>
                <w:color w:val="auto"/>
                <w:szCs w:val="22"/>
              </w:rPr>
            </w:pPr>
            <w:r>
              <w:rPr>
                <w:rFonts w:asciiTheme="minorHAnsi" w:hAnsiTheme="minorHAnsi"/>
                <w:bCs/>
                <w:color w:val="auto"/>
                <w:szCs w:val="22"/>
              </w:rPr>
              <w:t xml:space="preserve">Excludes </w:t>
            </w:r>
            <w:r w:rsidR="00D30DA1">
              <w:rPr>
                <w:rFonts w:asciiTheme="minorHAnsi" w:hAnsiTheme="minorHAnsi"/>
                <w:bCs/>
                <w:color w:val="auto"/>
                <w:szCs w:val="22"/>
              </w:rPr>
              <w:t>records covered by Oversized Exhibits (DAN 98-04-58397).</w:t>
            </w:r>
          </w:p>
        </w:tc>
        <w:tc>
          <w:tcPr>
            <w:tcW w:w="2887" w:type="dxa"/>
            <w:tcBorders>
              <w:top w:val="single" w:sz="4" w:space="0" w:color="000000"/>
              <w:bottom w:val="single" w:sz="4" w:space="0" w:color="000000"/>
            </w:tcBorders>
            <w:tcMar>
              <w:top w:w="43" w:type="dxa"/>
              <w:left w:w="115" w:type="dxa"/>
              <w:bottom w:w="43" w:type="dxa"/>
              <w:right w:w="115" w:type="dxa"/>
            </w:tcMar>
          </w:tcPr>
          <w:p w:rsidR="00494AA1" w:rsidRDefault="00D30DA1" w:rsidP="00AF7AD2">
            <w:pPr>
              <w:spacing w:before="60" w:after="60"/>
              <w:rPr>
                <w:bCs/>
                <w:color w:val="auto"/>
                <w:szCs w:val="17"/>
              </w:rPr>
            </w:pPr>
            <w:r>
              <w:rPr>
                <w:b/>
                <w:bCs/>
                <w:color w:val="auto"/>
                <w:szCs w:val="17"/>
              </w:rPr>
              <w:t>Retain</w:t>
            </w:r>
            <w:r>
              <w:rPr>
                <w:bCs/>
                <w:color w:val="auto"/>
                <w:szCs w:val="17"/>
              </w:rPr>
              <w:t xml:space="preserve"> for 6 years after case closed</w:t>
            </w:r>
          </w:p>
          <w:p w:rsidR="00D30DA1" w:rsidRPr="00D30DA1" w:rsidRDefault="00D30DA1" w:rsidP="00AF7AD2">
            <w:pPr>
              <w:spacing w:before="60" w:after="60"/>
              <w:rPr>
                <w:bCs/>
                <w:i/>
                <w:color w:val="auto"/>
                <w:szCs w:val="17"/>
              </w:rPr>
            </w:pPr>
            <w:r>
              <w:rPr>
                <w:bCs/>
                <w:color w:val="auto"/>
                <w:szCs w:val="17"/>
              </w:rPr>
              <w:t xml:space="preserve">   </w:t>
            </w:r>
            <w:r w:rsidRPr="00D30DA1">
              <w:rPr>
                <w:bCs/>
                <w:i/>
                <w:color w:val="auto"/>
                <w:szCs w:val="17"/>
              </w:rPr>
              <w:t>then</w:t>
            </w:r>
          </w:p>
          <w:p w:rsidR="00D30DA1" w:rsidRPr="00D30DA1" w:rsidRDefault="00D30DA1" w:rsidP="00AF7AD2">
            <w:pPr>
              <w:spacing w:before="60" w:after="60"/>
              <w:rPr>
                <w:bCs/>
                <w:color w:val="auto"/>
                <w:szCs w:val="17"/>
              </w:rPr>
            </w:pPr>
            <w:r w:rsidRPr="00D30DA1">
              <w:rPr>
                <w:b/>
                <w:bCs/>
                <w:color w:val="auto"/>
                <w:szCs w:val="17"/>
              </w:rPr>
              <w:t>Transfer</w:t>
            </w:r>
            <w:r>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rsidR="00D30DA1" w:rsidRPr="00BF6CE3" w:rsidRDefault="00D30DA1" w:rsidP="00D30DA1">
            <w:pPr>
              <w:spacing w:before="60"/>
              <w:jc w:val="center"/>
              <w:rPr>
                <w:rFonts w:asciiTheme="minorHAnsi" w:eastAsia="Times New Roman" w:hAnsiTheme="minorHAnsi"/>
                <w:b/>
                <w:color w:val="auto"/>
                <w:szCs w:val="22"/>
              </w:rPr>
            </w:pPr>
            <w:r w:rsidRPr="00BF6CE3">
              <w:rPr>
                <w:rFonts w:eastAsia="Calibri" w:cs="Times New Roman"/>
                <w:b/>
                <w:color w:val="auto"/>
                <w:szCs w:val="22"/>
              </w:rPr>
              <w:t>ARCHIVAL</w:t>
            </w:r>
          </w:p>
          <w:p w:rsidR="00D30DA1" w:rsidRPr="00BF6CE3" w:rsidRDefault="00D30DA1" w:rsidP="00D30DA1">
            <w:pPr>
              <w:jc w:val="center"/>
              <w:rPr>
                <w:color w:val="auto"/>
                <w:szCs w:val="22"/>
              </w:rPr>
            </w:pPr>
            <w:r w:rsidRPr="00C01AD7">
              <w:rPr>
                <w:rFonts w:asciiTheme="minorHAnsi" w:eastAsia="Times New Roman" w:hAnsiTheme="minorHAnsi"/>
                <w:b/>
                <w:color w:val="auto"/>
                <w:sz w:val="16"/>
                <w:szCs w:val="16"/>
              </w:rPr>
              <w:t>(Permanent Retention)</w:t>
            </w:r>
            <w:r w:rsidRPr="00BF6CE3">
              <w:rPr>
                <w:color w:val="auto"/>
                <w:szCs w:val="22"/>
              </w:rPr>
              <w:fldChar w:fldCharType="begin"/>
            </w:r>
            <w:r w:rsidRPr="00BF6CE3">
              <w:rPr>
                <w:color w:val="auto"/>
                <w:szCs w:val="22"/>
              </w:rPr>
              <w:instrText xml:space="preserve"> XE "</w:instrText>
            </w:r>
            <w:r>
              <w:rPr>
                <w:color w:val="auto"/>
                <w:szCs w:val="22"/>
              </w:rPr>
              <w:instrText>APPEAL HEARINGS</w:instrText>
            </w:r>
            <w:r w:rsidRPr="00BF6CE3">
              <w:rPr>
                <w:color w:val="auto"/>
                <w:szCs w:val="22"/>
              </w:rPr>
              <w:instrText>:</w:instrText>
            </w:r>
            <w:r>
              <w:rPr>
                <w:color w:val="auto"/>
                <w:szCs w:val="22"/>
              </w:rPr>
              <w:instrText>Appeal Proceedings</w:instrText>
            </w:r>
            <w:r w:rsidRPr="00BF6CE3">
              <w:rPr>
                <w:color w:val="auto"/>
                <w:szCs w:val="22"/>
              </w:rPr>
              <w:instrText xml:space="preserve">" \f “archival” </w:instrText>
            </w:r>
            <w:r w:rsidRPr="00BF6CE3">
              <w:rPr>
                <w:color w:val="auto"/>
                <w:szCs w:val="22"/>
              </w:rPr>
              <w:fldChar w:fldCharType="end"/>
            </w:r>
          </w:p>
          <w:p w:rsidR="00D30DA1" w:rsidRPr="00BF6CE3" w:rsidRDefault="00D30DA1" w:rsidP="00D30DA1">
            <w:pPr>
              <w:jc w:val="center"/>
              <w:rPr>
                <w:rFonts w:eastAsia="Calibri" w:cs="Times New Roman"/>
                <w:color w:val="auto"/>
                <w:sz w:val="20"/>
                <w:szCs w:val="20"/>
              </w:rPr>
            </w:pPr>
            <w:r w:rsidRPr="00BF6CE3">
              <w:rPr>
                <w:rFonts w:eastAsia="Calibri" w:cs="Times New Roman"/>
                <w:color w:val="auto"/>
                <w:sz w:val="20"/>
                <w:szCs w:val="20"/>
              </w:rPr>
              <w:t>NON-ESSENTIAL</w:t>
            </w:r>
          </w:p>
          <w:p w:rsidR="00494AA1" w:rsidRPr="005F7938" w:rsidRDefault="00D30DA1" w:rsidP="00D30DA1">
            <w:pPr>
              <w:jc w:val="center"/>
              <w:rPr>
                <w:rFonts w:eastAsia="Calibri" w:cs="Times New Roman"/>
                <w:color w:val="auto"/>
                <w:sz w:val="20"/>
                <w:szCs w:val="20"/>
              </w:rPr>
            </w:pPr>
            <w:r w:rsidRPr="00BF6CE3">
              <w:rPr>
                <w:rFonts w:asciiTheme="minorHAnsi" w:eastAsia="Times New Roman" w:hAnsiTheme="minorHAnsi"/>
                <w:color w:val="auto"/>
                <w:sz w:val="20"/>
                <w:szCs w:val="20"/>
              </w:rPr>
              <w:t>OPR</w:t>
            </w:r>
          </w:p>
        </w:tc>
      </w:tr>
      <w:tr w:rsidR="00BB596E" w:rsidRPr="000B79CF" w:rsidTr="00AF7AD2">
        <w:trPr>
          <w:cantSplit/>
        </w:trPr>
        <w:tc>
          <w:tcPr>
            <w:tcW w:w="1439" w:type="dxa"/>
            <w:tcBorders>
              <w:top w:val="single" w:sz="4" w:space="0" w:color="000000"/>
              <w:bottom w:val="single" w:sz="4" w:space="0" w:color="000000"/>
            </w:tcBorders>
            <w:tcMar>
              <w:top w:w="43" w:type="dxa"/>
              <w:left w:w="43" w:type="dxa"/>
              <w:bottom w:w="43" w:type="dxa"/>
              <w:right w:w="43" w:type="dxa"/>
            </w:tcMar>
          </w:tcPr>
          <w:p w:rsidR="00BB596E" w:rsidRDefault="00BB596E" w:rsidP="00AF7AD2">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76-03-16904</w:t>
            </w:r>
            <w:r w:rsidRPr="00AF7AD2">
              <w:rPr>
                <w:rFonts w:asciiTheme="minorHAnsi" w:eastAsia="Times New Roman" w:hAnsiTheme="minorHAnsi"/>
                <w:color w:val="auto"/>
                <w:szCs w:val="22"/>
              </w:rPr>
              <w:fldChar w:fldCharType="begin"/>
            </w:r>
            <w:r w:rsidRPr="00AF7AD2">
              <w:rPr>
                <w:color w:val="auto"/>
              </w:rPr>
              <w:instrText xml:space="preserve"> XE "</w:instrText>
            </w:r>
            <w:r>
              <w:rPr>
                <w:color w:val="auto"/>
              </w:rPr>
              <w:instrText>76</w:instrText>
            </w:r>
            <w:r w:rsidRPr="00AF7AD2">
              <w:rPr>
                <w:rFonts w:asciiTheme="minorHAnsi" w:eastAsia="Times New Roman" w:hAnsiTheme="minorHAnsi"/>
                <w:color w:val="auto"/>
                <w:szCs w:val="22"/>
              </w:rPr>
              <w:instrText>-0</w:instrText>
            </w:r>
            <w:r>
              <w:rPr>
                <w:rFonts w:asciiTheme="minorHAnsi" w:eastAsia="Times New Roman" w:hAnsiTheme="minorHAnsi"/>
                <w:color w:val="auto"/>
                <w:szCs w:val="22"/>
              </w:rPr>
              <w:instrText>3</w:instrText>
            </w:r>
            <w:r w:rsidRPr="00AF7AD2">
              <w:rPr>
                <w:rFonts w:asciiTheme="minorHAnsi" w:eastAsia="Times New Roman" w:hAnsiTheme="minorHAnsi"/>
                <w:color w:val="auto"/>
                <w:szCs w:val="22"/>
              </w:rPr>
              <w:instrText>-</w:instrText>
            </w:r>
            <w:r>
              <w:rPr>
                <w:rFonts w:asciiTheme="minorHAnsi" w:eastAsia="Times New Roman" w:hAnsiTheme="minorHAnsi"/>
                <w:color w:val="auto"/>
                <w:szCs w:val="22"/>
              </w:rPr>
              <w:instrText>16904</w:instrText>
            </w:r>
            <w:r w:rsidRPr="00AF7AD2">
              <w:rPr>
                <w:color w:val="auto"/>
              </w:rPr>
              <w:instrText xml:space="preserve">" </w:instrText>
            </w:r>
            <w:r w:rsidRPr="00AF7AD2">
              <w:rPr>
                <w:rFonts w:eastAsia="Calibri" w:cs="Times New Roman"/>
                <w:bCs/>
                <w:color w:val="auto"/>
                <w:szCs w:val="17"/>
              </w:rPr>
              <w:instrText xml:space="preserve">\f “dan” </w:instrText>
            </w:r>
            <w:r w:rsidRPr="00AF7AD2">
              <w:rPr>
                <w:rFonts w:asciiTheme="minorHAnsi" w:eastAsia="Times New Roman" w:hAnsiTheme="minorHAnsi"/>
                <w:color w:val="auto"/>
                <w:szCs w:val="22"/>
              </w:rPr>
              <w:fldChar w:fldCharType="end"/>
            </w:r>
          </w:p>
          <w:p w:rsidR="00BB596E" w:rsidRDefault="00BB596E" w:rsidP="00FE20A0">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FE20A0">
              <w:rPr>
                <w:rFonts w:asciiTheme="minorHAnsi" w:eastAsia="Times New Roman" w:hAnsiTheme="minorHAnsi"/>
                <w:color w:val="auto"/>
                <w:szCs w:val="22"/>
              </w:rPr>
              <w:t>3</w:t>
            </w:r>
          </w:p>
        </w:tc>
        <w:tc>
          <w:tcPr>
            <w:tcW w:w="8342" w:type="dxa"/>
            <w:tcBorders>
              <w:top w:val="single" w:sz="4" w:space="0" w:color="000000"/>
              <w:bottom w:val="single" w:sz="4" w:space="0" w:color="000000"/>
            </w:tcBorders>
          </w:tcPr>
          <w:p w:rsidR="00BB596E" w:rsidRDefault="00FE20A0" w:rsidP="00AF7AD2">
            <w:pPr>
              <w:spacing w:before="60" w:after="60"/>
              <w:rPr>
                <w:rFonts w:asciiTheme="minorHAnsi" w:hAnsiTheme="minorHAnsi"/>
                <w:b/>
                <w:bCs/>
                <w:i/>
                <w:color w:val="auto"/>
                <w:szCs w:val="22"/>
              </w:rPr>
            </w:pPr>
            <w:r>
              <w:rPr>
                <w:rFonts w:asciiTheme="minorHAnsi" w:hAnsiTheme="minorHAnsi"/>
                <w:b/>
                <w:bCs/>
                <w:i/>
                <w:color w:val="auto"/>
                <w:szCs w:val="22"/>
              </w:rPr>
              <w:t>Case Management</w:t>
            </w:r>
          </w:p>
          <w:p w:rsidR="00FE20A0" w:rsidRDefault="00FE20A0" w:rsidP="00BB596E">
            <w:pPr>
              <w:spacing w:before="60" w:after="60"/>
              <w:rPr>
                <w:rFonts w:asciiTheme="minorHAnsi" w:hAnsiTheme="minorHAnsi"/>
                <w:bCs/>
                <w:color w:val="auto"/>
                <w:szCs w:val="22"/>
              </w:rPr>
            </w:pPr>
            <w:r>
              <w:rPr>
                <w:rFonts w:asciiTheme="minorHAnsi" w:hAnsiTheme="minorHAnsi"/>
                <w:bCs/>
                <w:color w:val="auto"/>
                <w:szCs w:val="22"/>
              </w:rPr>
              <w:t>Records relating to the management, scheduling, status and tracking of appeals filed with any board administered by the Environmental and Land Use Hearings Office (including former boards).</w:t>
            </w:r>
            <w:r w:rsidR="008B0A71" w:rsidRPr="00C04DC1">
              <w:rPr>
                <w:bCs/>
                <w:szCs w:val="22"/>
              </w:rPr>
              <w:t xml:space="preserve"> </w:t>
            </w:r>
            <w:r w:rsidR="008B0A71" w:rsidRPr="00C04DC1">
              <w:rPr>
                <w:bCs/>
                <w:szCs w:val="22"/>
              </w:rPr>
              <w:fldChar w:fldCharType="begin"/>
            </w:r>
            <w:r w:rsidR="008B0A71" w:rsidRPr="00C04DC1">
              <w:rPr>
                <w:bCs/>
                <w:szCs w:val="22"/>
              </w:rPr>
              <w:instrText xml:space="preserve"> xe "</w:instrText>
            </w:r>
            <w:r w:rsidR="008B0A71">
              <w:rPr>
                <w:bCs/>
                <w:szCs w:val="22"/>
              </w:rPr>
              <w:instrText>case management</w:instrText>
            </w:r>
            <w:r w:rsidR="008B0A71" w:rsidRPr="00C04DC1">
              <w:rPr>
                <w:bCs/>
                <w:szCs w:val="22"/>
              </w:rPr>
              <w:instrText xml:space="preserve">" \f “subject” </w:instrText>
            </w:r>
            <w:r w:rsidR="008B0A71" w:rsidRPr="00C04DC1">
              <w:rPr>
                <w:bCs/>
                <w:szCs w:val="22"/>
              </w:rPr>
              <w:fldChar w:fldCharType="end"/>
            </w:r>
            <w:r w:rsidR="008B0A71" w:rsidRPr="00C04DC1">
              <w:rPr>
                <w:bCs/>
                <w:szCs w:val="22"/>
              </w:rPr>
              <w:fldChar w:fldCharType="begin"/>
            </w:r>
            <w:r w:rsidR="008B0A71" w:rsidRPr="00C04DC1">
              <w:rPr>
                <w:bCs/>
                <w:szCs w:val="22"/>
              </w:rPr>
              <w:instrText xml:space="preserve"> xe "</w:instrText>
            </w:r>
            <w:r w:rsidR="008B0A71">
              <w:rPr>
                <w:bCs/>
                <w:szCs w:val="22"/>
              </w:rPr>
              <w:instrText>dockets</w:instrText>
            </w:r>
            <w:r w:rsidR="008B0A71" w:rsidRPr="00C04DC1">
              <w:rPr>
                <w:bCs/>
                <w:szCs w:val="22"/>
              </w:rPr>
              <w:instrText xml:space="preserve">" \f “subject” </w:instrText>
            </w:r>
            <w:r w:rsidR="008B0A71" w:rsidRPr="00C04DC1">
              <w:rPr>
                <w:bCs/>
                <w:szCs w:val="22"/>
              </w:rPr>
              <w:fldChar w:fldCharType="end"/>
            </w:r>
            <w:r w:rsidR="008B0A71" w:rsidRPr="00C04DC1">
              <w:rPr>
                <w:bCs/>
                <w:szCs w:val="22"/>
              </w:rPr>
              <w:fldChar w:fldCharType="begin"/>
            </w:r>
            <w:r w:rsidR="008B0A71" w:rsidRPr="00C04DC1">
              <w:rPr>
                <w:bCs/>
                <w:szCs w:val="22"/>
              </w:rPr>
              <w:instrText xml:space="preserve"> xe "</w:instrText>
            </w:r>
            <w:r w:rsidR="008B0A71">
              <w:rPr>
                <w:bCs/>
                <w:szCs w:val="22"/>
              </w:rPr>
              <w:instrText>appeal locator cards</w:instrText>
            </w:r>
            <w:r w:rsidR="008B0A71" w:rsidRPr="00C04DC1">
              <w:rPr>
                <w:bCs/>
                <w:szCs w:val="22"/>
              </w:rPr>
              <w:instrText xml:space="preserve">" \f “subject” </w:instrText>
            </w:r>
            <w:r w:rsidR="008B0A71" w:rsidRPr="00C04DC1">
              <w:rPr>
                <w:bCs/>
                <w:szCs w:val="22"/>
              </w:rPr>
              <w:fldChar w:fldCharType="end"/>
            </w:r>
          </w:p>
          <w:p w:rsidR="00FE20A0" w:rsidRDefault="00FE20A0" w:rsidP="00BB596E">
            <w:pPr>
              <w:spacing w:before="60" w:after="60"/>
              <w:rPr>
                <w:rFonts w:asciiTheme="minorHAnsi" w:hAnsiTheme="minorHAnsi"/>
                <w:bCs/>
                <w:color w:val="auto"/>
                <w:szCs w:val="22"/>
              </w:rPr>
            </w:pPr>
            <w:r>
              <w:rPr>
                <w:rFonts w:asciiTheme="minorHAnsi" w:hAnsiTheme="minorHAnsi"/>
                <w:bCs/>
                <w:color w:val="auto"/>
                <w:szCs w:val="22"/>
              </w:rPr>
              <w:t>Includes, but is not limited to:</w:t>
            </w:r>
          </w:p>
          <w:p w:rsidR="00FE20A0" w:rsidRPr="00FE20A0" w:rsidRDefault="00FE20A0" w:rsidP="00FE20A0">
            <w:pPr>
              <w:pStyle w:val="ListParagraph"/>
              <w:numPr>
                <w:ilvl w:val="0"/>
                <w:numId w:val="23"/>
              </w:numPr>
              <w:spacing w:before="60" w:after="60"/>
              <w:rPr>
                <w:rFonts w:asciiTheme="minorHAnsi" w:hAnsiTheme="minorHAnsi"/>
                <w:bCs/>
                <w:color w:val="auto"/>
                <w:szCs w:val="22"/>
              </w:rPr>
            </w:pPr>
            <w:r w:rsidRPr="00FE20A0">
              <w:rPr>
                <w:rFonts w:asciiTheme="minorHAnsi" w:hAnsiTheme="minorHAnsi"/>
                <w:bCs/>
                <w:color w:val="auto"/>
                <w:szCs w:val="22"/>
              </w:rPr>
              <w:t>Records within case management systems;</w:t>
            </w:r>
          </w:p>
          <w:p w:rsidR="00FE20A0" w:rsidRPr="00FE20A0" w:rsidRDefault="00FE20A0" w:rsidP="00FE20A0">
            <w:pPr>
              <w:pStyle w:val="ListParagraph"/>
              <w:numPr>
                <w:ilvl w:val="0"/>
                <w:numId w:val="23"/>
              </w:numPr>
              <w:spacing w:before="60" w:after="60"/>
              <w:rPr>
                <w:rFonts w:asciiTheme="minorHAnsi" w:hAnsiTheme="minorHAnsi"/>
                <w:bCs/>
                <w:color w:val="auto"/>
                <w:szCs w:val="22"/>
              </w:rPr>
            </w:pPr>
            <w:r w:rsidRPr="00FE20A0">
              <w:rPr>
                <w:rFonts w:asciiTheme="minorHAnsi" w:hAnsiTheme="minorHAnsi"/>
                <w:bCs/>
                <w:color w:val="auto"/>
                <w:szCs w:val="22"/>
              </w:rPr>
              <w:t>Dockets;</w:t>
            </w:r>
          </w:p>
          <w:p w:rsidR="00BB596E" w:rsidRPr="00FE20A0" w:rsidRDefault="00FE20A0" w:rsidP="00FE20A0">
            <w:pPr>
              <w:pStyle w:val="ListParagraph"/>
              <w:numPr>
                <w:ilvl w:val="0"/>
                <w:numId w:val="23"/>
              </w:numPr>
              <w:spacing w:before="60" w:after="60"/>
              <w:rPr>
                <w:rFonts w:asciiTheme="minorHAnsi" w:hAnsiTheme="minorHAnsi"/>
                <w:bCs/>
                <w:color w:val="auto"/>
                <w:szCs w:val="22"/>
              </w:rPr>
            </w:pPr>
            <w:r w:rsidRPr="00FE20A0">
              <w:rPr>
                <w:rFonts w:asciiTheme="minorHAnsi" w:hAnsiTheme="minorHAnsi"/>
                <w:bCs/>
                <w:color w:val="auto"/>
                <w:szCs w:val="22"/>
              </w:rPr>
              <w:t>Appeal locator cards</w:t>
            </w:r>
            <w:r w:rsidR="00BB596E" w:rsidRPr="00FE20A0">
              <w:rPr>
                <w:rFonts w:asciiTheme="minorHAnsi" w:hAnsiTheme="minorHAnsi"/>
                <w:bCs/>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rsidR="00BB596E" w:rsidRDefault="00BB596E" w:rsidP="00AF7AD2">
            <w:pPr>
              <w:spacing w:before="60" w:after="60"/>
              <w:rPr>
                <w:bCs/>
                <w:color w:val="auto"/>
                <w:szCs w:val="17"/>
              </w:rPr>
            </w:pPr>
            <w:r>
              <w:rPr>
                <w:b/>
                <w:bCs/>
                <w:color w:val="auto"/>
                <w:szCs w:val="17"/>
              </w:rPr>
              <w:t>Retain</w:t>
            </w:r>
            <w:r>
              <w:rPr>
                <w:bCs/>
                <w:color w:val="auto"/>
                <w:szCs w:val="17"/>
              </w:rPr>
              <w:t xml:space="preserve"> </w:t>
            </w:r>
            <w:r w:rsidR="00FE20A0">
              <w:rPr>
                <w:bCs/>
                <w:color w:val="auto"/>
                <w:szCs w:val="17"/>
              </w:rPr>
              <w:t>until no longer needed for agency business</w:t>
            </w:r>
          </w:p>
          <w:p w:rsidR="00BB596E" w:rsidRPr="00BB596E" w:rsidRDefault="00BB596E" w:rsidP="00AF7AD2">
            <w:pPr>
              <w:spacing w:before="60" w:after="60"/>
              <w:rPr>
                <w:bCs/>
                <w:i/>
                <w:color w:val="auto"/>
                <w:szCs w:val="17"/>
              </w:rPr>
            </w:pPr>
            <w:r>
              <w:rPr>
                <w:bCs/>
                <w:color w:val="auto"/>
                <w:szCs w:val="17"/>
              </w:rPr>
              <w:t xml:space="preserve">   </w:t>
            </w:r>
            <w:r w:rsidRPr="00BB596E">
              <w:rPr>
                <w:bCs/>
                <w:i/>
                <w:color w:val="auto"/>
                <w:szCs w:val="17"/>
              </w:rPr>
              <w:t>then</w:t>
            </w:r>
          </w:p>
          <w:p w:rsidR="00BB596E" w:rsidRPr="00BB596E" w:rsidRDefault="00BB596E" w:rsidP="00AF7AD2">
            <w:pPr>
              <w:spacing w:before="60" w:after="60"/>
              <w:rPr>
                <w:bCs/>
                <w:color w:val="auto"/>
                <w:szCs w:val="17"/>
              </w:rPr>
            </w:pPr>
            <w:r w:rsidRPr="00BF6CE3">
              <w:rPr>
                <w:b/>
                <w:bCs/>
                <w:color w:val="auto"/>
                <w:szCs w:val="17"/>
              </w:rPr>
              <w:t xml:space="preserve">Transfer </w:t>
            </w:r>
            <w:r w:rsidRPr="00BF6CE3">
              <w:rPr>
                <w:bCs/>
                <w:color w:val="auto"/>
                <w:szCs w:val="17"/>
              </w:rPr>
              <w:t>to Washington State Archives for appraisal and selective retention.</w:t>
            </w:r>
          </w:p>
        </w:tc>
        <w:tc>
          <w:tcPr>
            <w:tcW w:w="1732" w:type="dxa"/>
            <w:tcBorders>
              <w:top w:val="single" w:sz="4" w:space="0" w:color="000000"/>
              <w:bottom w:val="single" w:sz="4" w:space="0" w:color="000000"/>
            </w:tcBorders>
            <w:tcMar>
              <w:top w:w="43" w:type="dxa"/>
              <w:left w:w="43" w:type="dxa"/>
              <w:bottom w:w="43" w:type="dxa"/>
              <w:right w:w="43" w:type="dxa"/>
            </w:tcMar>
          </w:tcPr>
          <w:p w:rsidR="00BB596E" w:rsidRPr="00BF6CE3" w:rsidRDefault="00BB596E" w:rsidP="00BB596E">
            <w:pPr>
              <w:spacing w:before="60"/>
              <w:jc w:val="center"/>
              <w:rPr>
                <w:rFonts w:asciiTheme="minorHAnsi" w:eastAsia="Times New Roman" w:hAnsiTheme="minorHAnsi"/>
                <w:b/>
                <w:color w:val="auto"/>
                <w:szCs w:val="22"/>
              </w:rPr>
            </w:pPr>
            <w:r w:rsidRPr="00BF6CE3">
              <w:rPr>
                <w:rFonts w:eastAsia="Calibri" w:cs="Times New Roman"/>
                <w:b/>
                <w:color w:val="auto"/>
                <w:szCs w:val="22"/>
              </w:rPr>
              <w:t>ARCHIVAL</w:t>
            </w:r>
          </w:p>
          <w:p w:rsidR="00BB596E" w:rsidRPr="00BF6CE3" w:rsidRDefault="00BB596E" w:rsidP="00BB596E">
            <w:pPr>
              <w:jc w:val="center"/>
              <w:rPr>
                <w:color w:val="auto"/>
                <w:szCs w:val="22"/>
              </w:rPr>
            </w:pPr>
            <w:r w:rsidRPr="00BF6CE3">
              <w:rPr>
                <w:rFonts w:asciiTheme="minorHAnsi" w:eastAsia="Times New Roman" w:hAnsiTheme="minorHAnsi"/>
                <w:b/>
                <w:color w:val="auto"/>
                <w:sz w:val="18"/>
                <w:szCs w:val="18"/>
              </w:rPr>
              <w:t>(Appraisal Required)</w:t>
            </w:r>
            <w:r w:rsidRPr="00BF6CE3">
              <w:rPr>
                <w:color w:val="auto"/>
                <w:szCs w:val="22"/>
              </w:rPr>
              <w:fldChar w:fldCharType="begin"/>
            </w:r>
            <w:r w:rsidRPr="00BF6CE3">
              <w:rPr>
                <w:color w:val="auto"/>
                <w:szCs w:val="22"/>
              </w:rPr>
              <w:instrText xml:space="preserve"> XE "</w:instrText>
            </w:r>
            <w:r w:rsidR="00FE20A0">
              <w:rPr>
                <w:color w:val="auto"/>
                <w:szCs w:val="22"/>
              </w:rPr>
              <w:instrText>APPEAL HEARINGS</w:instrText>
            </w:r>
            <w:r w:rsidRPr="00BF6CE3">
              <w:rPr>
                <w:color w:val="auto"/>
                <w:szCs w:val="22"/>
              </w:rPr>
              <w:instrText>:</w:instrText>
            </w:r>
            <w:r w:rsidR="00FE20A0">
              <w:rPr>
                <w:color w:val="auto"/>
                <w:szCs w:val="22"/>
              </w:rPr>
              <w:instrText>Case Management</w:instrText>
            </w:r>
            <w:r>
              <w:rPr>
                <w:color w:val="auto"/>
                <w:szCs w:val="22"/>
              </w:rPr>
              <w:instrText>”</w:instrText>
            </w:r>
            <w:r w:rsidRPr="00BF6CE3">
              <w:rPr>
                <w:color w:val="auto"/>
                <w:szCs w:val="22"/>
              </w:rPr>
              <w:instrText xml:space="preserve"> \f “archival” </w:instrText>
            </w:r>
            <w:r w:rsidRPr="00BF6CE3">
              <w:rPr>
                <w:color w:val="auto"/>
                <w:szCs w:val="22"/>
              </w:rPr>
              <w:fldChar w:fldCharType="end"/>
            </w:r>
          </w:p>
          <w:p w:rsidR="00BB596E" w:rsidRPr="00BF6CE3" w:rsidRDefault="00BB596E" w:rsidP="00BB596E">
            <w:pPr>
              <w:jc w:val="center"/>
              <w:rPr>
                <w:rFonts w:eastAsia="Calibri" w:cs="Times New Roman"/>
                <w:color w:val="auto"/>
                <w:sz w:val="20"/>
                <w:szCs w:val="20"/>
              </w:rPr>
            </w:pPr>
            <w:r w:rsidRPr="00BF6CE3">
              <w:rPr>
                <w:rFonts w:eastAsia="Calibri" w:cs="Times New Roman"/>
                <w:color w:val="auto"/>
                <w:sz w:val="20"/>
                <w:szCs w:val="20"/>
              </w:rPr>
              <w:t>NON-ESSENTIAL</w:t>
            </w:r>
          </w:p>
          <w:p w:rsidR="00BB596E" w:rsidRPr="005F7938" w:rsidRDefault="00BB596E" w:rsidP="00BB596E">
            <w:pPr>
              <w:jc w:val="center"/>
              <w:rPr>
                <w:rFonts w:eastAsia="Calibri" w:cs="Times New Roman"/>
                <w:color w:val="auto"/>
                <w:sz w:val="20"/>
                <w:szCs w:val="20"/>
              </w:rPr>
            </w:pPr>
            <w:r w:rsidRPr="00BF6CE3">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r w:rsidR="00D66D76" w:rsidRPr="000B79CF" w:rsidTr="005C6BF1">
        <w:trPr>
          <w:cantSplit/>
        </w:trPr>
        <w:tc>
          <w:tcPr>
            <w:tcW w:w="1439" w:type="dxa"/>
            <w:tcBorders>
              <w:top w:val="single" w:sz="4" w:space="0" w:color="000000"/>
              <w:bottom w:val="single" w:sz="4" w:space="0" w:color="000000"/>
            </w:tcBorders>
            <w:tcMar>
              <w:top w:w="43" w:type="dxa"/>
              <w:left w:w="43" w:type="dxa"/>
              <w:bottom w:w="43" w:type="dxa"/>
              <w:right w:w="43" w:type="dxa"/>
            </w:tcMar>
          </w:tcPr>
          <w:p w:rsidR="00D66D76" w:rsidRDefault="00D66D76" w:rsidP="005C6BF1">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lastRenderedPageBreak/>
              <w:t>98-04-58397</w:t>
            </w:r>
            <w:r w:rsidRPr="00AF7AD2">
              <w:rPr>
                <w:rFonts w:asciiTheme="minorHAnsi" w:eastAsia="Times New Roman" w:hAnsiTheme="minorHAnsi"/>
                <w:color w:val="auto"/>
                <w:szCs w:val="22"/>
              </w:rPr>
              <w:fldChar w:fldCharType="begin"/>
            </w:r>
            <w:r w:rsidRPr="00AF7AD2">
              <w:rPr>
                <w:color w:val="auto"/>
              </w:rPr>
              <w:instrText xml:space="preserve"> XE "</w:instrText>
            </w:r>
            <w:r>
              <w:rPr>
                <w:color w:val="auto"/>
              </w:rPr>
              <w:instrText>98</w:instrText>
            </w:r>
            <w:r w:rsidRPr="00AF7AD2">
              <w:rPr>
                <w:rFonts w:asciiTheme="minorHAnsi" w:eastAsia="Times New Roman" w:hAnsiTheme="minorHAnsi"/>
                <w:color w:val="auto"/>
                <w:szCs w:val="22"/>
              </w:rPr>
              <w:instrText>-0</w:instrText>
            </w:r>
            <w:r>
              <w:rPr>
                <w:rFonts w:asciiTheme="minorHAnsi" w:eastAsia="Times New Roman" w:hAnsiTheme="minorHAnsi"/>
                <w:color w:val="auto"/>
                <w:szCs w:val="22"/>
              </w:rPr>
              <w:instrText>4</w:instrText>
            </w:r>
            <w:r w:rsidRPr="00AF7AD2">
              <w:rPr>
                <w:rFonts w:asciiTheme="minorHAnsi" w:eastAsia="Times New Roman" w:hAnsiTheme="minorHAnsi"/>
                <w:color w:val="auto"/>
                <w:szCs w:val="22"/>
              </w:rPr>
              <w:instrText>-</w:instrText>
            </w:r>
            <w:r>
              <w:rPr>
                <w:rFonts w:asciiTheme="minorHAnsi" w:eastAsia="Times New Roman" w:hAnsiTheme="minorHAnsi"/>
                <w:color w:val="auto"/>
                <w:szCs w:val="22"/>
              </w:rPr>
              <w:instrText>58397</w:instrText>
            </w:r>
            <w:r w:rsidRPr="00AF7AD2">
              <w:rPr>
                <w:color w:val="auto"/>
              </w:rPr>
              <w:instrText xml:space="preserve">" </w:instrText>
            </w:r>
            <w:r w:rsidRPr="00AF7AD2">
              <w:rPr>
                <w:rFonts w:eastAsia="Calibri" w:cs="Times New Roman"/>
                <w:bCs/>
                <w:color w:val="auto"/>
                <w:szCs w:val="17"/>
              </w:rPr>
              <w:instrText xml:space="preserve">\f “dan” </w:instrText>
            </w:r>
            <w:r w:rsidRPr="00AF7AD2">
              <w:rPr>
                <w:rFonts w:asciiTheme="minorHAnsi" w:eastAsia="Times New Roman" w:hAnsiTheme="minorHAnsi"/>
                <w:color w:val="auto"/>
                <w:szCs w:val="22"/>
              </w:rPr>
              <w:fldChar w:fldCharType="end"/>
            </w:r>
          </w:p>
          <w:p w:rsidR="00D66D76" w:rsidRDefault="00D66D76" w:rsidP="00221D5F">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 xml:space="preserve">Rev. </w:t>
            </w:r>
            <w:r w:rsidR="00221D5F">
              <w:rPr>
                <w:rFonts w:asciiTheme="minorHAnsi" w:eastAsia="Times New Roman" w:hAnsiTheme="minorHAnsi"/>
                <w:color w:val="auto"/>
                <w:szCs w:val="22"/>
              </w:rPr>
              <w:t>1</w:t>
            </w:r>
          </w:p>
        </w:tc>
        <w:tc>
          <w:tcPr>
            <w:tcW w:w="8342" w:type="dxa"/>
            <w:tcBorders>
              <w:top w:val="single" w:sz="4" w:space="0" w:color="000000"/>
              <w:bottom w:val="single" w:sz="4" w:space="0" w:color="000000"/>
            </w:tcBorders>
          </w:tcPr>
          <w:p w:rsidR="00D66D76" w:rsidRDefault="00D66D76" w:rsidP="005C6BF1">
            <w:pPr>
              <w:spacing w:before="60" w:after="60"/>
              <w:rPr>
                <w:rFonts w:asciiTheme="minorHAnsi" w:hAnsiTheme="minorHAnsi"/>
                <w:b/>
                <w:bCs/>
                <w:i/>
                <w:color w:val="auto"/>
                <w:szCs w:val="22"/>
              </w:rPr>
            </w:pPr>
            <w:r>
              <w:rPr>
                <w:rFonts w:asciiTheme="minorHAnsi" w:hAnsiTheme="minorHAnsi"/>
                <w:b/>
                <w:bCs/>
                <w:i/>
                <w:color w:val="auto"/>
                <w:szCs w:val="22"/>
              </w:rPr>
              <w:t>Over</w:t>
            </w:r>
            <w:r w:rsidR="005C6BF1">
              <w:rPr>
                <w:rFonts w:asciiTheme="minorHAnsi" w:hAnsiTheme="minorHAnsi"/>
                <w:b/>
                <w:bCs/>
                <w:i/>
                <w:color w:val="auto"/>
                <w:szCs w:val="22"/>
              </w:rPr>
              <w:t>size</w:t>
            </w:r>
            <w:r w:rsidR="00221D5F">
              <w:rPr>
                <w:rFonts w:asciiTheme="minorHAnsi" w:hAnsiTheme="minorHAnsi"/>
                <w:b/>
                <w:bCs/>
                <w:i/>
                <w:color w:val="auto"/>
                <w:szCs w:val="22"/>
              </w:rPr>
              <w:t>d</w:t>
            </w:r>
            <w:r w:rsidR="005C6BF1">
              <w:rPr>
                <w:rFonts w:asciiTheme="minorHAnsi" w:hAnsiTheme="minorHAnsi"/>
                <w:b/>
                <w:bCs/>
                <w:i/>
                <w:color w:val="auto"/>
                <w:szCs w:val="22"/>
              </w:rPr>
              <w:t xml:space="preserve"> Exhibits</w:t>
            </w:r>
          </w:p>
          <w:p w:rsidR="00D66D76" w:rsidRPr="008A2854" w:rsidRDefault="00221D5F" w:rsidP="008B0A71">
            <w:pPr>
              <w:spacing w:before="60" w:after="60"/>
              <w:rPr>
                <w:rFonts w:asciiTheme="minorHAnsi" w:hAnsiTheme="minorHAnsi"/>
                <w:bCs/>
                <w:color w:val="auto"/>
                <w:szCs w:val="22"/>
              </w:rPr>
            </w:pPr>
            <w:r>
              <w:rPr>
                <w:rFonts w:asciiTheme="minorHAnsi" w:hAnsiTheme="minorHAnsi"/>
                <w:bCs/>
                <w:color w:val="auto"/>
                <w:szCs w:val="22"/>
              </w:rPr>
              <w:t>E</w:t>
            </w:r>
            <w:r w:rsidR="00D66D76" w:rsidRPr="00D66D76">
              <w:rPr>
                <w:rFonts w:asciiTheme="minorHAnsi" w:hAnsiTheme="minorHAnsi"/>
                <w:bCs/>
                <w:color w:val="auto"/>
                <w:szCs w:val="22"/>
              </w:rPr>
              <w:t xml:space="preserve">xhibits admitted in evidence that are </w:t>
            </w:r>
            <w:r>
              <w:rPr>
                <w:rFonts w:asciiTheme="minorHAnsi" w:hAnsiTheme="minorHAnsi"/>
                <w:bCs/>
                <w:color w:val="auto"/>
                <w:szCs w:val="22"/>
              </w:rPr>
              <w:t xml:space="preserve">physically </w:t>
            </w:r>
            <w:r w:rsidR="00D66D76" w:rsidRPr="00D66D76">
              <w:rPr>
                <w:rFonts w:asciiTheme="minorHAnsi" w:hAnsiTheme="minorHAnsi"/>
                <w:bCs/>
                <w:color w:val="auto"/>
                <w:szCs w:val="22"/>
              </w:rPr>
              <w:t>too large to be filed in the regular case file.</w:t>
            </w:r>
            <w:r w:rsidR="008B0A71" w:rsidRPr="00C04DC1">
              <w:rPr>
                <w:bCs/>
                <w:szCs w:val="22"/>
              </w:rPr>
              <w:t xml:space="preserve"> </w:t>
            </w:r>
            <w:r w:rsidR="008B0A71" w:rsidRPr="00C04DC1">
              <w:rPr>
                <w:bCs/>
                <w:szCs w:val="22"/>
              </w:rPr>
              <w:fldChar w:fldCharType="begin"/>
            </w:r>
            <w:r w:rsidR="008B0A71" w:rsidRPr="00C04DC1">
              <w:rPr>
                <w:bCs/>
                <w:szCs w:val="22"/>
              </w:rPr>
              <w:instrText xml:space="preserve"> xe "</w:instrText>
            </w:r>
            <w:r w:rsidR="008B0A71">
              <w:rPr>
                <w:bCs/>
                <w:szCs w:val="22"/>
              </w:rPr>
              <w:instrText>exhibits:oversized</w:instrText>
            </w:r>
            <w:r w:rsidR="008B0A71" w:rsidRPr="00C04DC1">
              <w:rPr>
                <w:bCs/>
                <w:szCs w:val="22"/>
              </w:rPr>
              <w:instrText xml:space="preserve">" \f “subject” </w:instrText>
            </w:r>
            <w:r w:rsidR="008B0A71" w:rsidRPr="00C04DC1">
              <w:rPr>
                <w:bCs/>
                <w:szCs w:val="22"/>
              </w:rPr>
              <w:fldChar w:fldCharType="end"/>
            </w:r>
            <w:r w:rsidR="008B0A71" w:rsidRPr="00C04DC1">
              <w:rPr>
                <w:bCs/>
                <w:szCs w:val="22"/>
              </w:rPr>
              <w:fldChar w:fldCharType="begin"/>
            </w:r>
            <w:r w:rsidR="008B0A71" w:rsidRPr="00C04DC1">
              <w:rPr>
                <w:bCs/>
                <w:szCs w:val="22"/>
              </w:rPr>
              <w:instrText xml:space="preserve"> xe "</w:instrText>
            </w:r>
            <w:r w:rsidR="008B0A71">
              <w:rPr>
                <w:bCs/>
                <w:szCs w:val="22"/>
              </w:rPr>
              <w:instrText>oversized exhibits</w:instrText>
            </w:r>
            <w:r w:rsidR="008B0A71" w:rsidRPr="00C04DC1">
              <w:rPr>
                <w:bCs/>
                <w:szCs w:val="22"/>
              </w:rPr>
              <w:instrText xml:space="preserve">" \f “subject” </w:instrText>
            </w:r>
            <w:r w:rsidR="008B0A71" w:rsidRPr="00C04DC1">
              <w:rPr>
                <w:bCs/>
                <w:szCs w:val="22"/>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rsidR="00D66D76" w:rsidRDefault="00D66D76" w:rsidP="005C6BF1">
            <w:pPr>
              <w:spacing w:before="60" w:after="60"/>
              <w:rPr>
                <w:bCs/>
                <w:color w:val="auto"/>
                <w:szCs w:val="17"/>
              </w:rPr>
            </w:pPr>
            <w:r>
              <w:rPr>
                <w:b/>
                <w:bCs/>
                <w:color w:val="auto"/>
                <w:szCs w:val="17"/>
              </w:rPr>
              <w:t>Retain</w:t>
            </w:r>
            <w:r>
              <w:rPr>
                <w:bCs/>
                <w:color w:val="auto"/>
                <w:szCs w:val="17"/>
              </w:rPr>
              <w:t xml:space="preserve"> for 30 days after appeal period ends</w:t>
            </w:r>
          </w:p>
          <w:p w:rsidR="00D66D76" w:rsidRPr="008A2854" w:rsidRDefault="00D66D76" w:rsidP="005C6BF1">
            <w:pPr>
              <w:spacing w:before="60" w:after="60"/>
              <w:rPr>
                <w:bCs/>
                <w:i/>
                <w:color w:val="auto"/>
                <w:szCs w:val="17"/>
              </w:rPr>
            </w:pPr>
            <w:r>
              <w:rPr>
                <w:bCs/>
                <w:color w:val="auto"/>
                <w:szCs w:val="17"/>
              </w:rPr>
              <w:t xml:space="preserve">   </w:t>
            </w:r>
            <w:r w:rsidRPr="008A2854">
              <w:rPr>
                <w:bCs/>
                <w:i/>
                <w:color w:val="auto"/>
                <w:szCs w:val="17"/>
              </w:rPr>
              <w:t>then</w:t>
            </w:r>
          </w:p>
          <w:p w:rsidR="00D66D76" w:rsidRPr="008A2854" w:rsidRDefault="00D66D76" w:rsidP="005C6BF1">
            <w:pPr>
              <w:spacing w:before="60" w:after="60"/>
              <w:rPr>
                <w:bCs/>
                <w:color w:val="auto"/>
                <w:szCs w:val="17"/>
              </w:rPr>
            </w:pPr>
            <w:r w:rsidRPr="008A2854">
              <w:rPr>
                <w:b/>
                <w:bCs/>
                <w:color w:val="auto"/>
                <w:szCs w:val="17"/>
              </w:rPr>
              <w:t>Destroy</w:t>
            </w:r>
            <w:r>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rsidR="00D66D76" w:rsidRPr="005F7938" w:rsidRDefault="00D66D76" w:rsidP="005C6BF1">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rsidR="00D66D76" w:rsidRPr="00D23FE2" w:rsidRDefault="00D66D76" w:rsidP="005C6BF1">
            <w:pPr>
              <w:jc w:val="center"/>
              <w:rPr>
                <w:rFonts w:eastAsia="Calibri" w:cs="Times New Roman"/>
                <w:color w:val="auto"/>
                <w:sz w:val="20"/>
                <w:szCs w:val="20"/>
              </w:rPr>
            </w:pPr>
            <w:r w:rsidRPr="00D23FE2">
              <w:rPr>
                <w:rFonts w:eastAsia="Calibri" w:cs="Times New Roman"/>
                <w:color w:val="auto"/>
                <w:sz w:val="20"/>
                <w:szCs w:val="20"/>
              </w:rPr>
              <w:t>NON-ESSENTIAL</w:t>
            </w:r>
          </w:p>
          <w:p w:rsidR="00D66D76" w:rsidRPr="00BF6CE3" w:rsidRDefault="00D66D76" w:rsidP="00D66D76">
            <w:pPr>
              <w:jc w:val="center"/>
              <w:rPr>
                <w:rFonts w:eastAsia="Calibri" w:cs="Times New Roman"/>
                <w:b/>
                <w:color w:val="auto"/>
                <w:szCs w:val="22"/>
              </w:rPr>
            </w:pPr>
            <w:r w:rsidRPr="00D23FE2">
              <w:rPr>
                <w:rFonts w:asciiTheme="minorHAnsi" w:eastAsia="Times New Roman" w:hAnsiTheme="minorHAnsi"/>
                <w:color w:val="auto"/>
                <w:sz w:val="20"/>
                <w:szCs w:val="20"/>
              </w:rPr>
              <w:t>O</w:t>
            </w:r>
            <w:r>
              <w:rPr>
                <w:rFonts w:asciiTheme="minorHAnsi" w:eastAsia="Times New Roman" w:hAnsiTheme="minorHAnsi"/>
                <w:color w:val="auto"/>
                <w:sz w:val="20"/>
                <w:szCs w:val="20"/>
              </w:rPr>
              <w:t>FM</w:t>
            </w:r>
          </w:p>
        </w:tc>
      </w:tr>
    </w:tbl>
    <w:p w:rsidR="00725C90" w:rsidRDefault="00725C90" w:rsidP="00725C90"/>
    <w:p w:rsidR="00FC4508" w:rsidRDefault="00FC4508" w:rsidP="00725C90"/>
    <w:p w:rsidR="00FC4508" w:rsidRDefault="00FC4508" w:rsidP="00725C90">
      <w:pPr>
        <w:sectPr w:rsidR="00FC4508" w:rsidSect="00255C92">
          <w:footerReference w:type="default" r:id="rId11"/>
          <w:pgSz w:w="15840" w:h="12240" w:orient="landscape" w:code="1"/>
          <w:pgMar w:top="1080" w:right="720" w:bottom="1080" w:left="720" w:header="1080" w:footer="720" w:gutter="0"/>
          <w:cols w:space="720"/>
          <w:docGrid w:linePitch="360"/>
        </w:sectPr>
      </w:pPr>
    </w:p>
    <w:p w:rsidR="00E7522C" w:rsidRPr="00EB5008" w:rsidRDefault="00E71C92" w:rsidP="00D42E80">
      <w:pPr>
        <w:pStyle w:val="TOCwno"/>
        <w:rPr>
          <w:color w:val="auto"/>
        </w:rPr>
      </w:pPr>
      <w:bookmarkStart w:id="2" w:name="_Toc215394215"/>
      <w:bookmarkStart w:id="3" w:name="_Toc219518915"/>
      <w:bookmarkStart w:id="4" w:name="_Toc299352380"/>
      <w:bookmarkStart w:id="5" w:name="_Toc304382616"/>
      <w:bookmarkStart w:id="6" w:name="_Toc410741950"/>
      <w:r>
        <w:lastRenderedPageBreak/>
        <w:t>g</w:t>
      </w:r>
      <w:r w:rsidR="00E7522C" w:rsidRPr="00C04DC1">
        <w:t>lossary</w:t>
      </w:r>
      <w:bookmarkEnd w:id="2"/>
      <w:bookmarkEnd w:id="3"/>
      <w:bookmarkEnd w:id="4"/>
      <w:bookmarkEnd w:id="5"/>
      <w:bookmarkEnd w:id="6"/>
    </w:p>
    <w:tbl>
      <w:tblPr>
        <w:tblW w:w="14317" w:type="dxa"/>
        <w:tblInd w:w="108" w:type="dxa"/>
        <w:tblLook w:val="04A0" w:firstRow="1" w:lastRow="0" w:firstColumn="1" w:lastColumn="0" w:noHBand="0" w:noVBand="1"/>
      </w:tblPr>
      <w:tblGrid>
        <w:gridCol w:w="14317"/>
      </w:tblGrid>
      <w:tr w:rsidR="005A06D7" w:rsidRPr="0089069B" w:rsidTr="00722AA4">
        <w:trPr>
          <w:trHeight w:val="405"/>
        </w:trPr>
        <w:tc>
          <w:tcPr>
            <w:tcW w:w="14317" w:type="dxa"/>
            <w:tcMar>
              <w:left w:w="115" w:type="dxa"/>
              <w:right w:w="202" w:type="dxa"/>
            </w:tcMar>
          </w:tcPr>
          <w:p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rsidTr="00722AA4">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  Records not selected for retention by WSA may be disposed of after appraisal.</w:t>
            </w:r>
          </w:p>
        </w:tc>
      </w:tr>
      <w:tr w:rsidR="005A06D7" w:rsidRPr="0089069B" w:rsidTr="00722AA4">
        <w:trPr>
          <w:trHeight w:val="333"/>
        </w:trPr>
        <w:tc>
          <w:tcPr>
            <w:tcW w:w="14317" w:type="dxa"/>
            <w:tcMar>
              <w:left w:w="115" w:type="dxa"/>
              <w:right w:w="202" w:type="dxa"/>
            </w:tcMar>
            <w:vAlign w:val="center"/>
          </w:tcPr>
          <w:p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rsidTr="00193EB1">
        <w:trPr>
          <w:trHeight w:val="1197"/>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 “Archival (Permanent Retention”) other than the removal of duplicates.</w:t>
            </w:r>
          </w:p>
        </w:tc>
      </w:tr>
      <w:tr w:rsidR="005A06D7" w:rsidRPr="0089069B" w:rsidTr="00722AA4">
        <w:trPr>
          <w:trHeight w:val="360"/>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5A06D7" w:rsidRPr="0089069B" w:rsidTr="00722AA4">
        <w:trPr>
          <w:trHeight w:val="360"/>
        </w:trPr>
        <w:tc>
          <w:tcPr>
            <w:tcW w:w="14317" w:type="dxa"/>
            <w:tcMar>
              <w:left w:w="115" w:type="dxa"/>
              <w:right w:w="202" w:type="dxa"/>
            </w:tcMar>
          </w:tcPr>
          <w:p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rsidTr="00722AA4">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p w:rsidR="005A06D7" w:rsidRDefault="005A06D7" w:rsidP="00722AA4">
            <w:pPr>
              <w:shd w:val="clear" w:color="auto" w:fill="FFFFFF"/>
              <w:spacing w:after="40"/>
              <w:jc w:val="both"/>
              <w:rPr>
                <w:rFonts w:eastAsia="Calibri" w:cs="Times New Roman"/>
                <w:b/>
                <w:szCs w:val="22"/>
              </w:rPr>
            </w:pPr>
          </w:p>
          <w:p w:rsidR="00193EB1" w:rsidRDefault="00193EB1" w:rsidP="00722AA4">
            <w:pPr>
              <w:shd w:val="clear" w:color="auto" w:fill="FFFFFF"/>
              <w:spacing w:after="40"/>
              <w:jc w:val="both"/>
              <w:rPr>
                <w:rFonts w:eastAsia="Calibri" w:cs="Times New Roman"/>
                <w:b/>
                <w:szCs w:val="22"/>
              </w:rPr>
            </w:pPr>
          </w:p>
          <w:p w:rsidR="00193EB1" w:rsidRDefault="00193EB1" w:rsidP="00722AA4">
            <w:pPr>
              <w:shd w:val="clear" w:color="auto" w:fill="FFFFFF"/>
              <w:spacing w:after="40"/>
              <w:jc w:val="both"/>
              <w:rPr>
                <w:rFonts w:eastAsia="Calibri" w:cs="Times New Roman"/>
                <w:b/>
                <w:szCs w:val="22"/>
              </w:rPr>
            </w:pPr>
          </w:p>
          <w:p w:rsidR="00193EB1" w:rsidRPr="0089069B" w:rsidRDefault="00193EB1" w:rsidP="00722AA4">
            <w:pPr>
              <w:shd w:val="clear" w:color="auto" w:fill="FFFFFF"/>
              <w:spacing w:after="40"/>
              <w:jc w:val="both"/>
              <w:rPr>
                <w:rFonts w:eastAsia="Calibri" w:cs="Times New Roman"/>
                <w:b/>
                <w:szCs w:val="22"/>
              </w:rPr>
            </w:pPr>
          </w:p>
        </w:tc>
      </w:tr>
      <w:tr w:rsidR="005A06D7" w:rsidRPr="0089069B" w:rsidTr="00722AA4">
        <w:trPr>
          <w:trHeight w:val="28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lastRenderedPageBreak/>
              <w:t>Essential Records</w:t>
            </w:r>
          </w:p>
        </w:tc>
      </w:tr>
      <w:tr w:rsidR="005A06D7" w:rsidRPr="0089069B" w:rsidTr="00722AA4">
        <w:trPr>
          <w:trHeight w:val="1422"/>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rsidTr="00193EB1">
        <w:trPr>
          <w:trHeight w:val="432"/>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rsidTr="00722AA4">
        <w:trPr>
          <w:trHeight w:val="1188"/>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EB5008">
              <w:rPr>
                <w:rFonts w:eastAsia="Calibri" w:cs="Times New Roman"/>
                <w:b/>
                <w:szCs w:val="22"/>
              </w:rPr>
              <w:t xml:space="preserve">o be designated as “Archival”. </w:t>
            </w:r>
            <w:r w:rsidRPr="0089069B">
              <w:rPr>
                <w:rFonts w:eastAsia="Calibri" w:cs="Times New Roman"/>
                <w:b/>
                <w:szCs w:val="22"/>
              </w:rPr>
              <w:t>Agencies must retain these records for the minimum retention period specified by the appropriate, current records retention schedule.</w:t>
            </w:r>
          </w:p>
          <w:p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rsidTr="00722AA4">
        <w:trPr>
          <w:trHeight w:val="37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rsidTr="00722AA4">
        <w:trPr>
          <w:trHeight w:val="333"/>
        </w:trPr>
        <w:tc>
          <w:tcPr>
            <w:tcW w:w="14317" w:type="dxa"/>
            <w:tcMar>
              <w:left w:w="115" w:type="dxa"/>
              <w:right w:w="202" w:type="dxa"/>
            </w:tcMar>
          </w:tcPr>
          <w:p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rsidTr="00722AA4">
        <w:trPr>
          <w:trHeight w:val="288"/>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sz w:val="24"/>
                <w:szCs w:val="24"/>
              </w:rPr>
            </w:pPr>
            <w:bookmarkStart w:id="7" w:name="_Hlk265674201"/>
            <w:r w:rsidRPr="0089069B">
              <w:rPr>
                <w:rFonts w:eastAsia="Calibri" w:cs="Times New Roman"/>
                <w:b/>
                <w:i/>
                <w:sz w:val="24"/>
                <w:szCs w:val="24"/>
              </w:rPr>
              <w:t>OFM (Office Files and Memoranda)</w:t>
            </w:r>
            <w:r w:rsidRPr="0089069B">
              <w:t xml:space="preserve"> </w:t>
            </w:r>
          </w:p>
        </w:tc>
      </w:tr>
      <w:tr w:rsidR="005A06D7" w:rsidRPr="0089069B" w:rsidTr="00722AA4">
        <w:trPr>
          <w:trHeight w:val="432"/>
        </w:trPr>
        <w:tc>
          <w:tcPr>
            <w:tcW w:w="14317" w:type="dxa"/>
            <w:tcMar>
              <w:left w:w="115" w:type="dxa"/>
              <w:right w:w="202" w:type="dxa"/>
            </w:tcMar>
          </w:tcPr>
          <w:p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rsidTr="00722AA4">
        <w:trPr>
          <w:trHeight w:val="432"/>
        </w:trPr>
        <w:tc>
          <w:tcPr>
            <w:tcW w:w="14317" w:type="dxa"/>
            <w:tcMar>
              <w:left w:w="115" w:type="dxa"/>
              <w:right w:w="202" w:type="dxa"/>
            </w:tcMar>
          </w:tcPr>
          <w:p w:rsidR="003A18DA" w:rsidRDefault="003A18DA" w:rsidP="00722AA4">
            <w:pPr>
              <w:shd w:val="clear" w:color="auto" w:fill="FFFFFF"/>
              <w:spacing w:before="240"/>
              <w:jc w:val="both"/>
              <w:rPr>
                <w:rFonts w:eastAsia="Calibri" w:cs="Times New Roman"/>
                <w:b/>
                <w:i/>
                <w:sz w:val="24"/>
                <w:szCs w:val="24"/>
              </w:rPr>
            </w:pPr>
          </w:p>
          <w:p w:rsidR="003A18DA" w:rsidRDefault="003A18DA" w:rsidP="00722AA4">
            <w:pPr>
              <w:shd w:val="clear" w:color="auto" w:fill="FFFFFF"/>
              <w:spacing w:before="240"/>
              <w:jc w:val="both"/>
              <w:rPr>
                <w:rFonts w:eastAsia="Calibri" w:cs="Times New Roman"/>
                <w:b/>
                <w:i/>
                <w:sz w:val="24"/>
                <w:szCs w:val="24"/>
              </w:rPr>
            </w:pPr>
          </w:p>
          <w:p w:rsidR="003A18DA" w:rsidRDefault="003A18DA" w:rsidP="00722AA4">
            <w:pPr>
              <w:shd w:val="clear" w:color="auto" w:fill="FFFFFF"/>
              <w:spacing w:before="240"/>
              <w:jc w:val="both"/>
              <w:rPr>
                <w:rFonts w:eastAsia="Calibri" w:cs="Times New Roman"/>
                <w:b/>
                <w:i/>
                <w:sz w:val="24"/>
                <w:szCs w:val="24"/>
              </w:rPr>
            </w:pPr>
          </w:p>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OPR (Official Public Records</w:t>
            </w:r>
          </w:p>
        </w:tc>
      </w:tr>
      <w:tr w:rsidR="005A06D7" w:rsidRPr="0089069B" w:rsidTr="00722AA4">
        <w:trPr>
          <w:trHeight w:val="288"/>
        </w:trPr>
        <w:tc>
          <w:tcPr>
            <w:tcW w:w="14317" w:type="dxa"/>
            <w:tcMar>
              <w:left w:w="115" w:type="dxa"/>
              <w:right w:w="202" w:type="dxa"/>
            </w:tcMar>
          </w:tcPr>
          <w:p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lastRenderedPageBreak/>
              <w:t>Public records which have been designated as “Official Public Records” for the purposes of RCW 40.14.010.</w:t>
            </w:r>
          </w:p>
          <w:p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7"/>
      <w:tr w:rsidR="005A06D7" w:rsidRPr="0089069B" w:rsidTr="00722AA4">
        <w:trPr>
          <w:trHeight w:val="441"/>
        </w:trPr>
        <w:tc>
          <w:tcPr>
            <w:tcW w:w="14317" w:type="dxa"/>
            <w:tcMar>
              <w:left w:w="115" w:type="dxa"/>
              <w:right w:w="202" w:type="dxa"/>
            </w:tcMar>
          </w:tcPr>
          <w:p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rsidTr="00722AA4">
        <w:trPr>
          <w:trHeight w:val="432"/>
        </w:trPr>
        <w:tc>
          <w:tcPr>
            <w:tcW w:w="14317" w:type="dxa"/>
            <w:tcMar>
              <w:left w:w="115" w:type="dxa"/>
              <w:right w:w="202" w:type="dxa"/>
            </w:tcMar>
          </w:tcPr>
          <w:p w:rsidR="005A06D7" w:rsidRPr="0089069B" w:rsidRDefault="005A06D7" w:rsidP="00722AA4">
            <w:pPr>
              <w:shd w:val="clear" w:color="auto" w:fill="FFFFFF"/>
              <w:spacing w:after="40"/>
              <w:ind w:left="432"/>
              <w:jc w:val="both"/>
              <w:rPr>
                <w:rFonts w:eastAsia="Calibri" w:cs="Times New Roman"/>
                <w:b/>
                <w:bCs/>
                <w:szCs w:val="22"/>
              </w:rPr>
            </w:pPr>
            <w:bookmarkStart w:id="8" w:name="rcw40.14.010"/>
            <w:r w:rsidRPr="0089069B">
              <w:rPr>
                <w:rFonts w:eastAsia="Calibri" w:cs="Times New Roman"/>
                <w:b/>
                <w:bCs/>
                <w:szCs w:val="22"/>
              </w:rPr>
              <w:t xml:space="preserve">RCW </w:t>
            </w:r>
            <w:bookmarkStart w:id="9" w:name="HIT1"/>
            <w:bookmarkEnd w:id="8"/>
            <w:bookmarkEnd w:id="9"/>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readable material, compact disc meeting current industry ISO specifications, or other document, regardless of physical form or characteristics, and including such copies thereof, that have been made by or received by any agency of the state of Washington in connection with the transaction of public business…”</w:t>
            </w:r>
          </w:p>
        </w:tc>
      </w:tr>
      <w:tr w:rsidR="005A06D7" w:rsidRPr="0089069B" w:rsidTr="00722AA4">
        <w:trPr>
          <w:trHeight w:val="351"/>
        </w:trPr>
        <w:tc>
          <w:tcPr>
            <w:tcW w:w="14317" w:type="dxa"/>
            <w:tcMar>
              <w:left w:w="115" w:type="dxa"/>
              <w:right w:w="202" w:type="dxa"/>
            </w:tcMar>
          </w:tcPr>
          <w:p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t>Records Series</w:t>
            </w:r>
          </w:p>
        </w:tc>
      </w:tr>
      <w:tr w:rsidR="005A06D7" w:rsidRPr="0089069B" w:rsidTr="00722AA4">
        <w:trPr>
          <w:trHeight w:val="432"/>
        </w:trPr>
        <w:tc>
          <w:tcPr>
            <w:tcW w:w="14317" w:type="dxa"/>
            <w:tcMar>
              <w:left w:w="115" w:type="dxa"/>
              <w:right w:w="202" w:type="dxa"/>
            </w:tcMar>
          </w:tcPr>
          <w:p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rsidTr="00722AA4">
        <w:trPr>
          <w:trHeight w:val="432"/>
        </w:trPr>
        <w:tc>
          <w:tcPr>
            <w:tcW w:w="14317" w:type="dxa"/>
            <w:tcMar>
              <w:left w:w="115" w:type="dxa"/>
              <w:right w:w="202" w:type="dxa"/>
            </w:tcMar>
          </w:tcPr>
          <w:p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rsidTr="00722AA4">
        <w:trPr>
          <w:trHeight w:val="432"/>
        </w:trPr>
        <w:tc>
          <w:tcPr>
            <w:tcW w:w="14317" w:type="dxa"/>
            <w:tcMar>
              <w:left w:w="115" w:type="dxa"/>
              <w:right w:w="202" w:type="dxa"/>
            </w:tcMar>
          </w:tcPr>
          <w:p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rsidR="00791D89" w:rsidRPr="00C04DC1" w:rsidRDefault="00791D89" w:rsidP="00AD7BC1">
      <w:pPr>
        <w:pStyle w:val="BodyText2"/>
        <w:numPr>
          <w:ilvl w:val="0"/>
          <w:numId w:val="5"/>
        </w:numPr>
        <w:spacing w:after="0"/>
        <w:sectPr w:rsidR="00791D89" w:rsidRPr="00C04DC1" w:rsidSect="00255C92">
          <w:footerReference w:type="default" r:id="rId12"/>
          <w:pgSz w:w="15840" w:h="12240" w:orient="landscape" w:code="1"/>
          <w:pgMar w:top="1080" w:right="720" w:bottom="1080" w:left="720" w:header="1080" w:footer="720" w:gutter="0"/>
          <w:cols w:space="720"/>
          <w:docGrid w:linePitch="360"/>
        </w:sectPr>
      </w:pPr>
    </w:p>
    <w:p w:rsidR="005C6BF1" w:rsidRDefault="005C6BF1" w:rsidP="008D7A75">
      <w:pPr>
        <w:pStyle w:val="TOCwno"/>
      </w:pPr>
      <w:bookmarkStart w:id="10" w:name="_Toc217103241"/>
      <w:bookmarkStart w:id="11" w:name="_Toc218929187"/>
      <w:bookmarkStart w:id="12" w:name="_Toc219518916"/>
      <w:bookmarkStart w:id="13" w:name="_Toc299352381"/>
      <w:bookmarkStart w:id="14" w:name="_Toc304382617"/>
      <w:bookmarkStart w:id="15" w:name="_Toc410741951"/>
      <w:r w:rsidRPr="00C04DC1">
        <w:lastRenderedPageBreak/>
        <w:t>INDEX</w:t>
      </w:r>
      <w:bookmarkStart w:id="16" w:name="_Toc215467447"/>
      <w:bookmarkEnd w:id="10"/>
      <w:bookmarkEnd w:id="11"/>
      <w:bookmarkEnd w:id="12"/>
      <w:r>
        <w:t>ES</w:t>
      </w:r>
      <w:bookmarkEnd w:id="13"/>
      <w:bookmarkEnd w:id="14"/>
      <w:bookmarkEnd w:id="15"/>
    </w:p>
    <w:bookmarkEnd w:id="16"/>
    <w:p w:rsidR="005C6BF1" w:rsidRPr="00C04DC1" w:rsidRDefault="005C6BF1" w:rsidP="005C6BF1">
      <w:pPr>
        <w:pStyle w:val="StyleNormal16NotBold"/>
        <w:tabs>
          <w:tab w:val="left" w:pos="7313"/>
        </w:tabs>
        <w:spacing w:after="120"/>
        <w:ind w:left="108"/>
        <w:rPr>
          <w:sz w:val="28"/>
          <w:szCs w:val="28"/>
        </w:rPr>
      </w:pPr>
      <w:r>
        <w:t xml:space="preserve">INDEX TO: </w:t>
      </w:r>
      <w:r w:rsidRPr="00C04DC1">
        <w:t>ARCHIVAL RECORDS</w:t>
      </w:r>
    </w:p>
    <w:p w:rsidR="005C6BF1" w:rsidRPr="0082620D" w:rsidRDefault="005C6BF1" w:rsidP="005C6BF1">
      <w:pPr>
        <w:pStyle w:val="BodyText2"/>
        <w:spacing w:line="240" w:lineRule="auto"/>
        <w:jc w:val="center"/>
        <w:outlineLvl w:val="0"/>
        <w:rPr>
          <w:i/>
          <w:szCs w:val="22"/>
        </w:rPr>
      </w:pPr>
      <w:r w:rsidRPr="0082620D">
        <w:rPr>
          <w:i/>
          <w:szCs w:val="22"/>
        </w:rPr>
        <w:t>See the State Government General Records Retention Schedule for additional “Archival” records.</w:t>
      </w:r>
    </w:p>
    <w:p w:rsidR="008B0A71" w:rsidRDefault="002374C7" w:rsidP="00D332C3">
      <w:pPr>
        <w:pStyle w:val="BodyText2"/>
        <w:spacing w:line="240" w:lineRule="auto"/>
        <w:outlineLvl w:val="0"/>
        <w:rPr>
          <w:noProof/>
          <w:sz w:val="18"/>
          <w:szCs w:val="18"/>
        </w:rPr>
        <w:sectPr w:rsidR="008B0A71" w:rsidSect="008B0A71">
          <w:footerReference w:type="default" r:id="rId13"/>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\c "</w:instrText>
      </w:r>
      <w:r w:rsidR="008B0A71">
        <w:rPr>
          <w:sz w:val="18"/>
          <w:szCs w:val="18"/>
        </w:rPr>
        <w:instrText>1</w:instrText>
      </w:r>
      <w:r w:rsidR="0082620D" w:rsidRPr="0082620D">
        <w:rPr>
          <w:sz w:val="18"/>
          <w:szCs w:val="18"/>
        </w:rPr>
        <w:instrText xml:space="preserve">" \z "1033"  \* MERGEFORMAT  \* MERGEFORMAT </w:instrText>
      </w:r>
      <w:r w:rsidRPr="0082620D">
        <w:rPr>
          <w:sz w:val="18"/>
          <w:szCs w:val="18"/>
        </w:rPr>
        <w:fldChar w:fldCharType="separate"/>
      </w:r>
    </w:p>
    <w:p w:rsidR="008B0A71" w:rsidRDefault="008B0A71">
      <w:pPr>
        <w:pStyle w:val="Index1"/>
        <w:tabs>
          <w:tab w:val="right" w:leader="dot" w:pos="14390"/>
        </w:tabs>
        <w:rPr>
          <w:noProof/>
        </w:rPr>
      </w:pPr>
      <w:r>
        <w:rPr>
          <w:noProof/>
        </w:rPr>
        <w:lastRenderedPageBreak/>
        <w:t>APPEAL HEARINGS</w:t>
      </w:r>
    </w:p>
    <w:p w:rsidR="008B0A71" w:rsidRDefault="008B0A71">
      <w:pPr>
        <w:pStyle w:val="Index2"/>
        <w:tabs>
          <w:tab w:val="right" w:leader="dot" w:pos="14390"/>
        </w:tabs>
        <w:rPr>
          <w:noProof/>
        </w:rPr>
      </w:pPr>
      <w:r>
        <w:rPr>
          <w:noProof/>
        </w:rPr>
        <w:t>Appeal Proceedings</w:t>
      </w:r>
      <w:r>
        <w:rPr>
          <w:noProof/>
        </w:rPr>
        <w:tab/>
        <w:t>4</w:t>
      </w:r>
    </w:p>
    <w:p w:rsidR="008B0A71" w:rsidRDefault="008B0A71">
      <w:pPr>
        <w:pStyle w:val="Index2"/>
        <w:tabs>
          <w:tab w:val="right" w:leader="dot" w:pos="14390"/>
        </w:tabs>
        <w:rPr>
          <w:noProof/>
        </w:rPr>
      </w:pPr>
      <w:r>
        <w:rPr>
          <w:noProof/>
        </w:rPr>
        <w:t>Case Management</w:t>
      </w:r>
      <w:r>
        <w:rPr>
          <w:noProof/>
        </w:rPr>
        <w:tab/>
        <w:t>4</w:t>
      </w:r>
    </w:p>
    <w:p w:rsidR="008B0A71" w:rsidRDefault="008B0A71" w:rsidP="00D332C3">
      <w:pPr>
        <w:pStyle w:val="BodyText2"/>
        <w:spacing w:line="240" w:lineRule="auto"/>
        <w:outlineLvl w:val="0"/>
        <w:rPr>
          <w:noProof/>
          <w:sz w:val="18"/>
          <w:szCs w:val="18"/>
        </w:rPr>
        <w:sectPr w:rsidR="008B0A71" w:rsidSect="008B0A71">
          <w:type w:val="continuous"/>
          <w:pgSz w:w="15840" w:h="12240" w:orient="landscape" w:code="1"/>
          <w:pgMar w:top="1080" w:right="720" w:bottom="1080" w:left="720" w:header="1080" w:footer="720" w:gutter="0"/>
          <w:cols w:space="720"/>
          <w:docGrid w:linePitch="360"/>
        </w:sectPr>
      </w:pPr>
    </w:p>
    <w:p w:rsidR="00D332C3" w:rsidRDefault="002374C7" w:rsidP="00D332C3">
      <w:pPr>
        <w:pStyle w:val="BodyText2"/>
        <w:spacing w:line="240" w:lineRule="auto"/>
        <w:outlineLvl w:val="0"/>
        <w:rPr>
          <w:sz w:val="18"/>
          <w:szCs w:val="18"/>
        </w:rPr>
      </w:pPr>
      <w:r w:rsidRPr="0082620D">
        <w:rPr>
          <w:sz w:val="18"/>
          <w:szCs w:val="18"/>
        </w:rPr>
        <w:lastRenderedPageBreak/>
        <w:fldChar w:fldCharType="end"/>
      </w:r>
    </w:p>
    <w:p w:rsidR="006219C6" w:rsidRDefault="006219C6" w:rsidP="009019E4">
      <w:pPr>
        <w:pStyle w:val="BodyText2"/>
        <w:spacing w:line="240" w:lineRule="auto"/>
        <w:outlineLvl w:val="0"/>
        <w:rPr>
          <w:sz w:val="18"/>
          <w:szCs w:val="18"/>
        </w:rPr>
      </w:pPr>
    </w:p>
    <w:p w:rsidR="005C6BF1" w:rsidRPr="00C04DC1" w:rsidRDefault="005C6BF1" w:rsidP="005C6BF1">
      <w:pPr>
        <w:pStyle w:val="StyleNormal16NotBold"/>
        <w:tabs>
          <w:tab w:val="left" w:pos="7313"/>
        </w:tabs>
        <w:spacing w:after="120"/>
        <w:ind w:left="108"/>
        <w:rPr>
          <w:sz w:val="28"/>
          <w:szCs w:val="28"/>
        </w:rPr>
      </w:pPr>
      <w:r>
        <w:t>INDEX TO: ESSENTIAL</w:t>
      </w:r>
      <w:r w:rsidRPr="00C04DC1">
        <w:t xml:space="preserve"> RECORDS</w:t>
      </w:r>
    </w:p>
    <w:p w:rsidR="005C6BF1" w:rsidRPr="0082620D" w:rsidRDefault="005C6BF1" w:rsidP="005C6BF1">
      <w:pPr>
        <w:pStyle w:val="BodyText2"/>
        <w:spacing w:line="240" w:lineRule="auto"/>
        <w:jc w:val="center"/>
        <w:outlineLvl w:val="0"/>
        <w:rPr>
          <w:i/>
          <w:szCs w:val="22"/>
        </w:rPr>
      </w:pPr>
      <w:r w:rsidRPr="0082620D">
        <w:rPr>
          <w:i/>
          <w:szCs w:val="22"/>
        </w:rPr>
        <w:t>See the State Government General Records Retention Schedule for “</w:t>
      </w:r>
      <w:r>
        <w:rPr>
          <w:i/>
          <w:szCs w:val="22"/>
        </w:rPr>
        <w:t>Essential</w:t>
      </w:r>
      <w:r w:rsidRPr="0082620D">
        <w:rPr>
          <w:i/>
          <w:szCs w:val="22"/>
        </w:rPr>
        <w:t>” records.</w:t>
      </w:r>
    </w:p>
    <w:p w:rsidR="006219C6" w:rsidRDefault="006219C6" w:rsidP="0082620D">
      <w:pPr>
        <w:pStyle w:val="BodyText2"/>
        <w:spacing w:line="240" w:lineRule="auto"/>
        <w:outlineLvl w:val="0"/>
        <w:rPr>
          <w:sz w:val="18"/>
          <w:szCs w:val="18"/>
        </w:rPr>
      </w:pPr>
    </w:p>
    <w:p w:rsidR="00AF50CF" w:rsidRDefault="00AF50CF" w:rsidP="0082620D">
      <w:pPr>
        <w:pStyle w:val="BodyText2"/>
        <w:spacing w:line="240" w:lineRule="auto"/>
        <w:outlineLvl w:val="0"/>
        <w:rPr>
          <w:sz w:val="18"/>
          <w:szCs w:val="18"/>
        </w:rPr>
      </w:pPr>
    </w:p>
    <w:p w:rsidR="008D7A75" w:rsidRDefault="008D7A75" w:rsidP="008D7A75">
      <w:pPr>
        <w:pStyle w:val="StyleNormal16NotBold"/>
        <w:tabs>
          <w:tab w:val="left" w:pos="7313"/>
        </w:tabs>
        <w:spacing w:after="120"/>
        <w:ind w:left="108"/>
      </w:pPr>
      <w:r w:rsidRPr="008D7A75">
        <w:t>INDEX TO: DISPOSITION AUTHORITY NUMBERS (DAN’S)</w:t>
      </w:r>
    </w:p>
    <w:p w:rsidR="00501715" w:rsidRDefault="008D7A75" w:rsidP="008D7A75">
      <w:pPr>
        <w:pStyle w:val="BodyText2"/>
        <w:spacing w:after="0"/>
        <w:rPr>
          <w:noProof/>
          <w:color w:val="FF0000"/>
          <w:sz w:val="18"/>
          <w:szCs w:val="18"/>
        </w:rPr>
        <w:sectPr w:rsidR="00501715" w:rsidSect="00501715">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Pr="006219C6">
        <w:rPr>
          <w:color w:val="FF0000"/>
          <w:sz w:val="18"/>
          <w:szCs w:val="18"/>
        </w:rPr>
        <w:instrText xml:space="preserve"> INDEX \f "dan" \e"</w:instrText>
      </w:r>
      <w:r w:rsidRPr="006219C6">
        <w:rPr>
          <w:color w:val="FF0000"/>
          <w:sz w:val="18"/>
          <w:szCs w:val="18"/>
        </w:rPr>
        <w:tab/>
        <w:instrText xml:space="preserve">"  \c "4" \z "1033"  \* MERGEFORMAT </w:instrText>
      </w:r>
      <w:r w:rsidRPr="006219C6">
        <w:rPr>
          <w:color w:val="FF0000"/>
          <w:sz w:val="18"/>
          <w:szCs w:val="18"/>
        </w:rPr>
        <w:fldChar w:fldCharType="separate"/>
      </w:r>
    </w:p>
    <w:p w:rsidR="00501715" w:rsidRDefault="00501715">
      <w:pPr>
        <w:pStyle w:val="Index1"/>
        <w:tabs>
          <w:tab w:val="right" w:leader="dot" w:pos="3050"/>
        </w:tabs>
        <w:rPr>
          <w:noProof/>
        </w:rPr>
      </w:pPr>
      <w:r>
        <w:rPr>
          <w:noProof/>
        </w:rPr>
        <w:lastRenderedPageBreak/>
        <w:t>15</w:t>
      </w:r>
      <w:r w:rsidRPr="001C6EF9">
        <w:rPr>
          <w:rFonts w:eastAsia="Times New Roman"/>
          <w:noProof/>
        </w:rPr>
        <w:t>-03-68744</w:t>
      </w:r>
      <w:r>
        <w:rPr>
          <w:noProof/>
        </w:rPr>
        <w:tab/>
        <w:t>4</w:t>
      </w:r>
    </w:p>
    <w:p w:rsidR="00501715" w:rsidRDefault="00501715">
      <w:pPr>
        <w:pStyle w:val="Index1"/>
        <w:tabs>
          <w:tab w:val="right" w:leader="dot" w:pos="3050"/>
        </w:tabs>
        <w:rPr>
          <w:noProof/>
        </w:rPr>
      </w:pPr>
      <w:r>
        <w:rPr>
          <w:noProof/>
        </w:rPr>
        <w:lastRenderedPageBreak/>
        <w:t>76</w:t>
      </w:r>
      <w:r w:rsidRPr="001C6EF9">
        <w:rPr>
          <w:rFonts w:eastAsia="Times New Roman"/>
          <w:noProof/>
        </w:rPr>
        <w:t>-03-16904</w:t>
      </w:r>
      <w:r>
        <w:rPr>
          <w:noProof/>
        </w:rPr>
        <w:tab/>
        <w:t>4</w:t>
      </w:r>
    </w:p>
    <w:p w:rsidR="00501715" w:rsidRDefault="00501715">
      <w:pPr>
        <w:pStyle w:val="Index1"/>
        <w:tabs>
          <w:tab w:val="right" w:leader="dot" w:pos="3050"/>
        </w:tabs>
        <w:rPr>
          <w:noProof/>
        </w:rPr>
      </w:pPr>
      <w:r>
        <w:rPr>
          <w:noProof/>
        </w:rPr>
        <w:lastRenderedPageBreak/>
        <w:t>98</w:t>
      </w:r>
      <w:r w:rsidRPr="001C6EF9">
        <w:rPr>
          <w:rFonts w:eastAsia="Times New Roman"/>
          <w:noProof/>
        </w:rPr>
        <w:t>-04-58397</w:t>
      </w:r>
      <w:r>
        <w:rPr>
          <w:noProof/>
        </w:rPr>
        <w:tab/>
        <w:t>5</w:t>
      </w:r>
    </w:p>
    <w:p w:rsidR="00501715" w:rsidRDefault="00501715" w:rsidP="008D7A75">
      <w:pPr>
        <w:pStyle w:val="BodyText2"/>
        <w:spacing w:after="0"/>
        <w:rPr>
          <w:noProof/>
          <w:color w:val="FF0000"/>
          <w:sz w:val="18"/>
          <w:szCs w:val="18"/>
        </w:rPr>
        <w:sectPr w:rsidR="00501715" w:rsidSect="00501715">
          <w:type w:val="continuous"/>
          <w:pgSz w:w="15840" w:h="12240" w:orient="landscape" w:code="1"/>
          <w:pgMar w:top="1080" w:right="720" w:bottom="1080" w:left="720" w:header="1080" w:footer="720" w:gutter="0"/>
          <w:cols w:num="4" w:space="720"/>
          <w:docGrid w:linePitch="360"/>
        </w:sectPr>
      </w:pPr>
    </w:p>
    <w:p w:rsidR="008D7A75" w:rsidRPr="00C04DC1" w:rsidRDefault="008D7A75" w:rsidP="008D7A75">
      <w:pPr>
        <w:pStyle w:val="BodyText2"/>
        <w:spacing w:after="0"/>
        <w:rPr>
          <w:sz w:val="18"/>
          <w:szCs w:val="18"/>
        </w:rPr>
      </w:pPr>
      <w:r w:rsidRPr="006219C6">
        <w:rPr>
          <w:color w:val="FF0000"/>
          <w:sz w:val="18"/>
          <w:szCs w:val="18"/>
        </w:rPr>
        <w:lastRenderedPageBreak/>
        <w:fldChar w:fldCharType="end"/>
      </w:r>
    </w:p>
    <w:p w:rsidR="00E20A91" w:rsidRPr="006219C6" w:rsidRDefault="002374C7" w:rsidP="00E7522C">
      <w:pPr>
        <w:pStyle w:val="BodyText2"/>
        <w:spacing w:after="0"/>
        <w:rPr>
          <w:noProof/>
          <w:color w:val="FF0000"/>
          <w:sz w:val="18"/>
          <w:szCs w:val="18"/>
        </w:rPr>
        <w:sectPr w:rsidR="00E20A91" w:rsidRPr="006219C6" w:rsidSect="00501715">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rsidR="00A41735" w:rsidRDefault="002374C7" w:rsidP="00A41735">
      <w:pPr>
        <w:pStyle w:val="Normal16"/>
        <w:spacing w:after="0"/>
      </w:pPr>
      <w:r>
        <w:rPr>
          <w:sz w:val="18"/>
          <w:szCs w:val="18"/>
        </w:rPr>
        <w:lastRenderedPageBreak/>
        <w:fldChar w:fldCharType="end"/>
      </w:r>
      <w:r w:rsidR="003F02FB" w:rsidRPr="00C04DC1">
        <w:t>INDEX: SubjectS</w:t>
      </w:r>
    </w:p>
    <w:p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rsidR="008B0A71" w:rsidRDefault="002374C7" w:rsidP="00F879B2">
      <w:pPr>
        <w:pStyle w:val="Normal16"/>
        <w:jc w:val="left"/>
        <w:rPr>
          <w:b w:val="0"/>
          <w:caps w:val="0"/>
          <w:noProof/>
          <w:sz w:val="22"/>
        </w:rPr>
        <w:sectPr w:rsidR="008B0A71" w:rsidSect="008B0A71">
          <w:footerReference w:type="default" r:id="rId14"/>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lastRenderedPageBreak/>
        <w:t>A</w:t>
      </w:r>
    </w:p>
    <w:p w:rsidR="008B0A71" w:rsidRDefault="008B0A71">
      <w:pPr>
        <w:pStyle w:val="Index1"/>
        <w:tabs>
          <w:tab w:val="right" w:leader="dot" w:pos="4310"/>
        </w:tabs>
        <w:rPr>
          <w:noProof/>
        </w:rPr>
      </w:pPr>
      <w:r w:rsidRPr="0018052C">
        <w:rPr>
          <w:bCs/>
          <w:noProof/>
        </w:rPr>
        <w:t>agreements</w:t>
      </w:r>
      <w:r>
        <w:rPr>
          <w:noProof/>
        </w:rPr>
        <w:tab/>
      </w:r>
      <w:r w:rsidRPr="0018052C">
        <w:rPr>
          <w:bCs/>
          <w:i/>
          <w:noProof/>
        </w:rPr>
        <w:t>see also SGGRRS</w:t>
      </w:r>
    </w:p>
    <w:p w:rsidR="008B0A71" w:rsidRDefault="008B0A71">
      <w:pPr>
        <w:pStyle w:val="Index2"/>
        <w:tabs>
          <w:tab w:val="right" w:leader="dot" w:pos="4310"/>
        </w:tabs>
        <w:rPr>
          <w:noProof/>
        </w:rPr>
      </w:pPr>
      <w:r w:rsidRPr="0018052C">
        <w:rPr>
          <w:bCs/>
          <w:noProof/>
        </w:rPr>
        <w:t>settlement agreements</w:t>
      </w:r>
      <w:r>
        <w:rPr>
          <w:noProof/>
        </w:rPr>
        <w:tab/>
        <w:t>4</w:t>
      </w:r>
    </w:p>
    <w:p w:rsidR="008B0A71" w:rsidRDefault="008B0A71">
      <w:pPr>
        <w:pStyle w:val="Index1"/>
        <w:tabs>
          <w:tab w:val="right" w:leader="dot" w:pos="4310"/>
        </w:tabs>
        <w:rPr>
          <w:noProof/>
        </w:rPr>
      </w:pPr>
      <w:r w:rsidRPr="0018052C">
        <w:rPr>
          <w:bCs/>
          <w:noProof/>
        </w:rPr>
        <w:t>appeal locator cards</w:t>
      </w:r>
      <w:r>
        <w:rPr>
          <w:noProof/>
        </w:rPr>
        <w:tab/>
        <w:t>4</w:t>
      </w:r>
    </w:p>
    <w:p w:rsidR="008B0A71" w:rsidRDefault="008B0A71">
      <w:pPr>
        <w:pStyle w:val="Index1"/>
        <w:tabs>
          <w:tab w:val="right" w:leader="dot" w:pos="4310"/>
        </w:tabs>
        <w:rPr>
          <w:noProof/>
        </w:rPr>
      </w:pPr>
      <w:r w:rsidRPr="0018052C">
        <w:rPr>
          <w:bCs/>
          <w:noProof/>
        </w:rPr>
        <w:t>appeals</w:t>
      </w:r>
      <w:r>
        <w:rPr>
          <w:noProof/>
        </w:rPr>
        <w:tab/>
        <w:t>4</w:t>
      </w:r>
    </w:p>
    <w:p w:rsidR="008B0A71" w:rsidRDefault="008B0A71">
      <w:pPr>
        <w:pStyle w:val="Index1"/>
        <w:tabs>
          <w:tab w:val="right" w:leader="dot" w:pos="4310"/>
        </w:tabs>
        <w:rPr>
          <w:noProof/>
        </w:rPr>
      </w:pPr>
      <w:r w:rsidRPr="0018052C">
        <w:rPr>
          <w:bCs/>
          <w:noProof/>
        </w:rPr>
        <w:t>asset management</w:t>
      </w:r>
      <w:r>
        <w:rPr>
          <w:noProof/>
        </w:rPr>
        <w:tab/>
      </w:r>
      <w:r w:rsidRPr="0018052C">
        <w:rPr>
          <w:bCs/>
          <w:i/>
          <w:noProof/>
        </w:rPr>
        <w:t>see SGGRRS</w:t>
      </w:r>
    </w:p>
    <w:p w:rsidR="008B0A71" w:rsidRDefault="008B0A71">
      <w:pPr>
        <w:pStyle w:val="Index1"/>
        <w:tabs>
          <w:tab w:val="right" w:leader="dot" w:pos="4310"/>
        </w:tabs>
        <w:rPr>
          <w:noProof/>
        </w:rPr>
      </w:pPr>
      <w:r w:rsidRPr="0018052C">
        <w:rPr>
          <w:bCs/>
          <w:noProof/>
        </w:rPr>
        <w:t>audits</w:t>
      </w:r>
      <w:r>
        <w:rPr>
          <w:noProof/>
        </w:rPr>
        <w:tab/>
      </w:r>
      <w:r w:rsidRPr="0018052C">
        <w:rPr>
          <w:bCs/>
          <w:i/>
          <w:noProof/>
        </w:rPr>
        <w:t>see SGGRRS</w:t>
      </w:r>
    </w:p>
    <w:p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B</w:t>
      </w:r>
    </w:p>
    <w:p w:rsidR="008B0A71" w:rsidRDefault="008B0A71">
      <w:pPr>
        <w:pStyle w:val="Index1"/>
        <w:tabs>
          <w:tab w:val="right" w:leader="dot" w:pos="4310"/>
        </w:tabs>
        <w:rPr>
          <w:noProof/>
        </w:rPr>
      </w:pPr>
      <w:r w:rsidRPr="0018052C">
        <w:rPr>
          <w:bCs/>
          <w:noProof/>
        </w:rPr>
        <w:t>backups</w:t>
      </w:r>
      <w:r>
        <w:rPr>
          <w:noProof/>
        </w:rPr>
        <w:tab/>
      </w:r>
      <w:r w:rsidRPr="0018052C">
        <w:rPr>
          <w:bCs/>
          <w:i/>
          <w:noProof/>
        </w:rPr>
        <w:t>see SGGRRS</w:t>
      </w:r>
    </w:p>
    <w:p w:rsidR="008B0A71" w:rsidRDefault="008B0A71">
      <w:pPr>
        <w:pStyle w:val="Index1"/>
        <w:tabs>
          <w:tab w:val="right" w:leader="dot" w:pos="4310"/>
        </w:tabs>
        <w:rPr>
          <w:noProof/>
        </w:rPr>
      </w:pPr>
      <w:r w:rsidRPr="0018052C">
        <w:rPr>
          <w:bCs/>
          <w:noProof/>
        </w:rPr>
        <w:t>budgeting</w:t>
      </w:r>
      <w:r>
        <w:rPr>
          <w:noProof/>
        </w:rPr>
        <w:tab/>
      </w:r>
      <w:r w:rsidRPr="0018052C">
        <w:rPr>
          <w:bCs/>
          <w:i/>
          <w:noProof/>
        </w:rPr>
        <w:t>see SGGRRS</w:t>
      </w:r>
    </w:p>
    <w:p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C</w:t>
      </w:r>
    </w:p>
    <w:p w:rsidR="008B0A71" w:rsidRDefault="008B0A71">
      <w:pPr>
        <w:pStyle w:val="Index1"/>
        <w:tabs>
          <w:tab w:val="right" w:leader="dot" w:pos="4310"/>
        </w:tabs>
        <w:rPr>
          <w:noProof/>
        </w:rPr>
      </w:pPr>
      <w:r w:rsidRPr="0018052C">
        <w:rPr>
          <w:bCs/>
          <w:noProof/>
        </w:rPr>
        <w:t>case files</w:t>
      </w:r>
      <w:r>
        <w:rPr>
          <w:noProof/>
        </w:rPr>
        <w:tab/>
        <w:t>4</w:t>
      </w:r>
    </w:p>
    <w:p w:rsidR="008B0A71" w:rsidRDefault="008B0A71">
      <w:pPr>
        <w:pStyle w:val="Index1"/>
        <w:tabs>
          <w:tab w:val="right" w:leader="dot" w:pos="4310"/>
        </w:tabs>
        <w:rPr>
          <w:noProof/>
        </w:rPr>
      </w:pPr>
      <w:r w:rsidRPr="0018052C">
        <w:rPr>
          <w:bCs/>
          <w:noProof/>
        </w:rPr>
        <w:t>case management</w:t>
      </w:r>
      <w:r>
        <w:rPr>
          <w:noProof/>
        </w:rPr>
        <w:tab/>
        <w:t>4</w:t>
      </w:r>
    </w:p>
    <w:p w:rsidR="008B0A71" w:rsidRDefault="008B0A71">
      <w:pPr>
        <w:pStyle w:val="Index1"/>
        <w:tabs>
          <w:tab w:val="right" w:leader="dot" w:pos="4310"/>
        </w:tabs>
        <w:rPr>
          <w:noProof/>
        </w:rPr>
      </w:pPr>
      <w:r w:rsidRPr="0018052C">
        <w:rPr>
          <w:bCs/>
          <w:noProof/>
        </w:rPr>
        <w:t>complaints</w:t>
      </w:r>
      <w:r>
        <w:rPr>
          <w:noProof/>
        </w:rPr>
        <w:tab/>
      </w:r>
      <w:r w:rsidRPr="0018052C">
        <w:rPr>
          <w:bCs/>
          <w:i/>
          <w:noProof/>
        </w:rPr>
        <w:t>see SGGRRS</w:t>
      </w:r>
    </w:p>
    <w:p w:rsidR="008B0A71" w:rsidRDefault="008B0A71">
      <w:pPr>
        <w:pStyle w:val="Index1"/>
        <w:tabs>
          <w:tab w:val="right" w:leader="dot" w:pos="4310"/>
        </w:tabs>
        <w:rPr>
          <w:noProof/>
        </w:rPr>
      </w:pPr>
      <w:r w:rsidRPr="0018052C">
        <w:rPr>
          <w:bCs/>
          <w:noProof/>
        </w:rPr>
        <w:t>contracts</w:t>
      </w:r>
      <w:r>
        <w:rPr>
          <w:noProof/>
        </w:rPr>
        <w:tab/>
      </w:r>
      <w:r w:rsidRPr="0018052C">
        <w:rPr>
          <w:bCs/>
          <w:i/>
          <w:noProof/>
        </w:rPr>
        <w:t>see SGGRRS</w:t>
      </w:r>
    </w:p>
    <w:p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D</w:t>
      </w:r>
    </w:p>
    <w:p w:rsidR="008B0A71" w:rsidRDefault="008B0A71">
      <w:pPr>
        <w:pStyle w:val="Index1"/>
        <w:tabs>
          <w:tab w:val="right" w:leader="dot" w:pos="4310"/>
        </w:tabs>
        <w:rPr>
          <w:noProof/>
        </w:rPr>
      </w:pPr>
      <w:r w:rsidRPr="0018052C">
        <w:rPr>
          <w:bCs/>
          <w:noProof/>
        </w:rPr>
        <w:t>decisions</w:t>
      </w:r>
      <w:r>
        <w:rPr>
          <w:noProof/>
        </w:rPr>
        <w:tab/>
        <w:t>4</w:t>
      </w:r>
    </w:p>
    <w:p w:rsidR="008B0A71" w:rsidRDefault="008B0A71">
      <w:pPr>
        <w:pStyle w:val="Index1"/>
        <w:tabs>
          <w:tab w:val="right" w:leader="dot" w:pos="4310"/>
        </w:tabs>
        <w:rPr>
          <w:noProof/>
        </w:rPr>
      </w:pPr>
      <w:r w:rsidRPr="0018052C">
        <w:rPr>
          <w:bCs/>
          <w:noProof/>
        </w:rPr>
        <w:t>dockets</w:t>
      </w:r>
      <w:r>
        <w:rPr>
          <w:noProof/>
        </w:rPr>
        <w:tab/>
        <w:t>4</w:t>
      </w:r>
    </w:p>
    <w:p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lastRenderedPageBreak/>
        <w:t>E</w:t>
      </w:r>
    </w:p>
    <w:p w:rsidR="008B0A71" w:rsidRDefault="008B0A71">
      <w:pPr>
        <w:pStyle w:val="Index1"/>
        <w:tabs>
          <w:tab w:val="right" w:leader="dot" w:pos="4310"/>
        </w:tabs>
        <w:rPr>
          <w:noProof/>
        </w:rPr>
      </w:pPr>
      <w:r w:rsidRPr="0018052C">
        <w:rPr>
          <w:bCs/>
          <w:noProof/>
        </w:rPr>
        <w:t>exhibits</w:t>
      </w:r>
    </w:p>
    <w:p w:rsidR="008B0A71" w:rsidRDefault="008B0A71">
      <w:pPr>
        <w:pStyle w:val="Index2"/>
        <w:tabs>
          <w:tab w:val="right" w:leader="dot" w:pos="4310"/>
        </w:tabs>
        <w:rPr>
          <w:noProof/>
        </w:rPr>
      </w:pPr>
      <w:r w:rsidRPr="0018052C">
        <w:rPr>
          <w:bCs/>
          <w:noProof/>
        </w:rPr>
        <w:t>oversized</w:t>
      </w:r>
      <w:r>
        <w:rPr>
          <w:noProof/>
        </w:rPr>
        <w:tab/>
        <w:t>5</w:t>
      </w:r>
    </w:p>
    <w:p w:rsidR="008B0A71" w:rsidRDefault="008B0A71">
      <w:pPr>
        <w:pStyle w:val="Index2"/>
        <w:tabs>
          <w:tab w:val="right" w:leader="dot" w:pos="4310"/>
        </w:tabs>
        <w:rPr>
          <w:noProof/>
        </w:rPr>
      </w:pPr>
      <w:r w:rsidRPr="0018052C">
        <w:rPr>
          <w:bCs/>
          <w:noProof/>
        </w:rPr>
        <w:t>within case files</w:t>
      </w:r>
      <w:r>
        <w:rPr>
          <w:noProof/>
        </w:rPr>
        <w:tab/>
        <w:t>4</w:t>
      </w:r>
    </w:p>
    <w:p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F</w:t>
      </w:r>
    </w:p>
    <w:p w:rsidR="008B0A71" w:rsidRDefault="008B0A71">
      <w:pPr>
        <w:pStyle w:val="Index1"/>
        <w:tabs>
          <w:tab w:val="right" w:leader="dot" w:pos="4310"/>
        </w:tabs>
        <w:rPr>
          <w:noProof/>
        </w:rPr>
      </w:pPr>
      <w:r w:rsidRPr="0018052C">
        <w:rPr>
          <w:bCs/>
          <w:noProof/>
        </w:rPr>
        <w:t>facilities</w:t>
      </w:r>
      <w:r>
        <w:rPr>
          <w:noProof/>
        </w:rPr>
        <w:tab/>
      </w:r>
      <w:r w:rsidRPr="0018052C">
        <w:rPr>
          <w:bCs/>
          <w:i/>
          <w:noProof/>
        </w:rPr>
        <w:t>see SGGRRS</w:t>
      </w:r>
    </w:p>
    <w:p w:rsidR="008B0A71" w:rsidRDefault="008B0A71">
      <w:pPr>
        <w:pStyle w:val="Index1"/>
        <w:tabs>
          <w:tab w:val="right" w:leader="dot" w:pos="4310"/>
        </w:tabs>
        <w:rPr>
          <w:noProof/>
        </w:rPr>
      </w:pPr>
      <w:r w:rsidRPr="0018052C">
        <w:rPr>
          <w:bCs/>
          <w:noProof/>
        </w:rPr>
        <w:t>financial records</w:t>
      </w:r>
      <w:r>
        <w:rPr>
          <w:noProof/>
        </w:rPr>
        <w:tab/>
      </w:r>
      <w:r w:rsidRPr="0018052C">
        <w:rPr>
          <w:bCs/>
          <w:i/>
          <w:noProof/>
        </w:rPr>
        <w:t>see SGGRRS</w:t>
      </w:r>
    </w:p>
    <w:p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G</w:t>
      </w:r>
    </w:p>
    <w:p w:rsidR="008B0A71" w:rsidRDefault="008B0A71">
      <w:pPr>
        <w:pStyle w:val="Index1"/>
        <w:tabs>
          <w:tab w:val="right" w:leader="dot" w:pos="4310"/>
        </w:tabs>
        <w:rPr>
          <w:noProof/>
        </w:rPr>
      </w:pPr>
      <w:r w:rsidRPr="0018052C">
        <w:rPr>
          <w:bCs/>
          <w:noProof/>
        </w:rPr>
        <w:t>grants</w:t>
      </w:r>
      <w:r>
        <w:rPr>
          <w:noProof/>
        </w:rPr>
        <w:tab/>
      </w:r>
      <w:r w:rsidRPr="0018052C">
        <w:rPr>
          <w:bCs/>
          <w:i/>
          <w:noProof/>
        </w:rPr>
        <w:t>see SGGRRS</w:t>
      </w:r>
    </w:p>
    <w:p w:rsidR="008B0A71" w:rsidRDefault="008B0A71">
      <w:pPr>
        <w:pStyle w:val="Index1"/>
        <w:tabs>
          <w:tab w:val="right" w:leader="dot" w:pos="4310"/>
        </w:tabs>
        <w:rPr>
          <w:noProof/>
        </w:rPr>
      </w:pPr>
      <w:r w:rsidRPr="0018052C">
        <w:rPr>
          <w:bCs/>
          <w:noProof/>
        </w:rPr>
        <w:t>grievances</w:t>
      </w:r>
      <w:r>
        <w:rPr>
          <w:noProof/>
        </w:rPr>
        <w:tab/>
      </w:r>
      <w:r w:rsidRPr="0018052C">
        <w:rPr>
          <w:bCs/>
          <w:i/>
          <w:noProof/>
        </w:rPr>
        <w:t>see SGGRRS</w:t>
      </w:r>
    </w:p>
    <w:p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H</w:t>
      </w:r>
    </w:p>
    <w:p w:rsidR="008B0A71" w:rsidRDefault="008B0A71">
      <w:pPr>
        <w:pStyle w:val="Index1"/>
        <w:tabs>
          <w:tab w:val="right" w:leader="dot" w:pos="4310"/>
        </w:tabs>
        <w:rPr>
          <w:noProof/>
        </w:rPr>
      </w:pPr>
      <w:r w:rsidRPr="0018052C">
        <w:rPr>
          <w:bCs/>
          <w:noProof/>
        </w:rPr>
        <w:t>human resources</w:t>
      </w:r>
      <w:r>
        <w:rPr>
          <w:noProof/>
        </w:rPr>
        <w:tab/>
      </w:r>
      <w:r w:rsidRPr="0018052C">
        <w:rPr>
          <w:bCs/>
          <w:i/>
          <w:noProof/>
        </w:rPr>
        <w:t>see SGGRRS</w:t>
      </w:r>
    </w:p>
    <w:p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I</w:t>
      </w:r>
    </w:p>
    <w:p w:rsidR="008B0A71" w:rsidRDefault="008B0A71">
      <w:pPr>
        <w:pStyle w:val="Index1"/>
        <w:tabs>
          <w:tab w:val="right" w:leader="dot" w:pos="4310"/>
        </w:tabs>
        <w:rPr>
          <w:noProof/>
        </w:rPr>
      </w:pPr>
      <w:r w:rsidRPr="0018052C">
        <w:rPr>
          <w:bCs/>
          <w:noProof/>
        </w:rPr>
        <w:t>information systems</w:t>
      </w:r>
      <w:r>
        <w:rPr>
          <w:noProof/>
        </w:rPr>
        <w:tab/>
      </w:r>
      <w:r w:rsidRPr="0018052C">
        <w:rPr>
          <w:bCs/>
          <w:i/>
          <w:noProof/>
        </w:rPr>
        <w:t>see SGGRRS</w:t>
      </w:r>
    </w:p>
    <w:p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lastRenderedPageBreak/>
        <w:t>L</w:t>
      </w:r>
    </w:p>
    <w:p w:rsidR="008B0A71" w:rsidRDefault="008B0A71">
      <w:pPr>
        <w:pStyle w:val="Index1"/>
        <w:tabs>
          <w:tab w:val="right" w:leader="dot" w:pos="4310"/>
        </w:tabs>
        <w:rPr>
          <w:noProof/>
        </w:rPr>
      </w:pPr>
      <w:r w:rsidRPr="0018052C">
        <w:rPr>
          <w:bCs/>
          <w:noProof/>
        </w:rPr>
        <w:t>leave</w:t>
      </w:r>
      <w:r>
        <w:rPr>
          <w:noProof/>
        </w:rPr>
        <w:tab/>
      </w:r>
      <w:r w:rsidRPr="0018052C">
        <w:rPr>
          <w:bCs/>
          <w:i/>
          <w:noProof/>
        </w:rPr>
        <w:t>see SGGRRS</w:t>
      </w:r>
    </w:p>
    <w:p w:rsidR="008B0A71" w:rsidRDefault="008B0A71">
      <w:pPr>
        <w:pStyle w:val="Index1"/>
        <w:tabs>
          <w:tab w:val="right" w:leader="dot" w:pos="4310"/>
        </w:tabs>
        <w:rPr>
          <w:noProof/>
        </w:rPr>
      </w:pPr>
      <w:r w:rsidRPr="0018052C">
        <w:rPr>
          <w:bCs/>
          <w:noProof/>
        </w:rPr>
        <w:t>legal affairs</w:t>
      </w:r>
      <w:r>
        <w:rPr>
          <w:noProof/>
        </w:rPr>
        <w:tab/>
      </w:r>
      <w:r w:rsidRPr="0018052C">
        <w:rPr>
          <w:bCs/>
          <w:i/>
          <w:noProof/>
        </w:rPr>
        <w:t>see SGGRRS</w:t>
      </w:r>
    </w:p>
    <w:p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M</w:t>
      </w:r>
    </w:p>
    <w:p w:rsidR="008B0A71" w:rsidRDefault="008B0A71">
      <w:pPr>
        <w:pStyle w:val="Index1"/>
        <w:tabs>
          <w:tab w:val="right" w:leader="dot" w:pos="4310"/>
        </w:tabs>
        <w:rPr>
          <w:noProof/>
        </w:rPr>
      </w:pPr>
      <w:r w:rsidRPr="0018052C">
        <w:rPr>
          <w:bCs/>
          <w:noProof/>
        </w:rPr>
        <w:t>mail services</w:t>
      </w:r>
      <w:r>
        <w:rPr>
          <w:noProof/>
        </w:rPr>
        <w:tab/>
      </w:r>
      <w:r w:rsidRPr="0018052C">
        <w:rPr>
          <w:bCs/>
          <w:i/>
          <w:noProof/>
        </w:rPr>
        <w:t>see SGGRRS</w:t>
      </w:r>
    </w:p>
    <w:p w:rsidR="008B0A71" w:rsidRDefault="008B0A71">
      <w:pPr>
        <w:pStyle w:val="Index1"/>
        <w:tabs>
          <w:tab w:val="right" w:leader="dot" w:pos="4310"/>
        </w:tabs>
        <w:rPr>
          <w:noProof/>
        </w:rPr>
      </w:pPr>
      <w:r w:rsidRPr="0018052C">
        <w:rPr>
          <w:bCs/>
          <w:noProof/>
        </w:rPr>
        <w:t>mediation</w:t>
      </w:r>
      <w:r>
        <w:rPr>
          <w:noProof/>
        </w:rPr>
        <w:tab/>
        <w:t>4</w:t>
      </w:r>
    </w:p>
    <w:p w:rsidR="008B0A71" w:rsidRDefault="008B0A71">
      <w:pPr>
        <w:pStyle w:val="Index1"/>
        <w:tabs>
          <w:tab w:val="right" w:leader="dot" w:pos="4310"/>
        </w:tabs>
        <w:rPr>
          <w:noProof/>
        </w:rPr>
      </w:pPr>
      <w:r w:rsidRPr="0018052C">
        <w:rPr>
          <w:bCs/>
          <w:noProof/>
        </w:rPr>
        <w:t>meetings</w:t>
      </w:r>
      <w:r>
        <w:rPr>
          <w:noProof/>
        </w:rPr>
        <w:tab/>
      </w:r>
      <w:r w:rsidRPr="0018052C">
        <w:rPr>
          <w:bCs/>
          <w:i/>
          <w:noProof/>
        </w:rPr>
        <w:t>see SGGRRS</w:t>
      </w:r>
    </w:p>
    <w:p w:rsidR="008B0A71" w:rsidRDefault="008B0A71">
      <w:pPr>
        <w:pStyle w:val="Index1"/>
        <w:tabs>
          <w:tab w:val="right" w:leader="dot" w:pos="4310"/>
        </w:tabs>
        <w:rPr>
          <w:noProof/>
        </w:rPr>
      </w:pPr>
      <w:r w:rsidRPr="0018052C">
        <w:rPr>
          <w:bCs/>
          <w:noProof/>
        </w:rPr>
        <w:t>motor vehicles</w:t>
      </w:r>
      <w:r>
        <w:rPr>
          <w:noProof/>
        </w:rPr>
        <w:tab/>
      </w:r>
      <w:r w:rsidRPr="0018052C">
        <w:rPr>
          <w:bCs/>
          <w:i/>
          <w:noProof/>
        </w:rPr>
        <w:t>see SGGRRS</w:t>
      </w:r>
    </w:p>
    <w:p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O</w:t>
      </w:r>
    </w:p>
    <w:p w:rsidR="008B0A71" w:rsidRDefault="008B0A71">
      <w:pPr>
        <w:pStyle w:val="Index1"/>
        <w:tabs>
          <w:tab w:val="right" w:leader="dot" w:pos="4310"/>
        </w:tabs>
        <w:rPr>
          <w:noProof/>
        </w:rPr>
      </w:pPr>
      <w:r w:rsidRPr="0018052C">
        <w:rPr>
          <w:bCs/>
          <w:noProof/>
        </w:rPr>
        <w:t>oversized exhibits</w:t>
      </w:r>
      <w:r>
        <w:rPr>
          <w:noProof/>
        </w:rPr>
        <w:tab/>
        <w:t>5</w:t>
      </w:r>
    </w:p>
    <w:p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P</w:t>
      </w:r>
    </w:p>
    <w:p w:rsidR="008B0A71" w:rsidRDefault="008B0A71">
      <w:pPr>
        <w:pStyle w:val="Index1"/>
        <w:tabs>
          <w:tab w:val="right" w:leader="dot" w:pos="4310"/>
        </w:tabs>
        <w:rPr>
          <w:noProof/>
        </w:rPr>
      </w:pPr>
      <w:r w:rsidRPr="0018052C">
        <w:rPr>
          <w:bCs/>
          <w:noProof/>
        </w:rPr>
        <w:t>payroll</w:t>
      </w:r>
      <w:r>
        <w:rPr>
          <w:noProof/>
        </w:rPr>
        <w:tab/>
      </w:r>
      <w:r w:rsidRPr="0018052C">
        <w:rPr>
          <w:bCs/>
          <w:i/>
          <w:noProof/>
        </w:rPr>
        <w:t>see SGGRRS</w:t>
      </w:r>
    </w:p>
    <w:p w:rsidR="008B0A71" w:rsidRDefault="008B0A71">
      <w:pPr>
        <w:pStyle w:val="Index1"/>
        <w:tabs>
          <w:tab w:val="right" w:leader="dot" w:pos="4310"/>
        </w:tabs>
        <w:rPr>
          <w:noProof/>
        </w:rPr>
      </w:pPr>
      <w:r w:rsidRPr="0018052C">
        <w:rPr>
          <w:bCs/>
          <w:noProof/>
        </w:rPr>
        <w:t>policies/procedures</w:t>
      </w:r>
      <w:r>
        <w:rPr>
          <w:noProof/>
        </w:rPr>
        <w:tab/>
      </w:r>
      <w:r w:rsidRPr="0018052C">
        <w:rPr>
          <w:bCs/>
          <w:i/>
          <w:noProof/>
        </w:rPr>
        <w:t>see SGGRRS</w:t>
      </w:r>
    </w:p>
    <w:p w:rsidR="008B0A71" w:rsidRDefault="008B0A71">
      <w:pPr>
        <w:pStyle w:val="Index1"/>
        <w:tabs>
          <w:tab w:val="right" w:leader="dot" w:pos="4310"/>
        </w:tabs>
        <w:rPr>
          <w:noProof/>
        </w:rPr>
      </w:pPr>
      <w:r w:rsidRPr="0018052C">
        <w:rPr>
          <w:bCs/>
          <w:noProof/>
        </w:rPr>
        <w:t>public disclosure</w:t>
      </w:r>
      <w:r>
        <w:rPr>
          <w:noProof/>
        </w:rPr>
        <w:tab/>
      </w:r>
      <w:r w:rsidRPr="0018052C">
        <w:rPr>
          <w:bCs/>
          <w:i/>
          <w:noProof/>
        </w:rPr>
        <w:t>see SGGRRS</w:t>
      </w:r>
    </w:p>
    <w:p w:rsidR="008B0A71" w:rsidRDefault="008B0A71">
      <w:pPr>
        <w:pStyle w:val="Index1"/>
        <w:tabs>
          <w:tab w:val="right" w:leader="dot" w:pos="4310"/>
        </w:tabs>
        <w:rPr>
          <w:noProof/>
        </w:rPr>
      </w:pPr>
      <w:r w:rsidRPr="0018052C">
        <w:rPr>
          <w:bCs/>
          <w:noProof/>
        </w:rPr>
        <w:t>public records requests</w:t>
      </w:r>
      <w:r>
        <w:rPr>
          <w:noProof/>
        </w:rPr>
        <w:tab/>
      </w:r>
      <w:r w:rsidRPr="0018052C">
        <w:rPr>
          <w:bCs/>
          <w:i/>
          <w:noProof/>
        </w:rPr>
        <w:t>see SGGRRS</w:t>
      </w:r>
    </w:p>
    <w:p w:rsidR="008B0A71" w:rsidRDefault="008B0A71">
      <w:pPr>
        <w:pStyle w:val="Index1"/>
        <w:tabs>
          <w:tab w:val="right" w:leader="dot" w:pos="4310"/>
        </w:tabs>
        <w:rPr>
          <w:noProof/>
        </w:rPr>
      </w:pPr>
      <w:r w:rsidRPr="0018052C">
        <w:rPr>
          <w:bCs/>
          <w:noProof/>
        </w:rPr>
        <w:t>publications</w:t>
      </w:r>
      <w:r>
        <w:rPr>
          <w:noProof/>
        </w:rPr>
        <w:tab/>
      </w:r>
      <w:r w:rsidRPr="0018052C">
        <w:rPr>
          <w:bCs/>
          <w:i/>
          <w:noProof/>
        </w:rPr>
        <w:t>see SGGRRS</w:t>
      </w:r>
    </w:p>
    <w:p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lastRenderedPageBreak/>
        <w:t>R</w:t>
      </w:r>
    </w:p>
    <w:p w:rsidR="008B0A71" w:rsidRDefault="008B0A71">
      <w:pPr>
        <w:pStyle w:val="Index1"/>
        <w:tabs>
          <w:tab w:val="right" w:leader="dot" w:pos="4310"/>
        </w:tabs>
        <w:rPr>
          <w:noProof/>
        </w:rPr>
      </w:pPr>
      <w:r w:rsidRPr="0018052C">
        <w:rPr>
          <w:bCs/>
          <w:noProof/>
        </w:rPr>
        <w:t>records management</w:t>
      </w:r>
      <w:r>
        <w:rPr>
          <w:noProof/>
        </w:rPr>
        <w:tab/>
      </w:r>
      <w:r w:rsidRPr="0018052C">
        <w:rPr>
          <w:bCs/>
          <w:i/>
          <w:noProof/>
        </w:rPr>
        <w:t>see SGGRRS</w:t>
      </w:r>
    </w:p>
    <w:p w:rsidR="008B0A71" w:rsidRDefault="008B0A71">
      <w:pPr>
        <w:pStyle w:val="Index1"/>
        <w:tabs>
          <w:tab w:val="right" w:leader="dot" w:pos="4310"/>
        </w:tabs>
        <w:rPr>
          <w:noProof/>
        </w:rPr>
      </w:pPr>
      <w:r w:rsidRPr="0018052C">
        <w:rPr>
          <w:bCs/>
          <w:noProof/>
        </w:rPr>
        <w:t>risk management</w:t>
      </w:r>
      <w:r>
        <w:rPr>
          <w:noProof/>
        </w:rPr>
        <w:tab/>
      </w:r>
      <w:r w:rsidRPr="0018052C">
        <w:rPr>
          <w:bCs/>
          <w:i/>
          <w:noProof/>
        </w:rPr>
        <w:t>see SGGRRS</w:t>
      </w:r>
    </w:p>
    <w:p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t>S</w:t>
      </w:r>
    </w:p>
    <w:p w:rsidR="008B0A71" w:rsidRDefault="008B0A71">
      <w:pPr>
        <w:pStyle w:val="Index1"/>
        <w:tabs>
          <w:tab w:val="right" w:leader="dot" w:pos="4310"/>
        </w:tabs>
        <w:rPr>
          <w:noProof/>
        </w:rPr>
      </w:pPr>
      <w:r w:rsidRPr="0018052C">
        <w:rPr>
          <w:bCs/>
          <w:noProof/>
        </w:rPr>
        <w:t>security</w:t>
      </w:r>
      <w:r>
        <w:rPr>
          <w:noProof/>
        </w:rPr>
        <w:tab/>
      </w:r>
      <w:r w:rsidRPr="0018052C">
        <w:rPr>
          <w:bCs/>
          <w:i/>
          <w:noProof/>
        </w:rPr>
        <w:t>see SGGRRS</w:t>
      </w:r>
    </w:p>
    <w:p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lastRenderedPageBreak/>
        <w:t>T</w:t>
      </w:r>
    </w:p>
    <w:p w:rsidR="008B0A71" w:rsidRDefault="008B0A71">
      <w:pPr>
        <w:pStyle w:val="Index1"/>
        <w:tabs>
          <w:tab w:val="right" w:leader="dot" w:pos="4310"/>
        </w:tabs>
        <w:rPr>
          <w:noProof/>
        </w:rPr>
      </w:pPr>
      <w:r w:rsidRPr="0018052C">
        <w:rPr>
          <w:bCs/>
          <w:noProof/>
        </w:rPr>
        <w:t>telecommunications</w:t>
      </w:r>
      <w:r>
        <w:rPr>
          <w:noProof/>
        </w:rPr>
        <w:tab/>
      </w:r>
      <w:r w:rsidRPr="0018052C">
        <w:rPr>
          <w:bCs/>
          <w:i/>
          <w:noProof/>
        </w:rPr>
        <w:t>see SGGRRS</w:t>
      </w:r>
      <w:r w:rsidRPr="0018052C">
        <w:rPr>
          <w:bCs/>
          <w:noProof/>
        </w:rPr>
        <w:t xml:space="preserve"> </w:t>
      </w:r>
    </w:p>
    <w:p w:rsidR="008B0A71" w:rsidRDefault="008B0A71">
      <w:pPr>
        <w:pStyle w:val="Index1"/>
        <w:tabs>
          <w:tab w:val="right" w:leader="dot" w:pos="4310"/>
        </w:tabs>
        <w:rPr>
          <w:noProof/>
        </w:rPr>
      </w:pPr>
      <w:r w:rsidRPr="0018052C">
        <w:rPr>
          <w:bCs/>
          <w:noProof/>
        </w:rPr>
        <w:t>timesheets</w:t>
      </w:r>
      <w:r>
        <w:rPr>
          <w:noProof/>
        </w:rPr>
        <w:tab/>
      </w:r>
      <w:r w:rsidRPr="0018052C">
        <w:rPr>
          <w:bCs/>
          <w:i/>
          <w:noProof/>
        </w:rPr>
        <w:t>see SGGRRS</w:t>
      </w:r>
    </w:p>
    <w:p w:rsidR="008B0A71" w:rsidRDefault="008B0A71">
      <w:pPr>
        <w:pStyle w:val="Index1"/>
        <w:tabs>
          <w:tab w:val="right" w:leader="dot" w:pos="4310"/>
        </w:tabs>
        <w:rPr>
          <w:noProof/>
        </w:rPr>
      </w:pPr>
      <w:r w:rsidRPr="0018052C">
        <w:rPr>
          <w:bCs/>
          <w:noProof/>
        </w:rPr>
        <w:t>training</w:t>
      </w:r>
      <w:r>
        <w:rPr>
          <w:noProof/>
        </w:rPr>
        <w:tab/>
      </w:r>
      <w:r w:rsidRPr="0018052C">
        <w:rPr>
          <w:bCs/>
          <w:i/>
          <w:noProof/>
        </w:rPr>
        <w:t>see SGGRRS</w:t>
      </w:r>
    </w:p>
    <w:p w:rsidR="008B0A71" w:rsidRDefault="008B0A71">
      <w:pPr>
        <w:pStyle w:val="Index1"/>
        <w:tabs>
          <w:tab w:val="right" w:leader="dot" w:pos="4310"/>
        </w:tabs>
        <w:rPr>
          <w:noProof/>
        </w:rPr>
      </w:pPr>
      <w:r w:rsidRPr="0018052C">
        <w:rPr>
          <w:bCs/>
          <w:noProof/>
        </w:rPr>
        <w:t>transitory records</w:t>
      </w:r>
      <w:r>
        <w:rPr>
          <w:noProof/>
        </w:rPr>
        <w:tab/>
      </w:r>
      <w:r w:rsidRPr="0018052C">
        <w:rPr>
          <w:bCs/>
          <w:i/>
          <w:noProof/>
        </w:rPr>
        <w:t>see SGGRRS</w:t>
      </w:r>
    </w:p>
    <w:p w:rsidR="008B0A71" w:rsidRDefault="008B0A71">
      <w:pPr>
        <w:pStyle w:val="Index1"/>
        <w:tabs>
          <w:tab w:val="right" w:leader="dot" w:pos="4310"/>
        </w:tabs>
        <w:rPr>
          <w:noProof/>
        </w:rPr>
      </w:pPr>
      <w:r w:rsidRPr="0018052C">
        <w:rPr>
          <w:bCs/>
          <w:noProof/>
        </w:rPr>
        <w:t>travel</w:t>
      </w:r>
      <w:r>
        <w:rPr>
          <w:noProof/>
        </w:rPr>
        <w:tab/>
      </w:r>
      <w:r w:rsidRPr="0018052C">
        <w:rPr>
          <w:bCs/>
          <w:i/>
          <w:noProof/>
        </w:rPr>
        <w:t>see SGGRRS</w:t>
      </w:r>
    </w:p>
    <w:p w:rsidR="008B0A71" w:rsidRDefault="008B0A71">
      <w:pPr>
        <w:pStyle w:val="IndexHeading"/>
        <w:keepNext/>
        <w:tabs>
          <w:tab w:val="right" w:leader="dot" w:pos="4310"/>
        </w:tabs>
        <w:rPr>
          <w:rFonts w:asciiTheme="minorHAnsi" w:eastAsiaTheme="minorEastAsia" w:hAnsiTheme="minorHAnsi" w:cstheme="minorBidi"/>
          <w:b w:val="0"/>
          <w:bCs w:val="0"/>
          <w:noProof/>
        </w:rPr>
      </w:pPr>
      <w:r>
        <w:rPr>
          <w:noProof/>
        </w:rPr>
        <w:lastRenderedPageBreak/>
        <w:t>V</w:t>
      </w:r>
    </w:p>
    <w:p w:rsidR="008B0A71" w:rsidRDefault="008B0A71">
      <w:pPr>
        <w:pStyle w:val="Index1"/>
        <w:tabs>
          <w:tab w:val="right" w:leader="dot" w:pos="4310"/>
        </w:tabs>
        <w:rPr>
          <w:noProof/>
        </w:rPr>
      </w:pPr>
      <w:r w:rsidRPr="0018052C">
        <w:rPr>
          <w:bCs/>
          <w:noProof/>
        </w:rPr>
        <w:t>vehicles</w:t>
      </w:r>
      <w:r>
        <w:rPr>
          <w:noProof/>
        </w:rPr>
        <w:tab/>
      </w:r>
      <w:r w:rsidRPr="0018052C">
        <w:rPr>
          <w:bCs/>
          <w:i/>
          <w:noProof/>
        </w:rPr>
        <w:t>see SGGRRS</w:t>
      </w:r>
      <w:r w:rsidRPr="0018052C">
        <w:rPr>
          <w:bCs/>
          <w:noProof/>
        </w:rPr>
        <w:t xml:space="preserve"> </w:t>
      </w:r>
    </w:p>
    <w:p w:rsidR="008B0A71" w:rsidRDefault="008B0A71" w:rsidP="00F879B2">
      <w:pPr>
        <w:pStyle w:val="Normal16"/>
        <w:jc w:val="left"/>
        <w:rPr>
          <w:b w:val="0"/>
          <w:caps w:val="0"/>
          <w:noProof/>
          <w:sz w:val="22"/>
        </w:rPr>
        <w:sectPr w:rsidR="008B0A71" w:rsidSect="008B0A71">
          <w:type w:val="continuous"/>
          <w:pgSz w:w="15840" w:h="12240" w:orient="landscape" w:code="1"/>
          <w:pgMar w:top="1080" w:right="720" w:bottom="1080" w:left="720" w:header="1080" w:footer="720" w:gutter="0"/>
          <w:cols w:num="3" w:space="720"/>
          <w:docGrid w:linePitch="360"/>
        </w:sectPr>
      </w:pPr>
    </w:p>
    <w:p w:rsidR="00734C37" w:rsidRDefault="002374C7" w:rsidP="00F879B2">
      <w:pPr>
        <w:pStyle w:val="Normal16"/>
        <w:jc w:val="left"/>
        <w:rPr>
          <w:i/>
        </w:rPr>
      </w:pPr>
      <w:r w:rsidRPr="00C04DC1">
        <w:lastRenderedPageBreak/>
        <w:fldChar w:fldCharType="end"/>
      </w:r>
    </w:p>
    <w:sectPr w:rsidR="00734C37" w:rsidSect="008B0A71">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928" w:rsidRDefault="00945928" w:rsidP="000D39EA">
      <w:r>
        <w:separator/>
      </w:r>
    </w:p>
    <w:p w:rsidR="00945928" w:rsidRDefault="00945928"/>
  </w:endnote>
  <w:endnote w:type="continuationSeparator" w:id="0">
    <w:p w:rsidR="00945928" w:rsidRDefault="00945928" w:rsidP="000D39EA">
      <w:r>
        <w:continuationSeparator/>
      </w:r>
    </w:p>
    <w:p w:rsidR="00945928" w:rsidRDefault="00945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C01AD7" w:rsidRPr="00D11821" w:rsidTr="00822047">
      <w:trPr>
        <w:trHeight w:val="540"/>
      </w:trPr>
      <w:tc>
        <w:tcPr>
          <w:tcW w:w="2054" w:type="dxa"/>
          <w:shd w:val="clear" w:color="auto" w:fill="FFFFFF"/>
          <w:vAlign w:val="center"/>
        </w:tcPr>
        <w:p w:rsidR="00C01AD7" w:rsidRPr="0066629E" w:rsidRDefault="00C01AD7" w:rsidP="008E3DA6">
          <w:pPr>
            <w:jc w:val="center"/>
            <w:rPr>
              <w:b/>
              <w:sz w:val="18"/>
              <w:szCs w:val="18"/>
            </w:rPr>
          </w:pPr>
        </w:p>
      </w:tc>
      <w:tc>
        <w:tcPr>
          <w:tcW w:w="2054" w:type="dxa"/>
          <w:shd w:val="clear" w:color="auto" w:fill="auto"/>
          <w:vAlign w:val="center"/>
        </w:tcPr>
        <w:p w:rsidR="00C01AD7" w:rsidRPr="00B36432" w:rsidRDefault="00C01AD7" w:rsidP="00E95BFC">
          <w:pPr>
            <w:jc w:val="center"/>
            <w:rPr>
              <w:b/>
              <w:color w:val="auto"/>
              <w:sz w:val="15"/>
              <w:szCs w:val="15"/>
            </w:rPr>
          </w:pPr>
        </w:p>
      </w:tc>
      <w:tc>
        <w:tcPr>
          <w:tcW w:w="2054" w:type="dxa"/>
          <w:shd w:val="clear" w:color="auto" w:fill="auto"/>
          <w:vAlign w:val="center"/>
        </w:tcPr>
        <w:p w:rsidR="00C01AD7" w:rsidRPr="00B36432" w:rsidRDefault="00C01AD7" w:rsidP="00E95BFC">
          <w:pPr>
            <w:rPr>
              <w:b/>
              <w:sz w:val="15"/>
              <w:szCs w:val="15"/>
            </w:rPr>
          </w:pPr>
        </w:p>
      </w:tc>
      <w:tc>
        <w:tcPr>
          <w:tcW w:w="2054" w:type="dxa"/>
          <w:shd w:val="clear" w:color="auto" w:fill="auto"/>
          <w:vAlign w:val="center"/>
        </w:tcPr>
        <w:p w:rsidR="00C01AD7" w:rsidRPr="00B36432" w:rsidRDefault="00C01AD7" w:rsidP="00E95BFC">
          <w:pPr>
            <w:rPr>
              <w:b/>
              <w:sz w:val="15"/>
              <w:szCs w:val="15"/>
            </w:rPr>
          </w:pPr>
        </w:p>
      </w:tc>
      <w:tc>
        <w:tcPr>
          <w:tcW w:w="2054" w:type="dxa"/>
          <w:shd w:val="clear" w:color="auto" w:fill="auto"/>
          <w:vAlign w:val="center"/>
        </w:tcPr>
        <w:p w:rsidR="00C01AD7" w:rsidRPr="00B36432" w:rsidRDefault="00C01AD7" w:rsidP="00E95BFC">
          <w:pPr>
            <w:rPr>
              <w:b/>
              <w:sz w:val="15"/>
              <w:szCs w:val="15"/>
            </w:rPr>
          </w:pPr>
        </w:p>
      </w:tc>
      <w:tc>
        <w:tcPr>
          <w:tcW w:w="2054" w:type="dxa"/>
          <w:shd w:val="clear" w:color="auto" w:fill="auto"/>
          <w:vAlign w:val="center"/>
        </w:tcPr>
        <w:p w:rsidR="00C01AD7" w:rsidRPr="00B36432" w:rsidRDefault="00C01AD7" w:rsidP="00E95BFC">
          <w:pPr>
            <w:rPr>
              <w:b/>
              <w:sz w:val="15"/>
              <w:szCs w:val="15"/>
            </w:rPr>
          </w:pPr>
        </w:p>
      </w:tc>
      <w:tc>
        <w:tcPr>
          <w:tcW w:w="2054" w:type="dxa"/>
          <w:shd w:val="clear" w:color="auto" w:fill="auto"/>
          <w:vAlign w:val="center"/>
        </w:tcPr>
        <w:p w:rsidR="00C01AD7" w:rsidRPr="0066629E" w:rsidRDefault="00C01AD7"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84179">
            <w:rPr>
              <w:rStyle w:val="PageNumber"/>
              <w:noProof/>
              <w:sz w:val="20"/>
              <w:szCs w:val="20"/>
            </w:rPr>
            <w:t>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84179">
            <w:rPr>
              <w:rStyle w:val="PageNumber"/>
              <w:noProof/>
              <w:sz w:val="20"/>
              <w:szCs w:val="20"/>
            </w:rPr>
            <w:t>11</w:t>
          </w:r>
          <w:r w:rsidRPr="0066629E">
            <w:rPr>
              <w:rStyle w:val="PageNumber"/>
              <w:sz w:val="20"/>
              <w:szCs w:val="20"/>
            </w:rPr>
            <w:fldChar w:fldCharType="end"/>
          </w:r>
        </w:p>
      </w:tc>
    </w:tr>
  </w:tbl>
  <w:p w:rsidR="00C01AD7" w:rsidRPr="00EC464B" w:rsidRDefault="00C01AD7"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378" w:type="dxa"/>
      <w:tblInd w:w="86" w:type="dxa"/>
      <w:tblBorders>
        <w:top w:val="single" w:sz="4" w:space="0" w:color="auto"/>
      </w:tblBorders>
      <w:tblLayout w:type="fixed"/>
      <w:tblLook w:val="01E0" w:firstRow="1" w:lastRow="1" w:firstColumn="1" w:lastColumn="1" w:noHBand="0" w:noVBand="0"/>
    </w:tblPr>
    <w:tblGrid>
      <w:gridCol w:w="2054"/>
      <w:gridCol w:w="2054"/>
      <w:gridCol w:w="2054"/>
      <w:gridCol w:w="2054"/>
      <w:gridCol w:w="2054"/>
      <w:gridCol w:w="2054"/>
      <w:gridCol w:w="2054"/>
    </w:tblGrid>
    <w:tr w:rsidR="00C01AD7" w:rsidRPr="00D11821" w:rsidTr="00FC4508">
      <w:trPr>
        <w:trHeight w:val="540"/>
      </w:trPr>
      <w:tc>
        <w:tcPr>
          <w:tcW w:w="2054" w:type="dxa"/>
          <w:tcBorders>
            <w:top w:val="single" w:sz="4" w:space="0" w:color="auto"/>
          </w:tcBorders>
          <w:shd w:val="clear" w:color="auto" w:fill="000000" w:themeFill="text1"/>
          <w:vAlign w:val="center"/>
        </w:tcPr>
        <w:p w:rsidR="00C01AD7" w:rsidRPr="00FC4508" w:rsidRDefault="00C01AD7" w:rsidP="000B1566">
          <w:pPr>
            <w:jc w:val="center"/>
            <w:rPr>
              <w:b/>
              <w:color w:val="FFFFFF" w:themeColor="background1"/>
              <w:sz w:val="18"/>
              <w:szCs w:val="18"/>
            </w:rPr>
          </w:pPr>
          <w:r w:rsidRPr="00FC4508">
            <w:rPr>
              <w:b/>
              <w:color w:val="FFFFFF" w:themeColor="background1"/>
              <w:sz w:val="18"/>
              <w:szCs w:val="18"/>
            </w:rPr>
            <w:t xml:space="preserve">1. </w:t>
          </w:r>
          <w:r w:rsidR="000B1566">
            <w:rPr>
              <w:b/>
              <w:color w:val="FFFFFF" w:themeColor="background1"/>
              <w:sz w:val="18"/>
              <w:szCs w:val="18"/>
            </w:rPr>
            <w:t>APPEAL HEARINGS</w:t>
          </w:r>
        </w:p>
      </w:tc>
      <w:tc>
        <w:tcPr>
          <w:tcW w:w="2054" w:type="dxa"/>
          <w:tcBorders>
            <w:top w:val="single" w:sz="4" w:space="0" w:color="auto"/>
          </w:tcBorders>
          <w:shd w:val="clear" w:color="auto" w:fill="auto"/>
          <w:vAlign w:val="center"/>
        </w:tcPr>
        <w:p w:rsidR="00C01AD7" w:rsidRPr="00CB2273" w:rsidRDefault="00C01AD7" w:rsidP="00E95BFC">
          <w:pPr>
            <w:jc w:val="center"/>
            <w:rPr>
              <w:b/>
              <w:color w:val="auto"/>
              <w:sz w:val="18"/>
              <w:szCs w:val="18"/>
            </w:rPr>
          </w:pPr>
        </w:p>
      </w:tc>
      <w:tc>
        <w:tcPr>
          <w:tcW w:w="2054" w:type="dxa"/>
          <w:tcBorders>
            <w:top w:val="single" w:sz="4" w:space="0" w:color="auto"/>
          </w:tcBorders>
          <w:shd w:val="clear" w:color="auto" w:fill="auto"/>
          <w:vAlign w:val="center"/>
        </w:tcPr>
        <w:p w:rsidR="00C01AD7" w:rsidRPr="004556EB" w:rsidRDefault="00C01AD7" w:rsidP="00E72598">
          <w:pPr>
            <w:jc w:val="center"/>
            <w:rPr>
              <w:b/>
              <w:color w:val="FFFFFF" w:themeColor="background1"/>
              <w:sz w:val="20"/>
              <w:szCs w:val="20"/>
            </w:rPr>
          </w:pPr>
        </w:p>
      </w:tc>
      <w:tc>
        <w:tcPr>
          <w:tcW w:w="2054" w:type="dxa"/>
          <w:shd w:val="clear" w:color="auto" w:fill="auto"/>
          <w:vAlign w:val="center"/>
        </w:tcPr>
        <w:p w:rsidR="00C01AD7" w:rsidRPr="00B36432" w:rsidRDefault="00C01AD7" w:rsidP="00E95BFC">
          <w:pPr>
            <w:rPr>
              <w:b/>
              <w:sz w:val="15"/>
              <w:szCs w:val="15"/>
            </w:rPr>
          </w:pPr>
        </w:p>
      </w:tc>
      <w:tc>
        <w:tcPr>
          <w:tcW w:w="2054" w:type="dxa"/>
          <w:shd w:val="clear" w:color="auto" w:fill="auto"/>
          <w:vAlign w:val="center"/>
        </w:tcPr>
        <w:p w:rsidR="00C01AD7" w:rsidRPr="00B36432" w:rsidRDefault="00C01AD7" w:rsidP="00E95BFC">
          <w:pPr>
            <w:rPr>
              <w:b/>
              <w:sz w:val="15"/>
              <w:szCs w:val="15"/>
            </w:rPr>
          </w:pPr>
        </w:p>
      </w:tc>
      <w:tc>
        <w:tcPr>
          <w:tcW w:w="2054" w:type="dxa"/>
          <w:shd w:val="clear" w:color="auto" w:fill="auto"/>
          <w:vAlign w:val="center"/>
        </w:tcPr>
        <w:p w:rsidR="00C01AD7" w:rsidRPr="00B36432" w:rsidRDefault="00C01AD7" w:rsidP="00E95BFC">
          <w:pPr>
            <w:rPr>
              <w:b/>
              <w:sz w:val="15"/>
              <w:szCs w:val="15"/>
            </w:rPr>
          </w:pPr>
        </w:p>
      </w:tc>
      <w:tc>
        <w:tcPr>
          <w:tcW w:w="2054" w:type="dxa"/>
          <w:shd w:val="clear" w:color="auto" w:fill="auto"/>
          <w:vAlign w:val="center"/>
        </w:tcPr>
        <w:p w:rsidR="00C01AD7" w:rsidRPr="0066629E" w:rsidRDefault="00C01AD7"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84179">
            <w:rPr>
              <w:rStyle w:val="PageNumber"/>
              <w:noProof/>
              <w:sz w:val="20"/>
              <w:szCs w:val="20"/>
            </w:rPr>
            <w:t>5</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84179">
            <w:rPr>
              <w:rStyle w:val="PageNumber"/>
              <w:noProof/>
              <w:sz w:val="20"/>
              <w:szCs w:val="20"/>
            </w:rPr>
            <w:t>11</w:t>
          </w:r>
          <w:r w:rsidRPr="0066629E">
            <w:rPr>
              <w:rStyle w:val="PageNumber"/>
              <w:sz w:val="20"/>
              <w:szCs w:val="20"/>
            </w:rPr>
            <w:fldChar w:fldCharType="end"/>
          </w:r>
        </w:p>
      </w:tc>
    </w:tr>
  </w:tbl>
  <w:p w:rsidR="00C01AD7" w:rsidRPr="00EC464B" w:rsidRDefault="00C01AD7"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01AD7" w:rsidRPr="00B36432" w:rsidTr="000B1566">
      <w:trPr>
        <w:trHeight w:val="540"/>
      </w:trPr>
      <w:tc>
        <w:tcPr>
          <w:tcW w:w="2058" w:type="dxa"/>
          <w:tcBorders>
            <w:top w:val="single" w:sz="6" w:space="0" w:color="auto"/>
          </w:tcBorders>
          <w:shd w:val="clear" w:color="auto" w:fill="auto"/>
          <w:vAlign w:val="center"/>
        </w:tcPr>
        <w:p w:rsidR="00C01AD7" w:rsidRPr="00F04148" w:rsidRDefault="00C01AD7" w:rsidP="00F04148">
          <w:pPr>
            <w:jc w:val="center"/>
            <w:rPr>
              <w:b/>
              <w:color w:val="FFFFFF"/>
              <w:sz w:val="18"/>
              <w:szCs w:val="18"/>
            </w:rPr>
          </w:pPr>
        </w:p>
      </w:tc>
      <w:tc>
        <w:tcPr>
          <w:tcW w:w="2059" w:type="dxa"/>
          <w:tcBorders>
            <w:top w:val="single" w:sz="6" w:space="0" w:color="auto"/>
          </w:tcBorders>
          <w:shd w:val="clear" w:color="auto" w:fill="000000" w:themeFill="text1"/>
          <w:vAlign w:val="center"/>
        </w:tcPr>
        <w:p w:rsidR="00C01AD7" w:rsidRPr="0082620D" w:rsidRDefault="000B1566" w:rsidP="0082620D">
          <w:pPr>
            <w:jc w:val="center"/>
            <w:rPr>
              <w:b/>
              <w:color w:val="FFFFFF"/>
              <w:sz w:val="18"/>
              <w:szCs w:val="18"/>
            </w:rPr>
          </w:pPr>
          <w:r>
            <w:rPr>
              <w:b/>
              <w:color w:val="FFFFFF"/>
              <w:sz w:val="18"/>
              <w:szCs w:val="18"/>
            </w:rPr>
            <w:t>GLOSSARY</w:t>
          </w:r>
        </w:p>
      </w:tc>
      <w:tc>
        <w:tcPr>
          <w:tcW w:w="2058" w:type="dxa"/>
          <w:shd w:val="clear" w:color="auto" w:fill="auto"/>
          <w:vAlign w:val="center"/>
        </w:tcPr>
        <w:p w:rsidR="00C01AD7" w:rsidRPr="00B36432" w:rsidRDefault="00C01AD7" w:rsidP="00DB13A3">
          <w:pPr>
            <w:rPr>
              <w:szCs w:val="22"/>
            </w:rPr>
          </w:pPr>
        </w:p>
      </w:tc>
      <w:tc>
        <w:tcPr>
          <w:tcW w:w="2059" w:type="dxa"/>
          <w:tcBorders>
            <w:top w:val="single" w:sz="6" w:space="0" w:color="auto"/>
          </w:tcBorders>
          <w:shd w:val="clear" w:color="auto" w:fill="auto"/>
          <w:vAlign w:val="center"/>
        </w:tcPr>
        <w:p w:rsidR="00C01AD7" w:rsidRPr="00EB5008" w:rsidRDefault="00C01AD7" w:rsidP="00DB13A3">
          <w:pPr>
            <w:jc w:val="center"/>
            <w:rPr>
              <w:b/>
              <w:color w:val="FFFFFF"/>
              <w:sz w:val="18"/>
              <w:szCs w:val="18"/>
            </w:rPr>
          </w:pPr>
        </w:p>
      </w:tc>
      <w:tc>
        <w:tcPr>
          <w:tcW w:w="2058" w:type="dxa"/>
          <w:tcBorders>
            <w:top w:val="single" w:sz="6" w:space="0" w:color="000000"/>
          </w:tcBorders>
          <w:shd w:val="clear" w:color="auto" w:fill="FFFFFF"/>
          <w:vAlign w:val="center"/>
        </w:tcPr>
        <w:p w:rsidR="00C01AD7" w:rsidRPr="00A302B9" w:rsidRDefault="00C01AD7" w:rsidP="00EE7625">
          <w:pPr>
            <w:jc w:val="center"/>
            <w:rPr>
              <w:b/>
              <w:color w:val="FFFFFF"/>
              <w:sz w:val="18"/>
              <w:szCs w:val="18"/>
            </w:rPr>
          </w:pPr>
        </w:p>
      </w:tc>
      <w:tc>
        <w:tcPr>
          <w:tcW w:w="2059" w:type="dxa"/>
          <w:tcBorders>
            <w:top w:val="single" w:sz="6" w:space="0" w:color="000000"/>
          </w:tcBorders>
          <w:shd w:val="clear" w:color="auto" w:fill="FFFFFF"/>
          <w:vAlign w:val="center"/>
        </w:tcPr>
        <w:p w:rsidR="00C01AD7" w:rsidRPr="00B36432" w:rsidRDefault="00C01AD7" w:rsidP="005B5F42">
          <w:pPr>
            <w:jc w:val="center"/>
            <w:rPr>
              <w:color w:val="auto"/>
              <w:szCs w:val="22"/>
            </w:rPr>
          </w:pPr>
        </w:p>
      </w:tc>
      <w:tc>
        <w:tcPr>
          <w:tcW w:w="2059" w:type="dxa"/>
          <w:shd w:val="clear" w:color="auto" w:fill="auto"/>
          <w:vAlign w:val="center"/>
        </w:tcPr>
        <w:p w:rsidR="00C01AD7" w:rsidRPr="0066629E" w:rsidRDefault="00C01AD7"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484179">
            <w:rPr>
              <w:rStyle w:val="PageNumber"/>
              <w:noProof/>
              <w:sz w:val="20"/>
              <w:szCs w:val="20"/>
            </w:rPr>
            <w:t>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484179">
            <w:rPr>
              <w:rStyle w:val="PageNumber"/>
              <w:noProof/>
              <w:sz w:val="20"/>
              <w:szCs w:val="20"/>
            </w:rPr>
            <w:t>11</w:t>
          </w:r>
          <w:r w:rsidRPr="0066629E">
            <w:rPr>
              <w:rStyle w:val="PageNumber"/>
              <w:sz w:val="20"/>
              <w:szCs w:val="20"/>
            </w:rPr>
            <w:fldChar w:fldCharType="end"/>
          </w:r>
        </w:p>
      </w:tc>
    </w:tr>
  </w:tbl>
  <w:p w:rsidR="00C01AD7" w:rsidRPr="00EC464B" w:rsidRDefault="00C01AD7" w:rsidP="00EC464B">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01AD7" w:rsidRPr="00B36432" w:rsidTr="000B1566">
      <w:trPr>
        <w:trHeight w:val="540"/>
      </w:trPr>
      <w:tc>
        <w:tcPr>
          <w:tcW w:w="2058" w:type="dxa"/>
          <w:tcBorders>
            <w:top w:val="single" w:sz="6" w:space="0" w:color="000000"/>
          </w:tcBorders>
          <w:shd w:val="clear" w:color="auto" w:fill="auto"/>
          <w:vAlign w:val="center"/>
        </w:tcPr>
        <w:p w:rsidR="00C01AD7" w:rsidRPr="00976836" w:rsidRDefault="00C01AD7" w:rsidP="008D7A75">
          <w:pPr>
            <w:jc w:val="center"/>
            <w:rPr>
              <w:b/>
              <w:color w:val="FFFFFF"/>
              <w:sz w:val="18"/>
              <w:szCs w:val="18"/>
            </w:rPr>
          </w:pPr>
        </w:p>
      </w:tc>
      <w:tc>
        <w:tcPr>
          <w:tcW w:w="2059" w:type="dxa"/>
          <w:tcBorders>
            <w:top w:val="single" w:sz="6" w:space="0" w:color="auto"/>
          </w:tcBorders>
          <w:shd w:val="clear" w:color="auto" w:fill="auto"/>
          <w:vAlign w:val="center"/>
        </w:tcPr>
        <w:p w:rsidR="00C01AD7" w:rsidRPr="00B36432" w:rsidRDefault="00C01AD7" w:rsidP="004556EB">
          <w:pPr>
            <w:jc w:val="center"/>
            <w:rPr>
              <w:szCs w:val="22"/>
            </w:rPr>
          </w:pPr>
        </w:p>
      </w:tc>
      <w:tc>
        <w:tcPr>
          <w:tcW w:w="2058" w:type="dxa"/>
          <w:tcBorders>
            <w:top w:val="single" w:sz="6" w:space="0" w:color="000000"/>
          </w:tcBorders>
          <w:shd w:val="clear" w:color="auto" w:fill="000000" w:themeFill="text1"/>
          <w:vAlign w:val="center"/>
        </w:tcPr>
        <w:p w:rsidR="00C01AD7" w:rsidRPr="000B1566" w:rsidRDefault="000B1566" w:rsidP="00AE1D63">
          <w:pPr>
            <w:jc w:val="center"/>
            <w:rPr>
              <w:b/>
              <w:color w:val="FFFFFF"/>
              <w:sz w:val="18"/>
              <w:szCs w:val="18"/>
            </w:rPr>
          </w:pPr>
          <w:r w:rsidRPr="000B1566">
            <w:rPr>
              <w:b/>
              <w:color w:val="FFFFFF"/>
              <w:sz w:val="18"/>
              <w:szCs w:val="18"/>
            </w:rPr>
            <w:t>INDEX TO: ARCHIVAL /</w:t>
          </w:r>
        </w:p>
        <w:p w:rsidR="000B1566" w:rsidRPr="000B1566" w:rsidRDefault="000B1566" w:rsidP="00AE1D63">
          <w:pPr>
            <w:jc w:val="center"/>
            <w:rPr>
              <w:b/>
              <w:color w:val="FFFFFF"/>
              <w:sz w:val="18"/>
              <w:szCs w:val="18"/>
            </w:rPr>
          </w:pPr>
          <w:r w:rsidRPr="000B1566">
            <w:rPr>
              <w:b/>
              <w:color w:val="FFFFFF"/>
              <w:sz w:val="18"/>
              <w:szCs w:val="18"/>
            </w:rPr>
            <w:t>ESSENTIAL / DANS</w:t>
          </w:r>
        </w:p>
      </w:tc>
      <w:tc>
        <w:tcPr>
          <w:tcW w:w="2059" w:type="dxa"/>
          <w:tcBorders>
            <w:top w:val="single" w:sz="6" w:space="0" w:color="000000"/>
          </w:tcBorders>
          <w:shd w:val="clear" w:color="auto" w:fill="auto"/>
          <w:vAlign w:val="center"/>
        </w:tcPr>
        <w:p w:rsidR="00C01AD7" w:rsidRPr="00A61A95" w:rsidRDefault="00C01AD7" w:rsidP="00EE7625">
          <w:pPr>
            <w:jc w:val="center"/>
            <w:rPr>
              <w:b/>
              <w:color w:val="FFFFFF"/>
              <w:sz w:val="18"/>
              <w:szCs w:val="18"/>
            </w:rPr>
          </w:pPr>
        </w:p>
      </w:tc>
      <w:tc>
        <w:tcPr>
          <w:tcW w:w="2058" w:type="dxa"/>
          <w:tcBorders>
            <w:top w:val="single" w:sz="6" w:space="0" w:color="000000"/>
          </w:tcBorders>
          <w:shd w:val="clear" w:color="auto" w:fill="FFFFFF"/>
          <w:vAlign w:val="center"/>
        </w:tcPr>
        <w:p w:rsidR="00C01AD7" w:rsidRPr="007A224C" w:rsidRDefault="00C01AD7" w:rsidP="00EE7625">
          <w:pPr>
            <w:jc w:val="center"/>
            <w:rPr>
              <w:b/>
              <w:color w:val="FFFFFF"/>
              <w:sz w:val="18"/>
              <w:szCs w:val="18"/>
              <w:shd w:val="clear" w:color="auto" w:fill="000000"/>
            </w:rPr>
          </w:pPr>
        </w:p>
      </w:tc>
      <w:tc>
        <w:tcPr>
          <w:tcW w:w="2059" w:type="dxa"/>
          <w:shd w:val="clear" w:color="auto" w:fill="auto"/>
          <w:vAlign w:val="center"/>
        </w:tcPr>
        <w:p w:rsidR="00C01AD7" w:rsidRPr="00B36432" w:rsidRDefault="00C01AD7" w:rsidP="00EE7625">
          <w:pPr>
            <w:jc w:val="center"/>
            <w:rPr>
              <w:color w:val="auto"/>
              <w:szCs w:val="22"/>
            </w:rPr>
          </w:pPr>
        </w:p>
      </w:tc>
      <w:tc>
        <w:tcPr>
          <w:tcW w:w="2059" w:type="dxa"/>
          <w:shd w:val="clear" w:color="auto" w:fill="auto"/>
          <w:vAlign w:val="center"/>
        </w:tcPr>
        <w:p w:rsidR="00C01AD7" w:rsidRPr="00A675DA" w:rsidRDefault="00C01AD7"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484179">
            <w:rPr>
              <w:rStyle w:val="PageNumber"/>
              <w:noProof/>
              <w:sz w:val="20"/>
              <w:szCs w:val="20"/>
            </w:rPr>
            <w:t>9</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484179">
            <w:rPr>
              <w:rStyle w:val="PageNumber"/>
              <w:noProof/>
              <w:sz w:val="20"/>
              <w:szCs w:val="20"/>
            </w:rPr>
            <w:t>11</w:t>
          </w:r>
          <w:r w:rsidRPr="00A675DA">
            <w:rPr>
              <w:rStyle w:val="PageNumber"/>
              <w:sz w:val="20"/>
              <w:szCs w:val="20"/>
            </w:rPr>
            <w:fldChar w:fldCharType="end"/>
          </w:r>
        </w:p>
      </w:tc>
    </w:tr>
  </w:tbl>
  <w:p w:rsidR="00C01AD7" w:rsidRPr="00EC464B" w:rsidRDefault="00C01AD7"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6" w:type="dxa"/>
      <w:tblBorders>
        <w:top w:val="single" w:sz="6" w:space="0" w:color="auto"/>
      </w:tblBorders>
      <w:tblLayout w:type="fixed"/>
      <w:tblLook w:val="01E0" w:firstRow="1" w:lastRow="1" w:firstColumn="1" w:lastColumn="1" w:noHBand="0" w:noVBand="0"/>
    </w:tblPr>
    <w:tblGrid>
      <w:gridCol w:w="2058"/>
      <w:gridCol w:w="2059"/>
      <w:gridCol w:w="2058"/>
      <w:gridCol w:w="2059"/>
      <w:gridCol w:w="2058"/>
      <w:gridCol w:w="2059"/>
      <w:gridCol w:w="2059"/>
    </w:tblGrid>
    <w:tr w:rsidR="00C01AD7" w:rsidRPr="00B36432" w:rsidTr="000B1566">
      <w:trPr>
        <w:trHeight w:val="540"/>
      </w:trPr>
      <w:tc>
        <w:tcPr>
          <w:tcW w:w="2058" w:type="dxa"/>
          <w:tcBorders>
            <w:top w:val="single" w:sz="6" w:space="0" w:color="000000"/>
          </w:tcBorders>
          <w:shd w:val="clear" w:color="auto" w:fill="FFFFFF"/>
          <w:vAlign w:val="center"/>
        </w:tcPr>
        <w:p w:rsidR="00C01AD7" w:rsidRPr="00B36432" w:rsidRDefault="00C01AD7" w:rsidP="000977DE">
          <w:pPr>
            <w:rPr>
              <w:szCs w:val="22"/>
            </w:rPr>
          </w:pPr>
        </w:p>
      </w:tc>
      <w:tc>
        <w:tcPr>
          <w:tcW w:w="2059" w:type="dxa"/>
          <w:tcBorders>
            <w:top w:val="single" w:sz="6" w:space="0" w:color="auto"/>
          </w:tcBorders>
          <w:shd w:val="clear" w:color="auto" w:fill="auto"/>
          <w:vAlign w:val="center"/>
        </w:tcPr>
        <w:p w:rsidR="00C01AD7" w:rsidRPr="00976836" w:rsidRDefault="00C01AD7" w:rsidP="00976836">
          <w:pPr>
            <w:jc w:val="center"/>
            <w:rPr>
              <w:b/>
              <w:color w:val="FFFFFF"/>
              <w:sz w:val="18"/>
              <w:szCs w:val="18"/>
            </w:rPr>
          </w:pPr>
        </w:p>
      </w:tc>
      <w:tc>
        <w:tcPr>
          <w:tcW w:w="2058" w:type="dxa"/>
          <w:tcBorders>
            <w:top w:val="single" w:sz="6" w:space="0" w:color="000000"/>
          </w:tcBorders>
          <w:shd w:val="clear" w:color="auto" w:fill="auto"/>
          <w:vAlign w:val="center"/>
        </w:tcPr>
        <w:p w:rsidR="00C01AD7" w:rsidRPr="00AE1D63" w:rsidRDefault="00C01AD7" w:rsidP="000977DE">
          <w:pPr>
            <w:jc w:val="center"/>
            <w:rPr>
              <w:color w:val="FFFFFF" w:themeColor="background1"/>
              <w:szCs w:val="22"/>
            </w:rPr>
          </w:pPr>
        </w:p>
      </w:tc>
      <w:tc>
        <w:tcPr>
          <w:tcW w:w="2059" w:type="dxa"/>
          <w:tcBorders>
            <w:top w:val="single" w:sz="6" w:space="0" w:color="000000"/>
          </w:tcBorders>
          <w:shd w:val="clear" w:color="auto" w:fill="000000" w:themeFill="text1"/>
          <w:vAlign w:val="center"/>
        </w:tcPr>
        <w:p w:rsidR="00C01AD7" w:rsidRPr="000B1566" w:rsidRDefault="000B1566" w:rsidP="000977DE">
          <w:pPr>
            <w:jc w:val="center"/>
            <w:rPr>
              <w:b/>
              <w:color w:val="FFFFFF"/>
              <w:sz w:val="18"/>
              <w:szCs w:val="18"/>
            </w:rPr>
          </w:pPr>
          <w:r w:rsidRPr="000B1566">
            <w:rPr>
              <w:b/>
              <w:color w:val="FFFFFF"/>
              <w:sz w:val="18"/>
              <w:szCs w:val="18"/>
            </w:rPr>
            <w:t>INDEX TO:</w:t>
          </w:r>
        </w:p>
        <w:p w:rsidR="000B1566" w:rsidRPr="000B1566" w:rsidRDefault="000B1566" w:rsidP="000977DE">
          <w:pPr>
            <w:jc w:val="center"/>
            <w:rPr>
              <w:b/>
              <w:color w:val="FFFFFF"/>
              <w:sz w:val="18"/>
              <w:szCs w:val="18"/>
            </w:rPr>
          </w:pPr>
          <w:r w:rsidRPr="000B1566">
            <w:rPr>
              <w:b/>
              <w:color w:val="FFFFFF"/>
              <w:sz w:val="18"/>
              <w:szCs w:val="18"/>
            </w:rPr>
            <w:t>SUBJECTS</w:t>
          </w:r>
        </w:p>
      </w:tc>
      <w:tc>
        <w:tcPr>
          <w:tcW w:w="2058" w:type="dxa"/>
          <w:tcBorders>
            <w:top w:val="single" w:sz="6" w:space="0" w:color="000000"/>
          </w:tcBorders>
          <w:shd w:val="clear" w:color="auto" w:fill="auto"/>
          <w:vAlign w:val="center"/>
        </w:tcPr>
        <w:p w:rsidR="00C01AD7" w:rsidRPr="00A61A95" w:rsidRDefault="00C01AD7" w:rsidP="00A61A95">
          <w:pPr>
            <w:jc w:val="center"/>
            <w:rPr>
              <w:b/>
              <w:color w:val="FFFFFF"/>
              <w:sz w:val="18"/>
              <w:szCs w:val="18"/>
            </w:rPr>
          </w:pPr>
        </w:p>
      </w:tc>
      <w:tc>
        <w:tcPr>
          <w:tcW w:w="2059" w:type="dxa"/>
          <w:shd w:val="clear" w:color="auto" w:fill="auto"/>
          <w:vAlign w:val="center"/>
        </w:tcPr>
        <w:p w:rsidR="00C01AD7" w:rsidRPr="00B36432" w:rsidRDefault="00C01AD7" w:rsidP="000977DE">
          <w:pPr>
            <w:jc w:val="center"/>
            <w:rPr>
              <w:color w:val="auto"/>
              <w:szCs w:val="22"/>
            </w:rPr>
          </w:pPr>
        </w:p>
      </w:tc>
      <w:tc>
        <w:tcPr>
          <w:tcW w:w="2059" w:type="dxa"/>
          <w:shd w:val="clear" w:color="auto" w:fill="auto"/>
          <w:vAlign w:val="center"/>
        </w:tcPr>
        <w:p w:rsidR="00C01AD7" w:rsidRPr="00A675DA" w:rsidRDefault="00C01AD7"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484179">
            <w:rPr>
              <w:rStyle w:val="PageNumber"/>
              <w:noProof/>
              <w:sz w:val="20"/>
              <w:szCs w:val="20"/>
            </w:rPr>
            <w:t>11</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484179">
            <w:rPr>
              <w:rStyle w:val="PageNumber"/>
              <w:noProof/>
              <w:sz w:val="20"/>
              <w:szCs w:val="20"/>
            </w:rPr>
            <w:t>11</w:t>
          </w:r>
          <w:r w:rsidRPr="00A675DA">
            <w:rPr>
              <w:rStyle w:val="PageNumber"/>
              <w:sz w:val="20"/>
              <w:szCs w:val="20"/>
            </w:rPr>
            <w:fldChar w:fldCharType="end"/>
          </w:r>
        </w:p>
      </w:tc>
    </w:tr>
  </w:tbl>
  <w:p w:rsidR="00C01AD7" w:rsidRPr="00EC464B" w:rsidRDefault="00C01AD7"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928" w:rsidRDefault="00945928" w:rsidP="000D39EA">
      <w:r>
        <w:separator/>
      </w:r>
    </w:p>
    <w:p w:rsidR="00945928" w:rsidRDefault="00945928"/>
  </w:footnote>
  <w:footnote w:type="continuationSeparator" w:id="0">
    <w:p w:rsidR="00945928" w:rsidRDefault="00945928" w:rsidP="000D39EA">
      <w:r>
        <w:continuationSeparator/>
      </w:r>
    </w:p>
    <w:p w:rsidR="00945928" w:rsidRDefault="009459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tblInd w:w="115" w:type="dxa"/>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11170"/>
    </w:tblGrid>
    <w:tr w:rsidR="00C01AD7" w:rsidRPr="00B36432" w:rsidTr="00AF7AD2">
      <w:tc>
        <w:tcPr>
          <w:tcW w:w="3240" w:type="dxa"/>
          <w:vAlign w:val="bottom"/>
        </w:tcPr>
        <w:p w:rsidR="00C01AD7" w:rsidRPr="00B36432" w:rsidRDefault="00C01AD7" w:rsidP="00913427">
          <w:pPr>
            <w:pStyle w:val="Header"/>
            <w:rPr>
              <w:rFonts w:ascii="Garamond" w:hAnsi="Garamond"/>
              <w:b/>
              <w:sz w:val="24"/>
              <w:szCs w:val="24"/>
            </w:rPr>
          </w:pPr>
          <w:r>
            <w:rPr>
              <w:rFonts w:ascii="Garamond" w:hAnsi="Garamond"/>
              <w:b/>
              <w:noProof/>
              <w:sz w:val="20"/>
              <w:szCs w:val="20"/>
            </w:rPr>
            <w:drawing>
              <wp:anchor distT="0" distB="0" distL="91440" distR="91440" simplePos="0" relativeHeight="251670016" behindDoc="1" locked="0" layoutInCell="1" allowOverlap="1">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11170" w:type="dxa"/>
          <w:vAlign w:val="center"/>
        </w:tcPr>
        <w:p w:rsidR="00C01AD7" w:rsidRPr="004A1959" w:rsidRDefault="00C01AD7" w:rsidP="00AF7AD2">
          <w:pPr>
            <w:pStyle w:val="Header"/>
            <w:tabs>
              <w:tab w:val="clear" w:pos="4680"/>
              <w:tab w:val="clear" w:pos="9360"/>
              <w:tab w:val="right" w:pos="13230"/>
            </w:tabs>
            <w:jc w:val="right"/>
            <w:rPr>
              <w:b/>
              <w:sz w:val="24"/>
              <w:szCs w:val="24"/>
            </w:rPr>
          </w:pPr>
          <w:r w:rsidRPr="00AF7AD2">
            <w:rPr>
              <w:b/>
              <w:i/>
              <w:color w:val="auto"/>
              <w:sz w:val="24"/>
              <w:szCs w:val="24"/>
            </w:rPr>
            <w:t>Environmental and Land Use Hearings Office</w:t>
          </w:r>
          <w:r w:rsidRPr="004A1959">
            <w:rPr>
              <w:b/>
              <w:i/>
              <w:sz w:val="24"/>
              <w:szCs w:val="24"/>
            </w:rPr>
            <w:t xml:space="preserve"> Records Retention Schedule</w:t>
          </w:r>
        </w:p>
        <w:p w:rsidR="00C01AD7" w:rsidRPr="003D7DEB" w:rsidRDefault="00C01AD7" w:rsidP="00501715">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Pr>
              <w:b/>
              <w:i/>
              <w:color w:val="auto"/>
              <w:szCs w:val="22"/>
            </w:rPr>
            <w:t>March 2015</w:t>
          </w:r>
          <w:r w:rsidRPr="00825EFE">
            <w:rPr>
              <w:b/>
              <w:i/>
              <w:color w:val="auto"/>
              <w:szCs w:val="22"/>
            </w:rPr>
            <w:t>)</w:t>
          </w:r>
        </w:p>
      </w:tc>
    </w:tr>
  </w:tbl>
  <w:p w:rsidR="00C01AD7" w:rsidRPr="00C82FD6" w:rsidRDefault="00C01AD7">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49E2AD1"/>
    <w:multiLevelType w:val="multilevel"/>
    <w:tmpl w:val="D820F9DA"/>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3">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3">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17">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72457C"/>
    <w:multiLevelType w:val="hybridMultilevel"/>
    <w:tmpl w:val="DFA6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240DE1"/>
    <w:multiLevelType w:val="hybridMultilevel"/>
    <w:tmpl w:val="57FE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6"/>
  </w:num>
  <w:num w:numId="4">
    <w:abstractNumId w:val="1"/>
  </w:num>
  <w:num w:numId="5">
    <w:abstractNumId w:val="5"/>
  </w:num>
  <w:num w:numId="6">
    <w:abstractNumId w:val="17"/>
  </w:num>
  <w:num w:numId="7">
    <w:abstractNumId w:val="11"/>
  </w:num>
  <w:num w:numId="8">
    <w:abstractNumId w:val="8"/>
  </w:num>
  <w:num w:numId="9">
    <w:abstractNumId w:val="7"/>
  </w:num>
  <w:num w:numId="10">
    <w:abstractNumId w:val="2"/>
  </w:num>
  <w:num w:numId="11">
    <w:abstractNumId w:val="0"/>
  </w:num>
  <w:num w:numId="12">
    <w:abstractNumId w:val="15"/>
  </w:num>
  <w:num w:numId="13">
    <w:abstractNumId w:val="14"/>
  </w:num>
  <w:num w:numId="14">
    <w:abstractNumId w:val="6"/>
  </w:num>
  <w:num w:numId="15">
    <w:abstractNumId w:val="10"/>
  </w:num>
  <w:num w:numId="16">
    <w:abstractNumId w:val="9"/>
  </w:num>
  <w:num w:numId="17">
    <w:abstractNumId w:val="12"/>
  </w:num>
  <w:num w:numId="18">
    <w:abstractNumId w:val="13"/>
  </w:num>
  <w:num w:numId="19">
    <w:abstractNumId w:val="4"/>
  </w:num>
  <w:num w:numId="20">
    <w:abstractNumId w:val="2"/>
  </w:num>
  <w:num w:numId="21">
    <w:abstractNumId w:val="2"/>
  </w:num>
  <w:num w:numId="22">
    <w:abstractNumId w:val="19"/>
  </w:num>
  <w:num w:numId="23">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activeWritingStyle w:appName="MSWord" w:lang="en-AU"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43AC"/>
    <w:rsid w:val="000003FB"/>
    <w:rsid w:val="00000798"/>
    <w:rsid w:val="00000B0A"/>
    <w:rsid w:val="000027B4"/>
    <w:rsid w:val="0000280E"/>
    <w:rsid w:val="000054EB"/>
    <w:rsid w:val="00011A02"/>
    <w:rsid w:val="00013796"/>
    <w:rsid w:val="00017524"/>
    <w:rsid w:val="00017639"/>
    <w:rsid w:val="0002007A"/>
    <w:rsid w:val="0002102F"/>
    <w:rsid w:val="00023847"/>
    <w:rsid w:val="00023B3E"/>
    <w:rsid w:val="00023D50"/>
    <w:rsid w:val="00031F8C"/>
    <w:rsid w:val="00032616"/>
    <w:rsid w:val="00033025"/>
    <w:rsid w:val="000337F4"/>
    <w:rsid w:val="00035F6E"/>
    <w:rsid w:val="000408DC"/>
    <w:rsid w:val="00042D95"/>
    <w:rsid w:val="00043992"/>
    <w:rsid w:val="00044509"/>
    <w:rsid w:val="000456E4"/>
    <w:rsid w:val="00046960"/>
    <w:rsid w:val="00047445"/>
    <w:rsid w:val="00047C53"/>
    <w:rsid w:val="000555B1"/>
    <w:rsid w:val="00060BD3"/>
    <w:rsid w:val="00062315"/>
    <w:rsid w:val="0006547F"/>
    <w:rsid w:val="0007220D"/>
    <w:rsid w:val="0007468C"/>
    <w:rsid w:val="00081D5D"/>
    <w:rsid w:val="000901C8"/>
    <w:rsid w:val="00090A02"/>
    <w:rsid w:val="00091E77"/>
    <w:rsid w:val="00097592"/>
    <w:rsid w:val="0009766F"/>
    <w:rsid w:val="000977DE"/>
    <w:rsid w:val="000A0283"/>
    <w:rsid w:val="000A073D"/>
    <w:rsid w:val="000A21A7"/>
    <w:rsid w:val="000A46ED"/>
    <w:rsid w:val="000B1566"/>
    <w:rsid w:val="000B3444"/>
    <w:rsid w:val="000B60F4"/>
    <w:rsid w:val="000B65AB"/>
    <w:rsid w:val="000B6F52"/>
    <w:rsid w:val="000B79CF"/>
    <w:rsid w:val="000C3C7C"/>
    <w:rsid w:val="000C728D"/>
    <w:rsid w:val="000D1468"/>
    <w:rsid w:val="000D38FD"/>
    <w:rsid w:val="000D39EA"/>
    <w:rsid w:val="000D492F"/>
    <w:rsid w:val="000E1545"/>
    <w:rsid w:val="000E474B"/>
    <w:rsid w:val="000E5A57"/>
    <w:rsid w:val="000F15A4"/>
    <w:rsid w:val="000F7E74"/>
    <w:rsid w:val="00101918"/>
    <w:rsid w:val="00101F8C"/>
    <w:rsid w:val="001031FD"/>
    <w:rsid w:val="0010430B"/>
    <w:rsid w:val="00104ED4"/>
    <w:rsid w:val="001056BC"/>
    <w:rsid w:val="00106638"/>
    <w:rsid w:val="00113089"/>
    <w:rsid w:val="00113B05"/>
    <w:rsid w:val="00113EC2"/>
    <w:rsid w:val="00114B03"/>
    <w:rsid w:val="00124B01"/>
    <w:rsid w:val="001277C3"/>
    <w:rsid w:val="001318D3"/>
    <w:rsid w:val="00134A32"/>
    <w:rsid w:val="00134F79"/>
    <w:rsid w:val="0013758A"/>
    <w:rsid w:val="001408D6"/>
    <w:rsid w:val="0014234C"/>
    <w:rsid w:val="00143069"/>
    <w:rsid w:val="001476C8"/>
    <w:rsid w:val="00147F1B"/>
    <w:rsid w:val="00154A60"/>
    <w:rsid w:val="00154D55"/>
    <w:rsid w:val="001569C7"/>
    <w:rsid w:val="00156B6E"/>
    <w:rsid w:val="001614D5"/>
    <w:rsid w:val="00163703"/>
    <w:rsid w:val="00164C29"/>
    <w:rsid w:val="00165E69"/>
    <w:rsid w:val="00166978"/>
    <w:rsid w:val="00173F50"/>
    <w:rsid w:val="001740A4"/>
    <w:rsid w:val="001748B4"/>
    <w:rsid w:val="00174E58"/>
    <w:rsid w:val="0017535B"/>
    <w:rsid w:val="00177FBE"/>
    <w:rsid w:val="001808FC"/>
    <w:rsid w:val="00182B4A"/>
    <w:rsid w:val="00182D9A"/>
    <w:rsid w:val="00185264"/>
    <w:rsid w:val="00190152"/>
    <w:rsid w:val="00191010"/>
    <w:rsid w:val="00191ADA"/>
    <w:rsid w:val="0019371A"/>
    <w:rsid w:val="001939F9"/>
    <w:rsid w:val="00193EB1"/>
    <w:rsid w:val="00194FE5"/>
    <w:rsid w:val="001958BA"/>
    <w:rsid w:val="0019608F"/>
    <w:rsid w:val="001A07CC"/>
    <w:rsid w:val="001A1F86"/>
    <w:rsid w:val="001A34AF"/>
    <w:rsid w:val="001A408F"/>
    <w:rsid w:val="001A4ABF"/>
    <w:rsid w:val="001A6B8F"/>
    <w:rsid w:val="001B1D77"/>
    <w:rsid w:val="001D002E"/>
    <w:rsid w:val="001D40F8"/>
    <w:rsid w:val="001E59E5"/>
    <w:rsid w:val="001E6226"/>
    <w:rsid w:val="001E6508"/>
    <w:rsid w:val="001E6F18"/>
    <w:rsid w:val="001E7043"/>
    <w:rsid w:val="001F0B84"/>
    <w:rsid w:val="001F0C38"/>
    <w:rsid w:val="001F2517"/>
    <w:rsid w:val="00200D75"/>
    <w:rsid w:val="00201615"/>
    <w:rsid w:val="00201EDF"/>
    <w:rsid w:val="00202B1B"/>
    <w:rsid w:val="00203200"/>
    <w:rsid w:val="00204C2D"/>
    <w:rsid w:val="002078DC"/>
    <w:rsid w:val="00214CAF"/>
    <w:rsid w:val="00215721"/>
    <w:rsid w:val="0022049B"/>
    <w:rsid w:val="00220A35"/>
    <w:rsid w:val="00220E22"/>
    <w:rsid w:val="00221D5F"/>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57396"/>
    <w:rsid w:val="0026059C"/>
    <w:rsid w:val="00261056"/>
    <w:rsid w:val="0026348F"/>
    <w:rsid w:val="00264FA7"/>
    <w:rsid w:val="002650DA"/>
    <w:rsid w:val="00271448"/>
    <w:rsid w:val="0027226A"/>
    <w:rsid w:val="00272B35"/>
    <w:rsid w:val="00277A50"/>
    <w:rsid w:val="0028196A"/>
    <w:rsid w:val="00284308"/>
    <w:rsid w:val="0028461A"/>
    <w:rsid w:val="00284F31"/>
    <w:rsid w:val="0029257F"/>
    <w:rsid w:val="00296F57"/>
    <w:rsid w:val="002A4658"/>
    <w:rsid w:val="002A4DB4"/>
    <w:rsid w:val="002B0617"/>
    <w:rsid w:val="002B0909"/>
    <w:rsid w:val="002B3B84"/>
    <w:rsid w:val="002B4B67"/>
    <w:rsid w:val="002B515C"/>
    <w:rsid w:val="002B742B"/>
    <w:rsid w:val="002C2202"/>
    <w:rsid w:val="002C3086"/>
    <w:rsid w:val="002C4CF5"/>
    <w:rsid w:val="002C78E8"/>
    <w:rsid w:val="002C7E23"/>
    <w:rsid w:val="002D0887"/>
    <w:rsid w:val="002D08B1"/>
    <w:rsid w:val="002D19D2"/>
    <w:rsid w:val="002D2C88"/>
    <w:rsid w:val="002D5979"/>
    <w:rsid w:val="002D6845"/>
    <w:rsid w:val="002E20AD"/>
    <w:rsid w:val="002E2126"/>
    <w:rsid w:val="002F0AF1"/>
    <w:rsid w:val="002F1553"/>
    <w:rsid w:val="002F281A"/>
    <w:rsid w:val="002F4DB7"/>
    <w:rsid w:val="002F6AE9"/>
    <w:rsid w:val="00301521"/>
    <w:rsid w:val="003019BF"/>
    <w:rsid w:val="00301D23"/>
    <w:rsid w:val="003036CB"/>
    <w:rsid w:val="0030565D"/>
    <w:rsid w:val="00310173"/>
    <w:rsid w:val="003149A9"/>
    <w:rsid w:val="00317ED3"/>
    <w:rsid w:val="00321A33"/>
    <w:rsid w:val="00322169"/>
    <w:rsid w:val="00325C1E"/>
    <w:rsid w:val="003323AD"/>
    <w:rsid w:val="00333857"/>
    <w:rsid w:val="00337F87"/>
    <w:rsid w:val="0035021F"/>
    <w:rsid w:val="003558D2"/>
    <w:rsid w:val="003577F0"/>
    <w:rsid w:val="00360A1E"/>
    <w:rsid w:val="003639B3"/>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F7C"/>
    <w:rsid w:val="003967A6"/>
    <w:rsid w:val="00396B80"/>
    <w:rsid w:val="003A18DA"/>
    <w:rsid w:val="003A26C0"/>
    <w:rsid w:val="003B26C1"/>
    <w:rsid w:val="003B43AC"/>
    <w:rsid w:val="003B49BB"/>
    <w:rsid w:val="003B5DEC"/>
    <w:rsid w:val="003B6090"/>
    <w:rsid w:val="003C4850"/>
    <w:rsid w:val="003C58D9"/>
    <w:rsid w:val="003C6DA3"/>
    <w:rsid w:val="003C6EC0"/>
    <w:rsid w:val="003D36D2"/>
    <w:rsid w:val="003D5329"/>
    <w:rsid w:val="003D6204"/>
    <w:rsid w:val="003D76D5"/>
    <w:rsid w:val="003D7DEB"/>
    <w:rsid w:val="003E0814"/>
    <w:rsid w:val="003E362F"/>
    <w:rsid w:val="003E51BA"/>
    <w:rsid w:val="003E5A39"/>
    <w:rsid w:val="003E7694"/>
    <w:rsid w:val="003E7C58"/>
    <w:rsid w:val="003F02FB"/>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66CC"/>
    <w:rsid w:val="00447E97"/>
    <w:rsid w:val="004556EB"/>
    <w:rsid w:val="0045629B"/>
    <w:rsid w:val="0045799C"/>
    <w:rsid w:val="004668A6"/>
    <w:rsid w:val="00467045"/>
    <w:rsid w:val="00475CC7"/>
    <w:rsid w:val="00475EE4"/>
    <w:rsid w:val="0047726F"/>
    <w:rsid w:val="00481757"/>
    <w:rsid w:val="00481F52"/>
    <w:rsid w:val="00484179"/>
    <w:rsid w:val="00485D84"/>
    <w:rsid w:val="00486DDD"/>
    <w:rsid w:val="004913FA"/>
    <w:rsid w:val="00491A9E"/>
    <w:rsid w:val="00494AA1"/>
    <w:rsid w:val="004970CB"/>
    <w:rsid w:val="00497EB0"/>
    <w:rsid w:val="004A0B6A"/>
    <w:rsid w:val="004A250D"/>
    <w:rsid w:val="004A4657"/>
    <w:rsid w:val="004A5343"/>
    <w:rsid w:val="004A5A5B"/>
    <w:rsid w:val="004A6984"/>
    <w:rsid w:val="004B0EEB"/>
    <w:rsid w:val="004B1E93"/>
    <w:rsid w:val="004B1F40"/>
    <w:rsid w:val="004C1762"/>
    <w:rsid w:val="004C34AF"/>
    <w:rsid w:val="004C4796"/>
    <w:rsid w:val="004C5FAD"/>
    <w:rsid w:val="004C7A2F"/>
    <w:rsid w:val="004D0FEF"/>
    <w:rsid w:val="004D353A"/>
    <w:rsid w:val="004D36D9"/>
    <w:rsid w:val="004D3D2E"/>
    <w:rsid w:val="004E287D"/>
    <w:rsid w:val="004E78C9"/>
    <w:rsid w:val="004F2E83"/>
    <w:rsid w:val="004F749F"/>
    <w:rsid w:val="00501715"/>
    <w:rsid w:val="00502F61"/>
    <w:rsid w:val="005060FE"/>
    <w:rsid w:val="005067F1"/>
    <w:rsid w:val="005106D5"/>
    <w:rsid w:val="00515840"/>
    <w:rsid w:val="00515CBC"/>
    <w:rsid w:val="00517EA9"/>
    <w:rsid w:val="00522C5B"/>
    <w:rsid w:val="00523406"/>
    <w:rsid w:val="005234B5"/>
    <w:rsid w:val="0053002C"/>
    <w:rsid w:val="005306ED"/>
    <w:rsid w:val="00530DCE"/>
    <w:rsid w:val="0053451B"/>
    <w:rsid w:val="00536D56"/>
    <w:rsid w:val="0054252A"/>
    <w:rsid w:val="00542D12"/>
    <w:rsid w:val="0054336F"/>
    <w:rsid w:val="0054618D"/>
    <w:rsid w:val="0055200F"/>
    <w:rsid w:val="00552B37"/>
    <w:rsid w:val="00562EB2"/>
    <w:rsid w:val="0056517B"/>
    <w:rsid w:val="00566273"/>
    <w:rsid w:val="005723A7"/>
    <w:rsid w:val="00573F81"/>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C6BF1"/>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6625"/>
    <w:rsid w:val="005F7938"/>
    <w:rsid w:val="00601249"/>
    <w:rsid w:val="00601AD0"/>
    <w:rsid w:val="006026AC"/>
    <w:rsid w:val="00603623"/>
    <w:rsid w:val="00606981"/>
    <w:rsid w:val="006077CB"/>
    <w:rsid w:val="00620170"/>
    <w:rsid w:val="006219C6"/>
    <w:rsid w:val="00622B6B"/>
    <w:rsid w:val="00624126"/>
    <w:rsid w:val="00631ABB"/>
    <w:rsid w:val="006331C7"/>
    <w:rsid w:val="00634235"/>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3137"/>
    <w:rsid w:val="00684DD0"/>
    <w:rsid w:val="00687E2D"/>
    <w:rsid w:val="00690E1E"/>
    <w:rsid w:val="00694647"/>
    <w:rsid w:val="00695C4C"/>
    <w:rsid w:val="00695CD0"/>
    <w:rsid w:val="006A317C"/>
    <w:rsid w:val="006A5E0D"/>
    <w:rsid w:val="006A688E"/>
    <w:rsid w:val="006B3FDA"/>
    <w:rsid w:val="006B41A8"/>
    <w:rsid w:val="006B5683"/>
    <w:rsid w:val="006B5F23"/>
    <w:rsid w:val="006C098A"/>
    <w:rsid w:val="006C36ED"/>
    <w:rsid w:val="006C4CEA"/>
    <w:rsid w:val="006C5967"/>
    <w:rsid w:val="006C650F"/>
    <w:rsid w:val="006D0EC7"/>
    <w:rsid w:val="006D2AD6"/>
    <w:rsid w:val="006D32BC"/>
    <w:rsid w:val="006D3DEA"/>
    <w:rsid w:val="006E0944"/>
    <w:rsid w:val="006E183A"/>
    <w:rsid w:val="006E21B8"/>
    <w:rsid w:val="006E24A5"/>
    <w:rsid w:val="006E5D98"/>
    <w:rsid w:val="006F0BA4"/>
    <w:rsid w:val="006F5207"/>
    <w:rsid w:val="006F542B"/>
    <w:rsid w:val="006F62F3"/>
    <w:rsid w:val="007007AA"/>
    <w:rsid w:val="00700DE7"/>
    <w:rsid w:val="007023F1"/>
    <w:rsid w:val="00703DD9"/>
    <w:rsid w:val="00704B2C"/>
    <w:rsid w:val="00705D17"/>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44F6"/>
    <w:rsid w:val="00734C37"/>
    <w:rsid w:val="00736264"/>
    <w:rsid w:val="007378B2"/>
    <w:rsid w:val="00740543"/>
    <w:rsid w:val="00740D3F"/>
    <w:rsid w:val="007425A6"/>
    <w:rsid w:val="00746C36"/>
    <w:rsid w:val="00746E86"/>
    <w:rsid w:val="007608DD"/>
    <w:rsid w:val="007609E0"/>
    <w:rsid w:val="00765022"/>
    <w:rsid w:val="007659AE"/>
    <w:rsid w:val="0076754F"/>
    <w:rsid w:val="007709C3"/>
    <w:rsid w:val="007751A7"/>
    <w:rsid w:val="00777AFF"/>
    <w:rsid w:val="00777C7F"/>
    <w:rsid w:val="007808A2"/>
    <w:rsid w:val="00781F36"/>
    <w:rsid w:val="0078299A"/>
    <w:rsid w:val="0078489C"/>
    <w:rsid w:val="0078591E"/>
    <w:rsid w:val="00791D89"/>
    <w:rsid w:val="00795242"/>
    <w:rsid w:val="007A5A63"/>
    <w:rsid w:val="007A66DA"/>
    <w:rsid w:val="007A783A"/>
    <w:rsid w:val="007B6123"/>
    <w:rsid w:val="007B6B9F"/>
    <w:rsid w:val="007C1D7A"/>
    <w:rsid w:val="007C1FA8"/>
    <w:rsid w:val="007C2272"/>
    <w:rsid w:val="007D159F"/>
    <w:rsid w:val="007D38A5"/>
    <w:rsid w:val="007D4C54"/>
    <w:rsid w:val="007D520B"/>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603B9"/>
    <w:rsid w:val="00860A64"/>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2450"/>
    <w:rsid w:val="00893818"/>
    <w:rsid w:val="00893E21"/>
    <w:rsid w:val="00895923"/>
    <w:rsid w:val="00896771"/>
    <w:rsid w:val="00897846"/>
    <w:rsid w:val="00897BD6"/>
    <w:rsid w:val="008A20ED"/>
    <w:rsid w:val="008A23ED"/>
    <w:rsid w:val="008A2854"/>
    <w:rsid w:val="008B0A71"/>
    <w:rsid w:val="008C178E"/>
    <w:rsid w:val="008C270D"/>
    <w:rsid w:val="008C389A"/>
    <w:rsid w:val="008C667B"/>
    <w:rsid w:val="008D2074"/>
    <w:rsid w:val="008D3CB4"/>
    <w:rsid w:val="008D54C0"/>
    <w:rsid w:val="008D78EB"/>
    <w:rsid w:val="008D7A75"/>
    <w:rsid w:val="008E0517"/>
    <w:rsid w:val="008E056B"/>
    <w:rsid w:val="008E3DA6"/>
    <w:rsid w:val="008E4B0A"/>
    <w:rsid w:val="008F75B6"/>
    <w:rsid w:val="008F7AFA"/>
    <w:rsid w:val="0090106E"/>
    <w:rsid w:val="009015F7"/>
    <w:rsid w:val="009019E4"/>
    <w:rsid w:val="00902827"/>
    <w:rsid w:val="00904A67"/>
    <w:rsid w:val="00904DAD"/>
    <w:rsid w:val="0090532B"/>
    <w:rsid w:val="00905A33"/>
    <w:rsid w:val="00906712"/>
    <w:rsid w:val="00910F71"/>
    <w:rsid w:val="009119EC"/>
    <w:rsid w:val="00913246"/>
    <w:rsid w:val="00913427"/>
    <w:rsid w:val="009153EC"/>
    <w:rsid w:val="009168D8"/>
    <w:rsid w:val="0091762A"/>
    <w:rsid w:val="009208A8"/>
    <w:rsid w:val="0092118E"/>
    <w:rsid w:val="009251D9"/>
    <w:rsid w:val="00925A7F"/>
    <w:rsid w:val="009262BF"/>
    <w:rsid w:val="00930565"/>
    <w:rsid w:val="00932980"/>
    <w:rsid w:val="0093347D"/>
    <w:rsid w:val="00934EB9"/>
    <w:rsid w:val="009366CD"/>
    <w:rsid w:val="00941F22"/>
    <w:rsid w:val="009423DA"/>
    <w:rsid w:val="0094360D"/>
    <w:rsid w:val="00944FF5"/>
    <w:rsid w:val="00945928"/>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811"/>
    <w:rsid w:val="009D6050"/>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69E1"/>
    <w:rsid w:val="00A17304"/>
    <w:rsid w:val="00A1794A"/>
    <w:rsid w:val="00A20131"/>
    <w:rsid w:val="00A234E7"/>
    <w:rsid w:val="00A252ED"/>
    <w:rsid w:val="00A2588B"/>
    <w:rsid w:val="00A25E5B"/>
    <w:rsid w:val="00A302B9"/>
    <w:rsid w:val="00A30B32"/>
    <w:rsid w:val="00A32F1C"/>
    <w:rsid w:val="00A33C71"/>
    <w:rsid w:val="00A347FB"/>
    <w:rsid w:val="00A35FA3"/>
    <w:rsid w:val="00A37BF2"/>
    <w:rsid w:val="00A37DE9"/>
    <w:rsid w:val="00A41735"/>
    <w:rsid w:val="00A43F25"/>
    <w:rsid w:val="00A473F7"/>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91AE0"/>
    <w:rsid w:val="00A9237B"/>
    <w:rsid w:val="00A95C2A"/>
    <w:rsid w:val="00A973CF"/>
    <w:rsid w:val="00AA171B"/>
    <w:rsid w:val="00AA492F"/>
    <w:rsid w:val="00AA5C6D"/>
    <w:rsid w:val="00AA62DB"/>
    <w:rsid w:val="00AB3444"/>
    <w:rsid w:val="00AB4147"/>
    <w:rsid w:val="00AB4DFA"/>
    <w:rsid w:val="00AB5E05"/>
    <w:rsid w:val="00AB7A59"/>
    <w:rsid w:val="00AB7E42"/>
    <w:rsid w:val="00AC230F"/>
    <w:rsid w:val="00AC3BF9"/>
    <w:rsid w:val="00AC4F78"/>
    <w:rsid w:val="00AC55D2"/>
    <w:rsid w:val="00AC5C07"/>
    <w:rsid w:val="00AD54E3"/>
    <w:rsid w:val="00AD68A0"/>
    <w:rsid w:val="00AD6A4E"/>
    <w:rsid w:val="00AD6A7C"/>
    <w:rsid w:val="00AD736E"/>
    <w:rsid w:val="00AD7BC1"/>
    <w:rsid w:val="00AE0825"/>
    <w:rsid w:val="00AE106C"/>
    <w:rsid w:val="00AE145E"/>
    <w:rsid w:val="00AE1D63"/>
    <w:rsid w:val="00AE22CE"/>
    <w:rsid w:val="00AE37AD"/>
    <w:rsid w:val="00AF02B6"/>
    <w:rsid w:val="00AF2DC2"/>
    <w:rsid w:val="00AF387E"/>
    <w:rsid w:val="00AF50CF"/>
    <w:rsid w:val="00AF7AD2"/>
    <w:rsid w:val="00B0133F"/>
    <w:rsid w:val="00B02060"/>
    <w:rsid w:val="00B0575E"/>
    <w:rsid w:val="00B07DEB"/>
    <w:rsid w:val="00B07F76"/>
    <w:rsid w:val="00B13D8A"/>
    <w:rsid w:val="00B2177A"/>
    <w:rsid w:val="00B36432"/>
    <w:rsid w:val="00B37D2A"/>
    <w:rsid w:val="00B43507"/>
    <w:rsid w:val="00B43632"/>
    <w:rsid w:val="00B43945"/>
    <w:rsid w:val="00B44CBF"/>
    <w:rsid w:val="00B51C4E"/>
    <w:rsid w:val="00B55968"/>
    <w:rsid w:val="00B614F7"/>
    <w:rsid w:val="00B61A4E"/>
    <w:rsid w:val="00B66170"/>
    <w:rsid w:val="00B66C6C"/>
    <w:rsid w:val="00B670DE"/>
    <w:rsid w:val="00B67571"/>
    <w:rsid w:val="00B7159C"/>
    <w:rsid w:val="00B716DD"/>
    <w:rsid w:val="00B768C1"/>
    <w:rsid w:val="00B81D92"/>
    <w:rsid w:val="00B82E0C"/>
    <w:rsid w:val="00B8394F"/>
    <w:rsid w:val="00B84255"/>
    <w:rsid w:val="00B84577"/>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596E"/>
    <w:rsid w:val="00BB6B88"/>
    <w:rsid w:val="00BB7437"/>
    <w:rsid w:val="00BC0E18"/>
    <w:rsid w:val="00BC498E"/>
    <w:rsid w:val="00BC6E84"/>
    <w:rsid w:val="00BC729D"/>
    <w:rsid w:val="00BC7760"/>
    <w:rsid w:val="00BD0550"/>
    <w:rsid w:val="00BD0BD4"/>
    <w:rsid w:val="00BD5D2A"/>
    <w:rsid w:val="00BE2CF0"/>
    <w:rsid w:val="00BE6BB9"/>
    <w:rsid w:val="00BE77F0"/>
    <w:rsid w:val="00BF1488"/>
    <w:rsid w:val="00BF1C42"/>
    <w:rsid w:val="00BF37D3"/>
    <w:rsid w:val="00BF43F9"/>
    <w:rsid w:val="00BF4AB5"/>
    <w:rsid w:val="00BF6084"/>
    <w:rsid w:val="00BF6CE3"/>
    <w:rsid w:val="00C00483"/>
    <w:rsid w:val="00C01AD7"/>
    <w:rsid w:val="00C029D7"/>
    <w:rsid w:val="00C04DC1"/>
    <w:rsid w:val="00C0533E"/>
    <w:rsid w:val="00C05CB2"/>
    <w:rsid w:val="00C065AD"/>
    <w:rsid w:val="00C1053C"/>
    <w:rsid w:val="00C13069"/>
    <w:rsid w:val="00C2081B"/>
    <w:rsid w:val="00C20A7B"/>
    <w:rsid w:val="00C215E9"/>
    <w:rsid w:val="00C22E01"/>
    <w:rsid w:val="00C24CD7"/>
    <w:rsid w:val="00C26486"/>
    <w:rsid w:val="00C30F6F"/>
    <w:rsid w:val="00C3540E"/>
    <w:rsid w:val="00C35E4E"/>
    <w:rsid w:val="00C37102"/>
    <w:rsid w:val="00C40970"/>
    <w:rsid w:val="00C40B07"/>
    <w:rsid w:val="00C41A6C"/>
    <w:rsid w:val="00C42E32"/>
    <w:rsid w:val="00C44D86"/>
    <w:rsid w:val="00C45759"/>
    <w:rsid w:val="00C514AF"/>
    <w:rsid w:val="00C56117"/>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C8F"/>
    <w:rsid w:val="00CA3054"/>
    <w:rsid w:val="00CA3E87"/>
    <w:rsid w:val="00CA6AE1"/>
    <w:rsid w:val="00CA72CF"/>
    <w:rsid w:val="00CB19C3"/>
    <w:rsid w:val="00CB1EAB"/>
    <w:rsid w:val="00CB2273"/>
    <w:rsid w:val="00CC28C3"/>
    <w:rsid w:val="00CC3BBF"/>
    <w:rsid w:val="00CC4372"/>
    <w:rsid w:val="00CC5DBF"/>
    <w:rsid w:val="00CC5EE4"/>
    <w:rsid w:val="00CD20C2"/>
    <w:rsid w:val="00CD2200"/>
    <w:rsid w:val="00CD61CC"/>
    <w:rsid w:val="00CE01D1"/>
    <w:rsid w:val="00CE04BA"/>
    <w:rsid w:val="00CE5667"/>
    <w:rsid w:val="00CE64EF"/>
    <w:rsid w:val="00CF02EA"/>
    <w:rsid w:val="00CF30BF"/>
    <w:rsid w:val="00CF30CE"/>
    <w:rsid w:val="00CF4276"/>
    <w:rsid w:val="00CF4842"/>
    <w:rsid w:val="00CF4FB3"/>
    <w:rsid w:val="00D00399"/>
    <w:rsid w:val="00D06C52"/>
    <w:rsid w:val="00D06DBF"/>
    <w:rsid w:val="00D11821"/>
    <w:rsid w:val="00D13515"/>
    <w:rsid w:val="00D13F3A"/>
    <w:rsid w:val="00D2111E"/>
    <w:rsid w:val="00D22D60"/>
    <w:rsid w:val="00D23FE2"/>
    <w:rsid w:val="00D240A3"/>
    <w:rsid w:val="00D25E9B"/>
    <w:rsid w:val="00D27024"/>
    <w:rsid w:val="00D30DA1"/>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66D76"/>
    <w:rsid w:val="00D70A09"/>
    <w:rsid w:val="00D7161F"/>
    <w:rsid w:val="00D73280"/>
    <w:rsid w:val="00D7393B"/>
    <w:rsid w:val="00D73957"/>
    <w:rsid w:val="00D755CD"/>
    <w:rsid w:val="00D77410"/>
    <w:rsid w:val="00D77CE5"/>
    <w:rsid w:val="00D80C77"/>
    <w:rsid w:val="00D846FE"/>
    <w:rsid w:val="00D85286"/>
    <w:rsid w:val="00D8742D"/>
    <w:rsid w:val="00D92E03"/>
    <w:rsid w:val="00D9697D"/>
    <w:rsid w:val="00DA4100"/>
    <w:rsid w:val="00DA518A"/>
    <w:rsid w:val="00DA6CFB"/>
    <w:rsid w:val="00DB04C6"/>
    <w:rsid w:val="00DB13A3"/>
    <w:rsid w:val="00DB582D"/>
    <w:rsid w:val="00DB6CCD"/>
    <w:rsid w:val="00DC1517"/>
    <w:rsid w:val="00DC5DE5"/>
    <w:rsid w:val="00DD2A5F"/>
    <w:rsid w:val="00DD2FEB"/>
    <w:rsid w:val="00DD3D95"/>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8D1"/>
    <w:rsid w:val="00E13EC1"/>
    <w:rsid w:val="00E14924"/>
    <w:rsid w:val="00E14946"/>
    <w:rsid w:val="00E15B85"/>
    <w:rsid w:val="00E17C09"/>
    <w:rsid w:val="00E20A91"/>
    <w:rsid w:val="00E20D6A"/>
    <w:rsid w:val="00E20DFC"/>
    <w:rsid w:val="00E307D3"/>
    <w:rsid w:val="00E409D1"/>
    <w:rsid w:val="00E40A6F"/>
    <w:rsid w:val="00E44AAB"/>
    <w:rsid w:val="00E46F66"/>
    <w:rsid w:val="00E47688"/>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51C"/>
    <w:rsid w:val="00E841F8"/>
    <w:rsid w:val="00E845F3"/>
    <w:rsid w:val="00E86BDE"/>
    <w:rsid w:val="00E873DB"/>
    <w:rsid w:val="00E94EDC"/>
    <w:rsid w:val="00E95BFC"/>
    <w:rsid w:val="00EA37D4"/>
    <w:rsid w:val="00EA4785"/>
    <w:rsid w:val="00EA55E0"/>
    <w:rsid w:val="00EA5ACB"/>
    <w:rsid w:val="00EB0232"/>
    <w:rsid w:val="00EB12FB"/>
    <w:rsid w:val="00EB1DDC"/>
    <w:rsid w:val="00EB24B5"/>
    <w:rsid w:val="00EB3979"/>
    <w:rsid w:val="00EB5008"/>
    <w:rsid w:val="00EC0B34"/>
    <w:rsid w:val="00EC2B02"/>
    <w:rsid w:val="00EC464B"/>
    <w:rsid w:val="00EC4B31"/>
    <w:rsid w:val="00EC55BE"/>
    <w:rsid w:val="00EC601E"/>
    <w:rsid w:val="00ED0052"/>
    <w:rsid w:val="00ED1347"/>
    <w:rsid w:val="00ED3B54"/>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531B4"/>
    <w:rsid w:val="00F5347F"/>
    <w:rsid w:val="00F64E0D"/>
    <w:rsid w:val="00F6671D"/>
    <w:rsid w:val="00F6756F"/>
    <w:rsid w:val="00F67A2F"/>
    <w:rsid w:val="00F74BA2"/>
    <w:rsid w:val="00F753D8"/>
    <w:rsid w:val="00F76101"/>
    <w:rsid w:val="00F77DD6"/>
    <w:rsid w:val="00F80EC3"/>
    <w:rsid w:val="00F837F6"/>
    <w:rsid w:val="00F85BA2"/>
    <w:rsid w:val="00F879B2"/>
    <w:rsid w:val="00F92973"/>
    <w:rsid w:val="00F96D65"/>
    <w:rsid w:val="00F97721"/>
    <w:rsid w:val="00FA20DF"/>
    <w:rsid w:val="00FA46D7"/>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20A0"/>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15F4CC-622C-41C1-BFEF-C029106F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D63836"/>
    <w:pPr>
      <w:numPr>
        <w:ilvl w:val="1"/>
      </w:numPr>
      <w:tabs>
        <w:tab w:val="clear" w:pos="720"/>
      </w:tabs>
      <w:spacing w:after="0"/>
      <w:ind w:left="864" w:hanging="864"/>
    </w:pPr>
    <w:rPr>
      <w:color w:val="FF0000"/>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A73CB8"/>
    <w:pPr>
      <w:jc w:val="center"/>
    </w:pPr>
    <w:rPr>
      <w:rFonts w:asciiTheme="minorHAnsi" w:eastAsia="Times New Roman" w:hAnsiTheme="minorHAns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D63836"/>
    <w:rPr>
      <w:b/>
      <w:color w:val="FF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A11FB-D63B-4B92-8CB4-696DAA7B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14766</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Agency/Agencies:</dc:title>
  <dc:creator>Wood, Russell</dc:creator>
  <cp:lastModifiedBy>Wood, Russell</cp:lastModifiedBy>
  <cp:revision>11</cp:revision>
  <cp:lastPrinted>2015-03-12T21:31:00Z</cp:lastPrinted>
  <dcterms:created xsi:type="dcterms:W3CDTF">2013-10-30T23:09:00Z</dcterms:created>
  <dcterms:modified xsi:type="dcterms:W3CDTF">2015-03-12T21:31:00Z</dcterms:modified>
</cp:coreProperties>
</file>