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04F0E" w14:textId="6AE8E6D5" w:rsidR="002A0847" w:rsidRDefault="00EB0326" w:rsidP="00F81876">
      <w:pPr>
        <w:pStyle w:val="Title"/>
      </w:pPr>
      <w:r>
        <w:t>Genre Blends</w:t>
      </w:r>
    </w:p>
    <w:p w14:paraId="42B90490" w14:textId="6E7ECBC9" w:rsidR="00EB0326" w:rsidRDefault="00EB0326" w:rsidP="00F81876">
      <w:r>
        <w:t xml:space="preserve">Titles that feature the hallmarks of multiple different genres. Meet gunslinging aliens, flirty </w:t>
      </w:r>
      <w:proofErr w:type="spellStart"/>
      <w:r>
        <w:t>fae</w:t>
      </w:r>
      <w:proofErr w:type="spellEnd"/>
      <w:r>
        <w:t xml:space="preserve">, and more! </w:t>
      </w:r>
    </w:p>
    <w:p w14:paraId="5CA2A925" w14:textId="1700A157" w:rsidR="000B093A" w:rsidRDefault="000B093A" w:rsidP="00F81876">
      <w:pPr>
        <w:pStyle w:val="Heading1"/>
      </w:pPr>
      <w:r>
        <w:t>A Most Agreeable Murder by Julia Seales</w:t>
      </w:r>
    </w:p>
    <w:p w14:paraId="6EE95A39" w14:textId="569CCCA5" w:rsidR="000B093A" w:rsidRDefault="003360EB" w:rsidP="00F81876">
      <w:pPr>
        <w:pStyle w:val="Subtitle"/>
      </w:pPr>
      <w:hyperlink r:id="rId4" w:history="1">
        <w:r w:rsidR="000B093A" w:rsidRPr="003360EB">
          <w:rPr>
            <w:rStyle w:val="Hyperlink"/>
          </w:rPr>
          <w:t>DB116104</w:t>
        </w:r>
      </w:hyperlink>
    </w:p>
    <w:p w14:paraId="250CA607" w14:textId="62B8197F" w:rsidR="000B093A" w:rsidRPr="00F81876" w:rsidRDefault="000B093A" w:rsidP="00F81876">
      <w:r w:rsidRPr="00F81876">
        <w:t xml:space="preserve">Jane Austen meets Sherlock Holmes in a comedic tale of a lady with a terribly unladylike obsession with true crime who must solve the murder of her sister’s potential beau in the middle of a party. </w:t>
      </w:r>
      <w:r w:rsidR="00360A99">
        <w:t>Fiction.</w:t>
      </w:r>
      <w:r w:rsidR="00745E8E">
        <w:t xml:space="preserve"> </w:t>
      </w:r>
    </w:p>
    <w:p w14:paraId="457AF446" w14:textId="6011766C" w:rsidR="000B093A" w:rsidRDefault="000B093A" w:rsidP="00F81876">
      <w:pPr>
        <w:pStyle w:val="Heading1"/>
      </w:pPr>
      <w:r>
        <w:t>Storm Front [#1, Dresden Files] by Jim Butcher</w:t>
      </w:r>
    </w:p>
    <w:p w14:paraId="20F08820" w14:textId="54D91934" w:rsidR="000B093A" w:rsidRDefault="003360EB" w:rsidP="00F81876">
      <w:pPr>
        <w:pStyle w:val="Subtitle"/>
      </w:pPr>
      <w:hyperlink r:id="rId5" w:history="1">
        <w:r w:rsidR="000B093A" w:rsidRPr="003360EB">
          <w:rPr>
            <w:rStyle w:val="Hyperlink"/>
          </w:rPr>
          <w:t>BR021411</w:t>
        </w:r>
      </w:hyperlink>
      <w:r w:rsidR="000B093A">
        <w:t xml:space="preserve">, </w:t>
      </w:r>
      <w:hyperlink r:id="rId6" w:history="1">
        <w:r w:rsidR="000B093A" w:rsidRPr="003360EB">
          <w:rPr>
            <w:rStyle w:val="Hyperlink"/>
          </w:rPr>
          <w:t>DB067342</w:t>
        </w:r>
      </w:hyperlink>
    </w:p>
    <w:p w14:paraId="4F4B36AC" w14:textId="7AC33722" w:rsidR="000B093A" w:rsidRDefault="000B093A" w:rsidP="00F81876">
      <w:r>
        <w:t xml:space="preserve">Fantasy meets noir in the first in the Dresden Files series. Harry Dresen is a wizard-for-hire specializing in paranormal investigations in Chicago, a PI of sorts charged with helping the police solve a series of </w:t>
      </w:r>
      <w:proofErr w:type="spellStart"/>
      <w:r>
        <w:t>grizzly</w:t>
      </w:r>
      <w:proofErr w:type="spellEnd"/>
      <w:r>
        <w:t xml:space="preserve"> murders while trying to track down the missing husband of a frightened, mysterious young woman who appears at his door. </w:t>
      </w:r>
      <w:r w:rsidR="00745E8E">
        <w:t xml:space="preserve">Fiction. </w:t>
      </w:r>
    </w:p>
    <w:p w14:paraId="0723C1F3" w14:textId="023EFD1E" w:rsidR="00E11266" w:rsidRDefault="00E11266" w:rsidP="00F81876">
      <w:pPr>
        <w:pStyle w:val="Heading1"/>
      </w:pPr>
      <w:r>
        <w:t>Lone Women: A Novel by Victor LaValle</w:t>
      </w:r>
    </w:p>
    <w:p w14:paraId="036EB5CA" w14:textId="0D451481" w:rsidR="00E11266" w:rsidRDefault="003360EB" w:rsidP="00F81876">
      <w:pPr>
        <w:pStyle w:val="Subtitle"/>
      </w:pPr>
      <w:hyperlink r:id="rId7" w:history="1">
        <w:r w:rsidR="00E11266" w:rsidRPr="003360EB">
          <w:rPr>
            <w:rStyle w:val="Hyperlink"/>
          </w:rPr>
          <w:t>DB114718</w:t>
        </w:r>
      </w:hyperlink>
    </w:p>
    <w:p w14:paraId="6BE9C83D" w14:textId="1376646A" w:rsidR="00E11266" w:rsidRDefault="00E11266" w:rsidP="00F81876">
      <w:r w:rsidRPr="00E11266">
        <w:t xml:space="preserve">Adelaide Henry carries an enormous steamer trunk with her wherever she goes. It's locked at all times. Because when the trunk is opened, people around her start to disappear... The year is 1914, and Adelaide is in trouble. </w:t>
      </w:r>
      <w:r w:rsidRPr="00E11266">
        <w:lastRenderedPageBreak/>
        <w:t>Her secret sin killed her parents, and forced her to flee her hometown of Redondo, California, in a hellfire rush, ready to make her way to Montana as a homesteader. Dragging the trunk with her at every stop, she will be one of the "lone women" taking advantage of the government's offer of free land for those who can cultivate it-except that Adelaide isn't alone. And the secret she's tried so desperately to lock away might be the only thing keeping her alive.</w:t>
      </w:r>
      <w:r w:rsidR="00745E8E">
        <w:t xml:space="preserve"> Fiction.</w:t>
      </w:r>
    </w:p>
    <w:p w14:paraId="78A3E5B1" w14:textId="4F3BD542" w:rsidR="007078EB" w:rsidRDefault="007078EB" w:rsidP="00F81876">
      <w:pPr>
        <w:pStyle w:val="Heading1"/>
      </w:pPr>
      <w:r>
        <w:t>The Book of Living Secrets by Madeleine Roux</w:t>
      </w:r>
    </w:p>
    <w:p w14:paraId="24E7D34C" w14:textId="085AD3FA" w:rsidR="007078EB" w:rsidRDefault="003360EB" w:rsidP="00F81876">
      <w:pPr>
        <w:pStyle w:val="Subtitle"/>
      </w:pPr>
      <w:hyperlink r:id="rId8" w:history="1">
        <w:r w:rsidR="007078EB" w:rsidRPr="003360EB">
          <w:rPr>
            <w:rStyle w:val="Hyperlink"/>
          </w:rPr>
          <w:t>DB109279</w:t>
        </w:r>
      </w:hyperlink>
    </w:p>
    <w:p w14:paraId="0264D74B" w14:textId="77024F3D" w:rsidR="007078EB" w:rsidRDefault="007078EB" w:rsidP="00F81876">
      <w:r w:rsidRPr="007078EB">
        <w:t>Best friends Adelle and Connie are transported into the world of their favorite gothic romance novel called Moira. There, the world is turned upside down, and they will need to write their own arcs to escape.</w:t>
      </w:r>
      <w:r w:rsidR="00745E8E">
        <w:t xml:space="preserve"> Fiction. </w:t>
      </w:r>
    </w:p>
    <w:p w14:paraId="17E715E0" w14:textId="0F3B21FA" w:rsidR="00CD3317" w:rsidRDefault="00CD3317" w:rsidP="00F81876">
      <w:pPr>
        <w:pStyle w:val="Heading1"/>
      </w:pPr>
      <w:r>
        <w:t>Wrath Goddess Sing by Maya Deane</w:t>
      </w:r>
    </w:p>
    <w:p w14:paraId="173EEB79" w14:textId="16BA8EC2" w:rsidR="00CD3317" w:rsidRDefault="003360EB" w:rsidP="00F81876">
      <w:pPr>
        <w:pStyle w:val="Subtitle"/>
      </w:pPr>
      <w:hyperlink r:id="rId9" w:history="1">
        <w:r w:rsidR="00CD3317" w:rsidRPr="003360EB">
          <w:rPr>
            <w:rStyle w:val="Hyperlink"/>
          </w:rPr>
          <w:t>DB109920</w:t>
        </w:r>
      </w:hyperlink>
    </w:p>
    <w:p w14:paraId="03DB876D" w14:textId="17CCCEAC" w:rsidR="00CD3317" w:rsidRDefault="00CD3317" w:rsidP="00F81876">
      <w:r>
        <w:t xml:space="preserve">Fantasy, history, and myth come together in this epic twist on the Iliad. </w:t>
      </w:r>
      <w:r w:rsidRPr="00CD3317">
        <w:t xml:space="preserve">Achilles has fled her home to live as a woman with the </w:t>
      </w:r>
      <w:proofErr w:type="spellStart"/>
      <w:r w:rsidRPr="00CD3317">
        <w:t>kallai</w:t>
      </w:r>
      <w:proofErr w:type="spellEnd"/>
      <w:r w:rsidRPr="00CD3317">
        <w:t xml:space="preserve">, the transgender priestesses of Aphrodite. When Odysseus comes to recruit Achilles for a war against the Hittites, she prepares to die rather than fight as a man. </w:t>
      </w:r>
      <w:r>
        <w:t>A gift from</w:t>
      </w:r>
      <w:r w:rsidRPr="00CD3317">
        <w:t xml:space="preserve"> her divine mother, Athena, </w:t>
      </w:r>
      <w:r>
        <w:t xml:space="preserve">allows Achilles to remain her true self and face her prophesized destiny: </w:t>
      </w:r>
      <w:r w:rsidRPr="00CD3317">
        <w:t xml:space="preserve">win the war for Greece and bring the stolen Helen of Troy home. But Helen is much more than the damsel-in-distress she’s made out to </w:t>
      </w:r>
      <w:r w:rsidRPr="00CD3317">
        <w:lastRenderedPageBreak/>
        <w:t xml:space="preserve">be, and Achilles finds herself </w:t>
      </w:r>
      <w:r>
        <w:t xml:space="preserve">facing </w:t>
      </w:r>
      <w:r w:rsidRPr="00CD3317">
        <w:t>forces more ancient and powerful than she could have imagined.</w:t>
      </w:r>
      <w:r w:rsidR="00745E8E">
        <w:t xml:space="preserve"> Fiction. </w:t>
      </w:r>
    </w:p>
    <w:p w14:paraId="1CF9EDC1" w14:textId="4826864E" w:rsidR="00F46CCE" w:rsidRDefault="00F46CCE" w:rsidP="00F81876">
      <w:pPr>
        <w:pStyle w:val="Heading1"/>
      </w:pPr>
      <w:r w:rsidRPr="00F46CCE">
        <w:t>Landscape with Invisible Hand</w:t>
      </w:r>
      <w:r>
        <w:t xml:space="preserve"> by M. T. Anderson</w:t>
      </w:r>
    </w:p>
    <w:p w14:paraId="5B0F68B4" w14:textId="08F7C965" w:rsidR="00F46CCE" w:rsidRDefault="003360EB" w:rsidP="00F81876">
      <w:pPr>
        <w:pStyle w:val="Subtitle"/>
      </w:pPr>
      <w:hyperlink r:id="rId10" w:history="1">
        <w:r w:rsidR="00F46CCE" w:rsidRPr="003360EB">
          <w:rPr>
            <w:rStyle w:val="Hyperlink"/>
          </w:rPr>
          <w:t>DB087964</w:t>
        </w:r>
      </w:hyperlink>
    </w:p>
    <w:p w14:paraId="3446F9C0" w14:textId="59820543" w:rsidR="00F46CCE" w:rsidRDefault="00F46CCE" w:rsidP="00F81876">
      <w:r w:rsidRPr="00F46CCE">
        <w:t xml:space="preserve">After the </w:t>
      </w:r>
      <w:proofErr w:type="spellStart"/>
      <w:r w:rsidRPr="00F46CCE">
        <w:t>vuvv</w:t>
      </w:r>
      <w:proofErr w:type="spellEnd"/>
      <w:r w:rsidRPr="00F46CCE">
        <w:t xml:space="preserve"> arrive on Earth offering their alien technology and medicine, jobs and money become scarce. Adam tries to help his struggling parents by catering to the desires of the </w:t>
      </w:r>
      <w:proofErr w:type="spellStart"/>
      <w:r w:rsidRPr="00F46CCE">
        <w:t>vuvv</w:t>
      </w:r>
      <w:proofErr w:type="spellEnd"/>
      <w:r w:rsidRPr="00F46CCE">
        <w:t xml:space="preserve">, but he wonders how far he is willing to go. </w:t>
      </w:r>
      <w:r>
        <w:t xml:space="preserve">For fans of </w:t>
      </w:r>
      <w:r w:rsidRPr="00F46CCE">
        <w:t>Vonnegut</w:t>
      </w:r>
      <w:r>
        <w:t>.</w:t>
      </w:r>
      <w:r w:rsidR="00745E8E">
        <w:t xml:space="preserve"> Fiction. </w:t>
      </w:r>
    </w:p>
    <w:p w14:paraId="518517EE" w14:textId="13BDD9D2" w:rsidR="003F0122" w:rsidRDefault="003F0122" w:rsidP="00F81876">
      <w:pPr>
        <w:pStyle w:val="Heading1"/>
      </w:pPr>
      <w:r w:rsidRPr="003F0122">
        <w:t>Light from Uncommon Stars</w:t>
      </w:r>
      <w:r>
        <w:t xml:space="preserve"> by Ryka Aoki</w:t>
      </w:r>
    </w:p>
    <w:p w14:paraId="79F3E07F" w14:textId="75E43D41" w:rsidR="003F0122" w:rsidRDefault="003360EB" w:rsidP="00F81876">
      <w:pPr>
        <w:pStyle w:val="Subtitle"/>
      </w:pPr>
      <w:hyperlink r:id="rId11" w:history="1">
        <w:r w:rsidR="003F0122" w:rsidRPr="003360EB">
          <w:rPr>
            <w:rStyle w:val="Hyperlink"/>
          </w:rPr>
          <w:t>DB105930</w:t>
        </w:r>
      </w:hyperlink>
    </w:p>
    <w:p w14:paraId="7E34FAC3" w14:textId="4E9AF04B" w:rsidR="003F0122" w:rsidRDefault="003F0122" w:rsidP="00F81876">
      <w:r w:rsidRPr="003F0122">
        <w:t>Shizuka has made a deal with the devil to deliver the souls of violin prodigies, and when she meets a talented young transgender runaway, she knows she's found her final candidate. But when Shizuka meets retired starship captain Lan Tran, her plans are soon derailed.</w:t>
      </w:r>
      <w:r w:rsidR="00745E8E">
        <w:t xml:space="preserve"> Fiction. </w:t>
      </w:r>
    </w:p>
    <w:p w14:paraId="3DC1FB80" w14:textId="507123AC" w:rsidR="00D128E0" w:rsidRDefault="00D128E0" w:rsidP="00F81876">
      <w:pPr>
        <w:pStyle w:val="Heading1"/>
      </w:pPr>
      <w:r>
        <w:t>The Chosen and the Beautiful by Nghi Vo</w:t>
      </w:r>
    </w:p>
    <w:p w14:paraId="0186F194" w14:textId="73CEEC69" w:rsidR="00D128E0" w:rsidRDefault="003360EB" w:rsidP="00F81876">
      <w:pPr>
        <w:pStyle w:val="Subtitle"/>
      </w:pPr>
      <w:hyperlink r:id="rId12" w:history="1">
        <w:r w:rsidR="00D128E0" w:rsidRPr="003360EB">
          <w:rPr>
            <w:rStyle w:val="Hyperlink"/>
          </w:rPr>
          <w:t>DB116467</w:t>
        </w:r>
      </w:hyperlink>
    </w:p>
    <w:p w14:paraId="0528E35B" w14:textId="21928DEB" w:rsidR="00D128E0" w:rsidRDefault="00D128E0" w:rsidP="00F81876">
      <w:r w:rsidRPr="00D128E0">
        <w:t xml:space="preserve">Immigrant. Socialite. Magician. Jordan Baker grows up in the most rarefied circles of 1920s American society-she has money, education, a killer golf handicap, and invitations to some of the most exclusive parties of the Jazz Age. She's also queer and Asian, a Vietnamese adoptee treated as an exotic </w:t>
      </w:r>
      <w:r w:rsidRPr="00D128E0">
        <w:lastRenderedPageBreak/>
        <w:t>attraction by her peers, while the most important doors remain closed to her. But the world is full of wonders: infernal pacts and dazzling illusions, lost ghosts and elemental mysteries. In all paper is fire, and Jordan can burn the cut paper heart out of a man. She just has to learn how.</w:t>
      </w:r>
      <w:r w:rsidR="00745E8E">
        <w:t xml:space="preserve"> Fiction. </w:t>
      </w:r>
    </w:p>
    <w:p w14:paraId="65C3B2D5" w14:textId="5404F280" w:rsidR="00360A99" w:rsidRDefault="00360A99" w:rsidP="00360A99">
      <w:pPr>
        <w:pStyle w:val="Heading1"/>
      </w:pPr>
      <w:r>
        <w:t>Hel’s Eight</w:t>
      </w:r>
      <w:r w:rsidR="00956008">
        <w:t xml:space="preserve"> by</w:t>
      </w:r>
      <w:r w:rsidR="00956008" w:rsidRPr="00956008">
        <w:t xml:space="preserve"> Stark</w:t>
      </w:r>
      <w:r w:rsidR="00956008">
        <w:t xml:space="preserve"> </w:t>
      </w:r>
      <w:r w:rsidR="00956008" w:rsidRPr="00956008">
        <w:t>Holborn</w:t>
      </w:r>
    </w:p>
    <w:p w14:paraId="325D0E84" w14:textId="25F35149" w:rsidR="00360A99" w:rsidRDefault="003360EB" w:rsidP="00360A99">
      <w:pPr>
        <w:pStyle w:val="Subtitle"/>
      </w:pPr>
      <w:hyperlink r:id="rId13" w:history="1">
        <w:r w:rsidR="00360A99" w:rsidRPr="003360EB">
          <w:rPr>
            <w:rStyle w:val="Hyperlink"/>
          </w:rPr>
          <w:t>DB115817</w:t>
        </w:r>
      </w:hyperlink>
    </w:p>
    <w:p w14:paraId="57D00A9A" w14:textId="1A17E5A0" w:rsidR="00360A99" w:rsidRPr="00956008" w:rsidRDefault="00360A99" w:rsidP="00360A99">
      <w:r w:rsidRPr="00360A99">
        <w:t xml:space="preserve">Ten “Doc” Low is a medic with a dark past, riding the wastes of the desert moon </w:t>
      </w:r>
      <w:proofErr w:type="spellStart"/>
      <w:r w:rsidRPr="00360A99">
        <w:t>Factus</w:t>
      </w:r>
      <w:proofErr w:type="spellEnd"/>
      <w:r w:rsidRPr="00360A99">
        <w:t>, dispensing medicine to the needy and death to those who cross the laws of the mysterious Seekers. Cursed by otherworldly forces, she stays alone to keep herself safe, and to keep others safe from her… But when she experiences a terrifying vision of conflict, and foresees the deaths of those she once called friends, she must drag herself back to the land of living to stop a war before it begins.</w:t>
      </w:r>
      <w:r w:rsidR="00956008">
        <w:t xml:space="preserve"> Fiction.</w:t>
      </w:r>
    </w:p>
    <w:p w14:paraId="798E1080" w14:textId="2895C4ED" w:rsidR="00956008" w:rsidRDefault="00956008" w:rsidP="00956008">
      <w:pPr>
        <w:pStyle w:val="Heading1"/>
      </w:pPr>
      <w:r w:rsidRPr="00956008">
        <w:t>The Last Town on Earth</w:t>
      </w:r>
      <w:r>
        <w:t xml:space="preserve"> by Thomas Mullen</w:t>
      </w:r>
    </w:p>
    <w:p w14:paraId="513DDF80" w14:textId="3439FF1A" w:rsidR="00956008" w:rsidRPr="00956008" w:rsidRDefault="003360EB" w:rsidP="00956008">
      <w:pPr>
        <w:pStyle w:val="Subtitle"/>
      </w:pPr>
      <w:hyperlink r:id="rId14" w:history="1">
        <w:r w:rsidR="00956008" w:rsidRPr="003360EB">
          <w:rPr>
            <w:rStyle w:val="Hyperlink"/>
          </w:rPr>
          <w:t>BRW01238</w:t>
        </w:r>
      </w:hyperlink>
      <w:r w:rsidR="00956008">
        <w:t xml:space="preserve">, </w:t>
      </w:r>
      <w:hyperlink r:id="rId15" w:history="1">
        <w:r w:rsidR="00956008" w:rsidRPr="003360EB">
          <w:rPr>
            <w:rStyle w:val="Hyperlink"/>
          </w:rPr>
          <w:t>DBC17094</w:t>
        </w:r>
      </w:hyperlink>
    </w:p>
    <w:p w14:paraId="63E429BE" w14:textId="6695C0F2" w:rsidR="00956008" w:rsidRDefault="00956008" w:rsidP="00360A99">
      <w:r w:rsidRPr="00956008">
        <w:t>Washington State, 1918. A small mill town votes to quarantine itself against the virulent influenza epidemic. Philip Worthy, the 16-year-old adopted son of the town founder, is one of the citizens posted to enforce the quarantine. When a cold, hungry, and possibly sick soldier begs him for entry into the town, Philip makes a life-changing decision. </w:t>
      </w:r>
      <w:r>
        <w:t>[</w:t>
      </w:r>
      <w:r w:rsidRPr="00956008">
        <w:t>Produced at WTBBL</w:t>
      </w:r>
      <w:r>
        <w:t xml:space="preserve">]. </w:t>
      </w:r>
      <w:r w:rsidRPr="00956008">
        <w:t xml:space="preserve">Fiction. </w:t>
      </w:r>
    </w:p>
    <w:p w14:paraId="13CCD6F5" w14:textId="7BEC8EE2" w:rsidR="00956008" w:rsidRPr="00360A99" w:rsidRDefault="006C191C" w:rsidP="00360A99">
      <w:r w:rsidRPr="006554C3">
        <w:t xml:space="preserve"> </w:t>
      </w:r>
    </w:p>
    <w:sectPr w:rsidR="00956008" w:rsidRPr="00360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36"/>
    <w:rsid w:val="00052C36"/>
    <w:rsid w:val="000A7DC8"/>
    <w:rsid w:val="000B093A"/>
    <w:rsid w:val="002A0847"/>
    <w:rsid w:val="00306209"/>
    <w:rsid w:val="003360EB"/>
    <w:rsid w:val="00360A99"/>
    <w:rsid w:val="003F0122"/>
    <w:rsid w:val="00583E66"/>
    <w:rsid w:val="005C7380"/>
    <w:rsid w:val="006554C3"/>
    <w:rsid w:val="006C191C"/>
    <w:rsid w:val="007078EB"/>
    <w:rsid w:val="00745E8E"/>
    <w:rsid w:val="00956008"/>
    <w:rsid w:val="00AA0520"/>
    <w:rsid w:val="00BA18E3"/>
    <w:rsid w:val="00CD3317"/>
    <w:rsid w:val="00D128E0"/>
    <w:rsid w:val="00E11266"/>
    <w:rsid w:val="00E4510C"/>
    <w:rsid w:val="00EB0326"/>
    <w:rsid w:val="00F46CCE"/>
    <w:rsid w:val="00F81876"/>
    <w:rsid w:val="00F95E3D"/>
    <w:rsid w:val="00FE44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7F777"/>
  <w15:chartTrackingRefBased/>
  <w15:docId w15:val="{1DC18BCD-24EC-4478-B2A4-C963E386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76"/>
    <w:pPr>
      <w:spacing w:line="360" w:lineRule="auto"/>
    </w:pPr>
    <w:rPr>
      <w:rFonts w:cs="Calibri"/>
      <w:sz w:val="28"/>
      <w:szCs w:val="28"/>
    </w:rPr>
  </w:style>
  <w:style w:type="paragraph" w:styleId="Heading1">
    <w:name w:val="heading 1"/>
    <w:basedOn w:val="Normal"/>
    <w:next w:val="Normal"/>
    <w:link w:val="Heading1Char"/>
    <w:uiPriority w:val="9"/>
    <w:qFormat/>
    <w:rsid w:val="00052C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C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C36"/>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052C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2C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2C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C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C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C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C36"/>
    <w:rPr>
      <w:rFonts w:eastAsiaTheme="majorEastAsia" w:cstheme="majorBidi"/>
      <w:color w:val="272727" w:themeColor="text1" w:themeTint="D8"/>
    </w:rPr>
  </w:style>
  <w:style w:type="paragraph" w:styleId="Title">
    <w:name w:val="Title"/>
    <w:basedOn w:val="Normal"/>
    <w:next w:val="Normal"/>
    <w:link w:val="TitleChar"/>
    <w:uiPriority w:val="10"/>
    <w:qFormat/>
    <w:rsid w:val="00052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C36"/>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052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C36"/>
    <w:pPr>
      <w:spacing w:before="160"/>
      <w:jc w:val="center"/>
    </w:pPr>
    <w:rPr>
      <w:i/>
      <w:iCs/>
      <w:color w:val="404040" w:themeColor="text1" w:themeTint="BF"/>
    </w:rPr>
  </w:style>
  <w:style w:type="character" w:customStyle="1" w:styleId="QuoteChar">
    <w:name w:val="Quote Char"/>
    <w:basedOn w:val="DefaultParagraphFont"/>
    <w:link w:val="Quote"/>
    <w:uiPriority w:val="29"/>
    <w:rsid w:val="00052C36"/>
    <w:rPr>
      <w:i/>
      <w:iCs/>
      <w:color w:val="404040" w:themeColor="text1" w:themeTint="BF"/>
    </w:rPr>
  </w:style>
  <w:style w:type="paragraph" w:styleId="ListParagraph">
    <w:name w:val="List Paragraph"/>
    <w:basedOn w:val="Normal"/>
    <w:uiPriority w:val="34"/>
    <w:qFormat/>
    <w:rsid w:val="00052C36"/>
    <w:pPr>
      <w:ind w:left="720"/>
      <w:contextualSpacing/>
    </w:pPr>
  </w:style>
  <w:style w:type="character" w:styleId="IntenseEmphasis">
    <w:name w:val="Intense Emphasis"/>
    <w:basedOn w:val="DefaultParagraphFont"/>
    <w:uiPriority w:val="21"/>
    <w:qFormat/>
    <w:rsid w:val="00052C36"/>
    <w:rPr>
      <w:i/>
      <w:iCs/>
      <w:color w:val="0F4761" w:themeColor="accent1" w:themeShade="BF"/>
    </w:rPr>
  </w:style>
  <w:style w:type="paragraph" w:styleId="IntenseQuote">
    <w:name w:val="Intense Quote"/>
    <w:basedOn w:val="Normal"/>
    <w:next w:val="Normal"/>
    <w:link w:val="IntenseQuoteChar"/>
    <w:uiPriority w:val="30"/>
    <w:qFormat/>
    <w:rsid w:val="00052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C36"/>
    <w:rPr>
      <w:i/>
      <w:iCs/>
      <w:color w:val="0F4761" w:themeColor="accent1" w:themeShade="BF"/>
    </w:rPr>
  </w:style>
  <w:style w:type="character" w:styleId="IntenseReference">
    <w:name w:val="Intense Reference"/>
    <w:basedOn w:val="DefaultParagraphFont"/>
    <w:uiPriority w:val="32"/>
    <w:qFormat/>
    <w:rsid w:val="00052C36"/>
    <w:rPr>
      <w:b/>
      <w:bCs/>
      <w:smallCaps/>
      <w:color w:val="0F4761" w:themeColor="accent1" w:themeShade="BF"/>
      <w:spacing w:val="5"/>
    </w:rPr>
  </w:style>
  <w:style w:type="character" w:styleId="Hyperlink">
    <w:name w:val="Hyperlink"/>
    <w:basedOn w:val="DefaultParagraphFont"/>
    <w:uiPriority w:val="99"/>
    <w:unhideWhenUsed/>
    <w:rsid w:val="003360EB"/>
    <w:rPr>
      <w:color w:val="467886" w:themeColor="hyperlink"/>
      <w:u w:val="single"/>
    </w:rPr>
  </w:style>
  <w:style w:type="character" w:styleId="UnresolvedMention">
    <w:name w:val="Unresolved Mention"/>
    <w:basedOn w:val="DefaultParagraphFont"/>
    <w:uiPriority w:val="99"/>
    <w:semiHidden/>
    <w:unhideWhenUsed/>
    <w:rsid w:val="0033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689480">
      <w:bodyDiv w:val="1"/>
      <w:marLeft w:val="0"/>
      <w:marRight w:val="0"/>
      <w:marTop w:val="0"/>
      <w:marBottom w:val="0"/>
      <w:divBdr>
        <w:top w:val="none" w:sz="0" w:space="0" w:color="auto"/>
        <w:left w:val="none" w:sz="0" w:space="0" w:color="auto"/>
        <w:bottom w:val="none" w:sz="0" w:space="0" w:color="auto"/>
        <w:right w:val="none" w:sz="0" w:space="0" w:color="auto"/>
      </w:divBdr>
    </w:div>
    <w:div w:id="4950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32007133" TargetMode="External"/><Relationship Id="rId13" Type="http://schemas.openxmlformats.org/officeDocument/2006/relationships/hyperlink" Target="https://wtbbl.klas.com/title/summary.jsf?id=359551592" TargetMode="External"/><Relationship Id="rId3" Type="http://schemas.openxmlformats.org/officeDocument/2006/relationships/webSettings" Target="webSettings.xml"/><Relationship Id="rId7" Type="http://schemas.openxmlformats.org/officeDocument/2006/relationships/hyperlink" Target="https://wtbbl.klas.com/title/summary.jsf?id=349873834" TargetMode="External"/><Relationship Id="rId12" Type="http://schemas.openxmlformats.org/officeDocument/2006/relationships/hyperlink" Target="https://wtbbl.klas.com/title/summary.jsf?id=36120878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tbbl.klas.com/title/summary.jsf?id=74192689.6032" TargetMode="External"/><Relationship Id="rId11" Type="http://schemas.openxmlformats.org/officeDocument/2006/relationships/hyperlink" Target="https://wtbbl.klas.com/title/summary.jsf?id=320734329" TargetMode="External"/><Relationship Id="rId5" Type="http://schemas.openxmlformats.org/officeDocument/2006/relationships/hyperlink" Target="https://wtbbl.klas.com/title/summary.jsf?id=159101853" TargetMode="External"/><Relationship Id="rId15" Type="http://schemas.openxmlformats.org/officeDocument/2006/relationships/hyperlink" Target="https://wtbbl.klas.com/title/summary.jsf?id=89083760.6032" TargetMode="External"/><Relationship Id="rId10" Type="http://schemas.openxmlformats.org/officeDocument/2006/relationships/hyperlink" Target="https://wtbbl.klas.com/title/summary.jsf?id=213262619" TargetMode="External"/><Relationship Id="rId4" Type="http://schemas.openxmlformats.org/officeDocument/2006/relationships/hyperlink" Target="https://wtbbl.klas.com/title/summary.jsf?id=359969797" TargetMode="External"/><Relationship Id="rId9" Type="http://schemas.openxmlformats.org/officeDocument/2006/relationships/hyperlink" Target="https://wtbbl.klas.com/title/summary.jsf?id=332655522" TargetMode="External"/><Relationship Id="rId14" Type="http://schemas.openxmlformats.org/officeDocument/2006/relationships/hyperlink" Target="https://wtbbl.klas.com/title/summary.jsf?id=59317358.6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906</Words>
  <Characters>4721</Characters>
  <Application>Microsoft Office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14</cp:revision>
  <dcterms:created xsi:type="dcterms:W3CDTF">2024-02-21T17:50:00Z</dcterms:created>
  <dcterms:modified xsi:type="dcterms:W3CDTF">2024-06-11T22:27:00Z</dcterms:modified>
</cp:coreProperties>
</file>