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4344" w14:textId="357ADE1D" w:rsidR="002A0847" w:rsidRDefault="00A60715" w:rsidP="00E01E18">
      <w:pPr>
        <w:pStyle w:val="Title"/>
      </w:pPr>
      <w:r>
        <w:t xml:space="preserve">Travel </w:t>
      </w:r>
    </w:p>
    <w:p w14:paraId="4F75D6F7" w14:textId="2654D169" w:rsidR="00A60715" w:rsidRDefault="00A60715" w:rsidP="00E01E18">
      <w:r>
        <w:t>Titles about travel!</w:t>
      </w:r>
    </w:p>
    <w:p w14:paraId="653BD7CC" w14:textId="50BB55F9" w:rsidR="00276A22" w:rsidRPr="00276A22" w:rsidRDefault="00276A22" w:rsidP="00E01E18">
      <w:pPr>
        <w:pStyle w:val="Heading1"/>
      </w:pPr>
      <w:r w:rsidRPr="00276A22">
        <w:t>A Sense of the World: How a Blind Man Became History's Greatest Traveler</w:t>
      </w:r>
      <w:r w:rsidR="003D19E4">
        <w:t xml:space="preserve"> by Jason Roberts</w:t>
      </w:r>
    </w:p>
    <w:p w14:paraId="43D295B6" w14:textId="0CDBF7CB" w:rsidR="00276A22" w:rsidRPr="00276A22" w:rsidRDefault="003D19E4" w:rsidP="00E01E18">
      <w:pPr>
        <w:pStyle w:val="Subtitle"/>
      </w:pPr>
      <w:hyperlink r:id="rId4" w:history="1">
        <w:r w:rsidR="00276A22" w:rsidRPr="00284864">
          <w:rPr>
            <w:rStyle w:val="Hyperlink"/>
          </w:rPr>
          <w:t>BR016660</w:t>
        </w:r>
      </w:hyperlink>
      <w:r w:rsidR="00276A22" w:rsidRPr="00276A22">
        <w:t xml:space="preserve">, </w:t>
      </w:r>
      <w:hyperlink r:id="rId5" w:history="1">
        <w:r w:rsidR="00276A22" w:rsidRPr="00284864">
          <w:rPr>
            <w:rStyle w:val="Hyperlink"/>
          </w:rPr>
          <w:t>DB062703</w:t>
        </w:r>
      </w:hyperlink>
    </w:p>
    <w:p w14:paraId="0AD8987E" w14:textId="7B021928" w:rsidR="00276A22" w:rsidRPr="00E01E18" w:rsidRDefault="00276A22" w:rsidP="00E01E18">
      <w:r w:rsidRPr="00E01E18">
        <w:t>Biography of Englishman James Holman (1786-1857), who was blinded at twenty-five after serving in the Napoleonic wars and who then achieved fame as a world traveler. Quoting from Holman's memoirs, describes how he fought slavery in Africa, survived captivity in Siberia, charted the Australian outback, and published three books.</w:t>
      </w:r>
      <w:r w:rsidR="00964CE2">
        <w:t xml:space="preserve"> Nonfiction. </w:t>
      </w:r>
    </w:p>
    <w:p w14:paraId="5B7EE6FB" w14:textId="137E2469" w:rsidR="00492D82" w:rsidRDefault="00492D82" w:rsidP="00E01E18">
      <w:pPr>
        <w:pStyle w:val="Heading1"/>
      </w:pPr>
      <w:r>
        <w:t>The Great Railway Bazaar: By Train Through Asia by Paul Theroux</w:t>
      </w:r>
    </w:p>
    <w:p w14:paraId="7B14F3F4" w14:textId="43D3BAF4" w:rsidR="00492D82" w:rsidRDefault="003D19E4" w:rsidP="00E01E18">
      <w:pPr>
        <w:pStyle w:val="Subtitle"/>
      </w:pPr>
      <w:hyperlink r:id="rId6" w:history="1">
        <w:r w:rsidR="00492D82" w:rsidRPr="00284864">
          <w:rPr>
            <w:rStyle w:val="Hyperlink"/>
          </w:rPr>
          <w:t>DB009096</w:t>
        </w:r>
      </w:hyperlink>
    </w:p>
    <w:p w14:paraId="197AF136" w14:textId="1A4E5624" w:rsidR="00492D82" w:rsidRDefault="00492D82" w:rsidP="00E01E18">
      <w:r w:rsidRPr="00492D82">
        <w:t>An American novelist's account of a four-month trip in 1973. Traveling through Turkey, Iran, India, Southeast Asia, Japan, and London, he writes of his encounters with a motley collection of hippies, businessmen, whores, and fellow tourists.</w:t>
      </w:r>
      <w:r w:rsidR="00964CE2">
        <w:t xml:space="preserve"> Nonfiction. </w:t>
      </w:r>
    </w:p>
    <w:p w14:paraId="341B71A3" w14:textId="77777777" w:rsidR="005451C5" w:rsidRDefault="005451C5" w:rsidP="00E01E18"/>
    <w:p w14:paraId="67197449" w14:textId="727E7AAC" w:rsidR="00AE3172" w:rsidRDefault="00AE3172" w:rsidP="00E01E18">
      <w:pPr>
        <w:pStyle w:val="Heading1"/>
      </w:pPr>
      <w:r>
        <w:lastRenderedPageBreak/>
        <w:t>In a Sunburned Country by Bill Bryson</w:t>
      </w:r>
    </w:p>
    <w:p w14:paraId="3819F09E" w14:textId="36BCFC1D" w:rsidR="00AE3172" w:rsidRDefault="003D19E4" w:rsidP="00E01E18">
      <w:pPr>
        <w:pStyle w:val="Subtitle"/>
      </w:pPr>
      <w:hyperlink r:id="rId7" w:history="1">
        <w:r w:rsidR="00AE3172" w:rsidRPr="00284864">
          <w:rPr>
            <w:rStyle w:val="Hyperlink"/>
          </w:rPr>
          <w:t>DB050276</w:t>
        </w:r>
      </w:hyperlink>
    </w:p>
    <w:p w14:paraId="2E99D739" w14:textId="28F5FA2F" w:rsidR="00AE3172" w:rsidRDefault="00AE3172" w:rsidP="00E01E18">
      <w:r w:rsidRPr="00AE3172">
        <w:t>The author of A Walk in the Woods (DB 46519) now chronicles his exploration of Australia. This good-humored traveler relates his outback adventures with anecdotes about the history and local inhabitants. Describes the harsh terrain and hostile wildlife including crocodiles, poisonous snakes, and attacking seashells.</w:t>
      </w:r>
      <w:r w:rsidR="00964CE2">
        <w:t xml:space="preserve"> Nonfiction. </w:t>
      </w:r>
    </w:p>
    <w:p w14:paraId="0BBF002F" w14:textId="5604E3EC" w:rsidR="00D77BBE" w:rsidRDefault="00D77BBE" w:rsidP="00E01E18">
      <w:pPr>
        <w:pStyle w:val="Heading1"/>
      </w:pPr>
      <w:r w:rsidRPr="00D77BBE">
        <w:t>World travel</w:t>
      </w:r>
      <w:r>
        <w:t>: A</w:t>
      </w:r>
      <w:r w:rsidRPr="00D77BBE">
        <w:t xml:space="preserve">n </w:t>
      </w:r>
      <w:r>
        <w:t>I</w:t>
      </w:r>
      <w:r w:rsidRPr="00D77BBE">
        <w:t xml:space="preserve">rreverent </w:t>
      </w:r>
      <w:r>
        <w:t>G</w:t>
      </w:r>
      <w:r w:rsidRPr="00D77BBE">
        <w:t>uide</w:t>
      </w:r>
      <w:r>
        <w:t xml:space="preserve"> by Anthony Bourdain</w:t>
      </w:r>
    </w:p>
    <w:p w14:paraId="3976B0C4" w14:textId="0C6DD1CA" w:rsidR="00D77BBE" w:rsidRDefault="003D19E4" w:rsidP="00E01E18">
      <w:pPr>
        <w:pStyle w:val="Subtitle"/>
      </w:pPr>
      <w:hyperlink r:id="rId8" w:history="1">
        <w:r w:rsidR="00D77BBE" w:rsidRPr="00284864">
          <w:rPr>
            <w:rStyle w:val="Hyperlink"/>
          </w:rPr>
          <w:t>DB103369</w:t>
        </w:r>
      </w:hyperlink>
    </w:p>
    <w:p w14:paraId="42D70BE6" w14:textId="7BBE89F8" w:rsidR="00AE3172" w:rsidRDefault="00D77BBE" w:rsidP="00E01E18">
      <w:r w:rsidRPr="00D77BBE">
        <w:t>Collection of writings by the late author of A Cook's Tour (DB 54047) and Kitchen Confidential (DB 50845), formatted into a travel guide discussing how to get to places, what to eat, where to stay, and what to avoid. Contains writings from his friends and family.</w:t>
      </w:r>
      <w:r w:rsidR="00964CE2">
        <w:t xml:space="preserve"> Nonfiction. </w:t>
      </w:r>
    </w:p>
    <w:p w14:paraId="18C98650" w14:textId="77777777" w:rsidR="00D77BBE" w:rsidRDefault="00D77BBE" w:rsidP="00E01E18">
      <w:pPr>
        <w:pStyle w:val="Heading1"/>
      </w:pPr>
      <w:r w:rsidRPr="00D77BBE">
        <w:t>People We Meet on Vacation</w:t>
      </w:r>
      <w:r>
        <w:t xml:space="preserve"> by Emily Henry</w:t>
      </w:r>
    </w:p>
    <w:p w14:paraId="5395210F" w14:textId="18C6BFFC" w:rsidR="00D77BBE" w:rsidRDefault="003D19E4" w:rsidP="00E01E18">
      <w:pPr>
        <w:pStyle w:val="Subtitle"/>
      </w:pPr>
      <w:hyperlink r:id="rId9" w:history="1">
        <w:r w:rsidR="00D77BBE" w:rsidRPr="00284864">
          <w:rPr>
            <w:rStyle w:val="Hyperlink"/>
          </w:rPr>
          <w:t>DB103191</w:t>
        </w:r>
      </w:hyperlink>
    </w:p>
    <w:p w14:paraId="1469DF9C" w14:textId="6263C054" w:rsidR="00D77BBE" w:rsidRDefault="00D77BBE" w:rsidP="00E01E18">
      <w:r w:rsidRPr="00D77BBE">
        <w:t>Travel writer Poppy and her friend Alex could not be more different, but they bonded on a road trip home from college and afterwards took annual vacations together. Unfortunately, their last vacation ruined everything between them. Two years later Poppy talks Alex into one more trip together.</w:t>
      </w:r>
      <w:r w:rsidR="00964CE2">
        <w:t xml:space="preserve"> Fiction. </w:t>
      </w:r>
    </w:p>
    <w:p w14:paraId="12E0EDF6" w14:textId="71DB269C" w:rsidR="00D77BBE" w:rsidRDefault="00E01E18" w:rsidP="00E01E18">
      <w:pPr>
        <w:pStyle w:val="Heading1"/>
      </w:pPr>
      <w:r>
        <w:lastRenderedPageBreak/>
        <w:t xml:space="preserve">Off the Mangrove Coast by Louis L’Amour </w:t>
      </w:r>
    </w:p>
    <w:p w14:paraId="63F2C517" w14:textId="39B9D0D4" w:rsidR="00E01E18" w:rsidRDefault="003D19E4" w:rsidP="00E01E18">
      <w:pPr>
        <w:pStyle w:val="Subtitle"/>
      </w:pPr>
      <w:hyperlink r:id="rId10" w:history="1">
        <w:r w:rsidR="00E01E18" w:rsidRPr="00284864">
          <w:rPr>
            <w:rStyle w:val="Hyperlink"/>
          </w:rPr>
          <w:t>DB052857</w:t>
        </w:r>
      </w:hyperlink>
    </w:p>
    <w:p w14:paraId="3FD50114" w14:textId="2F16F8B3" w:rsidR="00E01E18" w:rsidRDefault="00E01E18" w:rsidP="00E01E18">
      <w:pPr>
        <w:rPr>
          <w:shd w:val="clear" w:color="auto" w:fill="FFFFFF"/>
        </w:rPr>
      </w:pPr>
      <w:r w:rsidRPr="00E01E18">
        <w:rPr>
          <w:shd w:val="clear" w:color="auto" w:fill="FFFFFF"/>
        </w:rPr>
        <w:t>Nine tales based on L'Amour's early adventures as a boxer, hobo, and worldwide wanderer. In the title piece, four men cross the China Sea in a stolen boat, seeking the cash from a sunken freighter. Besides the dangers of risky diving equipment and sharks, they face their mutual distrust.</w:t>
      </w:r>
      <w:r w:rsidR="00964CE2">
        <w:rPr>
          <w:shd w:val="clear" w:color="auto" w:fill="FFFFFF"/>
        </w:rPr>
        <w:t xml:space="preserve"> Fiction. </w:t>
      </w:r>
    </w:p>
    <w:p w14:paraId="21866ABB" w14:textId="584DAEE9" w:rsidR="00811D39" w:rsidRDefault="00811D39" w:rsidP="00811D39">
      <w:pPr>
        <w:pStyle w:val="Heading1"/>
      </w:pPr>
      <w:r>
        <w:t xml:space="preserve">An Experience Definitely Worth Allegedly Having: Travel Stories from the Hairpin selected by Edit Zimmerman </w:t>
      </w:r>
    </w:p>
    <w:p w14:paraId="11DA462C" w14:textId="5D0FB32C" w:rsidR="00811D39" w:rsidRDefault="003D19E4" w:rsidP="00811D39">
      <w:pPr>
        <w:pStyle w:val="Subtitle"/>
      </w:pPr>
      <w:hyperlink r:id="rId11" w:history="1">
        <w:r w:rsidR="00811D39" w:rsidRPr="00284864">
          <w:rPr>
            <w:rStyle w:val="Hyperlink"/>
          </w:rPr>
          <w:t>BR023280</w:t>
        </w:r>
      </w:hyperlink>
      <w:r w:rsidR="00811D39">
        <w:t xml:space="preserve">, </w:t>
      </w:r>
      <w:hyperlink r:id="rId12" w:history="1">
        <w:r w:rsidR="00811D39" w:rsidRPr="00284864">
          <w:rPr>
            <w:rStyle w:val="Hyperlink"/>
          </w:rPr>
          <w:t>DB100288</w:t>
        </w:r>
      </w:hyperlink>
    </w:p>
    <w:p w14:paraId="7B302D51" w14:textId="15EAC7B5" w:rsidR="00811D39" w:rsidRDefault="00811D39" w:rsidP="00811D39">
      <w:pPr>
        <w:rPr>
          <w:shd w:val="clear" w:color="auto" w:fill="FFFFFF"/>
        </w:rPr>
      </w:pPr>
      <w:r>
        <w:rPr>
          <w:shd w:val="clear" w:color="auto" w:fill="FFFFFF"/>
        </w:rPr>
        <w:t xml:space="preserve">An Experience Definitely Worth Allegedly Having is a collection of essays on travel selected by Edith Zimmerman, the founder of the colorfully offbeat women's website The Hairpin. Like The Hairpin, these essays are funny, weird, adventurous, and moving. There are stories about following a mysterious stranger's maps in Mexico, attending endless step aerobics classes in Buenos Aires, faking a terrible British accent in London, and navigating a nude spa in Stockholm. About loneliness, connection, and sunburn. And about daring ourselves to be brave and embracing being scared. These stories are tied together by relationships: making them, losing them, how we behave in their absence. How we thrive when we're far from home and falling in and out of love in all of the world's beautiful places. Nonfiction. </w:t>
      </w:r>
    </w:p>
    <w:p w14:paraId="31038C6E" w14:textId="0A593290" w:rsidR="00811D39" w:rsidRDefault="00811D39" w:rsidP="00811D39">
      <w:pPr>
        <w:pStyle w:val="Heading1"/>
      </w:pPr>
      <w:r>
        <w:lastRenderedPageBreak/>
        <w:t xml:space="preserve">Travelling Blind by John F Wilson </w:t>
      </w:r>
    </w:p>
    <w:p w14:paraId="55857F45" w14:textId="36C93E0E" w:rsidR="00811D39" w:rsidRDefault="003D19E4" w:rsidP="00811D39">
      <w:pPr>
        <w:pStyle w:val="Subtitle"/>
      </w:pPr>
      <w:hyperlink r:id="rId13" w:history="1">
        <w:r w:rsidR="00811D39" w:rsidRPr="00284864">
          <w:rPr>
            <w:rStyle w:val="Hyperlink"/>
          </w:rPr>
          <w:t>DBG00123</w:t>
        </w:r>
      </w:hyperlink>
    </w:p>
    <w:p w14:paraId="696A4EAA" w14:textId="1675BA43" w:rsidR="00811D39" w:rsidRDefault="00811D39" w:rsidP="00811D39">
      <w:pPr>
        <w:rPr>
          <w:shd w:val="clear" w:color="auto" w:fill="FFFFFF"/>
        </w:rPr>
      </w:pPr>
      <w:r>
        <w:rPr>
          <w:shd w:val="clear" w:color="auto" w:fill="FFFFFF"/>
        </w:rPr>
        <w:t xml:space="preserve">As director for the Royal Commonwealth Society for the Blind, the author presents a record of his travels around the world, the people he has met, and the experiences he encountered in his work for the Society. Nonfiction. </w:t>
      </w:r>
    </w:p>
    <w:p w14:paraId="2440E1FB" w14:textId="7A7BF41C" w:rsidR="00811D39" w:rsidRDefault="005451C5" w:rsidP="005451C5">
      <w:pPr>
        <w:pStyle w:val="Heading1"/>
      </w:pPr>
      <w:r>
        <w:t xml:space="preserve">Sand in my Bra and Other Misadventures: Funny Women Write from the Road; Traveler’s Tales edited by Jennifer Leo </w:t>
      </w:r>
    </w:p>
    <w:p w14:paraId="392E67C2" w14:textId="2897A3A2" w:rsidR="005451C5" w:rsidRDefault="003D19E4" w:rsidP="005451C5">
      <w:pPr>
        <w:pStyle w:val="Subtitle"/>
      </w:pPr>
      <w:hyperlink r:id="rId14" w:history="1">
        <w:r w:rsidR="005451C5" w:rsidRPr="00284864">
          <w:rPr>
            <w:rStyle w:val="Hyperlink"/>
          </w:rPr>
          <w:t>BR015626</w:t>
        </w:r>
      </w:hyperlink>
      <w:r w:rsidR="005451C5">
        <w:t xml:space="preserve">, </w:t>
      </w:r>
      <w:hyperlink r:id="rId15" w:history="1">
        <w:r w:rsidR="005451C5" w:rsidRPr="00284864">
          <w:rPr>
            <w:rStyle w:val="Hyperlink"/>
          </w:rPr>
          <w:t>DBC02561</w:t>
        </w:r>
      </w:hyperlink>
    </w:p>
    <w:p w14:paraId="0E49BF9F" w14:textId="6A7B8ECC" w:rsidR="005451C5" w:rsidRDefault="005451C5" w:rsidP="005451C5">
      <w:pPr>
        <w:rPr>
          <w:shd w:val="clear" w:color="auto" w:fill="FFFFFF"/>
        </w:rPr>
      </w:pPr>
      <w:r>
        <w:rPr>
          <w:shd w:val="clear" w:color="auto" w:fill="FFFFFF"/>
        </w:rPr>
        <w:t xml:space="preserve">Travel isn't always what we dream it will be. The 25 women writers featured in this book infused their sense of humor in these tales of their travels from Alaska to Zanzibar. The journeys brought misadventures that their families and readers will never forget. Strong language. Nonfiction. </w:t>
      </w:r>
    </w:p>
    <w:p w14:paraId="77455AFC" w14:textId="127E2CF4" w:rsidR="005451C5" w:rsidRDefault="005451C5" w:rsidP="005451C5">
      <w:pPr>
        <w:pStyle w:val="Heading1"/>
      </w:pPr>
      <w:r>
        <w:t xml:space="preserve">Welcome back to Abuja Once Again: How I Became a Citizen of the World by Carol J Yee </w:t>
      </w:r>
    </w:p>
    <w:p w14:paraId="4DEE95CD" w14:textId="3D88D0ED" w:rsidR="005451C5" w:rsidRDefault="003D19E4" w:rsidP="005451C5">
      <w:pPr>
        <w:pStyle w:val="Subtitle"/>
      </w:pPr>
      <w:hyperlink r:id="rId16" w:history="1">
        <w:r w:rsidR="005451C5" w:rsidRPr="00284864">
          <w:rPr>
            <w:rStyle w:val="Hyperlink"/>
          </w:rPr>
          <w:t>DB111569</w:t>
        </w:r>
      </w:hyperlink>
    </w:p>
    <w:p w14:paraId="1579C1D9" w14:textId="60D83C64" w:rsidR="005451C5" w:rsidRPr="005451C5" w:rsidRDefault="005451C5" w:rsidP="005451C5">
      <w:r>
        <w:rPr>
          <w:shd w:val="clear" w:color="auto" w:fill="FFFFFF"/>
        </w:rPr>
        <w:t xml:space="preserve">It's through people-to-people encounters that we expand our sense of mutual understanding and respect. Welcome Back to Abuja Once Again: How I Became a Citizen of the World, a MWSA Silver Medal winner in the Memoir/Biography category, highlights how rewarding it is to engage people </w:t>
      </w:r>
      <w:r>
        <w:rPr>
          <w:shd w:val="clear" w:color="auto" w:fill="FFFFFF"/>
        </w:rPr>
        <w:lastRenderedPageBreak/>
        <w:t xml:space="preserve">from around the world. Learning from others who are different from us reveals our common humanity and enhances our ability to solve problems and deal with global crises. In this book, you will discover: -How foods around the world are both similar and different -Interesting factoids about language and how we communicate -Why assumptions may get you off on the wrong foot -How to travel from your own living room. World travelers will enjoy "traveling" through Welcome Back to Abuja Once Again, and novice travelers will feel the spark to get out and explore the world. Nonfiction. </w:t>
      </w:r>
    </w:p>
    <w:p w14:paraId="2A337172" w14:textId="77777777" w:rsidR="005451C5" w:rsidRPr="005451C5" w:rsidRDefault="005451C5" w:rsidP="005451C5"/>
    <w:sectPr w:rsidR="005451C5" w:rsidRPr="00545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AD"/>
    <w:rsid w:val="00081632"/>
    <w:rsid w:val="000A7DC8"/>
    <w:rsid w:val="00276A22"/>
    <w:rsid w:val="00284864"/>
    <w:rsid w:val="002A0847"/>
    <w:rsid w:val="00306209"/>
    <w:rsid w:val="003D19E4"/>
    <w:rsid w:val="00492D82"/>
    <w:rsid w:val="004E2CAD"/>
    <w:rsid w:val="005451C5"/>
    <w:rsid w:val="00583E66"/>
    <w:rsid w:val="00811D39"/>
    <w:rsid w:val="00964CE2"/>
    <w:rsid w:val="00A60715"/>
    <w:rsid w:val="00AA0520"/>
    <w:rsid w:val="00AE3172"/>
    <w:rsid w:val="00B9372D"/>
    <w:rsid w:val="00D77BBE"/>
    <w:rsid w:val="00E01E18"/>
    <w:rsid w:val="00E4510C"/>
    <w:rsid w:val="00F862BF"/>
    <w:rsid w:val="00FB4C73"/>
    <w:rsid w:val="00FE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EAC0"/>
  <w15:chartTrackingRefBased/>
  <w15:docId w15:val="{2BBFB69F-04D0-4033-8DA6-EDE5B7D1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18"/>
    <w:pPr>
      <w:spacing w:line="360" w:lineRule="auto"/>
    </w:pPr>
    <w:rPr>
      <w:rFonts w:cs="Calibri"/>
      <w:sz w:val="28"/>
      <w:szCs w:val="28"/>
    </w:rPr>
  </w:style>
  <w:style w:type="paragraph" w:styleId="Heading1">
    <w:name w:val="heading 1"/>
    <w:basedOn w:val="Normal"/>
    <w:next w:val="Normal"/>
    <w:link w:val="Heading1Char"/>
    <w:uiPriority w:val="9"/>
    <w:qFormat/>
    <w:rsid w:val="004E2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CAD"/>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4E2C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C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C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C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C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C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C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C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C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C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C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C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C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C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CAD"/>
    <w:rPr>
      <w:rFonts w:eastAsiaTheme="majorEastAsia" w:cstheme="majorBidi"/>
      <w:color w:val="272727" w:themeColor="text1" w:themeTint="D8"/>
    </w:rPr>
  </w:style>
  <w:style w:type="paragraph" w:styleId="Title">
    <w:name w:val="Title"/>
    <w:basedOn w:val="Normal"/>
    <w:next w:val="Normal"/>
    <w:link w:val="TitleChar"/>
    <w:uiPriority w:val="10"/>
    <w:qFormat/>
    <w:rsid w:val="004E2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C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CAD"/>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4E2C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CAD"/>
    <w:pPr>
      <w:spacing w:before="160"/>
      <w:jc w:val="center"/>
    </w:pPr>
    <w:rPr>
      <w:i/>
      <w:iCs/>
      <w:color w:val="404040" w:themeColor="text1" w:themeTint="BF"/>
    </w:rPr>
  </w:style>
  <w:style w:type="character" w:customStyle="1" w:styleId="QuoteChar">
    <w:name w:val="Quote Char"/>
    <w:basedOn w:val="DefaultParagraphFont"/>
    <w:link w:val="Quote"/>
    <w:uiPriority w:val="29"/>
    <w:rsid w:val="004E2CAD"/>
    <w:rPr>
      <w:i/>
      <w:iCs/>
      <w:color w:val="404040" w:themeColor="text1" w:themeTint="BF"/>
    </w:rPr>
  </w:style>
  <w:style w:type="paragraph" w:styleId="ListParagraph">
    <w:name w:val="List Paragraph"/>
    <w:basedOn w:val="Normal"/>
    <w:uiPriority w:val="34"/>
    <w:qFormat/>
    <w:rsid w:val="004E2CAD"/>
    <w:pPr>
      <w:ind w:left="720"/>
      <w:contextualSpacing/>
    </w:pPr>
  </w:style>
  <w:style w:type="character" w:styleId="IntenseEmphasis">
    <w:name w:val="Intense Emphasis"/>
    <w:basedOn w:val="DefaultParagraphFont"/>
    <w:uiPriority w:val="21"/>
    <w:qFormat/>
    <w:rsid w:val="004E2CAD"/>
    <w:rPr>
      <w:i/>
      <w:iCs/>
      <w:color w:val="0F4761" w:themeColor="accent1" w:themeShade="BF"/>
    </w:rPr>
  </w:style>
  <w:style w:type="paragraph" w:styleId="IntenseQuote">
    <w:name w:val="Intense Quote"/>
    <w:basedOn w:val="Normal"/>
    <w:next w:val="Normal"/>
    <w:link w:val="IntenseQuoteChar"/>
    <w:uiPriority w:val="30"/>
    <w:qFormat/>
    <w:rsid w:val="004E2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CAD"/>
    <w:rPr>
      <w:i/>
      <w:iCs/>
      <w:color w:val="0F4761" w:themeColor="accent1" w:themeShade="BF"/>
    </w:rPr>
  </w:style>
  <w:style w:type="character" w:styleId="IntenseReference">
    <w:name w:val="Intense Reference"/>
    <w:basedOn w:val="DefaultParagraphFont"/>
    <w:uiPriority w:val="32"/>
    <w:qFormat/>
    <w:rsid w:val="004E2CAD"/>
    <w:rPr>
      <w:b/>
      <w:bCs/>
      <w:smallCaps/>
      <w:color w:val="0F4761" w:themeColor="accent1" w:themeShade="BF"/>
      <w:spacing w:val="5"/>
    </w:rPr>
  </w:style>
  <w:style w:type="character" w:styleId="Hyperlink">
    <w:name w:val="Hyperlink"/>
    <w:basedOn w:val="DefaultParagraphFont"/>
    <w:uiPriority w:val="99"/>
    <w:unhideWhenUsed/>
    <w:rsid w:val="00284864"/>
    <w:rPr>
      <w:color w:val="467886" w:themeColor="hyperlink"/>
      <w:u w:val="single"/>
    </w:rPr>
  </w:style>
  <w:style w:type="character" w:styleId="UnresolvedMention">
    <w:name w:val="Unresolved Mention"/>
    <w:basedOn w:val="DefaultParagraphFont"/>
    <w:uiPriority w:val="99"/>
    <w:semiHidden/>
    <w:unhideWhenUsed/>
    <w:rsid w:val="00284864"/>
    <w:rPr>
      <w:color w:val="605E5C"/>
      <w:shd w:val="clear" w:color="auto" w:fill="E1DFDD"/>
    </w:rPr>
  </w:style>
  <w:style w:type="character" w:styleId="FollowedHyperlink">
    <w:name w:val="FollowedHyperlink"/>
    <w:basedOn w:val="DefaultParagraphFont"/>
    <w:uiPriority w:val="99"/>
    <w:semiHidden/>
    <w:unhideWhenUsed/>
    <w:rsid w:val="003D19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305840700" TargetMode="External"/><Relationship Id="rId13" Type="http://schemas.openxmlformats.org/officeDocument/2006/relationships/hyperlink" Target="https://wtbbl.klas.com/title/summary.jsf?id=32846154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tbbl.klas.com/title/summary.jsf?id=104213350" TargetMode="External"/><Relationship Id="rId12" Type="http://schemas.openxmlformats.org/officeDocument/2006/relationships/hyperlink" Target="https://wtbbl.klas.com/title/summary.jsf?id=28485853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tbbl.klas.com/title/summary.jsf?id=337363656" TargetMode="External"/><Relationship Id="rId1" Type="http://schemas.openxmlformats.org/officeDocument/2006/relationships/styles" Target="styles.xml"/><Relationship Id="rId6" Type="http://schemas.openxmlformats.org/officeDocument/2006/relationships/hyperlink" Target="https://wtbbl.klas.com/title/summary.jsf?id=201187961" TargetMode="External"/><Relationship Id="rId11" Type="http://schemas.openxmlformats.org/officeDocument/2006/relationships/hyperlink" Target="https://wtbbl.klas.com/title/summary.jsf?id=284987435" TargetMode="External"/><Relationship Id="rId5" Type="http://schemas.openxmlformats.org/officeDocument/2006/relationships/hyperlink" Target="https://wtbbl.klas.com/title/summary.jsf?id=83519097.6032" TargetMode="External"/><Relationship Id="rId15" Type="http://schemas.openxmlformats.org/officeDocument/2006/relationships/hyperlink" Target="https://wtbbl.klas.com/title/summary.jsf?id=241204667" TargetMode="External"/><Relationship Id="rId10" Type="http://schemas.openxmlformats.org/officeDocument/2006/relationships/hyperlink" Target="https://wtbbl.klas.com/title/summary.jsf?id=4577555" TargetMode="External"/><Relationship Id="rId4" Type="http://schemas.openxmlformats.org/officeDocument/2006/relationships/hyperlink" Target="https://wtbbl.klas.com/title/summary.jsf?id=48780894.6032" TargetMode="External"/><Relationship Id="rId9" Type="http://schemas.openxmlformats.org/officeDocument/2006/relationships/hyperlink" Target="https://wtbbl.klas.com/title/summary.jsf?id=305258773" TargetMode="External"/><Relationship Id="rId14" Type="http://schemas.openxmlformats.org/officeDocument/2006/relationships/hyperlink" Target="https://wtbbl.klas.com/title/summary.jsf?id=28386505.6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939</Words>
  <Characters>4793</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Curran, Reilly</cp:lastModifiedBy>
  <cp:revision>11</cp:revision>
  <dcterms:created xsi:type="dcterms:W3CDTF">2024-02-21T17:45:00Z</dcterms:created>
  <dcterms:modified xsi:type="dcterms:W3CDTF">2024-06-12T18:02:00Z</dcterms:modified>
</cp:coreProperties>
</file>