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AC5" w:rsidRPr="006F0A0F" w:rsidRDefault="00307AC5" w:rsidP="00307AC5">
      <w:pPr>
        <w:pStyle w:val="Default"/>
        <w:jc w:val="center"/>
        <w:rPr>
          <w:b/>
          <w:color w:val="auto"/>
          <w:sz w:val="28"/>
          <w:szCs w:val="28"/>
        </w:rPr>
      </w:pPr>
      <w:r w:rsidRPr="006F0A0F">
        <w:rPr>
          <w:b/>
          <w:color w:val="auto"/>
          <w:sz w:val="28"/>
          <w:szCs w:val="28"/>
        </w:rPr>
        <w:t>READING MATTERS</w:t>
      </w:r>
    </w:p>
    <w:p w:rsidR="00307AC5" w:rsidRPr="006F0A0F" w:rsidRDefault="00307AC5" w:rsidP="00307AC5">
      <w:pPr>
        <w:pStyle w:val="Default"/>
        <w:jc w:val="center"/>
        <w:rPr>
          <w:b/>
          <w:color w:val="auto"/>
          <w:sz w:val="28"/>
          <w:szCs w:val="28"/>
        </w:rPr>
      </w:pPr>
      <w:r w:rsidRPr="006F0A0F">
        <w:rPr>
          <w:b/>
          <w:color w:val="auto"/>
          <w:sz w:val="28"/>
          <w:szCs w:val="28"/>
        </w:rPr>
        <w:t>Fall 2021</w:t>
      </w:r>
    </w:p>
    <w:p w:rsidR="00307AC5" w:rsidRPr="006F0A0F" w:rsidRDefault="00307AC5" w:rsidP="00307AC5">
      <w:pPr>
        <w:pStyle w:val="Default"/>
        <w:jc w:val="center"/>
        <w:rPr>
          <w:b/>
          <w:color w:val="auto"/>
          <w:sz w:val="28"/>
          <w:szCs w:val="28"/>
        </w:rPr>
      </w:pPr>
      <w:r w:rsidRPr="006F0A0F">
        <w:rPr>
          <w:b/>
          <w:color w:val="auto"/>
          <w:sz w:val="28"/>
          <w:szCs w:val="28"/>
        </w:rPr>
        <w:t>Washington Talking Book &amp; Braille Library</w:t>
      </w:r>
    </w:p>
    <w:p w:rsidR="00307AC5" w:rsidRPr="006F0A0F" w:rsidRDefault="00307AC5" w:rsidP="00307AC5">
      <w:pPr>
        <w:pStyle w:val="Default"/>
        <w:jc w:val="center"/>
        <w:rPr>
          <w:b/>
          <w:color w:val="auto"/>
          <w:sz w:val="28"/>
          <w:szCs w:val="28"/>
        </w:rPr>
      </w:pPr>
      <w:r w:rsidRPr="006F0A0F">
        <w:rPr>
          <w:b/>
          <w:color w:val="auto"/>
          <w:sz w:val="28"/>
          <w:szCs w:val="28"/>
        </w:rPr>
        <w:t>2021 9th Avenue, Seattle, WA 98121-2783</w:t>
      </w:r>
    </w:p>
    <w:p w:rsidR="00307AC5" w:rsidRPr="006F0A0F" w:rsidRDefault="00307AC5" w:rsidP="00307AC5">
      <w:pPr>
        <w:pStyle w:val="Default"/>
        <w:jc w:val="center"/>
        <w:rPr>
          <w:b/>
          <w:color w:val="auto"/>
          <w:sz w:val="28"/>
          <w:szCs w:val="28"/>
        </w:rPr>
      </w:pPr>
      <w:r w:rsidRPr="006F0A0F">
        <w:rPr>
          <w:b/>
          <w:color w:val="auto"/>
          <w:sz w:val="28"/>
          <w:szCs w:val="28"/>
        </w:rPr>
        <w:t>8:30 a.m. - 5 p.m. Monday-Friday</w:t>
      </w:r>
    </w:p>
    <w:p w:rsidR="00307AC5" w:rsidRPr="006F0A0F" w:rsidRDefault="00307AC5" w:rsidP="00307AC5">
      <w:pPr>
        <w:pStyle w:val="Default"/>
        <w:jc w:val="center"/>
        <w:rPr>
          <w:b/>
          <w:color w:val="auto"/>
          <w:sz w:val="28"/>
          <w:szCs w:val="28"/>
        </w:rPr>
      </w:pPr>
      <w:r w:rsidRPr="006F0A0F">
        <w:rPr>
          <w:b/>
          <w:color w:val="auto"/>
          <w:sz w:val="28"/>
          <w:szCs w:val="28"/>
        </w:rPr>
        <w:t>Phone: 206-615-0400 • Toll Free: 1-800-542-0866</w:t>
      </w:r>
    </w:p>
    <w:p w:rsidR="00307AC5" w:rsidRPr="006F0A0F" w:rsidRDefault="008D259C" w:rsidP="00307AC5">
      <w:pPr>
        <w:pStyle w:val="Default"/>
        <w:jc w:val="center"/>
        <w:rPr>
          <w:b/>
          <w:color w:val="auto"/>
          <w:sz w:val="28"/>
          <w:szCs w:val="28"/>
        </w:rPr>
      </w:pPr>
      <w:hyperlink r:id="rId4" w:history="1">
        <w:r w:rsidR="00307AC5" w:rsidRPr="006F0A0F">
          <w:rPr>
            <w:rStyle w:val="Hyperlink"/>
            <w:b/>
            <w:color w:val="auto"/>
            <w:sz w:val="28"/>
            <w:szCs w:val="28"/>
          </w:rPr>
          <w:t>wtbbl@sos.wa.gov</w:t>
        </w:r>
      </w:hyperlink>
      <w:r w:rsidR="00307AC5" w:rsidRPr="006F0A0F">
        <w:rPr>
          <w:b/>
          <w:color w:val="auto"/>
          <w:sz w:val="28"/>
          <w:szCs w:val="28"/>
        </w:rPr>
        <w:t xml:space="preserve"> • </w:t>
      </w:r>
      <w:hyperlink r:id="rId5" w:history="1">
        <w:r w:rsidR="00307AC5" w:rsidRPr="006F0A0F">
          <w:rPr>
            <w:rStyle w:val="Hyperlink"/>
            <w:b/>
            <w:color w:val="auto"/>
            <w:sz w:val="28"/>
            <w:szCs w:val="28"/>
          </w:rPr>
          <w:t>www.wtbbl.org</w:t>
        </w:r>
      </w:hyperlink>
    </w:p>
    <w:p w:rsidR="00307AC5" w:rsidRPr="006F0A0F" w:rsidRDefault="00307AC5" w:rsidP="00307AC5">
      <w:pPr>
        <w:pStyle w:val="Default"/>
        <w:jc w:val="center"/>
        <w:rPr>
          <w:b/>
          <w:color w:val="auto"/>
          <w:sz w:val="28"/>
          <w:szCs w:val="28"/>
        </w:rPr>
      </w:pPr>
      <w:r w:rsidRPr="006F0A0F">
        <w:rPr>
          <w:b/>
          <w:color w:val="auto"/>
          <w:sz w:val="28"/>
          <w:szCs w:val="28"/>
        </w:rPr>
        <w:t>That All May Read</w:t>
      </w:r>
    </w:p>
    <w:p w:rsidR="00307AC5" w:rsidRPr="006F0A0F" w:rsidRDefault="00307AC5" w:rsidP="00307AC5">
      <w:pPr>
        <w:rPr>
          <w:rFonts w:ascii="Arial" w:hAnsi="Arial" w:cs="Arial"/>
          <w:sz w:val="28"/>
          <w:szCs w:val="28"/>
        </w:rPr>
      </w:pPr>
    </w:p>
    <w:p w:rsidR="00307AC5" w:rsidRPr="006F0A0F" w:rsidRDefault="00307AC5" w:rsidP="00307AC5">
      <w:pPr>
        <w:rPr>
          <w:rFonts w:ascii="Arial" w:hAnsi="Arial" w:cs="Arial"/>
          <w:b/>
          <w:sz w:val="28"/>
          <w:szCs w:val="28"/>
        </w:rPr>
      </w:pPr>
      <w:r w:rsidRPr="006F0A0F">
        <w:rPr>
          <w:rFonts w:ascii="Arial" w:hAnsi="Arial" w:cs="Arial"/>
          <w:b/>
          <w:sz w:val="28"/>
          <w:szCs w:val="28"/>
        </w:rPr>
        <w:t>From the Director by Danielle Miller</w:t>
      </w:r>
    </w:p>
    <w:p w:rsidR="00307AC5" w:rsidRDefault="00307AC5" w:rsidP="004D793E">
      <w:pPr>
        <w:pStyle w:val="BasicParagraph"/>
        <w:suppressAutoHyphens/>
        <w:rPr>
          <w:rFonts w:ascii="Avenir LT Std 35 Light" w:hAnsi="Avenir LT Std 35 Light" w:cs="Avenir LT Std 35 Light"/>
          <w:sz w:val="28"/>
          <w:szCs w:val="28"/>
        </w:rPr>
      </w:pPr>
    </w:p>
    <w:p w:rsidR="004D793E" w:rsidRDefault="004D793E" w:rsidP="004D793E">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Happy Fall! This is one of my favorite times of the year. When the leaves change and there’s a little chill in the air, there’s nothing better than curling up with a good book. With our new Duplication on Demand (DoD) custom book service, it’s easier than ever to have the books you want, the way you want them. </w:t>
      </w:r>
    </w:p>
    <w:p w:rsidR="004D793E" w:rsidRDefault="004D793E" w:rsidP="004D793E">
      <w:pPr>
        <w:pStyle w:val="BasicParagraph"/>
        <w:suppressAutoHyphens/>
        <w:rPr>
          <w:rFonts w:ascii="Avenir LT Std 35 Light" w:hAnsi="Avenir LT Std 35 Light" w:cs="Avenir LT Std 35 Light"/>
          <w:sz w:val="28"/>
          <w:szCs w:val="28"/>
        </w:rPr>
      </w:pPr>
    </w:p>
    <w:p w:rsidR="004D793E" w:rsidRDefault="004D793E" w:rsidP="004D793E">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To make the process of producing DoD cartridges more efficient, we moved equipment to a bigger room in the shipping department. The new space provides a better layout, with all the supplies in one space and a streamlined workflow. The shipping staff duplicates approximately 250 cartridges a day, with an average of seven books per cartridge. That’s almost 9,000 books a week, resulting in some of our highest circulation numbers in recent years.</w:t>
      </w:r>
    </w:p>
    <w:p w:rsidR="00466FD8" w:rsidRDefault="00466FD8" w:rsidP="004D793E">
      <w:pPr>
        <w:pStyle w:val="BasicParagraph"/>
        <w:suppressAutoHyphens/>
        <w:rPr>
          <w:rFonts w:ascii="Avenir LT Std 35 Light" w:hAnsi="Avenir LT Std 35 Light" w:cs="Avenir LT Std 35 Light"/>
          <w:sz w:val="28"/>
          <w:szCs w:val="28"/>
        </w:rPr>
      </w:pPr>
    </w:p>
    <w:p w:rsidR="004D793E" w:rsidRDefault="004D793E" w:rsidP="004D793E">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In addition to relocating the DoD equipment, we are preparing for some big upgrades to the WTBBL building. We will replace all the original 1948 single-pane plate-glass windows as well as other windows around the building. We will also install new garage doors and upgrade our security and building-access systems. By doing these needed upgrades, we are investing in the future of our building and improving its security and efficiency.</w:t>
      </w:r>
    </w:p>
    <w:p w:rsidR="004D793E" w:rsidRDefault="004D793E" w:rsidP="004D793E">
      <w:pPr>
        <w:pStyle w:val="BasicParagraph"/>
        <w:suppressAutoHyphens/>
        <w:rPr>
          <w:rFonts w:ascii="Avenir LT Std 35 Light" w:hAnsi="Avenir LT Std 35 Light" w:cs="Avenir LT Std 35 Light"/>
          <w:sz w:val="28"/>
          <w:szCs w:val="28"/>
        </w:rPr>
      </w:pPr>
    </w:p>
    <w:p w:rsidR="004D793E" w:rsidRDefault="004D793E" w:rsidP="004D793E">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lastRenderedPageBreak/>
        <w:t>We worked with a design firm for a new donor wall in the public area to honor many of our past and future contributors. The donor wall is very colorful and doubles as a beautiful art installation. Donors who contributed $50,000 and more are recognized in colored acrylic blocks with their names in print and braille. The donor wall also features birds in flight and the words “That all may read.”</w:t>
      </w:r>
      <w:r w:rsidR="00466FD8">
        <w:rPr>
          <w:rFonts w:ascii="Avenir LT Std 35 Light" w:hAnsi="Avenir LT Std 35 Light" w:cs="Avenir LT Std 35 Light"/>
          <w:sz w:val="28"/>
          <w:szCs w:val="28"/>
        </w:rPr>
        <w:t xml:space="preserve"> </w:t>
      </w:r>
      <w:r>
        <w:rPr>
          <w:rFonts w:ascii="Avenir LT Std 35 Light" w:hAnsi="Avenir LT Std 35 Light" w:cs="Avenir LT Std 35 Light"/>
          <w:sz w:val="28"/>
          <w:szCs w:val="28"/>
        </w:rPr>
        <w:t>All WTBBL donors are recognized in our newsletter, and we truly appreciate the support we receive. We couldn’t do so much of what we do without you.</w:t>
      </w:r>
    </w:p>
    <w:p w:rsidR="004D793E" w:rsidRDefault="004D793E" w:rsidP="004D793E">
      <w:pPr>
        <w:pStyle w:val="BasicParagraph"/>
        <w:suppressAutoHyphens/>
        <w:rPr>
          <w:rFonts w:ascii="Avenir LT Std 35 Light" w:hAnsi="Avenir LT Std 35 Light" w:cs="Avenir LT Std 35 Light"/>
          <w:sz w:val="28"/>
          <w:szCs w:val="28"/>
        </w:rPr>
      </w:pPr>
    </w:p>
    <w:p w:rsidR="004D793E" w:rsidRDefault="004D793E" w:rsidP="004D793E">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Have a wonderful holiday season, and happy reading!</w:t>
      </w:r>
    </w:p>
    <w:p w:rsidR="00290BCE" w:rsidRDefault="00290BCE" w:rsidP="004D793E">
      <w:pPr>
        <w:pStyle w:val="BasicParagraph"/>
        <w:suppressAutoHyphens/>
        <w:rPr>
          <w:rFonts w:ascii="Avenir LT Std 35 Light" w:hAnsi="Avenir LT Std 35 Light" w:cs="Avenir LT Std 35 Light"/>
          <w:sz w:val="28"/>
          <w:szCs w:val="28"/>
        </w:rPr>
      </w:pPr>
    </w:p>
    <w:p w:rsidR="00307AC5" w:rsidRDefault="00307AC5" w:rsidP="004D793E">
      <w:pPr>
        <w:pStyle w:val="BasicParagraph"/>
        <w:suppressAutoHyphens/>
        <w:rPr>
          <w:rFonts w:ascii="Avenir LT Std 35 Light" w:hAnsi="Avenir LT Std 35 Light" w:cs="Avenir LT Std 35 Light"/>
          <w:sz w:val="28"/>
          <w:szCs w:val="28"/>
        </w:rPr>
      </w:pPr>
    </w:p>
    <w:p w:rsidR="00307AC5" w:rsidRDefault="00307AC5" w:rsidP="00307AC5">
      <w:pPr>
        <w:rPr>
          <w:rFonts w:ascii="Arial" w:hAnsi="Arial" w:cs="Arial"/>
          <w:b/>
          <w:sz w:val="28"/>
          <w:szCs w:val="28"/>
        </w:rPr>
      </w:pPr>
      <w:r w:rsidRPr="0044676B">
        <w:rPr>
          <w:rFonts w:ascii="Arial" w:hAnsi="Arial" w:cs="Arial"/>
          <w:b/>
          <w:sz w:val="28"/>
          <w:szCs w:val="28"/>
        </w:rPr>
        <w:t xml:space="preserve">Planning for </w:t>
      </w:r>
      <w:r>
        <w:rPr>
          <w:rFonts w:ascii="Arial" w:hAnsi="Arial" w:cs="Arial"/>
          <w:b/>
          <w:sz w:val="28"/>
          <w:szCs w:val="28"/>
        </w:rPr>
        <w:t xml:space="preserve">Our Future by </w:t>
      </w:r>
      <w:r w:rsidRPr="006F0A0F">
        <w:rPr>
          <w:rFonts w:ascii="Arial" w:hAnsi="Arial" w:cs="Arial"/>
          <w:b/>
          <w:sz w:val="28"/>
          <w:szCs w:val="28"/>
        </w:rPr>
        <w:t>Sara Jones</w:t>
      </w:r>
    </w:p>
    <w:p w:rsidR="004D793E" w:rsidRPr="00307AC5" w:rsidRDefault="004D793E" w:rsidP="00307AC5">
      <w:pPr>
        <w:rPr>
          <w:rFonts w:ascii="Arial" w:hAnsi="Arial" w:cs="Arial"/>
          <w:b/>
          <w:sz w:val="28"/>
          <w:szCs w:val="28"/>
        </w:rPr>
      </w:pPr>
      <w:r>
        <w:rPr>
          <w:rFonts w:ascii="Avenir LT Std 35 Light" w:hAnsi="Avenir LT Std 35 Light" w:cs="Avenir LT Std 35 Light"/>
          <w:sz w:val="28"/>
          <w:szCs w:val="28"/>
        </w:rPr>
        <w:t xml:space="preserve">Washington State Library is in the midst of planning for the new Library-Archives Building, slated to open in late 2024. The new building will house the State Library and Washington State Archives as well as the Office of the Secretary of State’s Elections, Corporations, Operations, and Community Programs divisions. The state-of-the-art building, designed by The Miller Hull Partnership, will celebrate our natural environment and provide improved access while protecting critical documents in the Library and Archives collections. </w:t>
      </w:r>
    </w:p>
    <w:p w:rsidR="004D793E" w:rsidRDefault="004D793E" w:rsidP="004D793E">
      <w:pPr>
        <w:pStyle w:val="BasicParagraph"/>
        <w:suppressAutoHyphens/>
        <w:rPr>
          <w:rFonts w:ascii="Avenir LT Std 35 Light" w:hAnsi="Avenir LT Std 35 Light" w:cs="Avenir LT Std 35 Light"/>
          <w:sz w:val="28"/>
          <w:szCs w:val="28"/>
        </w:rPr>
      </w:pPr>
    </w:p>
    <w:p w:rsidR="004D793E" w:rsidRDefault="004D793E" w:rsidP="004D793E">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According to Secretary of State Kim Wyman, “From the beginning, the architects have listened to the vision for this building, including the history, geography, commerce, and political diversity, to create a design with all of this in mind.”</w:t>
      </w:r>
    </w:p>
    <w:p w:rsidR="004D793E" w:rsidRDefault="004D793E" w:rsidP="004D793E">
      <w:pPr>
        <w:pStyle w:val="BasicParagraph"/>
        <w:suppressAutoHyphens/>
        <w:rPr>
          <w:rFonts w:ascii="Avenir LT Std 35 Light" w:hAnsi="Avenir LT Std 35 Light" w:cs="Avenir LT Std 35 Light"/>
          <w:sz w:val="28"/>
          <w:szCs w:val="28"/>
        </w:rPr>
      </w:pPr>
    </w:p>
    <w:p w:rsidR="004D793E" w:rsidRDefault="004D793E" w:rsidP="004D793E">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The new building aspires to be an extension of the State Legislative Building as “The People’s House.” I am working in a number of ways to plan for this building including its aesthetics and presentation of Washington’s treasures. These treasures include some 2,000 volumes and reference materials purchased by the territory’s first governor, Isaac Stevens, who had them shipped around Cape Horn. He also asked for </w:t>
      </w:r>
      <w:r>
        <w:rPr>
          <w:rFonts w:ascii="Avenir LT Std 35 Light" w:hAnsi="Avenir LT Std 35 Light" w:cs="Avenir LT Std 35 Light"/>
          <w:sz w:val="28"/>
          <w:szCs w:val="28"/>
        </w:rPr>
        <w:lastRenderedPageBreak/>
        <w:t>documents and published archives from the executives of each U.S. state and territory and from a number of learned societies. These items comprise the original Territorial Collection.</w:t>
      </w:r>
    </w:p>
    <w:p w:rsidR="004D793E" w:rsidRDefault="004D793E" w:rsidP="004D793E">
      <w:pPr>
        <w:pStyle w:val="BasicParagraph"/>
        <w:suppressAutoHyphens/>
        <w:rPr>
          <w:rFonts w:ascii="Avenir LT Std 35 Light" w:hAnsi="Avenir LT Std 35 Light" w:cs="Avenir LT Std 35 Light"/>
          <w:sz w:val="28"/>
          <w:szCs w:val="28"/>
        </w:rPr>
      </w:pPr>
    </w:p>
    <w:p w:rsidR="004D793E" w:rsidRDefault="004D793E" w:rsidP="004D793E">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The books were Gov. Stevens’ attempt to civilize the frontier. The Territorial Collection laid the foundation for what would later become the Washington State Library. It included Alexis de Tocqueville’s Democracy in America, which captured his impressions of the nation in 1831 and its founding principles, and An Account of Expeditions to the Sources of the Mississippi by Maj. Zebulon M. Pike, an 1807 survey of the American south.</w:t>
      </w:r>
    </w:p>
    <w:p w:rsidR="004D793E" w:rsidRDefault="004D793E" w:rsidP="004D793E">
      <w:pPr>
        <w:pStyle w:val="BasicParagraph"/>
        <w:suppressAutoHyphens/>
        <w:rPr>
          <w:rFonts w:ascii="Avenir LT Std 35 Light" w:hAnsi="Avenir LT Std 35 Light" w:cs="Avenir LT Std 35 Light"/>
          <w:sz w:val="28"/>
          <w:szCs w:val="28"/>
        </w:rPr>
      </w:pPr>
    </w:p>
    <w:p w:rsidR="004D793E" w:rsidRDefault="004D793E" w:rsidP="004D793E">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Knowing about the rich, unique, and compelling collections we preserve for Washingtonians statewide has me wondering how to best present our treasures in their new environment. I recently visited the New York Public Library and its Treasures exhibit, which opened Sept. 24. The exhibit’s goal is for visitors to “encounter extraordinary objects in person and to transform what we know and help us understand our world and each other.” You can see the treasures on display at https://www.nypl.org/spotlight/treasures.</w:t>
      </w:r>
    </w:p>
    <w:p w:rsidR="004D793E" w:rsidRDefault="004D793E" w:rsidP="004D793E">
      <w:pPr>
        <w:pStyle w:val="BasicParagraph"/>
        <w:suppressAutoHyphens/>
        <w:rPr>
          <w:rFonts w:ascii="Avenir LT Std 35 Light" w:hAnsi="Avenir LT Std 35 Light" w:cs="Avenir LT Std 35 Light"/>
          <w:sz w:val="28"/>
          <w:szCs w:val="28"/>
        </w:rPr>
      </w:pPr>
    </w:p>
    <w:p w:rsidR="004D793E" w:rsidRDefault="004D793E" w:rsidP="004D793E">
      <w:pPr>
        <w:pStyle w:val="BasicParagraph"/>
        <w:suppressAutoHyphens/>
        <w:rPr>
          <w:sz w:val="28"/>
          <w:szCs w:val="28"/>
        </w:rPr>
      </w:pPr>
      <w:r>
        <w:rPr>
          <w:rFonts w:ascii="Avenir LT Std 35 Light" w:hAnsi="Avenir LT Std 35 Light" w:cs="Avenir LT Std 35 Light"/>
          <w:sz w:val="28"/>
          <w:szCs w:val="28"/>
        </w:rPr>
        <w:t>We look forward to displaying Washington’s treasures at the new Library-Archives Building.</w:t>
      </w:r>
    </w:p>
    <w:p w:rsidR="004D793E" w:rsidRDefault="004D793E" w:rsidP="004D793E">
      <w:pPr>
        <w:pStyle w:val="BasicParagraph"/>
        <w:suppressAutoHyphens/>
        <w:rPr>
          <w:rFonts w:ascii="Avenir LT Std 35 Light" w:hAnsi="Avenir LT Std 35 Light" w:cs="Avenir LT Std 35 Light"/>
          <w:sz w:val="28"/>
          <w:szCs w:val="28"/>
        </w:rPr>
      </w:pPr>
    </w:p>
    <w:p w:rsidR="00307AC5" w:rsidRDefault="00307AC5" w:rsidP="004D793E">
      <w:pPr>
        <w:pStyle w:val="BasicParagraph"/>
        <w:suppressAutoHyphens/>
        <w:rPr>
          <w:rFonts w:ascii="Avenir LT Std 35 Light" w:hAnsi="Avenir LT Std 35 Light" w:cs="Avenir LT Std 35 Light"/>
          <w:sz w:val="28"/>
          <w:szCs w:val="28"/>
        </w:rPr>
      </w:pPr>
    </w:p>
    <w:p w:rsidR="004D793E" w:rsidRDefault="00307AC5" w:rsidP="00307AC5">
      <w:pPr>
        <w:rPr>
          <w:rFonts w:ascii="Arial" w:hAnsi="Arial" w:cs="Arial"/>
          <w:b/>
          <w:sz w:val="28"/>
          <w:szCs w:val="28"/>
        </w:rPr>
      </w:pPr>
      <w:r w:rsidRPr="006F0A0F">
        <w:rPr>
          <w:rFonts w:ascii="Arial" w:hAnsi="Arial" w:cs="Arial"/>
          <w:b/>
          <w:sz w:val="28"/>
          <w:szCs w:val="28"/>
        </w:rPr>
        <w:t>Youth Services News by Erin Groth</w:t>
      </w:r>
    </w:p>
    <w:p w:rsidR="00307AC5" w:rsidRPr="00307AC5" w:rsidRDefault="00307AC5" w:rsidP="00307AC5">
      <w:pPr>
        <w:rPr>
          <w:rFonts w:ascii="Arial" w:hAnsi="Arial" w:cs="Arial"/>
          <w:b/>
          <w:sz w:val="28"/>
          <w:szCs w:val="28"/>
        </w:rPr>
      </w:pPr>
    </w:p>
    <w:p w:rsidR="004D793E" w:rsidRDefault="004D793E" w:rsidP="004D793E">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Autumn leaves are falling, and winter is on its way! WTBBL’s Youth Services Department has been making changes, too, with the addition of several large-print, audio, and braille books to the collection. Monthly deliveries of new young-adult and middle-grade large print are particularly exciting. Take a look at our online catalog to see what’s new!</w:t>
      </w:r>
    </w:p>
    <w:p w:rsidR="004D793E" w:rsidRDefault="004D793E" w:rsidP="004D793E">
      <w:pPr>
        <w:pStyle w:val="BasicParagraph"/>
        <w:suppressAutoHyphens/>
        <w:rPr>
          <w:rFonts w:ascii="Avenir LT Std 35 Light" w:hAnsi="Avenir LT Std 35 Light" w:cs="Avenir LT Std 35 Light"/>
          <w:sz w:val="28"/>
          <w:szCs w:val="28"/>
        </w:rPr>
      </w:pPr>
    </w:p>
    <w:p w:rsidR="004D793E" w:rsidRDefault="004D793E" w:rsidP="004D793E">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Virtual Multisensory Storytime continues to be a popular program during the pandemic. We miss our in-person playtime, but it’s good to know there </w:t>
      </w:r>
      <w:r>
        <w:rPr>
          <w:rFonts w:ascii="Avenir LT Std 35 Light" w:hAnsi="Avenir LT Std 35 Light" w:cs="Avenir LT Std 35 Light"/>
          <w:sz w:val="28"/>
          <w:szCs w:val="28"/>
        </w:rPr>
        <w:lastRenderedPageBreak/>
        <w:t>are over 30 storytime videos available on demand on the library’s YouTube and Facebook pages. Storytime kits are also still available to families of interested Storytimers. Contact us if you’d like to receive a kit, which you can keep.</w:t>
      </w:r>
    </w:p>
    <w:p w:rsidR="004D793E" w:rsidRDefault="004D793E" w:rsidP="004D793E">
      <w:pPr>
        <w:pStyle w:val="BasicParagraph"/>
        <w:suppressAutoHyphens/>
        <w:rPr>
          <w:rFonts w:ascii="Avenir LT Std 35 Light" w:hAnsi="Avenir LT Std 35 Light" w:cs="Avenir LT Std 35 Light"/>
          <w:sz w:val="28"/>
          <w:szCs w:val="28"/>
        </w:rPr>
      </w:pPr>
    </w:p>
    <w:p w:rsidR="004D793E" w:rsidRDefault="004D793E" w:rsidP="004D793E">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In other news, the popular Pen Pal Program will return this spring! Watch for more information on this great opportunity for students to make a friend and connect through large-print or braille letter-writing. Elementary, middle, and high-school students are encouraged to participate. Links to register can be found at wtbbl.org. If you’d like a paper form, call 206-615-1253. </w:t>
      </w:r>
    </w:p>
    <w:p w:rsidR="004D793E" w:rsidRDefault="004D793E" w:rsidP="004D793E">
      <w:pPr>
        <w:pStyle w:val="BasicParagraph"/>
        <w:suppressAutoHyphens/>
        <w:rPr>
          <w:rFonts w:ascii="Avenir LT Std 35 Light" w:hAnsi="Avenir LT Std 35 Light" w:cs="Avenir LT Std 35 Light"/>
          <w:sz w:val="28"/>
          <w:szCs w:val="28"/>
        </w:rPr>
      </w:pPr>
    </w:p>
    <w:p w:rsidR="004D793E" w:rsidRDefault="004D793E" w:rsidP="004D793E">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Did somebody say braille? The 2022 Braille Challenge is coming soon. Each year WTBBL hosts a Regional Challenge for braille readers and writers in grades 1-12. This year’s event will again be virtual, but that won’t stop us from having a ton of fun, sending out swag bags, and engaging in online group activities. Regional winners have a chance to win a trip to California and compete on the national level. For more information and the link to register, visit the Youth Services page on our website.</w:t>
      </w:r>
    </w:p>
    <w:p w:rsidR="004D793E" w:rsidRDefault="004D793E" w:rsidP="004D793E">
      <w:pPr>
        <w:pStyle w:val="BasicParagraph"/>
        <w:suppressAutoHyphens/>
        <w:rPr>
          <w:rFonts w:ascii="Avenir LT Std 35 Light" w:hAnsi="Avenir LT Std 35 Light" w:cs="Avenir LT Std 35 Light"/>
          <w:sz w:val="28"/>
          <w:szCs w:val="28"/>
        </w:rPr>
      </w:pPr>
    </w:p>
    <w:p w:rsidR="004D793E" w:rsidRDefault="004D793E" w:rsidP="004D793E">
      <w:pPr>
        <w:pStyle w:val="BasicParagraph"/>
        <w:suppressAutoHyphens/>
        <w:rPr>
          <w:sz w:val="28"/>
          <w:szCs w:val="28"/>
        </w:rPr>
      </w:pPr>
      <w:r>
        <w:rPr>
          <w:rFonts w:ascii="Avenir LT Std 35 Light" w:hAnsi="Avenir LT Std 35 Light" w:cs="Avenir LT Std 35 Light"/>
          <w:sz w:val="28"/>
          <w:szCs w:val="28"/>
        </w:rPr>
        <w:t xml:space="preserve">Want to stay in the know on all things Youth Services? Remember to sign up for </w:t>
      </w:r>
      <w:r w:rsidRPr="00A72BA6">
        <w:rPr>
          <w:rFonts w:ascii="Avenir LT Std 35 Light" w:hAnsi="Avenir LT Std 35 Light" w:cs="Avenir LT Std 35 Light"/>
          <w:i/>
          <w:sz w:val="28"/>
          <w:szCs w:val="28"/>
        </w:rPr>
        <w:t>DOTS: WTBBL’s Youth Patron Newsletter</w:t>
      </w:r>
      <w:r>
        <w:rPr>
          <w:rFonts w:ascii="Avenir LT Std 35 Light" w:hAnsi="Avenir LT Std 35 Light" w:cs="Avenir LT Std 35 Light"/>
          <w:sz w:val="28"/>
          <w:szCs w:val="28"/>
        </w:rPr>
        <w:t>, a bimonthly email bulletin to keep you up to date. The link to sign up can be found on our website’s Youth Services page.</w:t>
      </w:r>
    </w:p>
    <w:p w:rsidR="004D793E" w:rsidRDefault="004D793E" w:rsidP="004D793E">
      <w:pPr>
        <w:pStyle w:val="BasicParagraph"/>
        <w:suppressAutoHyphens/>
        <w:rPr>
          <w:rFonts w:ascii="Avenir LT Std 35 Light" w:hAnsi="Avenir LT Std 35 Light" w:cs="Avenir LT Std 35 Light"/>
          <w:sz w:val="28"/>
          <w:szCs w:val="28"/>
        </w:rPr>
      </w:pPr>
    </w:p>
    <w:p w:rsidR="004D793E" w:rsidRDefault="004D793E" w:rsidP="004D793E">
      <w:pPr>
        <w:pStyle w:val="BasicParagraph"/>
        <w:suppressAutoHyphens/>
        <w:rPr>
          <w:rFonts w:ascii="Avenir LT Std 35 Light" w:hAnsi="Avenir LT Std 35 Light" w:cs="Avenir LT Std 35 Light"/>
          <w:sz w:val="28"/>
          <w:szCs w:val="28"/>
        </w:rPr>
      </w:pPr>
    </w:p>
    <w:p w:rsidR="00307AC5" w:rsidRDefault="00307AC5" w:rsidP="00307AC5">
      <w:pPr>
        <w:jc w:val="both"/>
        <w:rPr>
          <w:rFonts w:ascii="Arial" w:hAnsi="Arial" w:cs="Arial"/>
          <w:b/>
          <w:iCs/>
          <w:sz w:val="28"/>
          <w:szCs w:val="28"/>
        </w:rPr>
      </w:pPr>
      <w:r w:rsidRPr="006F0A0F">
        <w:rPr>
          <w:rFonts w:ascii="Arial" w:hAnsi="Arial" w:cs="Arial"/>
          <w:b/>
          <w:iCs/>
          <w:sz w:val="28"/>
          <w:szCs w:val="28"/>
        </w:rPr>
        <w:t>N</w:t>
      </w:r>
      <w:r>
        <w:rPr>
          <w:rFonts w:ascii="Arial" w:hAnsi="Arial" w:cs="Arial"/>
          <w:b/>
          <w:iCs/>
          <w:sz w:val="28"/>
          <w:szCs w:val="28"/>
        </w:rPr>
        <w:t xml:space="preserve">ew Braille at WTBBL by Ed Godfrey </w:t>
      </w:r>
    </w:p>
    <w:p w:rsidR="004D793E" w:rsidRDefault="004D793E" w:rsidP="004D793E">
      <w:pPr>
        <w:pStyle w:val="BasicParagraph"/>
        <w:suppressAutoHyphens/>
        <w:rPr>
          <w:rFonts w:ascii="Avenir LT Std 35 Light" w:hAnsi="Avenir LT Std 35 Light" w:cs="Avenir LT Std 35 Light"/>
          <w:sz w:val="28"/>
          <w:szCs w:val="28"/>
        </w:rPr>
      </w:pPr>
    </w:p>
    <w:p w:rsidR="004D793E" w:rsidRDefault="004D793E" w:rsidP="004D793E">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WTBBL’s Braille Production Department and its volunteers have been working hard to make more locally produced books available to our patrons. Here are some of the latest titles. </w:t>
      </w:r>
    </w:p>
    <w:p w:rsidR="00A824E8" w:rsidRDefault="00A824E8" w:rsidP="004D793E">
      <w:pPr>
        <w:pStyle w:val="BasicParagraph"/>
        <w:suppressAutoHyphens/>
        <w:rPr>
          <w:rFonts w:ascii="Avenir LT Std 35 Light" w:hAnsi="Avenir LT Std 35 Light" w:cs="Avenir LT Std 35 Light"/>
          <w:sz w:val="28"/>
          <w:szCs w:val="28"/>
        </w:rPr>
      </w:pPr>
    </w:p>
    <w:p w:rsidR="00A824E8" w:rsidRDefault="00A824E8" w:rsidP="004D793E">
      <w:pPr>
        <w:pStyle w:val="BasicParagraph"/>
        <w:suppressAutoHyphens/>
        <w:rPr>
          <w:rFonts w:ascii="Avenir LT Std 35 Light" w:hAnsi="Avenir LT Std 35 Light" w:cs="Avenir LT Std 35 Light"/>
          <w:sz w:val="28"/>
          <w:szCs w:val="28"/>
        </w:rPr>
      </w:pPr>
    </w:p>
    <w:p w:rsidR="004D793E" w:rsidRDefault="004D793E" w:rsidP="004D793E">
      <w:pPr>
        <w:pStyle w:val="BasicParagraph"/>
        <w:suppressAutoHyphens/>
        <w:rPr>
          <w:rFonts w:ascii="Avenir LT Std 35 Light" w:hAnsi="Avenir LT Std 35 Light" w:cs="Avenir LT Std 35 Light"/>
          <w:sz w:val="28"/>
          <w:szCs w:val="28"/>
        </w:rPr>
      </w:pPr>
    </w:p>
    <w:p w:rsidR="004D793E" w:rsidRDefault="004D793E" w:rsidP="004D793E">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lastRenderedPageBreak/>
        <w:t xml:space="preserve">BRW 8690 </w:t>
      </w:r>
      <w:r w:rsidRPr="00A72BA6">
        <w:rPr>
          <w:rFonts w:ascii="Avenir LT Std 35 Light" w:hAnsi="Avenir LT Std 35 Light" w:cs="Avenir LT Std 35 Light"/>
          <w:i/>
          <w:sz w:val="28"/>
          <w:szCs w:val="28"/>
        </w:rPr>
        <w:t>The Spokane River</w:t>
      </w:r>
      <w:r>
        <w:rPr>
          <w:rFonts w:ascii="Avenir LT Std 35 Light" w:hAnsi="Avenir LT Std 35 Light" w:cs="Avenir LT Std 35 Light"/>
          <w:sz w:val="28"/>
          <w:szCs w:val="28"/>
        </w:rPr>
        <w:t xml:space="preserve">, edited by Paul Lindholdt. </w:t>
      </w:r>
    </w:p>
    <w:p w:rsidR="004D793E" w:rsidRDefault="004D793E" w:rsidP="004D793E">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The Spokane River runs from Lake Coeur d’Alene to the Columbia River, shaping the land and its history. This collection of essays covers the river’s history, geology, and the effects it has had on the people living on its banks. 2018. Transcribed by Ed Godfrey.</w:t>
      </w:r>
    </w:p>
    <w:p w:rsidR="004D793E" w:rsidRDefault="004D793E" w:rsidP="004D793E">
      <w:pPr>
        <w:pStyle w:val="BasicParagraph"/>
        <w:suppressAutoHyphens/>
        <w:rPr>
          <w:rFonts w:ascii="Avenir LT Std 35 Light" w:hAnsi="Avenir LT Std 35 Light" w:cs="Avenir LT Std 35 Light"/>
          <w:sz w:val="28"/>
          <w:szCs w:val="28"/>
        </w:rPr>
      </w:pPr>
    </w:p>
    <w:p w:rsidR="004D793E" w:rsidRDefault="004D793E" w:rsidP="004D793E">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BRW 8702 </w:t>
      </w:r>
      <w:r w:rsidRPr="00A72BA6">
        <w:rPr>
          <w:rFonts w:ascii="Avenir LT Std 35 Light" w:hAnsi="Avenir LT Std 35 Light" w:cs="Avenir LT Std 35 Light"/>
          <w:i/>
          <w:sz w:val="28"/>
          <w:szCs w:val="28"/>
        </w:rPr>
        <w:t>The Price Guide to the Occult</w:t>
      </w:r>
      <w:r>
        <w:rPr>
          <w:rFonts w:ascii="Avenir LT Std 35 Light" w:hAnsi="Avenir LT Std 35 Light" w:cs="Avenir LT Std 35 Light"/>
          <w:sz w:val="28"/>
          <w:szCs w:val="28"/>
        </w:rPr>
        <w:t xml:space="preserve"> by Leslye Walton. </w:t>
      </w:r>
    </w:p>
    <w:p w:rsidR="004D793E" w:rsidRDefault="004D793E" w:rsidP="004D793E">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Nor Blackburn, a teen who comes from a long line of witches, hides her ability to communicate with nature and lives in constant fear of the return of her abusive mother. But the arrival of a mysterious book disrupts Nor’s careful plans. Strong language. For senior-high and older readers. 2018. Transcribed by Ed Godfrey.</w:t>
      </w:r>
    </w:p>
    <w:p w:rsidR="004D793E" w:rsidRDefault="004D793E" w:rsidP="004D793E">
      <w:pPr>
        <w:pStyle w:val="BasicParagraph"/>
        <w:suppressAutoHyphens/>
        <w:rPr>
          <w:rFonts w:ascii="Avenir LT Std 35 Light" w:hAnsi="Avenir LT Std 35 Light" w:cs="Avenir LT Std 35 Light"/>
          <w:sz w:val="28"/>
          <w:szCs w:val="28"/>
        </w:rPr>
      </w:pPr>
    </w:p>
    <w:p w:rsidR="004D793E" w:rsidRDefault="004D793E" w:rsidP="004D793E">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BRW 8741 </w:t>
      </w:r>
      <w:r w:rsidRPr="00A72BA6">
        <w:rPr>
          <w:rFonts w:ascii="Avenir LT Std 35 Light" w:hAnsi="Avenir LT Std 35 Light" w:cs="Avenir LT Std 35 Light"/>
          <w:i/>
          <w:sz w:val="28"/>
          <w:szCs w:val="28"/>
        </w:rPr>
        <w:t>A Peach for Big Jim</w:t>
      </w:r>
      <w:r>
        <w:rPr>
          <w:rFonts w:ascii="Avenir LT Std 35 Light" w:hAnsi="Avenir LT Std 35 Light" w:cs="Avenir LT Std 35 Light"/>
          <w:sz w:val="28"/>
          <w:szCs w:val="28"/>
        </w:rPr>
        <w:t xml:space="preserve"> by Lisa Belmont. </w:t>
      </w:r>
    </w:p>
    <w:p w:rsidR="004D793E" w:rsidRDefault="004D793E" w:rsidP="004D793E">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Mills Hollow, South Carolina, 1947. Young Chloe Mason knows better than to associate with Blacks, especially Big Jim, but they become friends after he saves her life. Sometimes friendship is dangerous. Some strong language and violence. 2019. Transcribed by Gail Viscione.</w:t>
      </w:r>
    </w:p>
    <w:p w:rsidR="00A72BA6" w:rsidRDefault="00A72BA6" w:rsidP="004D793E">
      <w:pPr>
        <w:pStyle w:val="BasicParagraph"/>
        <w:suppressAutoHyphens/>
        <w:rPr>
          <w:rFonts w:ascii="Avenir LT Std 35 Light" w:hAnsi="Avenir LT Std 35 Light" w:cs="Avenir LT Std 35 Light"/>
          <w:sz w:val="28"/>
          <w:szCs w:val="28"/>
        </w:rPr>
      </w:pPr>
    </w:p>
    <w:p w:rsidR="004D793E" w:rsidRDefault="004D793E" w:rsidP="004D793E">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BRW 8740 </w:t>
      </w:r>
      <w:r w:rsidRPr="00A72BA6">
        <w:rPr>
          <w:rFonts w:ascii="Avenir LT Std 35 Light" w:hAnsi="Avenir LT Std 35 Light" w:cs="Avenir LT Std 35 Light"/>
          <w:i/>
          <w:sz w:val="28"/>
          <w:szCs w:val="28"/>
        </w:rPr>
        <w:t>The Apocalypse</w:t>
      </w:r>
      <w:bookmarkStart w:id="0" w:name="_GoBack"/>
      <w:bookmarkEnd w:id="0"/>
      <w:r w:rsidRPr="00A72BA6">
        <w:rPr>
          <w:rFonts w:ascii="Avenir LT Std 35 Light" w:hAnsi="Avenir LT Std 35 Light" w:cs="Avenir LT Std 35 Light"/>
          <w:i/>
          <w:sz w:val="28"/>
          <w:szCs w:val="28"/>
        </w:rPr>
        <w:t xml:space="preserve"> Factory: Plutonium and the Making of the Atomic Age</w:t>
      </w:r>
      <w:r>
        <w:rPr>
          <w:rFonts w:ascii="Avenir LT Std 35 Light" w:hAnsi="Avenir LT Std 35 Light" w:cs="Avenir LT Std 35 Light"/>
          <w:sz w:val="28"/>
          <w:szCs w:val="28"/>
        </w:rPr>
        <w:t xml:space="preserve"> by Steve Olson. </w:t>
      </w:r>
    </w:p>
    <w:p w:rsidR="004D793E" w:rsidRDefault="004D793E" w:rsidP="004D793E">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The author of </w:t>
      </w:r>
      <w:r w:rsidRPr="00A824E8">
        <w:rPr>
          <w:rFonts w:ascii="Avenir LT Std 35 Light" w:hAnsi="Avenir LT Std 35 Light" w:cs="Avenir LT Std 35 Light"/>
          <w:i/>
          <w:sz w:val="28"/>
          <w:szCs w:val="28"/>
        </w:rPr>
        <w:t>Eruption</w:t>
      </w:r>
      <w:r>
        <w:rPr>
          <w:rFonts w:ascii="Avenir LT Std 35 Light" w:hAnsi="Avenir LT Std 35 Light" w:cs="Avenir LT Std 35 Light"/>
          <w:sz w:val="28"/>
          <w:szCs w:val="28"/>
        </w:rPr>
        <w:t xml:space="preserve"> (DBC 06749 and BRW 8646) presents a chronicle of the development of mass production and weaponization of plutonium at the Hanford nuclear facility in Washington </w:t>
      </w:r>
      <w:proofErr w:type="gramStart"/>
      <w:r>
        <w:rPr>
          <w:rFonts w:ascii="Avenir LT Std 35 Light" w:hAnsi="Avenir LT Std 35 Light" w:cs="Avenir LT Std 35 Light"/>
          <w:sz w:val="28"/>
          <w:szCs w:val="28"/>
        </w:rPr>
        <w:t>state</w:t>
      </w:r>
      <w:proofErr w:type="gramEnd"/>
      <w:r>
        <w:rPr>
          <w:rFonts w:ascii="Avenir LT Std 35 Light" w:hAnsi="Avenir LT Std 35 Light" w:cs="Avenir LT Std 35 Light"/>
          <w:sz w:val="28"/>
          <w:szCs w:val="28"/>
        </w:rPr>
        <w:t xml:space="preserve"> during World War II and the bombing of Nagasaki. Discusses prominent scientists including Enrico Fermi and the impact on the surrounding town. 2020. Transcribed by Gail Viscione.</w:t>
      </w:r>
    </w:p>
    <w:p w:rsidR="004D793E" w:rsidRDefault="004D793E" w:rsidP="004D793E">
      <w:pPr>
        <w:pStyle w:val="BasicParagraph"/>
        <w:suppressAutoHyphens/>
        <w:rPr>
          <w:rFonts w:ascii="Avenir LT Std 35 Light" w:hAnsi="Avenir LT Std 35 Light" w:cs="Avenir LT Std 35 Light"/>
          <w:sz w:val="28"/>
          <w:szCs w:val="28"/>
        </w:rPr>
      </w:pPr>
    </w:p>
    <w:p w:rsidR="00A824E8" w:rsidRDefault="00A824E8" w:rsidP="004D793E">
      <w:pPr>
        <w:pStyle w:val="BasicParagraph"/>
        <w:suppressAutoHyphens/>
        <w:rPr>
          <w:rFonts w:ascii="Avenir LT Std 35 Light" w:hAnsi="Avenir LT Std 35 Light" w:cs="Avenir LT Std 35 Light"/>
          <w:sz w:val="28"/>
          <w:szCs w:val="28"/>
        </w:rPr>
      </w:pPr>
    </w:p>
    <w:p w:rsidR="00A824E8" w:rsidRDefault="00A824E8" w:rsidP="004D793E">
      <w:pPr>
        <w:pStyle w:val="BasicParagraph"/>
        <w:suppressAutoHyphens/>
        <w:rPr>
          <w:rFonts w:ascii="Avenir LT Std 35 Light" w:hAnsi="Avenir LT Std 35 Light" w:cs="Avenir LT Std 35 Light"/>
          <w:sz w:val="28"/>
          <w:szCs w:val="28"/>
        </w:rPr>
      </w:pPr>
    </w:p>
    <w:p w:rsidR="00A824E8" w:rsidRDefault="00A824E8" w:rsidP="004D793E">
      <w:pPr>
        <w:pStyle w:val="BasicParagraph"/>
        <w:suppressAutoHyphens/>
        <w:rPr>
          <w:rFonts w:ascii="Avenir LT Std 35 Light" w:hAnsi="Avenir LT Std 35 Light" w:cs="Avenir LT Std 35 Light"/>
          <w:sz w:val="28"/>
          <w:szCs w:val="28"/>
        </w:rPr>
      </w:pPr>
    </w:p>
    <w:p w:rsidR="00A824E8" w:rsidRDefault="00A824E8" w:rsidP="004D793E">
      <w:pPr>
        <w:pStyle w:val="BasicParagraph"/>
        <w:suppressAutoHyphens/>
        <w:rPr>
          <w:rFonts w:ascii="Avenir LT Std 35 Light" w:hAnsi="Avenir LT Std 35 Light" w:cs="Avenir LT Std 35 Light"/>
          <w:sz w:val="28"/>
          <w:szCs w:val="28"/>
        </w:rPr>
      </w:pPr>
    </w:p>
    <w:p w:rsidR="00A824E8" w:rsidRDefault="00A824E8" w:rsidP="004D793E">
      <w:pPr>
        <w:pStyle w:val="BasicParagraph"/>
        <w:suppressAutoHyphens/>
        <w:rPr>
          <w:rFonts w:ascii="Avenir LT Std 35 Light" w:hAnsi="Avenir LT Std 35 Light" w:cs="Avenir LT Std 35 Light"/>
          <w:sz w:val="28"/>
          <w:szCs w:val="28"/>
        </w:rPr>
      </w:pPr>
    </w:p>
    <w:p w:rsidR="00307AC5" w:rsidRDefault="00A824E8" w:rsidP="004D793E">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lastRenderedPageBreak/>
        <w:t>SPECIAL ANNOUNCEMENT!!!!</w:t>
      </w:r>
    </w:p>
    <w:p w:rsidR="00A824E8" w:rsidRDefault="00A824E8" w:rsidP="004D793E">
      <w:pPr>
        <w:pStyle w:val="BasicParagraph"/>
        <w:suppressAutoHyphens/>
        <w:rPr>
          <w:rFonts w:ascii="Avenir LT Std 35 Light" w:hAnsi="Avenir LT Std 35 Light" w:cs="Avenir LT Std 35 Light"/>
          <w:sz w:val="28"/>
          <w:szCs w:val="28"/>
        </w:rPr>
      </w:pPr>
    </w:p>
    <w:p w:rsidR="004D793E" w:rsidRDefault="004D793E" w:rsidP="00A72BA6">
      <w:pPr>
        <w:pStyle w:val="BasicParagraph"/>
        <w:suppressAutoHyphens/>
        <w:rPr>
          <w:rFonts w:ascii="Avenir LT Std 35 Light" w:hAnsi="Avenir LT Std 35 Light" w:cs="Avenir LT Std 35 Light"/>
          <w:w w:val="101"/>
          <w:sz w:val="28"/>
          <w:szCs w:val="28"/>
        </w:rPr>
      </w:pPr>
      <w:r>
        <w:rPr>
          <w:rFonts w:ascii="Avenir LT Std 35 Light" w:hAnsi="Avenir LT Std 35 Light" w:cs="Avenir LT Std 35 Light"/>
          <w:w w:val="101"/>
          <w:sz w:val="28"/>
          <w:szCs w:val="28"/>
        </w:rPr>
        <w:t>WTBBL is loaning free braille eReaders t</w:t>
      </w:r>
      <w:r w:rsidR="00A72BA6">
        <w:rPr>
          <w:rFonts w:ascii="Avenir LT Std 35 Light" w:hAnsi="Avenir LT Std 35 Light" w:cs="Avenir LT Std 35 Light"/>
          <w:w w:val="101"/>
          <w:sz w:val="28"/>
          <w:szCs w:val="28"/>
        </w:rPr>
        <w:t xml:space="preserve">o patrons as part of a National </w:t>
      </w:r>
      <w:r>
        <w:rPr>
          <w:rFonts w:ascii="Avenir LT Std 35 Light" w:hAnsi="Avenir LT Std 35 Light" w:cs="Avenir LT Std 35 Light"/>
          <w:w w:val="101"/>
          <w:sz w:val="28"/>
          <w:szCs w:val="28"/>
        </w:rPr>
        <w:t>Library Service pilot program. There’s still time to get one. Contact</w:t>
      </w:r>
      <w:r w:rsidR="00A72BA6">
        <w:rPr>
          <w:rFonts w:ascii="Avenir LT Std 35 Light" w:hAnsi="Avenir LT Std 35 Light" w:cs="Avenir LT Std 35 Light"/>
          <w:w w:val="101"/>
          <w:sz w:val="28"/>
          <w:szCs w:val="28"/>
        </w:rPr>
        <w:t xml:space="preserve"> </w:t>
      </w:r>
      <w:r>
        <w:rPr>
          <w:rFonts w:ascii="Avenir LT Std 35 Light" w:hAnsi="Avenir LT Std 35 Light" w:cs="Avenir LT Std 35 Light"/>
          <w:w w:val="101"/>
          <w:sz w:val="28"/>
          <w:szCs w:val="28"/>
        </w:rPr>
        <w:t>the library if you are interested in taking advantage of this opportunity.</w:t>
      </w:r>
    </w:p>
    <w:p w:rsidR="004D793E" w:rsidRDefault="004D793E" w:rsidP="004D793E">
      <w:pPr>
        <w:pStyle w:val="BasicParagraph"/>
        <w:suppressAutoHyphens/>
        <w:rPr>
          <w:rFonts w:ascii="Avenir LT Std 35 Light" w:hAnsi="Avenir LT Std 35 Light" w:cs="Avenir LT Std 35 Light"/>
          <w:sz w:val="28"/>
          <w:szCs w:val="28"/>
        </w:rPr>
      </w:pPr>
    </w:p>
    <w:p w:rsidR="004D793E" w:rsidRDefault="004D793E"/>
    <w:p w:rsidR="004D793E" w:rsidRDefault="00307AC5">
      <w:pPr>
        <w:rPr>
          <w:rFonts w:ascii="Arial" w:hAnsi="Arial" w:cs="Arial"/>
          <w:b/>
          <w:sz w:val="28"/>
          <w:szCs w:val="28"/>
        </w:rPr>
      </w:pPr>
      <w:r w:rsidRPr="006F0A0F">
        <w:rPr>
          <w:rFonts w:ascii="Arial" w:hAnsi="Arial" w:cs="Arial"/>
          <w:b/>
          <w:sz w:val="28"/>
          <w:szCs w:val="28"/>
        </w:rPr>
        <w:t>New Audiobooks from WTBBL by John Pai</w:t>
      </w:r>
    </w:p>
    <w:p w:rsidR="00A824E8" w:rsidRPr="00A824E8" w:rsidRDefault="00A824E8">
      <w:pPr>
        <w:rPr>
          <w:rFonts w:ascii="Arial" w:hAnsi="Arial" w:cs="Arial"/>
          <w:b/>
          <w:sz w:val="28"/>
          <w:szCs w:val="28"/>
        </w:rPr>
      </w:pPr>
    </w:p>
    <w:p w:rsidR="004D793E" w:rsidRDefault="004D793E" w:rsidP="004D793E">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Fall is here, and with the cooler weather and shorter days comes more time for a good book. The following list includes books newly recorded at WTBBL.</w:t>
      </w:r>
    </w:p>
    <w:p w:rsidR="004D793E" w:rsidRDefault="004D793E" w:rsidP="004D793E">
      <w:pPr>
        <w:pStyle w:val="BasicParagraph"/>
        <w:suppressAutoHyphens/>
        <w:rPr>
          <w:rFonts w:ascii="Avenir LT Std 35 Light" w:hAnsi="Avenir LT Std 35 Light" w:cs="Avenir LT Std 35 Light"/>
          <w:sz w:val="28"/>
          <w:szCs w:val="28"/>
        </w:rPr>
      </w:pPr>
    </w:p>
    <w:p w:rsidR="004D793E" w:rsidRDefault="004D793E" w:rsidP="004D793E">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DBC 15576 </w:t>
      </w:r>
      <w:r w:rsidRPr="00A72BA6">
        <w:rPr>
          <w:rFonts w:ascii="Avenir LT Std 35 Light" w:hAnsi="Avenir LT Std 35 Light" w:cs="Avenir LT Std 35 Light"/>
          <w:i/>
          <w:sz w:val="28"/>
          <w:szCs w:val="28"/>
        </w:rPr>
        <w:t>To Protect and Serve: How to Fix America’s Police</w:t>
      </w:r>
      <w:r>
        <w:rPr>
          <w:rFonts w:ascii="Avenir LT Std 35 Light" w:hAnsi="Avenir LT Std 35 Light" w:cs="Avenir LT Std 35 Light"/>
          <w:sz w:val="28"/>
          <w:szCs w:val="28"/>
        </w:rPr>
        <w:t xml:space="preserve"> by Norm Stamper.</w:t>
      </w:r>
    </w:p>
    <w:p w:rsidR="004D793E" w:rsidRDefault="004D793E" w:rsidP="004D793E">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Seattle’s former police chief calls for a new model of policing, particularly in the current social climate. Stamper argues for community-based police departments where there is citizen participation in all forms of policing. 2016. Narrated by Gregg Porter.</w:t>
      </w:r>
    </w:p>
    <w:p w:rsidR="004D793E" w:rsidRDefault="004D793E" w:rsidP="004D793E">
      <w:pPr>
        <w:pStyle w:val="BasicParagraph"/>
        <w:suppressAutoHyphens/>
        <w:rPr>
          <w:rFonts w:ascii="Avenir LT Std 35 Light" w:hAnsi="Avenir LT Std 35 Light" w:cs="Avenir LT Std 35 Light"/>
          <w:sz w:val="28"/>
          <w:szCs w:val="28"/>
        </w:rPr>
      </w:pPr>
    </w:p>
    <w:p w:rsidR="004D793E" w:rsidRDefault="004D793E" w:rsidP="004D793E">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DBC 6982 </w:t>
      </w:r>
      <w:r w:rsidRPr="00A72BA6">
        <w:rPr>
          <w:rFonts w:ascii="Avenir LT Std 35 Light" w:hAnsi="Avenir LT Std 35 Light" w:cs="Avenir LT Std 35 Light"/>
          <w:i/>
          <w:sz w:val="28"/>
          <w:szCs w:val="28"/>
        </w:rPr>
        <w:t>Lucifer’s Bank</w:t>
      </w:r>
      <w:r w:rsidR="00557DBF">
        <w:rPr>
          <w:rFonts w:ascii="Avenir LT Std 35 Light" w:hAnsi="Avenir LT Std 35 Light" w:cs="Avenir LT Std 35 Light"/>
          <w:i/>
          <w:sz w:val="28"/>
          <w:szCs w:val="28"/>
        </w:rPr>
        <w:t>er</w:t>
      </w:r>
      <w:r w:rsidRPr="00A72BA6">
        <w:rPr>
          <w:rFonts w:ascii="Avenir LT Std 35 Light" w:hAnsi="Avenir LT Std 35 Light" w:cs="Avenir LT Std 35 Light"/>
          <w:i/>
          <w:sz w:val="28"/>
          <w:szCs w:val="28"/>
        </w:rPr>
        <w:t>: The Untold Story of How I Destroyed Swiss Bank Secrecy</w:t>
      </w:r>
      <w:r>
        <w:rPr>
          <w:rFonts w:ascii="Avenir LT Std 35 Light" w:hAnsi="Avenir LT Std 35 Light" w:cs="Avenir LT Std 35 Light"/>
          <w:sz w:val="28"/>
          <w:szCs w:val="28"/>
        </w:rPr>
        <w:t xml:space="preserve"> by Bradley Birkenfeld.</w:t>
      </w:r>
    </w:p>
    <w:p w:rsidR="004D793E" w:rsidRDefault="004D793E" w:rsidP="004D793E">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Bradley Birkenfeld was an American banker working in Switzerland where he cheerfully helped very rich people hide money. Then he found out he was being set up by the bank to take the fall. 2016. Narrated by Winfield Hobbs.</w:t>
      </w:r>
    </w:p>
    <w:p w:rsidR="004D793E" w:rsidRDefault="004D793E" w:rsidP="004D793E">
      <w:pPr>
        <w:pStyle w:val="BasicParagraph"/>
        <w:suppressAutoHyphens/>
        <w:rPr>
          <w:rFonts w:ascii="Avenir LT Std 35 Light" w:hAnsi="Avenir LT Std 35 Light" w:cs="Avenir LT Std 35 Light"/>
          <w:sz w:val="28"/>
          <w:szCs w:val="28"/>
        </w:rPr>
      </w:pPr>
    </w:p>
    <w:p w:rsidR="004D793E" w:rsidRDefault="004D793E" w:rsidP="004D793E">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DBC 184 </w:t>
      </w:r>
      <w:r w:rsidRPr="00A72BA6">
        <w:rPr>
          <w:rFonts w:ascii="Avenir LT Std 35 Light" w:hAnsi="Avenir LT Std 35 Light" w:cs="Avenir LT Std 35 Light"/>
          <w:i/>
          <w:sz w:val="28"/>
          <w:szCs w:val="28"/>
        </w:rPr>
        <w:t>The Trapped Girl</w:t>
      </w:r>
      <w:r>
        <w:rPr>
          <w:rFonts w:ascii="Avenir LT Std 35 Light" w:hAnsi="Avenir LT Std 35 Light" w:cs="Avenir LT Std 35 Light"/>
          <w:sz w:val="28"/>
          <w:szCs w:val="28"/>
        </w:rPr>
        <w:t xml:space="preserve"> by Robert Dugoni.</w:t>
      </w:r>
    </w:p>
    <w:p w:rsidR="004D793E" w:rsidRDefault="004D793E" w:rsidP="004D793E">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When a woman’s body is found in a crab pot, Seattle detective Tracy Crosswhite has to identify the body before the killer can be caught. The fact that the victim went to great lengths to disguise herself before her death is </w:t>
      </w:r>
      <w:r>
        <w:rPr>
          <w:rFonts w:ascii="Avenir LT Std 35 Light" w:hAnsi="Avenir LT Std 35 Light" w:cs="Avenir LT Std 35 Light"/>
          <w:sz w:val="28"/>
          <w:szCs w:val="28"/>
        </w:rPr>
        <w:lastRenderedPageBreak/>
        <w:t>just the first layer of deceit in this case. 2017. Narrated by Courtney Maheras.</w:t>
      </w:r>
    </w:p>
    <w:p w:rsidR="00A72BA6" w:rsidRDefault="00A72BA6" w:rsidP="004D793E">
      <w:pPr>
        <w:pStyle w:val="BasicParagraph"/>
        <w:suppressAutoHyphens/>
        <w:rPr>
          <w:rFonts w:ascii="Avenir LT Std 35 Light" w:hAnsi="Avenir LT Std 35 Light" w:cs="Avenir LT Std 35 Light"/>
          <w:sz w:val="28"/>
          <w:szCs w:val="28"/>
        </w:rPr>
      </w:pPr>
    </w:p>
    <w:p w:rsidR="004D793E" w:rsidRDefault="004D793E" w:rsidP="004D793E">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DBC 6994 </w:t>
      </w:r>
      <w:r w:rsidRPr="00A72BA6">
        <w:rPr>
          <w:rFonts w:ascii="Avenir LT Std 35 Light" w:hAnsi="Avenir LT Std 35 Light" w:cs="Avenir LT Std 35 Light"/>
          <w:i/>
          <w:sz w:val="28"/>
          <w:szCs w:val="28"/>
        </w:rPr>
        <w:t>Puget’s Sound: A Narrative of Early Tacoma and the Southern Sound</w:t>
      </w:r>
      <w:r>
        <w:rPr>
          <w:rFonts w:ascii="Avenir LT Std 35 Light" w:hAnsi="Avenir LT Std 35 Light" w:cs="Avenir LT Std 35 Light"/>
          <w:sz w:val="28"/>
          <w:szCs w:val="28"/>
        </w:rPr>
        <w:t xml:space="preserve"> by Murray Morgan.</w:t>
      </w:r>
    </w:p>
    <w:p w:rsidR="004D793E" w:rsidRDefault="004D793E" w:rsidP="004D793E">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A Pacific Northwest historian tells the story of Tacoma from the first time the city’s site was seen by Europeans in 1792 to the creation of Fort Lewis in 1916. Lumberjacks, Chinese laborers, industrialists, and speculators were among the people who built the city. 2003. Narrated by Debra Godfrey.</w:t>
      </w:r>
    </w:p>
    <w:p w:rsidR="004D793E" w:rsidRDefault="004D793E" w:rsidP="004D793E">
      <w:pPr>
        <w:pStyle w:val="BasicParagraph"/>
        <w:suppressAutoHyphens/>
        <w:rPr>
          <w:rFonts w:ascii="Avenir LT Std 35 Light" w:hAnsi="Avenir LT Std 35 Light" w:cs="Avenir LT Std 35 Light"/>
          <w:sz w:val="28"/>
          <w:szCs w:val="28"/>
        </w:rPr>
      </w:pPr>
    </w:p>
    <w:p w:rsidR="004D793E" w:rsidRDefault="004D793E" w:rsidP="004D793E">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DBC 19186 </w:t>
      </w:r>
      <w:r w:rsidRPr="00A72BA6">
        <w:rPr>
          <w:rFonts w:ascii="Avenir LT Std 35 Light" w:hAnsi="Avenir LT Std 35 Light" w:cs="Avenir LT Std 35 Light"/>
          <w:i/>
          <w:sz w:val="28"/>
          <w:szCs w:val="28"/>
        </w:rPr>
        <w:t>Patriarchy Blues</w:t>
      </w:r>
      <w:r>
        <w:rPr>
          <w:rFonts w:ascii="Avenir LT Std 35 Light" w:hAnsi="Avenir LT Std 35 Light" w:cs="Avenir LT Std 35 Light"/>
          <w:sz w:val="28"/>
          <w:szCs w:val="28"/>
        </w:rPr>
        <w:t xml:space="preserve"> by Rena Priest.</w:t>
      </w:r>
    </w:p>
    <w:p w:rsidR="004D793E" w:rsidRDefault="004D793E" w:rsidP="004D793E">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Poems by the Washington Poet Laureate about people, love, and keeping on regardless. 2017. Narrated by the author.</w:t>
      </w:r>
    </w:p>
    <w:p w:rsidR="004D793E" w:rsidRDefault="004D793E" w:rsidP="004D793E">
      <w:pPr>
        <w:pStyle w:val="BasicParagraph"/>
        <w:suppressAutoHyphens/>
        <w:rPr>
          <w:rFonts w:ascii="Avenir LT Std 35 Light" w:hAnsi="Avenir LT Std 35 Light" w:cs="Avenir LT Std 35 Light"/>
          <w:sz w:val="28"/>
          <w:szCs w:val="28"/>
        </w:rPr>
      </w:pPr>
    </w:p>
    <w:p w:rsidR="004D793E" w:rsidRDefault="004D793E" w:rsidP="004D793E">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We have some new youth patron material:</w:t>
      </w:r>
    </w:p>
    <w:p w:rsidR="004D793E" w:rsidRDefault="004D793E" w:rsidP="004D793E">
      <w:pPr>
        <w:pStyle w:val="BasicParagraph"/>
        <w:suppressAutoHyphens/>
        <w:rPr>
          <w:rFonts w:ascii="Avenir LT Std 35 Light" w:hAnsi="Avenir LT Std 35 Light" w:cs="Avenir LT Std 35 Light"/>
          <w:sz w:val="28"/>
          <w:szCs w:val="28"/>
        </w:rPr>
      </w:pPr>
    </w:p>
    <w:p w:rsidR="004D793E" w:rsidRDefault="004D793E" w:rsidP="004D793E">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DBC 15552 </w:t>
      </w:r>
      <w:r w:rsidRPr="00A72BA6">
        <w:rPr>
          <w:rFonts w:ascii="Avenir LT Std 35 Light" w:hAnsi="Avenir LT Std 35 Light" w:cs="Avenir LT Std 35 Light"/>
          <w:i/>
          <w:sz w:val="28"/>
          <w:szCs w:val="28"/>
        </w:rPr>
        <w:t>Dragonswood</w:t>
      </w:r>
      <w:r>
        <w:rPr>
          <w:rFonts w:ascii="Avenir LT Std 35 Light" w:hAnsi="Avenir LT Std 35 Light" w:cs="Avenir LT Std 35 Light"/>
          <w:sz w:val="28"/>
          <w:szCs w:val="28"/>
        </w:rPr>
        <w:t xml:space="preserve"> by Janet Lee Carey.</w:t>
      </w:r>
    </w:p>
    <w:p w:rsidR="004D793E" w:rsidRDefault="004D793E" w:rsidP="004D793E">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Tess and two friends flee their village when she is accused of being a witch. They are given shelter by a mysterious huntsman in the forbidden Dragonswood where Tess discovers the truth about herself. Some violence. 2012. Narrated by Ros Wilkes.</w:t>
      </w:r>
    </w:p>
    <w:p w:rsidR="004D793E" w:rsidRDefault="004D793E" w:rsidP="004D793E">
      <w:pPr>
        <w:pStyle w:val="BasicParagraph"/>
        <w:suppressAutoHyphens/>
        <w:rPr>
          <w:rFonts w:ascii="Avenir LT Std 35 Light" w:hAnsi="Avenir LT Std 35 Light" w:cs="Avenir LT Std 35 Light"/>
          <w:sz w:val="28"/>
          <w:szCs w:val="28"/>
        </w:rPr>
      </w:pPr>
    </w:p>
    <w:p w:rsidR="004D793E" w:rsidRDefault="004D793E" w:rsidP="004D793E">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DBC 15795 </w:t>
      </w:r>
      <w:r w:rsidRPr="00A72BA6">
        <w:rPr>
          <w:rFonts w:ascii="Avenir LT Std 35 Light" w:hAnsi="Avenir LT Std 35 Light" w:cs="Avenir LT Std 35 Light"/>
          <w:i/>
          <w:sz w:val="28"/>
          <w:szCs w:val="28"/>
        </w:rPr>
        <w:t>Enzo’s Very Scary Halloween</w:t>
      </w:r>
      <w:r>
        <w:rPr>
          <w:rFonts w:ascii="Avenir LT Std 35 Light" w:hAnsi="Avenir LT Std 35 Light" w:cs="Avenir LT Std 35 Light"/>
          <w:sz w:val="28"/>
          <w:szCs w:val="28"/>
        </w:rPr>
        <w:t xml:space="preserve"> by Garth Stein.</w:t>
      </w:r>
    </w:p>
    <w:p w:rsidR="004D793E" w:rsidRDefault="004D793E" w:rsidP="004D793E">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When Halloween comes around, Enzo doesn’t know what to expect. Jack-o-lanterns light up the streets, giant spiders weave webs on porches, ordinary lawns become creepy graveyards, and every child and dog transform into a creature of some kind </w:t>
      </w:r>
      <w:r>
        <w:rPr>
          <w:rFonts w:ascii="Avenir LT Std 35 Light" w:hAnsi="Avenir LT Std 35 Light" w:cs="Avenir LT Std 35 Light"/>
          <w:w w:val="98"/>
          <w:sz w:val="26"/>
          <w:szCs w:val="26"/>
        </w:rPr>
        <w:t xml:space="preserve">— </w:t>
      </w:r>
      <w:r>
        <w:rPr>
          <w:rFonts w:ascii="Avenir LT Std 35 Light" w:hAnsi="Avenir LT Std 35 Light" w:cs="Avenir LT Std 35 Light"/>
          <w:sz w:val="28"/>
          <w:szCs w:val="28"/>
        </w:rPr>
        <w:t>including Enzo. 2016. Narrated by Gregg Porter.</w:t>
      </w:r>
    </w:p>
    <w:p w:rsidR="004D793E" w:rsidRDefault="004D793E" w:rsidP="004D793E">
      <w:pPr>
        <w:pStyle w:val="BasicParagraph"/>
        <w:suppressAutoHyphens/>
        <w:rPr>
          <w:rFonts w:ascii="Avenir LT Std 35 Light" w:hAnsi="Avenir LT Std 35 Light" w:cs="Avenir LT Std 35 Light"/>
          <w:sz w:val="28"/>
          <w:szCs w:val="28"/>
        </w:rPr>
      </w:pPr>
    </w:p>
    <w:p w:rsidR="004D793E" w:rsidRDefault="004D793E"/>
    <w:p w:rsidR="00A824E8" w:rsidRDefault="00A824E8"/>
    <w:p w:rsidR="00A824E8" w:rsidRDefault="00A824E8"/>
    <w:p w:rsidR="00307AC5" w:rsidRDefault="00307AC5" w:rsidP="00307AC5">
      <w:pPr>
        <w:pStyle w:val="NormalWeb"/>
        <w:spacing w:after="60"/>
        <w:rPr>
          <w:rFonts w:ascii="Arial" w:hAnsi="Arial" w:cs="Arial"/>
          <w:b/>
          <w:color w:val="000000"/>
          <w:sz w:val="28"/>
          <w:szCs w:val="52"/>
        </w:rPr>
      </w:pPr>
      <w:r w:rsidRPr="008D034A">
        <w:rPr>
          <w:rFonts w:ascii="Arial" w:hAnsi="Arial" w:cs="Arial"/>
          <w:b/>
          <w:color w:val="000000"/>
          <w:sz w:val="28"/>
          <w:szCs w:val="52"/>
        </w:rPr>
        <w:lastRenderedPageBreak/>
        <w:t xml:space="preserve">Announcing a CCTV Lending Program </w:t>
      </w:r>
      <w:r>
        <w:rPr>
          <w:rFonts w:ascii="Arial" w:hAnsi="Arial" w:cs="Arial"/>
          <w:b/>
          <w:color w:val="000000"/>
          <w:sz w:val="28"/>
          <w:szCs w:val="52"/>
        </w:rPr>
        <w:t>by Alice Klein</w:t>
      </w:r>
    </w:p>
    <w:p w:rsidR="004D793E" w:rsidRDefault="004D793E"/>
    <w:p w:rsidR="004D793E" w:rsidRDefault="004D793E" w:rsidP="004D793E">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The Washington State Department of Services for the Blind (DSB) is excited to partner with WTBBL for a much anticipated desktop video magnifier, or CCTV, lending program.</w:t>
      </w:r>
    </w:p>
    <w:p w:rsidR="004D793E" w:rsidRDefault="004D793E" w:rsidP="004D793E">
      <w:pPr>
        <w:pStyle w:val="BasicParagraph"/>
        <w:suppressAutoHyphens/>
        <w:rPr>
          <w:rFonts w:ascii="Avenir LT Std 35 Light" w:hAnsi="Avenir LT Std 35 Light" w:cs="Avenir LT Std 35 Light"/>
          <w:sz w:val="28"/>
          <w:szCs w:val="28"/>
        </w:rPr>
      </w:pPr>
    </w:p>
    <w:p w:rsidR="004D793E" w:rsidRPr="00A72BA6" w:rsidRDefault="004D793E" w:rsidP="004D793E">
      <w:pPr>
        <w:pStyle w:val="BasicParagraph"/>
        <w:suppressAutoHyphens/>
        <w:rPr>
          <w:rFonts w:ascii="Avenir LT Std 35 Light" w:hAnsi="Avenir LT Std 35 Light" w:cs="Avenir LT Std 35 Light"/>
          <w:b/>
          <w:sz w:val="28"/>
          <w:szCs w:val="28"/>
        </w:rPr>
      </w:pPr>
      <w:r w:rsidRPr="00A72BA6">
        <w:rPr>
          <w:rFonts w:ascii="Avenir LT Std 85 Heavy" w:hAnsi="Avenir LT Std 85 Heavy" w:cs="Avenir LT Std 85 Heavy"/>
          <w:b/>
          <w:sz w:val="28"/>
          <w:szCs w:val="28"/>
        </w:rPr>
        <w:t>What is a CCTV?</w:t>
      </w:r>
    </w:p>
    <w:p w:rsidR="004D793E" w:rsidRDefault="004D793E" w:rsidP="004D793E">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A desktop CCTV is a low-vision aid that consists of a camera with a strong zoom lens, a large flat monitor, and lighting. In addition to magnification (sometimes up to 70 times), video magnifiers include enhanced text contrast and text-to-speech functions.</w:t>
      </w:r>
    </w:p>
    <w:p w:rsidR="004D793E" w:rsidRDefault="004D793E" w:rsidP="004D793E">
      <w:pPr>
        <w:pStyle w:val="BasicParagraph"/>
        <w:suppressAutoHyphens/>
        <w:rPr>
          <w:rFonts w:ascii="Avenir LT Std 35 Light" w:hAnsi="Avenir LT Std 35 Light" w:cs="Avenir LT Std 35 Light"/>
          <w:sz w:val="28"/>
          <w:szCs w:val="28"/>
        </w:rPr>
      </w:pPr>
    </w:p>
    <w:p w:rsidR="004D793E" w:rsidRPr="00A72BA6" w:rsidRDefault="004D793E" w:rsidP="004D793E">
      <w:pPr>
        <w:pStyle w:val="BasicParagraph"/>
        <w:suppressAutoHyphens/>
        <w:rPr>
          <w:rFonts w:ascii="Avenir LT Std 35 Light" w:hAnsi="Avenir LT Std 35 Light" w:cs="Avenir LT Std 35 Light"/>
          <w:b/>
          <w:sz w:val="28"/>
          <w:szCs w:val="28"/>
        </w:rPr>
      </w:pPr>
      <w:r w:rsidRPr="00A72BA6">
        <w:rPr>
          <w:rFonts w:ascii="Avenir LT Std 85 Heavy" w:hAnsi="Avenir LT Std 85 Heavy" w:cs="Avenir LT Std 85 Heavy"/>
          <w:b/>
          <w:sz w:val="28"/>
          <w:szCs w:val="28"/>
        </w:rPr>
        <w:t>What can I do with a CCTV?</w:t>
      </w:r>
    </w:p>
    <w:p w:rsidR="004D793E" w:rsidRDefault="004D793E" w:rsidP="004D793E">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There are many uses for these devices such as reading magazines and letters, viewing family photos, writing checks, completing crossword puzzles, and engaging in favorite crafting hobbies.</w:t>
      </w:r>
    </w:p>
    <w:p w:rsidR="004D793E" w:rsidRDefault="004D793E" w:rsidP="004D793E">
      <w:pPr>
        <w:pStyle w:val="BasicParagraph"/>
        <w:suppressAutoHyphens/>
        <w:rPr>
          <w:rFonts w:ascii="Avenir LT Std 35 Light" w:hAnsi="Avenir LT Std 35 Light" w:cs="Avenir LT Std 35 Light"/>
          <w:sz w:val="28"/>
          <w:szCs w:val="28"/>
        </w:rPr>
      </w:pPr>
    </w:p>
    <w:p w:rsidR="004D793E" w:rsidRPr="00A72BA6" w:rsidRDefault="004D793E" w:rsidP="004D793E">
      <w:pPr>
        <w:pStyle w:val="BasicParagraph"/>
        <w:suppressAutoHyphens/>
        <w:rPr>
          <w:rFonts w:ascii="Avenir LT Std 35 Light" w:hAnsi="Avenir LT Std 35 Light" w:cs="Avenir LT Std 35 Light"/>
          <w:b/>
          <w:sz w:val="28"/>
          <w:szCs w:val="28"/>
        </w:rPr>
      </w:pPr>
      <w:r w:rsidRPr="00A72BA6">
        <w:rPr>
          <w:rFonts w:ascii="Avenir LT Std 85 Heavy" w:hAnsi="Avenir LT Std 85 Heavy" w:cs="Avenir LT Std 85 Heavy"/>
          <w:b/>
          <w:sz w:val="28"/>
          <w:szCs w:val="28"/>
        </w:rPr>
        <w:t>How can I receive a CCTV?</w:t>
      </w:r>
    </w:p>
    <w:p w:rsidR="004D793E" w:rsidRDefault="004D793E" w:rsidP="004D793E">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Current WTBBL patrons can receive a CCTV by becoming a client of the DSB Independent Living (IL) Program.</w:t>
      </w:r>
    </w:p>
    <w:p w:rsidR="004D793E" w:rsidRDefault="004D793E" w:rsidP="004D793E">
      <w:pPr>
        <w:pStyle w:val="BasicParagraph"/>
        <w:suppressAutoHyphens/>
        <w:rPr>
          <w:rFonts w:ascii="Avenir LT Std 35 Light" w:hAnsi="Avenir LT Std 35 Light" w:cs="Avenir LT Std 35 Light"/>
          <w:sz w:val="28"/>
          <w:szCs w:val="28"/>
        </w:rPr>
      </w:pPr>
    </w:p>
    <w:p w:rsidR="004D793E" w:rsidRDefault="004D793E" w:rsidP="004D793E">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The IL Program is for people 24 and older who are experiencing difficulty performing customary life activities due to vision loss. IL services are provided to people who are unemployed, seeking employment, or attending school. The IL Program offers far more than just CCTVs. It teaches people with vision loss new skills, and provides other aids and devices needed to live independently. </w:t>
      </w:r>
    </w:p>
    <w:p w:rsidR="00A72BA6" w:rsidRDefault="00A72BA6" w:rsidP="004D793E">
      <w:pPr>
        <w:pStyle w:val="BasicParagraph"/>
        <w:suppressAutoHyphens/>
        <w:rPr>
          <w:rFonts w:ascii="Avenir LT Std 35 Light" w:hAnsi="Avenir LT Std 35 Light" w:cs="Avenir LT Std 35 Light"/>
          <w:sz w:val="28"/>
          <w:szCs w:val="28"/>
        </w:rPr>
      </w:pPr>
    </w:p>
    <w:p w:rsidR="004D793E" w:rsidRDefault="004D793E" w:rsidP="004D793E">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As a client of the IL Program, you will be contacted by a local, DSB-approved community service provider who will help you choose the device that best suits your needs and train you on how to use the CCTV.</w:t>
      </w:r>
    </w:p>
    <w:p w:rsidR="004D793E" w:rsidRDefault="004D793E" w:rsidP="004D793E">
      <w:pPr>
        <w:pStyle w:val="BasicParagraph"/>
        <w:suppressAutoHyphens/>
        <w:rPr>
          <w:rFonts w:ascii="Avenir LT Std 35 Light" w:hAnsi="Avenir LT Std 35 Light" w:cs="Avenir LT Std 35 Light"/>
          <w:sz w:val="28"/>
          <w:szCs w:val="28"/>
        </w:rPr>
      </w:pPr>
    </w:p>
    <w:p w:rsidR="004D793E" w:rsidRDefault="004D793E" w:rsidP="004D793E">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lastRenderedPageBreak/>
        <w:t xml:space="preserve">Request </w:t>
      </w:r>
      <w:r w:rsidR="00A72BA6">
        <w:rPr>
          <w:rFonts w:ascii="Avenir LT Std 35 Light" w:hAnsi="Avenir LT Std 35 Light" w:cs="Avenir LT Std 35 Light"/>
          <w:sz w:val="28"/>
          <w:szCs w:val="28"/>
        </w:rPr>
        <w:t xml:space="preserve">services from the IL Program at </w:t>
      </w:r>
      <w:r>
        <w:rPr>
          <w:rFonts w:ascii="Avenir LT Std 35 Light" w:hAnsi="Avenir LT Std 35 Light" w:cs="Avenir LT Std 35 Light"/>
          <w:sz w:val="28"/>
          <w:szCs w:val="28"/>
        </w:rPr>
        <w:t>https://dsb.wa.gov/resources/request-services.</w:t>
      </w:r>
    </w:p>
    <w:p w:rsidR="004D793E" w:rsidRDefault="004D793E" w:rsidP="004D793E">
      <w:pPr>
        <w:pStyle w:val="BasicParagraph"/>
        <w:suppressAutoHyphens/>
        <w:rPr>
          <w:rFonts w:ascii="Avenir LT Std 35 Light" w:hAnsi="Avenir LT Std 35 Light" w:cs="Avenir LT Std 35 Light"/>
          <w:sz w:val="28"/>
          <w:szCs w:val="28"/>
        </w:rPr>
      </w:pPr>
    </w:p>
    <w:p w:rsidR="004D793E" w:rsidRPr="00A72BA6" w:rsidRDefault="004D793E" w:rsidP="004D793E">
      <w:pPr>
        <w:pStyle w:val="BasicParagraph"/>
        <w:suppressAutoHyphens/>
        <w:rPr>
          <w:rFonts w:ascii="Avenir LT Std 35 Light" w:hAnsi="Avenir LT Std 35 Light" w:cs="Avenir LT Std 35 Light"/>
          <w:b/>
          <w:sz w:val="28"/>
          <w:szCs w:val="28"/>
        </w:rPr>
      </w:pPr>
      <w:r w:rsidRPr="00A72BA6">
        <w:rPr>
          <w:rFonts w:ascii="Avenir LT Std 85 Heavy" w:hAnsi="Avenir LT Std 85 Heavy" w:cs="Avenir LT Std 85 Heavy"/>
          <w:b/>
          <w:sz w:val="28"/>
          <w:szCs w:val="28"/>
        </w:rPr>
        <w:t>How long is the loan? And, most importantly, is it free?</w:t>
      </w:r>
    </w:p>
    <w:p w:rsidR="004D793E" w:rsidRDefault="004D793E" w:rsidP="004D793E">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The loan of the CCTV is free! And, just like the talking book players, it is yours to keep as long as you are using it. We will follow up periodically to see if you would like to continue using your device or return it. </w:t>
      </w:r>
    </w:p>
    <w:p w:rsidR="004D793E" w:rsidRDefault="004D793E" w:rsidP="004D793E">
      <w:pPr>
        <w:pStyle w:val="BasicParagraph"/>
        <w:suppressAutoHyphens/>
        <w:rPr>
          <w:rFonts w:ascii="Avenir LT Std 35 Light" w:hAnsi="Avenir LT Std 35 Light" w:cs="Avenir LT Std 35 Light"/>
          <w:sz w:val="28"/>
          <w:szCs w:val="28"/>
        </w:rPr>
      </w:pPr>
    </w:p>
    <w:p w:rsidR="004D793E" w:rsidRPr="00A72BA6" w:rsidRDefault="004D793E" w:rsidP="004D793E">
      <w:pPr>
        <w:pStyle w:val="BasicParagraph"/>
        <w:suppressAutoHyphens/>
        <w:rPr>
          <w:rFonts w:ascii="Avenir LT Std 35 Light" w:hAnsi="Avenir LT Std 35 Light" w:cs="Avenir LT Std 35 Light"/>
          <w:b/>
          <w:sz w:val="28"/>
          <w:szCs w:val="28"/>
        </w:rPr>
      </w:pPr>
      <w:r w:rsidRPr="00A72BA6">
        <w:rPr>
          <w:rFonts w:ascii="Avenir LT Std 85 Heavy" w:hAnsi="Avenir LT Std 85 Heavy" w:cs="Avenir LT Std 85 Heavy"/>
          <w:b/>
          <w:sz w:val="28"/>
          <w:szCs w:val="28"/>
        </w:rPr>
        <w:t>What models are available?</w:t>
      </w:r>
    </w:p>
    <w:p w:rsidR="004D793E" w:rsidRDefault="004D793E" w:rsidP="004D793E">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ab/>
        <w:t>• ClearView C Full HD Speech</w:t>
      </w:r>
    </w:p>
    <w:p w:rsidR="004D793E" w:rsidRDefault="004D793E" w:rsidP="004D793E">
      <w:pPr>
        <w:pStyle w:val="BasicParagraph"/>
        <w:suppressAutoHyphens/>
        <w:jc w:val="both"/>
        <w:rPr>
          <w:rFonts w:ascii="Avenir LT Std 35 Light" w:hAnsi="Avenir LT Std 35 Light" w:cs="Avenir LT Std 35 Light"/>
          <w:sz w:val="28"/>
          <w:szCs w:val="28"/>
        </w:rPr>
      </w:pPr>
      <w:r>
        <w:rPr>
          <w:rFonts w:ascii="Avenir LT Std 35 Light" w:hAnsi="Avenir LT Std 35 Light" w:cs="Avenir LT Std 35 Light"/>
          <w:sz w:val="28"/>
          <w:szCs w:val="28"/>
        </w:rPr>
        <w:tab/>
        <w:t>• ClearView C 24" Full HD</w:t>
      </w:r>
    </w:p>
    <w:p w:rsidR="004D793E" w:rsidRDefault="004D793E" w:rsidP="004D793E">
      <w:pPr>
        <w:pStyle w:val="BasicParagraph"/>
        <w:suppressAutoHyphens/>
        <w:jc w:val="both"/>
        <w:rPr>
          <w:rFonts w:ascii="Avenir LT Std 35 Light" w:hAnsi="Avenir LT Std 35 Light" w:cs="Avenir LT Std 35 Light"/>
          <w:sz w:val="28"/>
          <w:szCs w:val="28"/>
        </w:rPr>
      </w:pPr>
      <w:r>
        <w:rPr>
          <w:rFonts w:ascii="Avenir LT Std 35 Light" w:hAnsi="Avenir LT Std 35 Light" w:cs="Avenir LT Std 35 Light"/>
          <w:sz w:val="28"/>
          <w:szCs w:val="28"/>
        </w:rPr>
        <w:tab/>
        <w:t>• Merlin Ultra HD</w:t>
      </w:r>
    </w:p>
    <w:p w:rsidR="004D793E" w:rsidRDefault="004D793E" w:rsidP="004D793E">
      <w:pPr>
        <w:pStyle w:val="BasicParagraph"/>
        <w:suppressAutoHyphens/>
        <w:jc w:val="both"/>
        <w:rPr>
          <w:rFonts w:ascii="Avenir LT Std 35 Light" w:hAnsi="Avenir LT Std 35 Light" w:cs="Avenir LT Std 35 Light"/>
          <w:sz w:val="28"/>
          <w:szCs w:val="28"/>
        </w:rPr>
      </w:pPr>
      <w:r>
        <w:rPr>
          <w:rFonts w:ascii="Avenir LT Std 35 Light" w:hAnsi="Avenir LT Std 35 Light" w:cs="Avenir LT Std 35 Light"/>
          <w:sz w:val="28"/>
          <w:szCs w:val="28"/>
        </w:rPr>
        <w:tab/>
        <w:t>• Merlin Elite Pro</w:t>
      </w:r>
    </w:p>
    <w:p w:rsidR="004D793E" w:rsidRDefault="004D793E" w:rsidP="004D793E">
      <w:pPr>
        <w:pStyle w:val="BasicParagraph"/>
        <w:suppressAutoHyphens/>
        <w:jc w:val="both"/>
        <w:rPr>
          <w:rFonts w:ascii="Avenir LT Std 35 Light" w:hAnsi="Avenir LT Std 35 Light" w:cs="Avenir LT Std 35 Light"/>
          <w:sz w:val="28"/>
          <w:szCs w:val="28"/>
        </w:rPr>
      </w:pPr>
      <w:r>
        <w:rPr>
          <w:rFonts w:ascii="Avenir LT Std 35 Light" w:hAnsi="Avenir LT Std 35 Light" w:cs="Avenir LT Std 35 Light"/>
          <w:sz w:val="28"/>
          <w:szCs w:val="28"/>
        </w:rPr>
        <w:tab/>
        <w:t xml:space="preserve">• </w:t>
      </w:r>
      <w:r>
        <w:rPr>
          <w:rFonts w:ascii="Avenir LT Std 35 Light" w:hAnsi="Avenir LT Std 35 Light" w:cs="Avenir LT Std 35 Light"/>
          <w:w w:val="97"/>
          <w:sz w:val="28"/>
          <w:szCs w:val="28"/>
        </w:rPr>
        <w:t>Acrobat Ultra HD (20” or 24” monitor)</w:t>
      </w:r>
    </w:p>
    <w:p w:rsidR="004D793E" w:rsidRDefault="004D793E" w:rsidP="004D793E">
      <w:pPr>
        <w:pStyle w:val="BasicParagraph"/>
        <w:suppressAutoHyphens/>
        <w:jc w:val="both"/>
        <w:rPr>
          <w:rFonts w:ascii="Avenir LT Std 35 Light" w:hAnsi="Avenir LT Std 35 Light" w:cs="Avenir LT Std 35 Light"/>
          <w:sz w:val="28"/>
          <w:szCs w:val="28"/>
        </w:rPr>
      </w:pPr>
      <w:r>
        <w:rPr>
          <w:rFonts w:ascii="Avenir LT Std 35 Light" w:hAnsi="Avenir LT Std 35 Light" w:cs="Avenir LT Std 35 Light"/>
          <w:sz w:val="28"/>
          <w:szCs w:val="28"/>
        </w:rPr>
        <w:tab/>
        <w:t>• DaVinci Pro</w:t>
      </w:r>
    </w:p>
    <w:p w:rsidR="004D793E" w:rsidRDefault="004D793E" w:rsidP="004D793E">
      <w:pPr>
        <w:pStyle w:val="BasicParagraph"/>
        <w:suppressAutoHyphens/>
        <w:rPr>
          <w:rFonts w:ascii="Avenir LT Std 35 Light" w:hAnsi="Avenir LT Std 35 Light" w:cs="Avenir LT Std 35 Light"/>
          <w:sz w:val="28"/>
          <w:szCs w:val="28"/>
        </w:rPr>
      </w:pPr>
    </w:p>
    <w:p w:rsidR="004D793E" w:rsidRPr="00227DE0" w:rsidRDefault="004D793E" w:rsidP="004D793E">
      <w:pPr>
        <w:pStyle w:val="BasicParagraph"/>
        <w:suppressAutoHyphens/>
        <w:rPr>
          <w:rFonts w:ascii="Avenir LT Std 35 Light" w:hAnsi="Avenir LT Std 35 Light" w:cs="Avenir LT Std 35 Light"/>
          <w:b/>
          <w:sz w:val="28"/>
          <w:szCs w:val="28"/>
        </w:rPr>
      </w:pPr>
      <w:r w:rsidRPr="00227DE0">
        <w:rPr>
          <w:rFonts w:ascii="Avenir LT Std 85 Heavy" w:hAnsi="Avenir LT Std 85 Heavy" w:cs="Avenir LT Std 85 Heavy"/>
          <w:b/>
          <w:sz w:val="28"/>
          <w:szCs w:val="28"/>
        </w:rPr>
        <w:t>If I have questions about the lending program, who should I ask?</w:t>
      </w:r>
    </w:p>
    <w:p w:rsidR="004D793E" w:rsidRDefault="004D793E" w:rsidP="004D793E">
      <w:pPr>
        <w:pStyle w:val="BasicParagraph"/>
        <w:suppressAutoHyphens/>
        <w:rPr>
          <w:sz w:val="28"/>
          <w:szCs w:val="28"/>
        </w:rPr>
      </w:pPr>
      <w:r>
        <w:rPr>
          <w:rFonts w:ascii="Avenir LT Std 35 Light" w:hAnsi="Avenir LT Std 35 Light" w:cs="Avenir LT Std 35 Light"/>
          <w:sz w:val="28"/>
          <w:szCs w:val="28"/>
        </w:rPr>
        <w:t>Alice Klein is the Program Coordinator with the Independent Living Program. You can call her at 206-543-3616 or email aliceg15@uw.edu. She can provide additional information about both the CCTV lending and IL programs.</w:t>
      </w:r>
    </w:p>
    <w:p w:rsidR="004D793E" w:rsidRDefault="004D793E"/>
    <w:p w:rsidR="004D793E" w:rsidRDefault="004D793E"/>
    <w:p w:rsidR="00307AC5" w:rsidRPr="0044676B" w:rsidRDefault="00307AC5" w:rsidP="00307AC5">
      <w:pPr>
        <w:rPr>
          <w:rFonts w:ascii="Arial" w:hAnsi="Arial" w:cs="Arial"/>
          <w:b/>
          <w:sz w:val="28"/>
          <w:szCs w:val="28"/>
        </w:rPr>
      </w:pPr>
      <w:r w:rsidRPr="0044676B">
        <w:rPr>
          <w:rFonts w:ascii="Arial" w:hAnsi="Arial" w:cs="Arial"/>
          <w:b/>
          <w:sz w:val="28"/>
          <w:szCs w:val="28"/>
        </w:rPr>
        <w:t xml:space="preserve">UW Directed Fieldwork Pays Off </w:t>
      </w:r>
    </w:p>
    <w:p w:rsidR="004D793E" w:rsidRDefault="004D793E"/>
    <w:p w:rsidR="004D793E" w:rsidRDefault="004D793E" w:rsidP="004D793E">
      <w:pPr>
        <w:pStyle w:val="BasicParagraph"/>
        <w:suppressAutoHyphens/>
        <w:rPr>
          <w:rFonts w:ascii="Avenir LT Std 35 Light" w:hAnsi="Avenir LT Std 35 Light" w:cs="Avenir LT Std 35 Light"/>
          <w:i/>
          <w:sz w:val="28"/>
          <w:szCs w:val="28"/>
        </w:rPr>
      </w:pPr>
      <w:r w:rsidRPr="004D793E">
        <w:rPr>
          <w:rFonts w:ascii="Avenir LT Std 35 Light" w:hAnsi="Avenir LT Std 35 Light" w:cs="Avenir LT Std 35 Light"/>
          <w:i/>
          <w:sz w:val="28"/>
          <w:szCs w:val="28"/>
        </w:rPr>
        <w:t>Over the summer WTBBL hosted two graduate students from the University of Washington’s Information School. Lauren and Jake are both working towards earning a masters degree in library and information science. As part of their studies they collaborated with us on two projects.</w:t>
      </w:r>
    </w:p>
    <w:p w:rsidR="004D793E" w:rsidRDefault="004D793E" w:rsidP="004D793E">
      <w:pPr>
        <w:pStyle w:val="BasicParagraph"/>
        <w:suppressAutoHyphens/>
        <w:rPr>
          <w:rFonts w:ascii="Avenir LT Std 35 Light" w:hAnsi="Avenir LT Std 35 Light" w:cs="Avenir LT Std 35 Light"/>
          <w:i/>
          <w:sz w:val="28"/>
          <w:szCs w:val="28"/>
        </w:rPr>
      </w:pPr>
    </w:p>
    <w:p w:rsidR="00A824E8" w:rsidRDefault="00A824E8" w:rsidP="004D793E">
      <w:pPr>
        <w:pStyle w:val="BasicParagraph"/>
        <w:suppressAutoHyphens/>
        <w:rPr>
          <w:rFonts w:ascii="Avenir LT Std 35 Light" w:hAnsi="Avenir LT Std 35 Light" w:cs="Avenir LT Std 35 Light"/>
          <w:i/>
          <w:sz w:val="28"/>
          <w:szCs w:val="28"/>
        </w:rPr>
      </w:pPr>
    </w:p>
    <w:p w:rsidR="00A824E8" w:rsidRDefault="00A824E8" w:rsidP="004D793E">
      <w:pPr>
        <w:pStyle w:val="BasicParagraph"/>
        <w:suppressAutoHyphens/>
        <w:rPr>
          <w:rFonts w:ascii="Avenir LT Std 35 Light" w:hAnsi="Avenir LT Std 35 Light" w:cs="Avenir LT Std 35 Light"/>
          <w:i/>
          <w:sz w:val="28"/>
          <w:szCs w:val="28"/>
        </w:rPr>
      </w:pPr>
    </w:p>
    <w:p w:rsidR="00A72BA6" w:rsidRDefault="00A72BA6" w:rsidP="004D793E">
      <w:pPr>
        <w:pStyle w:val="BasicParagraph"/>
        <w:suppressAutoHyphens/>
        <w:rPr>
          <w:rFonts w:ascii="Avenir LT Std 35 Light" w:hAnsi="Avenir LT Std 35 Light" w:cs="Avenir LT Std 35 Light"/>
          <w:b/>
          <w:sz w:val="28"/>
          <w:szCs w:val="28"/>
        </w:rPr>
      </w:pPr>
      <w:r w:rsidRPr="00A72BA6">
        <w:rPr>
          <w:rFonts w:ascii="Avenir LT Std 35 Light" w:hAnsi="Avenir LT Std 35 Light" w:cs="Avenir LT Std 35 Light"/>
          <w:b/>
          <w:sz w:val="28"/>
          <w:szCs w:val="28"/>
        </w:rPr>
        <w:lastRenderedPageBreak/>
        <w:t>Lauren Califano</w:t>
      </w:r>
    </w:p>
    <w:p w:rsidR="00A72BA6" w:rsidRPr="00A72BA6" w:rsidRDefault="00A72BA6" w:rsidP="004D793E">
      <w:pPr>
        <w:pStyle w:val="BasicParagraph"/>
        <w:suppressAutoHyphens/>
        <w:rPr>
          <w:rFonts w:ascii="Avenir LT Std 35 Light" w:hAnsi="Avenir LT Std 35 Light" w:cs="Avenir LT Std 35 Light"/>
          <w:b/>
          <w:i/>
          <w:sz w:val="28"/>
          <w:szCs w:val="28"/>
        </w:rPr>
      </w:pPr>
    </w:p>
    <w:p w:rsidR="004D793E" w:rsidRDefault="004D793E" w:rsidP="004D793E">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My name is Lauren Califano, and I am a library and information science student at the University of Washington. The library program at UW offers students an opportunity to work with and learn from a librarian for summer-directed fieldwork. I was so excited to be able to work with WTBBL! </w:t>
      </w:r>
    </w:p>
    <w:p w:rsidR="004D793E" w:rsidRDefault="004D793E" w:rsidP="004D793E">
      <w:pPr>
        <w:pStyle w:val="BasicParagraph"/>
        <w:suppressAutoHyphens/>
        <w:rPr>
          <w:rFonts w:ascii="Avenir LT Std 35 Light" w:hAnsi="Avenir LT Std 35 Light" w:cs="Avenir LT Std 35 Light"/>
          <w:sz w:val="28"/>
          <w:szCs w:val="28"/>
        </w:rPr>
      </w:pPr>
    </w:p>
    <w:p w:rsidR="004D793E" w:rsidRDefault="004D793E" w:rsidP="004D793E">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My project was to catalog the new foreign-language audiobooks that WTBBL began receiving from around the world. I learned that the United States joined the Marrakesh Treaty in 2018 to facilitate access to published works for persons with print disabilities. I was immediately impressed that publishers, librarians, and volunteers have come together to share resources that make a tremendous impact on the lives of blind and visually impaired patrons worldwide. </w:t>
      </w:r>
    </w:p>
    <w:p w:rsidR="004D793E" w:rsidRDefault="004D793E" w:rsidP="004D793E">
      <w:pPr>
        <w:pStyle w:val="BasicParagraph"/>
        <w:suppressAutoHyphens/>
        <w:rPr>
          <w:rFonts w:ascii="Avenir LT Std 35 Light" w:hAnsi="Avenir LT Std 35 Light" w:cs="Avenir LT Std 35 Light"/>
          <w:sz w:val="28"/>
          <w:szCs w:val="28"/>
        </w:rPr>
      </w:pPr>
    </w:p>
    <w:p w:rsidR="004D793E" w:rsidRDefault="004D793E" w:rsidP="004D793E">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For my project, I reviewed each catalog record from the Marrakesh foreign-language collection and researched the subjects of the books using information from NLS and, if available, translated versions. I then learned how to use the library circulation system to add the subject to these foreign-language audiobooks. Adding subjects ensures the books can circulate to patrons. There were many interesting discoveries in cataloging the new collection; the result will be more of these books finding their way into patrons’ hands.</w:t>
      </w:r>
    </w:p>
    <w:p w:rsidR="004D793E" w:rsidRDefault="004D793E" w:rsidP="004D793E">
      <w:pPr>
        <w:pStyle w:val="BasicParagraph"/>
        <w:suppressAutoHyphens/>
        <w:rPr>
          <w:rFonts w:ascii="Avenir LT Std 35 Light" w:hAnsi="Avenir LT Std 35 Light" w:cs="Avenir LT Std 35 Light"/>
          <w:sz w:val="28"/>
          <w:szCs w:val="28"/>
        </w:rPr>
      </w:pPr>
    </w:p>
    <w:p w:rsidR="004D793E" w:rsidRDefault="004D793E" w:rsidP="004D793E">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This foreign-language audiobook collection from the Marrakesh Treaty is truly a marvel and will delight and positively impact readers statewide.</w:t>
      </w:r>
    </w:p>
    <w:p w:rsidR="004D793E" w:rsidRDefault="004D793E" w:rsidP="004D793E">
      <w:pPr>
        <w:pStyle w:val="BasicParagraph"/>
        <w:suppressAutoHyphens/>
        <w:rPr>
          <w:i/>
        </w:rPr>
      </w:pPr>
    </w:p>
    <w:p w:rsidR="00A72BA6" w:rsidRDefault="00A72BA6" w:rsidP="004D793E">
      <w:pPr>
        <w:pStyle w:val="BasicParagraph"/>
        <w:suppressAutoHyphens/>
        <w:rPr>
          <w:i/>
        </w:rPr>
      </w:pPr>
    </w:p>
    <w:p w:rsidR="00A72BA6" w:rsidRPr="00A72BA6" w:rsidRDefault="00A72BA6" w:rsidP="004D793E">
      <w:pPr>
        <w:pStyle w:val="BasicParagraph"/>
        <w:suppressAutoHyphens/>
        <w:rPr>
          <w:b/>
        </w:rPr>
      </w:pPr>
      <w:r w:rsidRPr="00A72BA6">
        <w:rPr>
          <w:b/>
        </w:rPr>
        <w:t xml:space="preserve">Jake Lackner </w:t>
      </w:r>
    </w:p>
    <w:p w:rsidR="004D793E" w:rsidRDefault="004D793E" w:rsidP="004D793E">
      <w:pPr>
        <w:pStyle w:val="BasicParagraph"/>
        <w:suppressAutoHyphens/>
        <w:rPr>
          <w:i/>
        </w:rPr>
      </w:pPr>
    </w:p>
    <w:p w:rsidR="004D793E" w:rsidRDefault="004D793E" w:rsidP="004D793E">
      <w:pPr>
        <w:pStyle w:val="BasicParagraph"/>
        <w:suppressAutoHyphens/>
        <w:rPr>
          <w:rFonts w:ascii="Avenir LT Std 35 Light" w:hAnsi="Avenir LT Std 35 Light" w:cs="Avenir LT Std 35 Light"/>
          <w:w w:val="98"/>
          <w:sz w:val="28"/>
          <w:szCs w:val="28"/>
        </w:rPr>
      </w:pPr>
      <w:r>
        <w:rPr>
          <w:rFonts w:ascii="Avenir LT Std 35 Light" w:hAnsi="Avenir LT Std 35 Light" w:cs="Avenir LT Std 35 Light"/>
          <w:w w:val="98"/>
          <w:sz w:val="28"/>
          <w:szCs w:val="28"/>
        </w:rPr>
        <w:t xml:space="preserve">I am a student in the University of Washington’s Master of Library and Information Science program. This summer, I completed a directed fieldwork project in which I analyzed WTBBL’s collection of materials on Native </w:t>
      </w:r>
      <w:r>
        <w:rPr>
          <w:rFonts w:ascii="Avenir LT Std 35 Light" w:hAnsi="Avenir LT Std 35 Light" w:cs="Avenir LT Std 35 Light"/>
          <w:w w:val="98"/>
          <w:sz w:val="28"/>
          <w:szCs w:val="28"/>
        </w:rPr>
        <w:lastRenderedPageBreak/>
        <w:t xml:space="preserve">American and Indigenous peoples, and determined which books should be weeded out and which new books should be purchased. </w:t>
      </w:r>
    </w:p>
    <w:p w:rsidR="004D793E" w:rsidRDefault="004D793E" w:rsidP="004D793E">
      <w:pPr>
        <w:pStyle w:val="BasicParagraph"/>
        <w:suppressAutoHyphens/>
        <w:rPr>
          <w:rFonts w:ascii="Avenir LT Std 35 Light" w:hAnsi="Avenir LT Std 35 Light" w:cs="Avenir LT Std 35 Light"/>
          <w:w w:val="98"/>
          <w:sz w:val="28"/>
          <w:szCs w:val="28"/>
        </w:rPr>
      </w:pPr>
    </w:p>
    <w:p w:rsidR="004D793E" w:rsidRDefault="004D793E" w:rsidP="004D793E">
      <w:pPr>
        <w:pStyle w:val="BasicParagraph"/>
        <w:suppressAutoHyphens/>
        <w:rPr>
          <w:rFonts w:ascii="Avenir LT Std 35 Light" w:hAnsi="Avenir LT Std 35 Light" w:cs="Avenir LT Std 35 Light"/>
          <w:w w:val="98"/>
          <w:sz w:val="28"/>
          <w:szCs w:val="28"/>
        </w:rPr>
      </w:pPr>
      <w:r>
        <w:rPr>
          <w:rFonts w:ascii="Avenir LT Std 35 Light" w:hAnsi="Avenir LT Std 35 Light" w:cs="Avenir LT Std 35 Light"/>
          <w:w w:val="98"/>
          <w:sz w:val="28"/>
          <w:szCs w:val="28"/>
        </w:rPr>
        <w:t>Unfortunately, librarians — and especially library students — don’t have time to read every book. The traditional view of the librarian is that of an</w:t>
      </w:r>
      <w:r w:rsidR="00A72BA6">
        <w:rPr>
          <w:rFonts w:ascii="Avenir LT Std 35 Light" w:hAnsi="Avenir LT Std 35 Light" w:cs="Avenir LT Std 35 Light"/>
          <w:w w:val="98"/>
          <w:sz w:val="28"/>
          <w:szCs w:val="28"/>
        </w:rPr>
        <w:t xml:space="preserve"> e</w:t>
      </w:r>
      <w:r>
        <w:rPr>
          <w:rFonts w:ascii="Avenir LT Std 35 Light" w:hAnsi="Avenir LT Std 35 Light" w:cs="Avenir LT Std 35 Light"/>
          <w:w w:val="98"/>
          <w:sz w:val="28"/>
          <w:szCs w:val="28"/>
        </w:rPr>
        <w:t>ffortlessly superior expert dispensing wisdom</w:t>
      </w:r>
      <w:r w:rsidR="00A72BA6">
        <w:rPr>
          <w:rFonts w:ascii="Avenir LT Std 35 Light" w:hAnsi="Avenir LT Std 35 Light" w:cs="Avenir LT Std 35 Light"/>
          <w:w w:val="98"/>
          <w:sz w:val="28"/>
          <w:szCs w:val="28"/>
        </w:rPr>
        <w:t xml:space="preserve"> </w:t>
      </w:r>
      <w:r>
        <w:rPr>
          <w:rFonts w:ascii="Avenir LT Std 35 Light" w:hAnsi="Avenir LT Std 35 Light" w:cs="Avenir LT Std 35 Light"/>
          <w:w w:val="98"/>
          <w:sz w:val="28"/>
          <w:szCs w:val="28"/>
        </w:rPr>
        <w:t xml:space="preserve">to the masses. But modern librarians depend on secrets and shortcuts of their own: book reviews, social media groups, Discord, etc. Indeed, librarians ask far more questions than patrons do. </w:t>
      </w:r>
    </w:p>
    <w:p w:rsidR="004D793E" w:rsidRDefault="004D793E" w:rsidP="004D793E">
      <w:pPr>
        <w:pStyle w:val="BasicParagraph"/>
        <w:suppressAutoHyphens/>
        <w:rPr>
          <w:rFonts w:ascii="Avenir LT Std 35 Light" w:hAnsi="Avenir LT Std 35 Light" w:cs="Avenir LT Std 35 Light"/>
          <w:w w:val="98"/>
          <w:sz w:val="28"/>
          <w:szCs w:val="28"/>
        </w:rPr>
      </w:pPr>
    </w:p>
    <w:p w:rsidR="004D793E" w:rsidRDefault="004D793E" w:rsidP="004D793E">
      <w:pPr>
        <w:pStyle w:val="BasicParagraph"/>
        <w:suppressAutoHyphens/>
        <w:rPr>
          <w:rFonts w:ascii="Avenir LT Std 35 Light" w:hAnsi="Avenir LT Std 35 Light" w:cs="Avenir LT Std 35 Light"/>
          <w:w w:val="98"/>
          <w:sz w:val="28"/>
          <w:szCs w:val="28"/>
        </w:rPr>
      </w:pPr>
      <w:r>
        <w:rPr>
          <w:rFonts w:ascii="Avenir LT Std 35 Light" w:hAnsi="Avenir LT Std 35 Light" w:cs="Avenir LT Std 35 Light"/>
          <w:w w:val="98"/>
          <w:sz w:val="28"/>
          <w:szCs w:val="28"/>
        </w:rPr>
        <w:t xml:space="preserve">I felt this lack of knowledge very acutely during this project. I had no familiarity with Native American and Indigenous literature and cultural history. My guiding principle was to trust authentic voices. I depended on websites like American Indians in Children’s Literature and the American Indian Library Association’s Youth Literature Award winners. I recognized that they were the experts and I was a novice. Their knowledge and expertise were the foundation of my work and led me to books like Heid E. Erdrich’s </w:t>
      </w:r>
      <w:r w:rsidRPr="006478E9">
        <w:rPr>
          <w:rFonts w:ascii="Avenir LT Std 35 Light" w:hAnsi="Avenir LT Std 35 Light" w:cs="Avenir LT Std 35 Light"/>
          <w:i/>
          <w:w w:val="98"/>
          <w:sz w:val="28"/>
          <w:szCs w:val="28"/>
        </w:rPr>
        <w:t>New Poets of Native Nations</w:t>
      </w:r>
      <w:r>
        <w:rPr>
          <w:rFonts w:ascii="Avenir LT Std 35 Light" w:hAnsi="Avenir LT Std 35 Light" w:cs="Avenir LT Std 35 Light"/>
          <w:w w:val="98"/>
          <w:sz w:val="28"/>
          <w:szCs w:val="28"/>
        </w:rPr>
        <w:t xml:space="preserve"> and Gary Robinson’s Standing Strong. In addition to book recommendations, part of my project was finding Native-owned bookstores where WTBBL could make purchases. </w:t>
      </w:r>
    </w:p>
    <w:p w:rsidR="004D793E" w:rsidRDefault="004D793E" w:rsidP="004D793E">
      <w:pPr>
        <w:pStyle w:val="BasicParagraph"/>
        <w:suppressAutoHyphens/>
        <w:rPr>
          <w:rFonts w:ascii="Avenir LT Std 35 Light" w:hAnsi="Avenir LT Std 35 Light" w:cs="Avenir LT Std 35 Light"/>
          <w:w w:val="98"/>
          <w:sz w:val="28"/>
          <w:szCs w:val="28"/>
        </w:rPr>
      </w:pPr>
    </w:p>
    <w:p w:rsidR="004D793E" w:rsidRDefault="004D793E" w:rsidP="004D793E">
      <w:pPr>
        <w:pStyle w:val="BasicParagraph"/>
        <w:suppressAutoHyphens/>
        <w:rPr>
          <w:rFonts w:ascii="Avenir LT Std 35 Light" w:hAnsi="Avenir LT Std 35 Light" w:cs="Avenir LT Std 35 Light"/>
          <w:w w:val="98"/>
          <w:sz w:val="28"/>
          <w:szCs w:val="28"/>
        </w:rPr>
      </w:pPr>
      <w:r>
        <w:rPr>
          <w:rFonts w:ascii="Avenir LT Std 35 Light" w:hAnsi="Avenir LT Std 35 Light" w:cs="Avenir LT Std 35 Light"/>
          <w:w w:val="98"/>
          <w:sz w:val="28"/>
          <w:szCs w:val="28"/>
        </w:rPr>
        <w:t xml:space="preserve">Among the different libraries I’ve encountered, WTBBL is unique in its humility and empathy. A superior attitude would immediately alienate patrons and destroy the potential for community relationships. The WTBBL staff intentionally build partnerships with their patrons that put them on an equal footing. WTBBL librarians plan to work alongside Native American volunteer readers to record audiobooks, and host library programs that feature contemporary Native American voices. </w:t>
      </w:r>
    </w:p>
    <w:p w:rsidR="004D793E" w:rsidRDefault="004D793E" w:rsidP="004D793E">
      <w:pPr>
        <w:pStyle w:val="BasicParagraph"/>
        <w:suppressAutoHyphens/>
        <w:rPr>
          <w:rFonts w:ascii="Avenir LT Std 35 Light" w:hAnsi="Avenir LT Std 35 Light" w:cs="Avenir LT Std 35 Light"/>
          <w:w w:val="98"/>
          <w:sz w:val="28"/>
          <w:szCs w:val="28"/>
        </w:rPr>
      </w:pPr>
    </w:p>
    <w:p w:rsidR="004D793E" w:rsidRDefault="004D793E" w:rsidP="004D793E">
      <w:pPr>
        <w:pStyle w:val="BasicParagraph"/>
        <w:suppressAutoHyphens/>
        <w:rPr>
          <w:rFonts w:ascii="Avenir LT Std 35 Light" w:hAnsi="Avenir LT Std 35 Light" w:cs="Avenir LT Std 35 Light"/>
          <w:w w:val="98"/>
          <w:sz w:val="26"/>
          <w:szCs w:val="26"/>
        </w:rPr>
      </w:pPr>
      <w:r>
        <w:rPr>
          <w:rFonts w:ascii="Avenir LT Std 35 Light" w:hAnsi="Avenir LT Std 35 Light" w:cs="Avenir LT Std 35 Light"/>
          <w:w w:val="98"/>
          <w:sz w:val="28"/>
          <w:szCs w:val="28"/>
        </w:rPr>
        <w:t xml:space="preserve">Library school classes are concerned with the values, approach, and the perspective to inspire people to enter your library. Without a doubt, I have learned so much about how librarians should position themselves and interact with their patrons at WTBBL. It’s always a bit frightening, if not </w:t>
      </w:r>
      <w:r>
        <w:rPr>
          <w:rFonts w:ascii="Avenir LT Std 35 Light" w:hAnsi="Avenir LT Std 35 Light" w:cs="Avenir LT Std 35 Light"/>
          <w:w w:val="98"/>
          <w:sz w:val="28"/>
          <w:szCs w:val="28"/>
        </w:rPr>
        <w:lastRenderedPageBreak/>
        <w:t xml:space="preserve">embarrassing, to admit you are ignorant, but when you let go of your status, you can start seeing other people as equals. </w:t>
      </w:r>
    </w:p>
    <w:p w:rsidR="004D793E" w:rsidRDefault="004D793E" w:rsidP="004D793E">
      <w:pPr>
        <w:pStyle w:val="BasicParagraph"/>
        <w:suppressAutoHyphens/>
        <w:rPr>
          <w:i/>
        </w:rPr>
      </w:pPr>
    </w:p>
    <w:p w:rsidR="00A72BA6" w:rsidRDefault="00A72BA6" w:rsidP="004D793E">
      <w:pPr>
        <w:pStyle w:val="BasicParagraph"/>
        <w:suppressAutoHyphens/>
        <w:rPr>
          <w:i/>
        </w:rPr>
      </w:pPr>
    </w:p>
    <w:p w:rsidR="00307AC5" w:rsidRDefault="00307AC5" w:rsidP="00A824E8">
      <w:pPr>
        <w:pStyle w:val="BasicParagraph"/>
        <w:suppressAutoHyphens/>
        <w:jc w:val="center"/>
        <w:rPr>
          <w:i/>
        </w:rPr>
      </w:pPr>
      <w:r w:rsidRPr="006F0A0F">
        <w:rPr>
          <w:rFonts w:ascii="Arial" w:hAnsi="Arial" w:cs="Arial"/>
          <w:b/>
          <w:sz w:val="28"/>
          <w:szCs w:val="28"/>
        </w:rPr>
        <w:t xml:space="preserve">Thank You to Our </w:t>
      </w:r>
      <w:r>
        <w:rPr>
          <w:rFonts w:ascii="Arial" w:hAnsi="Arial" w:cs="Arial"/>
          <w:b/>
          <w:sz w:val="28"/>
          <w:szCs w:val="28"/>
        </w:rPr>
        <w:t xml:space="preserve">July 1-Sept. 30, 2021 </w:t>
      </w:r>
      <w:r w:rsidRPr="006F0A0F">
        <w:rPr>
          <w:rFonts w:ascii="Arial" w:hAnsi="Arial" w:cs="Arial"/>
          <w:b/>
          <w:sz w:val="28"/>
          <w:szCs w:val="28"/>
        </w:rPr>
        <w:t>Donors</w:t>
      </w:r>
    </w:p>
    <w:p w:rsidR="004D793E" w:rsidRDefault="004D793E" w:rsidP="004D793E">
      <w:pPr>
        <w:pStyle w:val="BasicParagraph"/>
        <w:suppressAutoHyphens/>
        <w:rPr>
          <w:i/>
        </w:rPr>
      </w:pPr>
    </w:p>
    <w:p w:rsidR="004D793E" w:rsidRDefault="004D793E" w:rsidP="00A824E8">
      <w:pPr>
        <w:pStyle w:val="BasicParagraph"/>
        <w:suppressAutoHyphens/>
        <w:ind w:left="270" w:right="270"/>
        <w:jc w:val="center"/>
        <w:rPr>
          <w:rFonts w:ascii="Avenir LT Std 35 Light" w:hAnsi="Avenir LT Std 35 Light" w:cs="Avenir LT Std 35 Light"/>
          <w:sz w:val="28"/>
          <w:szCs w:val="28"/>
        </w:rPr>
      </w:pPr>
      <w:r>
        <w:rPr>
          <w:rFonts w:ascii="Avenir LT Std 35 Light" w:hAnsi="Avenir LT Std 35 Light" w:cs="Avenir LT Std 35 Light"/>
          <w:sz w:val="28"/>
          <w:szCs w:val="28"/>
        </w:rPr>
        <w:t>Thank you to all our patrons and donors who contribute so much to our organization. The last year and half has been challenging, and we are incredibly grateful for the outpouring of support we have received. Your gifts continue to help strengthen our organization and our mission, ensuring That all may read.</w:t>
      </w:r>
    </w:p>
    <w:p w:rsidR="004D793E" w:rsidRDefault="004D793E" w:rsidP="00A824E8">
      <w:pPr>
        <w:pStyle w:val="BasicParagraph"/>
        <w:tabs>
          <w:tab w:val="left" w:pos="7991"/>
        </w:tabs>
        <w:suppressAutoHyphens/>
        <w:ind w:left="270" w:right="270"/>
        <w:jc w:val="center"/>
        <w:rPr>
          <w:rFonts w:ascii="Avenir LT Std 35 Light" w:hAnsi="Avenir LT Std 35 Light" w:cs="Avenir LT Std 35 Light"/>
          <w:sz w:val="28"/>
          <w:szCs w:val="28"/>
        </w:rPr>
      </w:pPr>
    </w:p>
    <w:p w:rsidR="004D793E" w:rsidRDefault="004D793E" w:rsidP="00A824E8">
      <w:pPr>
        <w:pStyle w:val="BasicParagraph"/>
        <w:suppressAutoHyphens/>
        <w:ind w:left="270" w:right="270"/>
        <w:jc w:val="center"/>
        <w:rPr>
          <w:sz w:val="28"/>
          <w:szCs w:val="28"/>
        </w:rPr>
      </w:pPr>
      <w:r>
        <w:rPr>
          <w:rFonts w:ascii="Avenir LT Std 35 Light" w:hAnsi="Avenir LT Std 35 Light" w:cs="Avenir LT Std 35 Light"/>
          <w:sz w:val="28"/>
          <w:szCs w:val="28"/>
        </w:rPr>
        <w:t>If you have questions regarding a gift to our organization, contact Laura Mott at laura.mott@sos.wa.gov or 360-902-4171.</w:t>
      </w:r>
    </w:p>
    <w:p w:rsidR="004D793E" w:rsidRDefault="004D793E" w:rsidP="004D793E">
      <w:pPr>
        <w:pStyle w:val="BasicParagraph"/>
        <w:suppressAutoHyphens/>
        <w:rPr>
          <w:i/>
        </w:rPr>
      </w:pPr>
    </w:p>
    <w:p w:rsidR="00466FD8" w:rsidRDefault="00466FD8" w:rsidP="004D793E">
      <w:pPr>
        <w:pStyle w:val="BasicParagraph"/>
        <w:suppressAutoHyphens/>
        <w:rPr>
          <w:i/>
        </w:rPr>
      </w:pP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James Adamson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Leonard Allen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Laurie &amp; Lyle Anderson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Deanne &amp; Michael Andrews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Anonymous (5)</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Mira Arcilla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Lydia &amp;</w:t>
      </w:r>
      <w:r w:rsidR="00A72BA6">
        <w:rPr>
          <w:rFonts w:ascii="Avenir LT Std 35 Light" w:hAnsi="Avenir LT Std 35 Light" w:cs="Avenir LT Std 35 Light"/>
          <w:sz w:val="28"/>
          <w:szCs w:val="28"/>
        </w:rPr>
        <w:t xml:space="preserve"> </w:t>
      </w:r>
      <w:r>
        <w:rPr>
          <w:rFonts w:ascii="Avenir LT Std 35 Light" w:hAnsi="Avenir LT Std 35 Light" w:cs="Avenir LT Std 35 Light"/>
          <w:sz w:val="28"/>
          <w:szCs w:val="28"/>
        </w:rPr>
        <w:t xml:space="preserve">David Arnold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Nickie Askov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Robert Auslander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Debra &amp; Peter Baker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Cathy &amp;</w:t>
      </w:r>
      <w:r w:rsidR="00A72BA6">
        <w:rPr>
          <w:rFonts w:ascii="Avenir LT Std 35 Light" w:hAnsi="Avenir LT Std 35 Light" w:cs="Avenir LT Std 35 Light"/>
          <w:sz w:val="28"/>
          <w:szCs w:val="28"/>
        </w:rPr>
        <w:t xml:space="preserve"> </w:t>
      </w:r>
      <w:r>
        <w:rPr>
          <w:rFonts w:ascii="Avenir LT Std 35 Light" w:hAnsi="Avenir LT Std 35 Light" w:cs="Avenir LT Std 35 Light"/>
          <w:sz w:val="28"/>
          <w:szCs w:val="28"/>
        </w:rPr>
        <w:t xml:space="preserve">Rex Barrington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Francette &amp; Jim Beeler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Christine &amp; Dale Biddle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Nelson Black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Leona Blahak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Julianna Boettner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Philip Bransford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Penelope Bridgeman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lastRenderedPageBreak/>
        <w:t>Julie &amp;</w:t>
      </w:r>
      <w:r w:rsidR="00A72BA6">
        <w:rPr>
          <w:rFonts w:ascii="Avenir LT Std 35 Light" w:hAnsi="Avenir LT Std 35 Light" w:cs="Avenir LT Std 35 Light"/>
          <w:sz w:val="28"/>
          <w:szCs w:val="28"/>
        </w:rPr>
        <w:t xml:space="preserve"> </w:t>
      </w:r>
      <w:r>
        <w:rPr>
          <w:rFonts w:ascii="Avenir LT Std 35 Light" w:hAnsi="Avenir LT Std 35 Light" w:cs="Avenir LT Std 35 Light"/>
          <w:sz w:val="28"/>
          <w:szCs w:val="28"/>
        </w:rPr>
        <w:t xml:space="preserve">Stephen Brommers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Cynthia &amp; Ron Bush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Ursula Buteau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Michael Butler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Delia &amp; David Byers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Anne Carr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Diane Cavanaugh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Lynn &amp; Robert Chase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Preetha Chatterjee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Phyllis Christie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Philip Collette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Patricia Combs-Blake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Billie Cox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Merance Craw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Virginia &amp;</w:t>
      </w:r>
      <w:r w:rsidR="00A72BA6">
        <w:rPr>
          <w:rFonts w:ascii="Avenir LT Std 35 Light" w:hAnsi="Avenir LT Std 35 Light" w:cs="Avenir LT Std 35 Light"/>
          <w:sz w:val="28"/>
          <w:szCs w:val="28"/>
        </w:rPr>
        <w:t xml:space="preserve"> </w:t>
      </w:r>
      <w:r>
        <w:rPr>
          <w:rFonts w:ascii="Avenir LT Std 35 Light" w:hAnsi="Avenir LT Std 35 Light" w:cs="Avenir LT Std 35 Light"/>
          <w:sz w:val="28"/>
          <w:szCs w:val="28"/>
        </w:rPr>
        <w:t xml:space="preserve">Arthur Crow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Robert Daniel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Darlene &amp;</w:t>
      </w:r>
      <w:r w:rsidR="00A72BA6">
        <w:rPr>
          <w:rFonts w:ascii="Avenir LT Std 35 Light" w:hAnsi="Avenir LT Std 35 Light" w:cs="Avenir LT Std 35 Light"/>
          <w:sz w:val="28"/>
          <w:szCs w:val="28"/>
        </w:rPr>
        <w:t xml:space="preserve"> </w:t>
      </w:r>
      <w:r>
        <w:rPr>
          <w:rFonts w:ascii="Avenir LT Std 35 Light" w:hAnsi="Avenir LT Std 35 Light" w:cs="Avenir LT Std 35 Light"/>
          <w:sz w:val="28"/>
          <w:szCs w:val="28"/>
        </w:rPr>
        <w:t xml:space="preserve">Herbert Daul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Gunther Dohse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Leslie Dreis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Margaret Dunbar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Donald Eddy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Betty Edwards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David Elliott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Alberta Finley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Barbara Fisk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Joy Fletcher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Jennie Fought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Jean Frank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Candace Frasher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Edna Fujihara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Arlene &amp; Floyd Funk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Vijay Garimella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Adair Gates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lastRenderedPageBreak/>
        <w:t xml:space="preserve">Janet Gibbons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Sharon &amp; Marvin</w:t>
      </w:r>
      <w:r w:rsidR="00A72BA6">
        <w:rPr>
          <w:rFonts w:ascii="Avenir LT Std 35 Light" w:hAnsi="Avenir LT Std 35 Light" w:cs="Avenir LT Std 35 Light"/>
          <w:sz w:val="28"/>
          <w:szCs w:val="28"/>
        </w:rPr>
        <w:t xml:space="preserve"> </w:t>
      </w:r>
      <w:r>
        <w:rPr>
          <w:rFonts w:ascii="Avenir LT Std 35 Light" w:hAnsi="Avenir LT Std 35 Light" w:cs="Avenir LT Std 35 Light"/>
          <w:sz w:val="28"/>
          <w:szCs w:val="28"/>
        </w:rPr>
        <w:t xml:space="preserve">Giese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Susan &amp; Bjorn</w:t>
      </w:r>
      <w:r w:rsidR="00A72BA6">
        <w:rPr>
          <w:rFonts w:ascii="Avenir LT Std 35 Light" w:hAnsi="Avenir LT Std 35 Light" w:cs="Avenir LT Std 35 Light"/>
          <w:sz w:val="28"/>
          <w:szCs w:val="28"/>
        </w:rPr>
        <w:t xml:space="preserve"> </w:t>
      </w:r>
      <w:r>
        <w:rPr>
          <w:rFonts w:ascii="Avenir LT Std 35 Light" w:hAnsi="Avenir LT Std 35 Light" w:cs="Avenir LT Std 35 Light"/>
          <w:sz w:val="28"/>
          <w:szCs w:val="28"/>
        </w:rPr>
        <w:t xml:space="preserve">Gjolmesli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Patrick Graham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F5 Networks</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Donna Hall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Eileen Hamamoto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Lisa Hansen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Judith &amp; Earl Hawkins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Sylvia Hayden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Maxine Healy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Marianne Heidecke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Janet Caviezel &amp;</w:t>
      </w:r>
      <w:r w:rsidR="00A72BA6">
        <w:rPr>
          <w:rFonts w:ascii="Avenir LT Std 35 Light" w:hAnsi="Avenir LT Std 35 Light" w:cs="Avenir LT Std 35 Light"/>
          <w:sz w:val="28"/>
          <w:szCs w:val="28"/>
        </w:rPr>
        <w:t xml:space="preserve"> </w:t>
      </w:r>
      <w:r>
        <w:rPr>
          <w:rFonts w:ascii="Avenir LT Std 35 Light" w:hAnsi="Avenir LT Std 35 Light" w:cs="Avenir LT Std 35 Light"/>
          <w:sz w:val="28"/>
          <w:szCs w:val="28"/>
        </w:rPr>
        <w:t xml:space="preserve">Paul Hermes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Marion Herth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Louise Highleyman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Betty Hill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Ada Honda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Dawn &amp; Dan Humphrey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Sheryl Ishida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Betty Issel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Phyllis Jessen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Helen &amp; Bud Johnson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Jane Goodridge &amp;</w:t>
      </w:r>
      <w:r w:rsidR="00A72BA6">
        <w:rPr>
          <w:rFonts w:ascii="Avenir LT Std 35 Light" w:hAnsi="Avenir LT Std 35 Light" w:cs="Avenir LT Std 35 Light"/>
          <w:sz w:val="28"/>
          <w:szCs w:val="28"/>
        </w:rPr>
        <w:t xml:space="preserve"> </w:t>
      </w:r>
      <w:r>
        <w:rPr>
          <w:rFonts w:ascii="Avenir LT Std 35 Light" w:hAnsi="Avenir LT Std 35 Light" w:cs="Avenir LT Std 35 Light"/>
          <w:sz w:val="28"/>
          <w:szCs w:val="28"/>
        </w:rPr>
        <w:t>Herbert Johnson</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Patricia &amp;</w:t>
      </w:r>
      <w:r w:rsidR="00A72BA6">
        <w:rPr>
          <w:rFonts w:ascii="Avenir LT Std 35 Light" w:hAnsi="Avenir LT Std 35 Light" w:cs="Avenir LT Std 35 Light"/>
          <w:sz w:val="28"/>
          <w:szCs w:val="28"/>
        </w:rPr>
        <w:t xml:space="preserve"> </w:t>
      </w:r>
      <w:r>
        <w:rPr>
          <w:rFonts w:ascii="Avenir LT Std 35 Light" w:hAnsi="Avenir LT Std 35 Light" w:cs="Avenir LT Std 35 Light"/>
          <w:sz w:val="28"/>
          <w:szCs w:val="28"/>
        </w:rPr>
        <w:t xml:space="preserve">Darrell Johnson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Sue Johnson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Hannah Karis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Mary Kato</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Patricia &amp;</w:t>
      </w:r>
      <w:r w:rsidR="00A72BA6">
        <w:rPr>
          <w:rFonts w:ascii="Avenir LT Std 35 Light" w:hAnsi="Avenir LT Std 35 Light" w:cs="Avenir LT Std 35 Light"/>
          <w:sz w:val="28"/>
          <w:szCs w:val="28"/>
        </w:rPr>
        <w:t xml:space="preserve"> </w:t>
      </w:r>
      <w:r>
        <w:rPr>
          <w:rFonts w:ascii="Avenir LT Std 35 Light" w:hAnsi="Avenir LT Std 35 Light" w:cs="Avenir LT Std 35 Light"/>
          <w:sz w:val="28"/>
          <w:szCs w:val="28"/>
        </w:rPr>
        <w:t xml:space="preserve">Robert Kautz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Juana Lee Killion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Barbara &amp;</w:t>
      </w:r>
      <w:r w:rsidR="00A72BA6">
        <w:rPr>
          <w:rFonts w:ascii="Avenir LT Std 35 Light" w:hAnsi="Avenir LT Std 35 Light" w:cs="Avenir LT Std 35 Light"/>
          <w:sz w:val="28"/>
          <w:szCs w:val="28"/>
        </w:rPr>
        <w:t xml:space="preserve"> </w:t>
      </w:r>
      <w:r>
        <w:rPr>
          <w:rFonts w:ascii="Avenir LT Std 35 Light" w:hAnsi="Avenir LT Std 35 Light" w:cs="Avenir LT Std 35 Light"/>
          <w:sz w:val="28"/>
          <w:szCs w:val="28"/>
        </w:rPr>
        <w:t xml:space="preserve">Donald Kusler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Mary LaMont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June Lane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Edna Logan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lastRenderedPageBreak/>
        <w:t xml:space="preserve">Jenny Lui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Alice &amp;</w:t>
      </w:r>
      <w:r w:rsidR="00A72BA6">
        <w:rPr>
          <w:rFonts w:ascii="Avenir LT Std 35 Light" w:hAnsi="Avenir LT Std 35 Light" w:cs="Avenir LT Std 35 Light"/>
          <w:sz w:val="28"/>
          <w:szCs w:val="28"/>
        </w:rPr>
        <w:t xml:space="preserve"> </w:t>
      </w:r>
      <w:r>
        <w:rPr>
          <w:rFonts w:ascii="Avenir LT Std 35 Light" w:hAnsi="Avenir LT Std 35 Light" w:cs="Avenir LT Std 35 Light"/>
          <w:sz w:val="28"/>
          <w:szCs w:val="28"/>
        </w:rPr>
        <w:t xml:space="preserve">William MacDonald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M. Diane Manning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Jan &amp; John Mantle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Dorothy Marks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Christine &amp;</w:t>
      </w:r>
      <w:r w:rsidR="00A72BA6">
        <w:rPr>
          <w:rFonts w:ascii="Avenir LT Std 35 Light" w:hAnsi="Avenir LT Std 35 Light" w:cs="Avenir LT Std 35 Light"/>
          <w:sz w:val="28"/>
          <w:szCs w:val="28"/>
        </w:rPr>
        <w:t xml:space="preserve"> </w:t>
      </w:r>
      <w:r>
        <w:rPr>
          <w:rFonts w:ascii="Avenir LT Std 35 Light" w:hAnsi="Avenir LT Std 35 Light" w:cs="Avenir LT Std 35 Light"/>
          <w:sz w:val="28"/>
          <w:szCs w:val="28"/>
        </w:rPr>
        <w:t xml:space="preserve">Glen Masters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Mary Mattson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Deanna Mattson-Walker</w:t>
      </w:r>
      <w:r>
        <w:rPr>
          <w:rFonts w:ascii="Avenir LT Std 35 Light" w:hAnsi="Avenir LT Std 35 Light" w:cs="Avenir LT Std 35 Light"/>
          <w:sz w:val="26"/>
          <w:szCs w:val="26"/>
        </w:rPr>
        <w:t xml:space="preserve">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Norma &amp;</w:t>
      </w:r>
      <w:r w:rsidR="00A72BA6">
        <w:rPr>
          <w:rFonts w:ascii="Avenir LT Std 35 Light" w:hAnsi="Avenir LT Std 35 Light" w:cs="Avenir LT Std 35 Light"/>
          <w:sz w:val="28"/>
          <w:szCs w:val="28"/>
        </w:rPr>
        <w:t xml:space="preserve"> </w:t>
      </w:r>
      <w:r>
        <w:rPr>
          <w:rFonts w:ascii="Avenir LT Std 35 Light" w:hAnsi="Avenir LT Std 35 Light" w:cs="Avenir LT Std 35 Light"/>
          <w:sz w:val="28"/>
          <w:szCs w:val="28"/>
        </w:rPr>
        <w:t xml:space="preserve">John McGregor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Kathleen McKee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Gynithe &amp; Gary McLaren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Alma Merrill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Louise Middleton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William Miles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Rebecca Hevly &amp;</w:t>
      </w:r>
      <w:r w:rsidR="00A72BA6">
        <w:rPr>
          <w:rFonts w:ascii="Avenir LT Std 35 Light" w:hAnsi="Avenir LT Std 35 Light" w:cs="Avenir LT Std 35 Light"/>
          <w:sz w:val="28"/>
          <w:szCs w:val="28"/>
        </w:rPr>
        <w:t xml:space="preserve"> </w:t>
      </w:r>
      <w:r>
        <w:rPr>
          <w:rFonts w:ascii="Avenir LT Std 35 Light" w:hAnsi="Avenir LT Std 35 Light" w:cs="Avenir LT Std 35 Light"/>
          <w:sz w:val="28"/>
          <w:szCs w:val="28"/>
        </w:rPr>
        <w:t xml:space="preserve">Donna Miller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Vincentina Mininchelli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Winnie &amp;</w:t>
      </w:r>
      <w:r w:rsidR="00A72BA6">
        <w:rPr>
          <w:rFonts w:ascii="Avenir LT Std 35 Light" w:hAnsi="Avenir LT Std 35 Light" w:cs="Avenir LT Std 35 Light"/>
          <w:sz w:val="28"/>
          <w:szCs w:val="28"/>
        </w:rPr>
        <w:t xml:space="preserve"> </w:t>
      </w:r>
      <w:r>
        <w:rPr>
          <w:rFonts w:ascii="Avenir LT Std 35 Light" w:hAnsi="Avenir LT Std 35 Light" w:cs="Avenir LT Std 35 Light"/>
          <w:sz w:val="28"/>
          <w:szCs w:val="28"/>
        </w:rPr>
        <w:t xml:space="preserve">George Moore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Elaine Morgan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Nia Neev Mukherjee</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Cheryl Murphy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Doris Niemeyer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Frances Nishi</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Leanne Nishi-Wong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Wanita Peterson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Richard Pettit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Patricia Pidcock, Ph.D.</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Virginia Price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Charity Ranger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LaDene Rantala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Yvonne &amp;</w:t>
      </w:r>
      <w:r w:rsidR="00A72BA6">
        <w:rPr>
          <w:rFonts w:ascii="Avenir LT Std 35 Light" w:hAnsi="Avenir LT Std 35 Light" w:cs="Avenir LT Std 35 Light"/>
          <w:sz w:val="28"/>
          <w:szCs w:val="28"/>
        </w:rPr>
        <w:t xml:space="preserve"> </w:t>
      </w:r>
      <w:r>
        <w:rPr>
          <w:rFonts w:ascii="Avenir LT Std 35 Light" w:hAnsi="Avenir LT Std 35 Light" w:cs="Avenir LT Std 35 Light"/>
          <w:sz w:val="28"/>
          <w:szCs w:val="28"/>
        </w:rPr>
        <w:t xml:space="preserve">Jack Redmon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Margaret &amp;</w:t>
      </w:r>
      <w:r w:rsidR="00A72BA6">
        <w:rPr>
          <w:rFonts w:ascii="Avenir LT Std 35 Light" w:hAnsi="Avenir LT Std 35 Light" w:cs="Avenir LT Std 35 Light"/>
          <w:sz w:val="28"/>
          <w:szCs w:val="28"/>
        </w:rPr>
        <w:t xml:space="preserve"> </w:t>
      </w:r>
      <w:r>
        <w:rPr>
          <w:rFonts w:ascii="Avenir LT Std 35 Light" w:hAnsi="Avenir LT Std 35 Light" w:cs="Avenir LT Std 35 Light"/>
          <w:sz w:val="28"/>
          <w:szCs w:val="28"/>
        </w:rPr>
        <w:t xml:space="preserve">Theodore Sabine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Kathy Schimke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Estate of Eda M. Schreier</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lastRenderedPageBreak/>
        <w:t xml:space="preserve">Birgit Schroeter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Wilma Schunke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Rebecca Scott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Susan Shell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Charles Sickels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Mariya Sirotnikova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Kathy Skipper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Kimberly &amp;</w:t>
      </w:r>
      <w:r w:rsidR="00A72BA6">
        <w:rPr>
          <w:rFonts w:ascii="Avenir LT Std 35 Light" w:hAnsi="Avenir LT Std 35 Light" w:cs="Avenir LT Std 35 Light"/>
          <w:sz w:val="28"/>
          <w:szCs w:val="28"/>
        </w:rPr>
        <w:t xml:space="preserve"> </w:t>
      </w:r>
      <w:r>
        <w:rPr>
          <w:rFonts w:ascii="Avenir LT Std 35 Light" w:hAnsi="Avenir LT Std 35 Light" w:cs="Avenir LT Std 35 Light"/>
          <w:sz w:val="28"/>
          <w:szCs w:val="28"/>
        </w:rPr>
        <w:t xml:space="preserve">Colleen Smart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Thelma Smith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James Snell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Alma Solar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Delores Sprague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Mary Standerfer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Constance &amp;</w:t>
      </w:r>
      <w:r w:rsidR="00A72BA6">
        <w:rPr>
          <w:rFonts w:ascii="Avenir LT Std 35 Light" w:hAnsi="Avenir LT Std 35 Light" w:cs="Avenir LT Std 35 Light"/>
          <w:sz w:val="28"/>
          <w:szCs w:val="28"/>
        </w:rPr>
        <w:t xml:space="preserve"> </w:t>
      </w:r>
      <w:r>
        <w:rPr>
          <w:rFonts w:ascii="Avenir LT Std 35 Light" w:hAnsi="Avenir LT Std 35 Light" w:cs="Avenir LT Std 35 Light"/>
          <w:sz w:val="28"/>
          <w:szCs w:val="28"/>
        </w:rPr>
        <w:t xml:space="preserve">Maynard Steffen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Christopher Stone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Norman Streutker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William Stulbarg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Miriam Stutzman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Kathleen Sullivan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Nancy Suter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Marilyn Sutkus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Alice Svac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Paula &amp;</w:t>
      </w:r>
      <w:r w:rsidR="00A72BA6">
        <w:rPr>
          <w:rFonts w:ascii="Avenir LT Std 35 Light" w:hAnsi="Avenir LT Std 35 Light" w:cs="Avenir LT Std 35 Light"/>
          <w:sz w:val="28"/>
          <w:szCs w:val="28"/>
        </w:rPr>
        <w:t xml:space="preserve"> </w:t>
      </w:r>
      <w:r>
        <w:rPr>
          <w:rFonts w:ascii="Avenir LT Std 35 Light" w:hAnsi="Avenir LT Std 35 Light" w:cs="Avenir LT Std 35 Light"/>
          <w:sz w:val="28"/>
          <w:szCs w:val="28"/>
        </w:rPr>
        <w:t xml:space="preserve">Robert Swann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Carol Swayne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Freida Tesch</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Mary Doreen &amp;</w:t>
      </w:r>
      <w:r w:rsidR="00A72BA6">
        <w:rPr>
          <w:rFonts w:ascii="Avenir LT Std 35 Light" w:hAnsi="Avenir LT Std 35 Light" w:cs="Avenir LT Std 35 Light"/>
          <w:sz w:val="28"/>
          <w:szCs w:val="28"/>
        </w:rPr>
        <w:t xml:space="preserve"> </w:t>
      </w:r>
      <w:r>
        <w:rPr>
          <w:rFonts w:ascii="Avenir LT Std 35 Light" w:hAnsi="Avenir LT Std 35 Light" w:cs="Avenir LT Std 35 Light"/>
          <w:sz w:val="28"/>
          <w:szCs w:val="28"/>
        </w:rPr>
        <w:t xml:space="preserve">Leonard Tarr </w:t>
      </w:r>
    </w:p>
    <w:p w:rsidR="00466FD8" w:rsidRDefault="00466FD8" w:rsidP="00466FD8">
      <w:pPr>
        <w:pStyle w:val="BasicParagraph"/>
        <w:suppressAutoHyphens/>
        <w:rPr>
          <w:rFonts w:ascii="Avenir LT Std 35 Light" w:hAnsi="Avenir LT Std 35 Light" w:cs="Avenir LT Std 35 Light"/>
          <w:sz w:val="26"/>
          <w:szCs w:val="26"/>
        </w:rPr>
      </w:pPr>
      <w:r>
        <w:rPr>
          <w:rFonts w:ascii="Avenir LT Std 35 Light" w:hAnsi="Avenir LT Std 35 Light" w:cs="Avenir LT Std 35 Light"/>
          <w:sz w:val="28"/>
          <w:szCs w:val="28"/>
        </w:rPr>
        <w:t>Donna &amp;</w:t>
      </w:r>
      <w:r w:rsidR="00A72BA6">
        <w:rPr>
          <w:rFonts w:ascii="Avenir LT Std 35 Light" w:hAnsi="Avenir LT Std 35 Light" w:cs="Avenir LT Std 35 Light"/>
          <w:sz w:val="28"/>
          <w:szCs w:val="28"/>
        </w:rPr>
        <w:t xml:space="preserve"> </w:t>
      </w:r>
      <w:r>
        <w:rPr>
          <w:rFonts w:ascii="Avenir LT Std 35 Light" w:hAnsi="Avenir LT Std 35 Light" w:cs="Avenir LT Std 35 Light"/>
          <w:sz w:val="28"/>
          <w:szCs w:val="28"/>
        </w:rPr>
        <w:t xml:space="preserve">Richard Thorkildson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Jean &amp; Rex Tolstrup </w:t>
      </w:r>
    </w:p>
    <w:p w:rsidR="00466FD8" w:rsidRDefault="00A72BA6"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Sharon </w:t>
      </w:r>
      <w:r w:rsidR="00466FD8">
        <w:rPr>
          <w:rFonts w:ascii="Avenir LT Std 35 Light" w:hAnsi="Avenir LT Std 35 Light" w:cs="Avenir LT Std 35 Light"/>
          <w:sz w:val="28"/>
          <w:szCs w:val="28"/>
        </w:rPr>
        <w:t xml:space="preserve">Donald Tucker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George Tutt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Roberta &amp;</w:t>
      </w:r>
      <w:r w:rsidR="00A72BA6">
        <w:rPr>
          <w:rFonts w:ascii="Avenir LT Std 35 Light" w:hAnsi="Avenir LT Std 35 Light" w:cs="Avenir LT Std 35 Light"/>
          <w:sz w:val="28"/>
          <w:szCs w:val="28"/>
        </w:rPr>
        <w:t xml:space="preserve"> </w:t>
      </w:r>
      <w:r>
        <w:rPr>
          <w:rFonts w:ascii="Avenir LT Std 35 Light" w:hAnsi="Avenir LT Std 35 Light" w:cs="Avenir LT Std 35 Light"/>
          <w:sz w:val="28"/>
          <w:szCs w:val="28"/>
        </w:rPr>
        <w:t xml:space="preserve">Frank Vidos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Sally Waddell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Susan Wallerstein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lastRenderedPageBreak/>
        <w:t xml:space="preserve">Anita Warmflash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Jean Whitaker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Patricia Whittaker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Grace Williams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Beverly Witte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Phyllis Woodman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Kim Wyman </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 xml:space="preserve">Robert Zimmerman </w:t>
      </w:r>
    </w:p>
    <w:p w:rsidR="00466FD8" w:rsidRDefault="00466FD8" w:rsidP="00466FD8">
      <w:pPr>
        <w:pStyle w:val="BasicParagraph"/>
        <w:suppressAutoHyphens/>
        <w:rPr>
          <w:rFonts w:ascii="Avenir LT Std 35 Light" w:hAnsi="Avenir LT Std 35 Light" w:cs="Avenir LT Std 35 Light"/>
          <w:sz w:val="28"/>
          <w:szCs w:val="28"/>
        </w:rPr>
      </w:pP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In memory of:</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Coco</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Patricia Edlen</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Marilyn Miller</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Suzanne Ng</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Chuck Plessner</w:t>
      </w:r>
    </w:p>
    <w:p w:rsidR="00466FD8" w:rsidRDefault="00466FD8" w:rsidP="00466FD8">
      <w:pPr>
        <w:pStyle w:val="BasicParagraph"/>
        <w:suppressAutoHyphens/>
        <w:rPr>
          <w:rFonts w:ascii="Avenir LT Std 35 Light" w:hAnsi="Avenir LT Std 35 Light" w:cs="Avenir LT Std 35 Light"/>
          <w:sz w:val="28"/>
          <w:szCs w:val="28"/>
        </w:rPr>
      </w:pP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In honor of:</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Ardith Kling</w:t>
      </w:r>
    </w:p>
    <w:p w:rsidR="00466FD8" w:rsidRDefault="00466FD8" w:rsidP="00466FD8">
      <w:pPr>
        <w:pStyle w:val="BasicParagraph"/>
        <w:suppressAutoHyphens/>
        <w:rPr>
          <w:rFonts w:ascii="Avenir LT Std 35 Light" w:hAnsi="Avenir LT Std 35 Light" w:cs="Avenir LT Std 35 Light"/>
          <w:sz w:val="28"/>
          <w:szCs w:val="28"/>
        </w:rPr>
      </w:pPr>
      <w:r>
        <w:rPr>
          <w:rFonts w:ascii="Avenir LT Std 35 Light" w:hAnsi="Avenir LT Std 35 Light" w:cs="Avenir LT Std 35 Light"/>
          <w:sz w:val="28"/>
          <w:szCs w:val="28"/>
        </w:rPr>
        <w:t>Joyce Roslin</w:t>
      </w:r>
    </w:p>
    <w:p w:rsidR="00466FD8" w:rsidRPr="004D793E" w:rsidRDefault="00466FD8" w:rsidP="004D793E">
      <w:pPr>
        <w:pStyle w:val="BasicParagraph"/>
        <w:suppressAutoHyphens/>
        <w:rPr>
          <w:i/>
        </w:rPr>
      </w:pPr>
    </w:p>
    <w:sectPr w:rsidR="00466FD8" w:rsidRPr="004D79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venir LT Std 35 Light">
    <w:panose1 w:val="00000000000000000000"/>
    <w:charset w:val="00"/>
    <w:family w:val="auto"/>
    <w:notTrueType/>
    <w:pitch w:val="default"/>
    <w:sig w:usb0="00000003" w:usb1="00000000" w:usb2="00000000" w:usb3="00000000" w:csb0="00000001" w:csb1="00000000"/>
  </w:font>
  <w:font w:name="Avenir LT Std 85 Heavy">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93E"/>
    <w:rsid w:val="00227DE0"/>
    <w:rsid w:val="00290BCE"/>
    <w:rsid w:val="00307AC5"/>
    <w:rsid w:val="00466FD8"/>
    <w:rsid w:val="00486C55"/>
    <w:rsid w:val="004D793E"/>
    <w:rsid w:val="00557DBF"/>
    <w:rsid w:val="005A10E1"/>
    <w:rsid w:val="006478E9"/>
    <w:rsid w:val="00A72BA6"/>
    <w:rsid w:val="00A824E8"/>
    <w:rsid w:val="00BC631E"/>
    <w:rsid w:val="00DB1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29C234-5424-4000-89A8-A8312AD98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D793E"/>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unhideWhenUsed/>
    <w:rsid w:val="00307AC5"/>
    <w:rPr>
      <w:color w:val="0563C1"/>
      <w:u w:val="single"/>
    </w:rPr>
  </w:style>
  <w:style w:type="paragraph" w:customStyle="1" w:styleId="Default">
    <w:name w:val="Default"/>
    <w:basedOn w:val="Normal"/>
    <w:rsid w:val="00307AC5"/>
    <w:pPr>
      <w:autoSpaceDE w:val="0"/>
      <w:autoSpaceDN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307AC5"/>
    <w:pPr>
      <w:spacing w:after="15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tbbl.org" TargetMode="External"/><Relationship Id="rId4" Type="http://schemas.openxmlformats.org/officeDocument/2006/relationships/hyperlink" Target="mailto:wtbbl@sos.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3092</Words>
  <Characters>17627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OSOS</Company>
  <LinksUpToDate>false</LinksUpToDate>
  <CharactersWithSpaces>20678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Junius, David</dc:creator>
  <cp:keywords/>
  <dc:description/>
  <cp:lastModifiedBy>Junius, David</cp:lastModifiedBy>
  <cp:revision>2</cp:revision>
  <dcterms:created xsi:type="dcterms:W3CDTF">2021-12-01T22:49:00Z</dcterms:created>
  <dcterms:modified xsi:type="dcterms:W3CDTF">2021-12-01T22:49:00Z</dcterms:modified>
</cp:coreProperties>
</file>