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93" w:rsidRDefault="00781993" w:rsidP="004179F0">
      <w:pPr>
        <w:pStyle w:val="Title"/>
        <w:jc w:val="right"/>
        <w:rPr>
          <w:rFonts w:ascii="Century Gothic" w:hAnsi="Century Gothic"/>
          <w:color w:val="6387B8"/>
          <w:sz w:val="40"/>
          <w:szCs w:val="24"/>
        </w:rPr>
      </w:pPr>
      <w:bookmarkStart w:id="0" w:name="_GoBack"/>
      <w:bookmarkEnd w:id="0"/>
      <w:r w:rsidRPr="00781993">
        <w:rPr>
          <w:rFonts w:ascii="Century Gothic" w:hAnsi="Century Gothic"/>
          <w:noProof/>
          <w:color w:val="6387B8"/>
          <w:sz w:val="40"/>
          <w:szCs w:val="24"/>
        </w:rPr>
        <w:drawing>
          <wp:anchor distT="0" distB="0" distL="114300" distR="114300" simplePos="0" relativeHeight="251661312" behindDoc="1" locked="0" layoutInCell="1" allowOverlap="1">
            <wp:simplePos x="0" y="0"/>
            <wp:positionH relativeFrom="column">
              <wp:posOffset>91440</wp:posOffset>
            </wp:positionH>
            <wp:positionV relativeFrom="paragraph">
              <wp:posOffset>97790</wp:posOffset>
            </wp:positionV>
            <wp:extent cx="2468164" cy="914400"/>
            <wp:effectExtent l="0" t="0" r="0" b="0"/>
            <wp:wrapTight wrapText="bothSides">
              <wp:wrapPolygon edited="0">
                <wp:start x="1668" y="2250"/>
                <wp:lineTo x="0" y="5400"/>
                <wp:lineTo x="0" y="14850"/>
                <wp:lineTo x="1668" y="17550"/>
                <wp:lineTo x="1668" y="18000"/>
                <wp:lineTo x="10005" y="18900"/>
                <wp:lineTo x="20844" y="18900"/>
                <wp:lineTo x="21344" y="17100"/>
                <wp:lineTo x="20844" y="14850"/>
                <wp:lineTo x="19177" y="10350"/>
                <wp:lineTo x="19010" y="2250"/>
                <wp:lineTo x="1668" y="225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_SecStateWA_Libr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164" cy="914400"/>
                    </a:xfrm>
                    <a:prstGeom prst="rect">
                      <a:avLst/>
                    </a:prstGeom>
                  </pic:spPr>
                </pic:pic>
              </a:graphicData>
            </a:graphic>
            <wp14:sizeRelH relativeFrom="page">
              <wp14:pctWidth>0</wp14:pctWidth>
            </wp14:sizeRelH>
            <wp14:sizeRelV relativeFrom="page">
              <wp14:pctHeight>0</wp14:pctHeight>
            </wp14:sizeRelV>
          </wp:anchor>
        </w:drawing>
      </w:r>
    </w:p>
    <w:p w:rsidR="00EC5068" w:rsidRPr="00781993" w:rsidRDefault="00EC5068" w:rsidP="004179F0">
      <w:pPr>
        <w:pStyle w:val="Title"/>
        <w:jc w:val="right"/>
        <w:rPr>
          <w:rFonts w:ascii="Century Gothic" w:hAnsi="Century Gothic"/>
          <w:color w:val="6387B8"/>
          <w:sz w:val="40"/>
          <w:szCs w:val="24"/>
        </w:rPr>
      </w:pPr>
      <w:r w:rsidRPr="00781993">
        <w:rPr>
          <w:rFonts w:ascii="Century Gothic" w:hAnsi="Century Gothic"/>
          <w:color w:val="6387B8"/>
          <w:sz w:val="40"/>
          <w:szCs w:val="24"/>
        </w:rPr>
        <w:t>Library Council of Washington</w:t>
      </w:r>
    </w:p>
    <w:p w:rsidR="004179F0" w:rsidRPr="00781993" w:rsidRDefault="004179F0" w:rsidP="004179F0">
      <w:pPr>
        <w:pStyle w:val="Title"/>
        <w:jc w:val="right"/>
        <w:rPr>
          <w:rFonts w:ascii="Century Gothic" w:hAnsi="Century Gothic"/>
          <w:color w:val="6387B8"/>
          <w:sz w:val="22"/>
          <w:szCs w:val="24"/>
        </w:rPr>
      </w:pPr>
    </w:p>
    <w:p w:rsidR="00EC5068" w:rsidRPr="00781993" w:rsidRDefault="00EC5068" w:rsidP="004179F0">
      <w:pPr>
        <w:jc w:val="right"/>
        <w:rPr>
          <w:rFonts w:ascii="Century Gothic" w:hAnsi="Century Gothic"/>
          <w:color w:val="6387B8"/>
          <w:sz w:val="40"/>
          <w:szCs w:val="24"/>
        </w:rPr>
      </w:pPr>
      <w:r w:rsidRPr="00781993">
        <w:rPr>
          <w:rFonts w:ascii="Century Gothic" w:hAnsi="Century Gothic"/>
          <w:b/>
          <w:color w:val="6387B8"/>
          <w:sz w:val="40"/>
          <w:szCs w:val="24"/>
        </w:rPr>
        <w:t>Application Form</w:t>
      </w:r>
    </w:p>
    <w:p w:rsidR="00D63A50" w:rsidRPr="00D63A50" w:rsidRDefault="00D63A50" w:rsidP="00D63A50">
      <w:pPr>
        <w:pBdr>
          <w:bottom w:val="single" w:sz="12" w:space="1" w:color="auto"/>
        </w:pBdr>
        <w:rPr>
          <w:rFonts w:ascii="Calibri" w:hAnsi="Calibri"/>
          <w:b/>
          <w:color w:val="45556C"/>
          <w:sz w:val="24"/>
          <w:szCs w:val="24"/>
        </w:rPr>
      </w:pPr>
    </w:p>
    <w:p w:rsidR="00A40CE1" w:rsidRDefault="00A40CE1" w:rsidP="00D63A50">
      <w:pPr>
        <w:rPr>
          <w:rFonts w:ascii="Calibri" w:hAnsi="Calibri"/>
          <w:color w:val="45556C"/>
          <w:sz w:val="24"/>
          <w:szCs w:val="24"/>
        </w:rPr>
      </w:pPr>
    </w:p>
    <w:p w:rsidR="00D63A50" w:rsidRDefault="00D63A50" w:rsidP="00D63A50">
      <w:pPr>
        <w:rPr>
          <w:rFonts w:ascii="Calibri" w:hAnsi="Calibri"/>
          <w:color w:val="45556C"/>
          <w:sz w:val="24"/>
          <w:szCs w:val="24"/>
        </w:rPr>
      </w:pPr>
      <w:r w:rsidRPr="00D63A50">
        <w:rPr>
          <w:rFonts w:ascii="Calibri" w:hAnsi="Calibri"/>
          <w:color w:val="45556C"/>
          <w:sz w:val="24"/>
          <w:szCs w:val="24"/>
        </w:rPr>
        <w:t xml:space="preserve">The </w:t>
      </w:r>
      <w:r>
        <w:rPr>
          <w:rFonts w:ascii="Calibri" w:hAnsi="Calibri"/>
          <w:color w:val="45556C"/>
          <w:sz w:val="24"/>
          <w:szCs w:val="24"/>
        </w:rPr>
        <w:t xml:space="preserve">mission of the </w:t>
      </w:r>
      <w:r w:rsidRPr="00D63A50">
        <w:rPr>
          <w:rFonts w:ascii="Calibri" w:hAnsi="Calibri"/>
          <w:color w:val="45556C"/>
          <w:sz w:val="24"/>
          <w:szCs w:val="24"/>
        </w:rPr>
        <w:t>Library Council of Washington (LCW) is to help all Washington</w:t>
      </w:r>
      <w:r w:rsidR="00781993">
        <w:rPr>
          <w:rFonts w:ascii="Calibri" w:hAnsi="Calibri"/>
          <w:color w:val="45556C"/>
          <w:sz w:val="24"/>
          <w:szCs w:val="24"/>
        </w:rPr>
        <w:t xml:space="preserve">ians </w:t>
      </w:r>
      <w:r w:rsidRPr="00D63A50">
        <w:rPr>
          <w:rFonts w:ascii="Calibri" w:hAnsi="Calibri"/>
          <w:color w:val="45556C"/>
          <w:sz w:val="24"/>
          <w:szCs w:val="24"/>
        </w:rPr>
        <w:t xml:space="preserve">access services, information, </w:t>
      </w:r>
      <w:r w:rsidR="00D35122" w:rsidRPr="00D63A50">
        <w:rPr>
          <w:rFonts w:ascii="Calibri" w:hAnsi="Calibri"/>
          <w:color w:val="45556C"/>
          <w:sz w:val="24"/>
          <w:szCs w:val="24"/>
        </w:rPr>
        <w:t>and resources</w:t>
      </w:r>
      <w:r w:rsidRPr="00D63A50">
        <w:rPr>
          <w:rFonts w:ascii="Calibri" w:hAnsi="Calibri"/>
          <w:color w:val="45556C"/>
          <w:sz w:val="24"/>
          <w:szCs w:val="24"/>
        </w:rPr>
        <w:t>. Our 15 members represent all different types of libraries and library users. We meet in</w:t>
      </w:r>
      <w:r w:rsidR="00781993">
        <w:rPr>
          <w:rFonts w:ascii="Calibri" w:hAnsi="Calibri"/>
          <w:color w:val="45556C"/>
          <w:sz w:val="24"/>
          <w:szCs w:val="24"/>
        </w:rPr>
        <w:t>-</w:t>
      </w:r>
      <w:r w:rsidRPr="00D63A50">
        <w:rPr>
          <w:rFonts w:ascii="Calibri" w:hAnsi="Calibri"/>
          <w:color w:val="45556C"/>
          <w:sz w:val="24"/>
          <w:szCs w:val="24"/>
        </w:rPr>
        <w:t>person t</w:t>
      </w:r>
      <w:r w:rsidR="00633EF0">
        <w:rPr>
          <w:rFonts w:ascii="Calibri" w:hAnsi="Calibri"/>
          <w:color w:val="45556C"/>
          <w:sz w:val="24"/>
          <w:szCs w:val="24"/>
        </w:rPr>
        <w:t>wo</w:t>
      </w:r>
      <w:r w:rsidRPr="00D63A50">
        <w:rPr>
          <w:rFonts w:ascii="Calibri" w:hAnsi="Calibri"/>
          <w:color w:val="45556C"/>
          <w:sz w:val="24"/>
          <w:szCs w:val="24"/>
        </w:rPr>
        <w:t xml:space="preserve"> to four times a year.</w:t>
      </w:r>
      <w:r>
        <w:rPr>
          <w:rFonts w:ascii="Calibri" w:hAnsi="Calibri"/>
          <w:color w:val="45556C"/>
          <w:sz w:val="24"/>
          <w:szCs w:val="24"/>
        </w:rPr>
        <w:t xml:space="preserve"> LCW </w:t>
      </w:r>
      <w:r w:rsidRPr="00D63A50">
        <w:rPr>
          <w:rFonts w:ascii="Calibri" w:hAnsi="Calibri"/>
          <w:color w:val="45556C"/>
          <w:sz w:val="24"/>
          <w:szCs w:val="24"/>
        </w:rPr>
        <w:t>act</w:t>
      </w:r>
      <w:r>
        <w:rPr>
          <w:rFonts w:ascii="Calibri" w:hAnsi="Calibri"/>
          <w:color w:val="45556C"/>
          <w:sz w:val="24"/>
          <w:szCs w:val="24"/>
        </w:rPr>
        <w:t>s</w:t>
      </w:r>
      <w:r w:rsidRPr="00D63A50">
        <w:rPr>
          <w:rFonts w:ascii="Calibri" w:hAnsi="Calibri"/>
          <w:color w:val="45556C"/>
          <w:sz w:val="24"/>
          <w:szCs w:val="24"/>
        </w:rPr>
        <w:t xml:space="preserve"> as a catalyst for dealing successfully with library-related issues of statewide concern, and advise</w:t>
      </w:r>
      <w:r>
        <w:rPr>
          <w:rFonts w:ascii="Calibri" w:hAnsi="Calibri"/>
          <w:color w:val="45556C"/>
          <w:sz w:val="24"/>
          <w:szCs w:val="24"/>
        </w:rPr>
        <w:t>s</w:t>
      </w:r>
      <w:r w:rsidRPr="00D63A50">
        <w:rPr>
          <w:rFonts w:ascii="Calibri" w:hAnsi="Calibri"/>
          <w:color w:val="45556C"/>
          <w:sz w:val="24"/>
          <w:szCs w:val="24"/>
        </w:rPr>
        <w:t xml:space="preserve"> the State Librarian and the Office of the Secretary of State on statewide library issues and the expenditure of federal funds.</w:t>
      </w:r>
      <w:r>
        <w:rPr>
          <w:rFonts w:ascii="Calibri" w:hAnsi="Calibri"/>
          <w:color w:val="45556C"/>
          <w:sz w:val="24"/>
          <w:szCs w:val="24"/>
        </w:rPr>
        <w:t xml:space="preserve"> </w:t>
      </w:r>
      <w:r w:rsidR="00D35122">
        <w:rPr>
          <w:rFonts w:ascii="Calibri" w:hAnsi="Calibri"/>
          <w:color w:val="45556C"/>
          <w:sz w:val="24"/>
          <w:szCs w:val="24"/>
        </w:rPr>
        <w:t>Members</w:t>
      </w:r>
      <w:r>
        <w:rPr>
          <w:rFonts w:ascii="Calibri" w:hAnsi="Calibri"/>
          <w:color w:val="45556C"/>
          <w:sz w:val="24"/>
          <w:szCs w:val="24"/>
        </w:rPr>
        <w:t xml:space="preserve"> </w:t>
      </w:r>
      <w:r w:rsidR="00633EF0">
        <w:rPr>
          <w:rFonts w:ascii="Calibri" w:hAnsi="Calibri"/>
          <w:color w:val="45556C"/>
          <w:sz w:val="24"/>
          <w:szCs w:val="24"/>
        </w:rPr>
        <w:t>serve</w:t>
      </w:r>
      <w:r>
        <w:rPr>
          <w:rFonts w:ascii="Calibri" w:hAnsi="Calibri"/>
          <w:color w:val="45556C"/>
          <w:sz w:val="24"/>
          <w:szCs w:val="24"/>
        </w:rPr>
        <w:t xml:space="preserve"> a </w:t>
      </w:r>
      <w:r w:rsidR="00D35122">
        <w:rPr>
          <w:rFonts w:ascii="Calibri" w:hAnsi="Calibri"/>
          <w:color w:val="45556C"/>
          <w:sz w:val="24"/>
          <w:szCs w:val="24"/>
        </w:rPr>
        <w:t>three-year</w:t>
      </w:r>
      <w:r>
        <w:rPr>
          <w:rFonts w:ascii="Calibri" w:hAnsi="Calibri"/>
          <w:color w:val="45556C"/>
          <w:sz w:val="24"/>
          <w:szCs w:val="24"/>
        </w:rPr>
        <w:t xml:space="preserve"> </w:t>
      </w:r>
      <w:r w:rsidR="00633EF0">
        <w:rPr>
          <w:rFonts w:ascii="Calibri" w:hAnsi="Calibri"/>
          <w:color w:val="45556C"/>
          <w:sz w:val="24"/>
          <w:szCs w:val="24"/>
        </w:rPr>
        <w:t>term.</w:t>
      </w:r>
    </w:p>
    <w:p w:rsidR="00633EF0" w:rsidRPr="00DB3D69" w:rsidRDefault="00633EF0" w:rsidP="00D63A50">
      <w:pPr>
        <w:rPr>
          <w:rFonts w:ascii="Calibri" w:hAnsi="Calibri"/>
          <w:color w:val="45556C"/>
          <w:sz w:val="18"/>
          <w:szCs w:val="24"/>
        </w:rPr>
      </w:pPr>
    </w:p>
    <w:p w:rsidR="00D63A50" w:rsidRPr="00D63A50" w:rsidRDefault="00D63A50" w:rsidP="00D63A50">
      <w:pPr>
        <w:rPr>
          <w:rFonts w:ascii="Calibri" w:hAnsi="Calibri"/>
          <w:color w:val="45556C"/>
          <w:sz w:val="24"/>
          <w:szCs w:val="24"/>
        </w:rPr>
      </w:pPr>
      <w:r w:rsidRPr="00D63A50">
        <w:rPr>
          <w:rFonts w:ascii="Calibri" w:hAnsi="Calibri"/>
          <w:color w:val="45556C"/>
          <w:sz w:val="24"/>
          <w:szCs w:val="24"/>
        </w:rPr>
        <w:t>Members may include library employees, volunteers, trustees, foundation board members, advocates, consultants, or educators.</w:t>
      </w:r>
      <w:r>
        <w:rPr>
          <w:rFonts w:ascii="Calibri" w:hAnsi="Calibri"/>
          <w:color w:val="45556C"/>
          <w:sz w:val="24"/>
          <w:szCs w:val="24"/>
        </w:rPr>
        <w:t xml:space="preserve"> </w:t>
      </w:r>
      <w:r w:rsidRPr="00D63A50">
        <w:rPr>
          <w:rFonts w:ascii="Calibri" w:hAnsi="Calibri"/>
          <w:color w:val="45556C"/>
          <w:sz w:val="24"/>
          <w:szCs w:val="24"/>
        </w:rPr>
        <w:t>We seek new members that are active and knowledgeable, have great communication skills, and can advocate for all libraries while representing a specific interest group’s views as well. If you want to help shape our libraries, have at least three years’ experience working in a library in Washington State, please send a copy of th</w:t>
      </w:r>
      <w:r>
        <w:rPr>
          <w:rFonts w:ascii="Calibri" w:hAnsi="Calibri"/>
          <w:color w:val="45556C"/>
          <w:sz w:val="24"/>
          <w:szCs w:val="24"/>
        </w:rPr>
        <w:t>is</w:t>
      </w:r>
      <w:r w:rsidRPr="00D63A50">
        <w:rPr>
          <w:rFonts w:ascii="Calibri" w:hAnsi="Calibri"/>
          <w:color w:val="45556C"/>
          <w:sz w:val="24"/>
          <w:szCs w:val="24"/>
        </w:rPr>
        <w:t xml:space="preserve"> application and </w:t>
      </w:r>
      <w:r w:rsidR="00633EF0">
        <w:rPr>
          <w:rFonts w:ascii="Calibri" w:hAnsi="Calibri"/>
          <w:color w:val="45556C"/>
          <w:sz w:val="24"/>
          <w:szCs w:val="24"/>
        </w:rPr>
        <w:t xml:space="preserve">a copy of </w:t>
      </w:r>
      <w:r w:rsidRPr="00D63A50">
        <w:rPr>
          <w:rFonts w:ascii="Calibri" w:hAnsi="Calibri"/>
          <w:color w:val="45556C"/>
          <w:sz w:val="24"/>
          <w:szCs w:val="24"/>
        </w:rPr>
        <w:t>your resume.</w:t>
      </w:r>
    </w:p>
    <w:p w:rsidR="00D63A50" w:rsidRDefault="00D63A50" w:rsidP="00D63A50">
      <w:pPr>
        <w:rPr>
          <w:rFonts w:ascii="Calibri" w:hAnsi="Calibri"/>
          <w:b/>
          <w:color w:val="45556C"/>
          <w:sz w:val="24"/>
          <w:szCs w:val="24"/>
        </w:rPr>
      </w:pPr>
    </w:p>
    <w:p w:rsidR="00D63A50" w:rsidRPr="00D63A50" w:rsidRDefault="00D63A50" w:rsidP="00D63A50">
      <w:pPr>
        <w:rPr>
          <w:rFonts w:ascii="Calibri" w:hAnsi="Calibri"/>
          <w:b/>
          <w:color w:val="45556C"/>
          <w:sz w:val="24"/>
          <w:szCs w:val="24"/>
        </w:rPr>
      </w:pPr>
    </w:p>
    <w:p w:rsidR="00D63A50" w:rsidRDefault="00D63A50" w:rsidP="00D63A50">
      <w:pPr>
        <w:rPr>
          <w:rFonts w:ascii="Calibri" w:hAnsi="Calibri"/>
          <w:b/>
          <w:color w:val="45556C"/>
          <w:sz w:val="24"/>
          <w:szCs w:val="24"/>
        </w:rPr>
      </w:pPr>
      <w:r w:rsidRPr="00D63A50">
        <w:rPr>
          <w:rFonts w:ascii="Calibri" w:hAnsi="Calibri"/>
          <w:b/>
          <w:color w:val="45556C"/>
          <w:sz w:val="24"/>
          <w:szCs w:val="24"/>
        </w:rPr>
        <w:t>Current Vacancies</w:t>
      </w:r>
    </w:p>
    <w:p w:rsidR="00A40CE1" w:rsidRDefault="00A40CE1" w:rsidP="00A40CE1">
      <w:pPr>
        <w:numPr>
          <w:ilvl w:val="0"/>
          <w:numId w:val="10"/>
        </w:numPr>
        <w:rPr>
          <w:rFonts w:ascii="Calibri" w:hAnsi="Calibri"/>
          <w:color w:val="45556C"/>
          <w:sz w:val="24"/>
          <w:szCs w:val="24"/>
        </w:rPr>
        <w:sectPr w:rsidR="00A40CE1" w:rsidSect="004179F0">
          <w:footerReference w:type="default" r:id="rId8"/>
          <w:pgSz w:w="12240" w:h="15840"/>
          <w:pgMar w:top="720" w:right="720" w:bottom="720" w:left="720" w:header="720" w:footer="720" w:gutter="0"/>
          <w:cols w:space="720"/>
          <w:docGrid w:linePitch="360"/>
        </w:sectPr>
      </w:pPr>
    </w:p>
    <w:p w:rsidR="00A40CE1" w:rsidRPr="00A40CE1" w:rsidRDefault="00A40CE1" w:rsidP="00A40CE1">
      <w:pPr>
        <w:numPr>
          <w:ilvl w:val="0"/>
          <w:numId w:val="10"/>
        </w:numPr>
        <w:rPr>
          <w:rFonts w:ascii="Calibri" w:hAnsi="Calibri"/>
          <w:color w:val="45556C"/>
          <w:sz w:val="24"/>
          <w:szCs w:val="24"/>
        </w:rPr>
      </w:pPr>
      <w:r w:rsidRPr="00A40CE1">
        <w:rPr>
          <w:rFonts w:ascii="Calibri" w:hAnsi="Calibri"/>
          <w:color w:val="45556C"/>
          <w:sz w:val="24"/>
          <w:szCs w:val="24"/>
        </w:rPr>
        <w:t xml:space="preserve">Public </w:t>
      </w:r>
      <w:r>
        <w:rPr>
          <w:rFonts w:ascii="Calibri" w:hAnsi="Calibri"/>
          <w:color w:val="45556C"/>
          <w:sz w:val="24"/>
          <w:szCs w:val="24"/>
        </w:rPr>
        <w:t xml:space="preserve">Libraries serving </w:t>
      </w:r>
      <w:r w:rsidRPr="00A40CE1">
        <w:rPr>
          <w:rFonts w:ascii="Calibri" w:hAnsi="Calibri"/>
          <w:color w:val="45556C"/>
          <w:sz w:val="24"/>
          <w:szCs w:val="24"/>
        </w:rPr>
        <w:t>100,000+</w:t>
      </w:r>
    </w:p>
    <w:p w:rsidR="00A40CE1" w:rsidRPr="00A40CE1" w:rsidRDefault="00A40CE1" w:rsidP="00A40CE1">
      <w:pPr>
        <w:numPr>
          <w:ilvl w:val="0"/>
          <w:numId w:val="10"/>
        </w:numPr>
        <w:rPr>
          <w:rFonts w:ascii="Calibri" w:hAnsi="Calibri"/>
          <w:color w:val="45556C"/>
          <w:sz w:val="24"/>
          <w:szCs w:val="24"/>
        </w:rPr>
      </w:pPr>
      <w:r w:rsidRPr="00A40CE1">
        <w:rPr>
          <w:rFonts w:ascii="Calibri" w:hAnsi="Calibri"/>
          <w:color w:val="45556C"/>
          <w:sz w:val="24"/>
          <w:szCs w:val="24"/>
        </w:rPr>
        <w:t>Academic 4 year</w:t>
      </w:r>
    </w:p>
    <w:p w:rsidR="00A40CE1" w:rsidRPr="00A40CE1" w:rsidRDefault="00A40CE1" w:rsidP="00A40CE1">
      <w:pPr>
        <w:numPr>
          <w:ilvl w:val="0"/>
          <w:numId w:val="10"/>
        </w:numPr>
        <w:rPr>
          <w:rFonts w:ascii="Calibri" w:hAnsi="Calibri"/>
          <w:color w:val="45556C"/>
          <w:sz w:val="24"/>
          <w:szCs w:val="24"/>
        </w:rPr>
      </w:pPr>
      <w:r w:rsidRPr="00A40CE1">
        <w:rPr>
          <w:rFonts w:ascii="Calibri" w:hAnsi="Calibri"/>
          <w:color w:val="45556C"/>
          <w:sz w:val="24"/>
          <w:szCs w:val="24"/>
        </w:rPr>
        <w:t>Schools</w:t>
      </w:r>
    </w:p>
    <w:p w:rsidR="00A40CE1" w:rsidRPr="00A40CE1" w:rsidRDefault="00A40CE1" w:rsidP="00A40CE1">
      <w:pPr>
        <w:numPr>
          <w:ilvl w:val="0"/>
          <w:numId w:val="10"/>
        </w:numPr>
        <w:rPr>
          <w:rFonts w:ascii="Calibri" w:hAnsi="Calibri"/>
          <w:color w:val="45556C"/>
          <w:sz w:val="24"/>
          <w:szCs w:val="24"/>
        </w:rPr>
      </w:pPr>
      <w:r w:rsidRPr="00A40CE1">
        <w:rPr>
          <w:rFonts w:ascii="Calibri" w:hAnsi="Calibri"/>
          <w:color w:val="45556C"/>
          <w:sz w:val="24"/>
          <w:szCs w:val="24"/>
        </w:rPr>
        <w:t>Special</w:t>
      </w:r>
      <w:r>
        <w:rPr>
          <w:rFonts w:ascii="Calibri" w:hAnsi="Calibri"/>
          <w:color w:val="45556C"/>
          <w:sz w:val="24"/>
          <w:szCs w:val="24"/>
        </w:rPr>
        <w:t xml:space="preserve"> Libraries</w:t>
      </w:r>
    </w:p>
    <w:p w:rsidR="00A40CE1" w:rsidRPr="00A40CE1" w:rsidRDefault="00A40CE1" w:rsidP="00A40CE1">
      <w:pPr>
        <w:numPr>
          <w:ilvl w:val="0"/>
          <w:numId w:val="10"/>
        </w:numPr>
        <w:rPr>
          <w:rFonts w:ascii="Calibri" w:hAnsi="Calibri"/>
          <w:color w:val="45556C"/>
          <w:sz w:val="24"/>
          <w:szCs w:val="24"/>
        </w:rPr>
      </w:pPr>
      <w:r w:rsidRPr="00A40CE1">
        <w:rPr>
          <w:rFonts w:ascii="Calibri" w:hAnsi="Calibri"/>
          <w:color w:val="45556C"/>
          <w:sz w:val="24"/>
          <w:szCs w:val="24"/>
        </w:rPr>
        <w:t>Rural</w:t>
      </w:r>
      <w:r>
        <w:rPr>
          <w:rFonts w:ascii="Calibri" w:hAnsi="Calibri"/>
          <w:color w:val="45556C"/>
          <w:sz w:val="24"/>
          <w:szCs w:val="24"/>
        </w:rPr>
        <w:t xml:space="preserve"> Libraries</w:t>
      </w:r>
    </w:p>
    <w:p w:rsidR="00781993" w:rsidRDefault="00A40CE1" w:rsidP="00A40CE1">
      <w:pPr>
        <w:numPr>
          <w:ilvl w:val="0"/>
          <w:numId w:val="10"/>
        </w:numPr>
        <w:rPr>
          <w:rFonts w:ascii="Calibri" w:hAnsi="Calibri"/>
          <w:b/>
          <w:color w:val="45556C"/>
          <w:sz w:val="24"/>
          <w:szCs w:val="24"/>
        </w:rPr>
      </w:pPr>
      <w:r w:rsidRPr="00A40CE1">
        <w:rPr>
          <w:rFonts w:ascii="Calibri" w:hAnsi="Calibri"/>
          <w:color w:val="45556C"/>
          <w:sz w:val="24"/>
          <w:szCs w:val="24"/>
        </w:rPr>
        <w:t>Technology</w:t>
      </w:r>
    </w:p>
    <w:p w:rsidR="00A40CE1" w:rsidRDefault="00A40CE1" w:rsidP="00D63A50">
      <w:pPr>
        <w:rPr>
          <w:rFonts w:ascii="Calibri" w:hAnsi="Calibri"/>
          <w:b/>
          <w:color w:val="45556C"/>
          <w:sz w:val="24"/>
          <w:szCs w:val="24"/>
        </w:rPr>
        <w:sectPr w:rsidR="00A40CE1" w:rsidSect="00A40CE1">
          <w:type w:val="continuous"/>
          <w:pgSz w:w="12240" w:h="15840"/>
          <w:pgMar w:top="720" w:right="720" w:bottom="720" w:left="720" w:header="720" w:footer="720" w:gutter="0"/>
          <w:cols w:num="2" w:space="720"/>
          <w:docGrid w:linePitch="360"/>
        </w:sectPr>
      </w:pPr>
    </w:p>
    <w:p w:rsidR="00781993" w:rsidRDefault="00781993" w:rsidP="00D63A50">
      <w:pPr>
        <w:rPr>
          <w:rFonts w:ascii="Calibri" w:hAnsi="Calibri"/>
          <w:b/>
          <w:color w:val="45556C"/>
          <w:sz w:val="24"/>
          <w:szCs w:val="24"/>
        </w:rPr>
      </w:pPr>
    </w:p>
    <w:p w:rsidR="00D63A50" w:rsidRPr="005C2757" w:rsidRDefault="00D63A50" w:rsidP="00D63A50">
      <w:pPr>
        <w:rPr>
          <w:rFonts w:ascii="Calibri" w:hAnsi="Calibri"/>
          <w:b/>
          <w:color w:val="45556C"/>
          <w:sz w:val="24"/>
          <w:szCs w:val="24"/>
        </w:rPr>
      </w:pPr>
      <w:r w:rsidRPr="005C2757">
        <w:rPr>
          <w:rFonts w:ascii="Calibri" w:hAnsi="Calibri"/>
          <w:b/>
          <w:color w:val="45556C"/>
          <w:sz w:val="24"/>
          <w:szCs w:val="24"/>
        </w:rPr>
        <w:t xml:space="preserve">Personal information </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Name:</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Address:</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Phone number:</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t xml:space="preserve"> </w:t>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E-mail address:</w:t>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 xml:space="preserve">Which vacancy are you applying for? </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p>
    <w:p w:rsidR="00D35122" w:rsidRDefault="00D35122" w:rsidP="00D35122">
      <w:pPr>
        <w:rPr>
          <w:rFonts w:ascii="Calibri" w:hAnsi="Calibri"/>
          <w:color w:val="45556C"/>
          <w:sz w:val="24"/>
          <w:szCs w:val="24"/>
        </w:rPr>
      </w:pPr>
      <w:r w:rsidRPr="00D35122">
        <w:rPr>
          <w:rFonts w:ascii="Calibri" w:hAnsi="Calibri"/>
          <w:color w:val="45556C"/>
          <w:sz w:val="24"/>
          <w:szCs w:val="24"/>
        </w:rPr>
        <w:t>Please complete</w:t>
      </w:r>
      <w:r w:rsidR="00781993">
        <w:rPr>
          <w:rFonts w:ascii="Calibri" w:hAnsi="Calibri"/>
          <w:color w:val="45556C"/>
          <w:sz w:val="24"/>
          <w:szCs w:val="24"/>
        </w:rPr>
        <w:t xml:space="preserve"> the questions on the following page</w:t>
      </w:r>
      <w:r w:rsidRPr="00D35122">
        <w:rPr>
          <w:rFonts w:ascii="Calibri" w:hAnsi="Calibri"/>
          <w:color w:val="45556C"/>
          <w:sz w:val="24"/>
          <w:szCs w:val="24"/>
        </w:rPr>
        <w:t xml:space="preserve">, sign, and return the application.  </w:t>
      </w:r>
    </w:p>
    <w:p w:rsidR="00DB3D69" w:rsidRPr="00DB3D69" w:rsidRDefault="00DB3D69" w:rsidP="00D35122">
      <w:pPr>
        <w:rPr>
          <w:rFonts w:ascii="Calibri" w:hAnsi="Calibri"/>
          <w:color w:val="45556C"/>
          <w:sz w:val="18"/>
          <w:szCs w:val="24"/>
        </w:rPr>
      </w:pPr>
    </w:p>
    <w:p w:rsidR="000D7985" w:rsidRPr="00D35122" w:rsidRDefault="00B11A41" w:rsidP="00DB3D69">
      <w:pPr>
        <w:ind w:firstLine="576"/>
        <w:rPr>
          <w:rFonts w:ascii="Calibri" w:hAnsi="Calibri"/>
          <w:color w:val="45556C"/>
          <w:sz w:val="24"/>
          <w:szCs w:val="24"/>
        </w:rPr>
      </w:pPr>
      <w:hyperlink r:id="rId9" w:history="1">
        <w:r w:rsidR="000D7985" w:rsidRPr="00DB3D69">
          <w:rPr>
            <w:rStyle w:val="Hyperlink"/>
            <w:rFonts w:ascii="Calibri" w:hAnsi="Calibri"/>
            <w:sz w:val="24"/>
            <w:szCs w:val="24"/>
          </w:rPr>
          <w:t>Maura Walsh</w:t>
        </w:r>
      </w:hyperlink>
    </w:p>
    <w:p w:rsidR="000D7985" w:rsidRPr="00D35122" w:rsidRDefault="000D7985" w:rsidP="000D7985">
      <w:pPr>
        <w:ind w:left="576"/>
        <w:rPr>
          <w:rFonts w:ascii="Calibri" w:hAnsi="Calibri"/>
          <w:color w:val="45556C"/>
          <w:sz w:val="24"/>
          <w:szCs w:val="24"/>
        </w:rPr>
      </w:pPr>
      <w:r w:rsidRPr="00D35122">
        <w:rPr>
          <w:rFonts w:ascii="Calibri" w:hAnsi="Calibri"/>
          <w:color w:val="45556C"/>
          <w:sz w:val="24"/>
          <w:szCs w:val="24"/>
        </w:rPr>
        <w:t>Washington State Library</w:t>
      </w:r>
    </w:p>
    <w:p w:rsidR="000D7985" w:rsidRDefault="000D7985" w:rsidP="000D7985">
      <w:pPr>
        <w:ind w:left="576"/>
        <w:rPr>
          <w:rFonts w:ascii="Calibri" w:hAnsi="Calibri"/>
          <w:color w:val="45556C"/>
          <w:sz w:val="24"/>
          <w:szCs w:val="24"/>
        </w:rPr>
      </w:pPr>
      <w:r w:rsidRPr="00D35122">
        <w:rPr>
          <w:rFonts w:ascii="Calibri" w:hAnsi="Calibri"/>
          <w:color w:val="45556C"/>
          <w:sz w:val="24"/>
          <w:szCs w:val="24"/>
        </w:rPr>
        <w:t>PO Box 42460</w:t>
      </w:r>
    </w:p>
    <w:p w:rsidR="000D7985" w:rsidRPr="000D7985" w:rsidRDefault="00114254" w:rsidP="000D7985">
      <w:pPr>
        <w:ind w:left="576"/>
        <w:rPr>
          <w:rFonts w:ascii="Calibri" w:hAnsi="Calibri"/>
          <w:color w:val="45556C"/>
          <w:sz w:val="16"/>
          <w:szCs w:val="24"/>
        </w:rPr>
      </w:pPr>
      <w:r w:rsidRPr="00D35122">
        <w:rPr>
          <w:rFonts w:ascii="Calibri" w:hAnsi="Calibri"/>
          <w:color w:val="45556C"/>
          <w:sz w:val="24"/>
          <w:szCs w:val="24"/>
        </w:rPr>
        <w:t>Olympia  WA  98504-2460</w:t>
      </w:r>
    </w:p>
    <w:p w:rsidR="00114254" w:rsidRDefault="00114254" w:rsidP="00D35122">
      <w:pPr>
        <w:rPr>
          <w:rFonts w:ascii="Calibri" w:hAnsi="Calibri"/>
          <w:color w:val="45556C"/>
          <w:sz w:val="24"/>
          <w:szCs w:val="24"/>
        </w:rPr>
      </w:pPr>
    </w:p>
    <w:p w:rsidR="00DB3D69" w:rsidRDefault="00DB3D69" w:rsidP="00D35122">
      <w:pPr>
        <w:rPr>
          <w:rFonts w:ascii="Calibri" w:hAnsi="Calibri"/>
          <w:color w:val="45556C"/>
          <w:sz w:val="24"/>
          <w:szCs w:val="24"/>
        </w:rPr>
      </w:pPr>
    </w:p>
    <w:p w:rsidR="00D35122" w:rsidRDefault="000D7985" w:rsidP="00D35122">
      <w:pPr>
        <w:rPr>
          <w:rFonts w:ascii="Calibri" w:hAnsi="Calibri"/>
          <w:color w:val="45556C"/>
          <w:sz w:val="24"/>
          <w:szCs w:val="24"/>
        </w:rPr>
      </w:pPr>
      <w:r>
        <w:rPr>
          <w:rFonts w:ascii="Calibri" w:hAnsi="Calibri"/>
          <w:color w:val="45556C"/>
          <w:sz w:val="24"/>
          <w:szCs w:val="24"/>
        </w:rPr>
        <w:t xml:space="preserve">Questions? </w:t>
      </w:r>
      <w:hyperlink r:id="rId10" w:history="1">
        <w:r w:rsidRPr="00872F1C">
          <w:rPr>
            <w:rStyle w:val="Hyperlink"/>
            <w:rFonts w:ascii="Calibri" w:hAnsi="Calibri"/>
            <w:sz w:val="24"/>
            <w:szCs w:val="24"/>
          </w:rPr>
          <w:t>Maura.walsh@sos.wa.gov</w:t>
        </w:r>
      </w:hyperlink>
      <w:r>
        <w:rPr>
          <w:rFonts w:ascii="Calibri" w:hAnsi="Calibri"/>
          <w:color w:val="45556C"/>
          <w:sz w:val="24"/>
          <w:szCs w:val="24"/>
        </w:rPr>
        <w:t xml:space="preserve"> or 360 704 5246</w:t>
      </w:r>
    </w:p>
    <w:p w:rsidR="00781993" w:rsidRDefault="00781993" w:rsidP="00D35122">
      <w:pPr>
        <w:rPr>
          <w:rFonts w:ascii="Calibri" w:hAnsi="Calibri"/>
          <w:color w:val="45556C"/>
          <w:sz w:val="24"/>
          <w:szCs w:val="24"/>
        </w:rPr>
      </w:pPr>
    </w:p>
    <w:p w:rsidR="00781993" w:rsidRPr="00D35122" w:rsidRDefault="00781993" w:rsidP="00D35122">
      <w:pPr>
        <w:rPr>
          <w:rFonts w:ascii="Calibri" w:hAnsi="Calibri"/>
          <w:color w:val="45556C"/>
          <w:sz w:val="24"/>
          <w:szCs w:val="24"/>
        </w:rPr>
      </w:pPr>
    </w:p>
    <w:p w:rsidR="00781993" w:rsidRDefault="00781993" w:rsidP="00114254">
      <w:pPr>
        <w:rPr>
          <w:rFonts w:ascii="Calibri" w:hAnsi="Calibri"/>
          <w:noProof/>
          <w:color w:val="45556C"/>
          <w:sz w:val="24"/>
          <w:szCs w:val="24"/>
        </w:rPr>
      </w:pPr>
    </w:p>
    <w:p w:rsidR="00D63A50" w:rsidRPr="005C2757" w:rsidRDefault="00D35122" w:rsidP="00114254">
      <w:pPr>
        <w:rPr>
          <w:rFonts w:ascii="Calibri" w:hAnsi="Calibri"/>
          <w:b/>
          <w:color w:val="45556C"/>
          <w:sz w:val="24"/>
          <w:szCs w:val="24"/>
        </w:rPr>
      </w:pPr>
      <w:r w:rsidRPr="005C2757">
        <w:rPr>
          <w:rFonts w:ascii="Calibri" w:hAnsi="Calibri"/>
          <w:b/>
          <w:color w:val="45556C"/>
          <w:sz w:val="24"/>
          <w:szCs w:val="24"/>
        </w:rPr>
        <w:t>Questions</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Please answer the following questions giving special weight to how you will represent the position you want.  Attach additional pages if necessary</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Why are you interested in serving on the Library Council of Washington?</w:t>
      </w:r>
    </w:p>
    <w:p w:rsidR="00D63A50" w:rsidRDefault="00D63A50" w:rsidP="00D63A50">
      <w:pPr>
        <w:rPr>
          <w:rFonts w:ascii="Calibri" w:hAnsi="Calibri"/>
          <w:color w:val="45556C"/>
          <w:sz w:val="24"/>
          <w:szCs w:val="24"/>
        </w:rPr>
      </w:pPr>
    </w:p>
    <w:p w:rsidR="00781993" w:rsidRDefault="00781993" w:rsidP="00D63A50">
      <w:pPr>
        <w:rPr>
          <w:rFonts w:ascii="Calibri" w:hAnsi="Calibri"/>
          <w:color w:val="45556C"/>
          <w:sz w:val="24"/>
          <w:szCs w:val="24"/>
        </w:rPr>
      </w:pPr>
    </w:p>
    <w:p w:rsidR="00781993" w:rsidRPr="005C2757" w:rsidRDefault="00781993"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Please state how you meet the Criteria for Membership for this position.</w:t>
      </w:r>
    </w:p>
    <w:p w:rsidR="00D63A50" w:rsidRDefault="00D63A50" w:rsidP="00D63A50">
      <w:pPr>
        <w:rPr>
          <w:rFonts w:ascii="Calibri" w:hAnsi="Calibri"/>
          <w:color w:val="45556C"/>
          <w:sz w:val="24"/>
          <w:szCs w:val="24"/>
        </w:rPr>
      </w:pPr>
    </w:p>
    <w:p w:rsidR="00781993" w:rsidRDefault="00781993" w:rsidP="00D63A50">
      <w:pPr>
        <w:rPr>
          <w:rFonts w:ascii="Calibri" w:hAnsi="Calibri"/>
          <w:color w:val="45556C"/>
          <w:sz w:val="24"/>
          <w:szCs w:val="24"/>
        </w:rPr>
      </w:pPr>
    </w:p>
    <w:p w:rsidR="00781993" w:rsidRDefault="00781993"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What areas of knowledge and special expertise would you bring to the work of the Library Council of Washington?  What other roles or contributions have you undertaken that would enhance your effectiveness as a member of the Library Council?</w:t>
      </w:r>
    </w:p>
    <w:p w:rsidR="00D63A50" w:rsidRPr="005C2757" w:rsidRDefault="00D63A50" w:rsidP="00D63A50">
      <w:pPr>
        <w:rPr>
          <w:rFonts w:ascii="Calibri" w:hAnsi="Calibri"/>
          <w:color w:val="45556C"/>
          <w:sz w:val="24"/>
          <w:szCs w:val="24"/>
        </w:rPr>
      </w:pPr>
    </w:p>
    <w:p w:rsidR="00D63A50" w:rsidRDefault="00D63A50" w:rsidP="00D63A50">
      <w:pPr>
        <w:rPr>
          <w:rFonts w:ascii="Calibri" w:hAnsi="Calibri"/>
          <w:color w:val="45556C"/>
          <w:sz w:val="24"/>
          <w:szCs w:val="24"/>
        </w:rPr>
      </w:pPr>
    </w:p>
    <w:p w:rsidR="00781993" w:rsidRPr="005C2757" w:rsidRDefault="00781993" w:rsidP="00D63A50">
      <w:pPr>
        <w:rPr>
          <w:rFonts w:ascii="Calibri" w:hAnsi="Calibri"/>
          <w:color w:val="45556C"/>
          <w:sz w:val="24"/>
          <w:szCs w:val="24"/>
        </w:rPr>
      </w:pP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Describe your philosophy of service to the library community.</w:t>
      </w:r>
    </w:p>
    <w:p w:rsidR="00D63A50" w:rsidRPr="005C2757" w:rsidRDefault="00D63A50" w:rsidP="00D63A50">
      <w:pPr>
        <w:rPr>
          <w:rFonts w:ascii="Calibri" w:hAnsi="Calibri"/>
          <w:color w:val="45556C"/>
          <w:sz w:val="24"/>
          <w:szCs w:val="24"/>
        </w:rPr>
      </w:pPr>
    </w:p>
    <w:p w:rsidR="00781993"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How do you expect to communicate with the constituent communities that you would represent?</w:t>
      </w:r>
    </w:p>
    <w:p w:rsidR="00D63A50" w:rsidRPr="005C2757" w:rsidRDefault="00D63A50" w:rsidP="00D63A50">
      <w:pPr>
        <w:rPr>
          <w:rFonts w:ascii="Calibri" w:hAnsi="Calibri"/>
          <w:color w:val="45556C"/>
          <w:sz w:val="24"/>
          <w:szCs w:val="24"/>
        </w:rPr>
      </w:pPr>
    </w:p>
    <w:p w:rsidR="00D63A50" w:rsidRDefault="00D63A50" w:rsidP="00D63A50">
      <w:pPr>
        <w:rPr>
          <w:rFonts w:ascii="Calibri" w:hAnsi="Calibri"/>
          <w:color w:val="45556C"/>
          <w:sz w:val="24"/>
          <w:szCs w:val="24"/>
        </w:rPr>
      </w:pPr>
    </w:p>
    <w:p w:rsidR="00781993" w:rsidRDefault="00781993" w:rsidP="00D63A50">
      <w:pPr>
        <w:rPr>
          <w:rFonts w:ascii="Calibri" w:hAnsi="Calibri"/>
          <w:color w:val="45556C"/>
          <w:sz w:val="24"/>
          <w:szCs w:val="24"/>
        </w:rPr>
      </w:pPr>
    </w:p>
    <w:p w:rsidR="00781993" w:rsidRPr="005C2757" w:rsidRDefault="00781993" w:rsidP="00D63A50">
      <w:pPr>
        <w:rPr>
          <w:rFonts w:ascii="Calibri" w:hAnsi="Calibri"/>
          <w:color w:val="45556C"/>
          <w:sz w:val="24"/>
          <w:szCs w:val="24"/>
        </w:rPr>
      </w:pP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 xml:space="preserve">Is there anything else you would like us to consider while evaluating your application? </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I understand that appointment to the Library Council of Washington is for the term described above. I have the approval of my institution for participation on the Council. I agree to attend the meetings of the Council for the duration of the term.</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 xml:space="preserve">Signed: __________________________________________  Date: ____________________ </w:t>
      </w:r>
    </w:p>
    <w:p w:rsidR="00D63A50" w:rsidRPr="005C2757" w:rsidRDefault="00D63A50" w:rsidP="00D63A50">
      <w:pPr>
        <w:rPr>
          <w:rFonts w:ascii="Calibri" w:hAnsi="Calibri"/>
          <w:color w:val="45556C"/>
          <w:sz w:val="24"/>
          <w:szCs w:val="24"/>
        </w:rPr>
      </w:pPr>
    </w:p>
    <w:p w:rsidR="00D63A50" w:rsidRPr="005C2757" w:rsidRDefault="00D35122" w:rsidP="00D63A50">
      <w:pPr>
        <w:rPr>
          <w:rFonts w:ascii="Calibri" w:hAnsi="Calibri"/>
          <w:color w:val="45556C"/>
          <w:sz w:val="24"/>
          <w:szCs w:val="24"/>
        </w:rPr>
      </w:pPr>
      <w:r w:rsidRPr="005C2757">
        <w:rPr>
          <w:rFonts w:ascii="Calibri" w:hAnsi="Calibri"/>
          <w:color w:val="45556C"/>
          <w:sz w:val="24"/>
          <w:szCs w:val="24"/>
        </w:rPr>
        <w:t>Don’t forget to attach a current resume</w:t>
      </w:r>
      <w:r w:rsidR="000D7985" w:rsidRPr="005C2757">
        <w:rPr>
          <w:rFonts w:ascii="Calibri" w:hAnsi="Calibri"/>
          <w:color w:val="45556C"/>
          <w:sz w:val="24"/>
          <w:szCs w:val="24"/>
        </w:rPr>
        <w:t>.</w:t>
      </w:r>
    </w:p>
    <w:sectPr w:rsidR="00D63A50" w:rsidRPr="005C2757" w:rsidSect="00A40C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41" w:rsidRDefault="00B11A41" w:rsidP="00EC5068">
      <w:r>
        <w:separator/>
      </w:r>
    </w:p>
  </w:endnote>
  <w:endnote w:type="continuationSeparator" w:id="0">
    <w:p w:rsidR="00B11A41" w:rsidRDefault="00B11A41" w:rsidP="00EC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68" w:rsidRPr="000D7985" w:rsidRDefault="00EC5068">
    <w:pPr>
      <w:pStyle w:val="Footer"/>
      <w:rPr>
        <w:color w:val="6387B8"/>
      </w:rPr>
    </w:pPr>
    <w:r>
      <w:tab/>
    </w:r>
    <w:r>
      <w:tab/>
    </w:r>
    <w:r w:rsidR="00781993">
      <w:rPr>
        <w:color w:val="6387B8"/>
      </w:rPr>
      <w:t>Updated: December 2021</w:t>
    </w:r>
  </w:p>
  <w:p w:rsidR="00EC5068" w:rsidRPr="000D7985" w:rsidRDefault="00EC5068">
    <w:pPr>
      <w:pStyle w:val="Footer"/>
      <w:rPr>
        <w:color w:val="6387B8"/>
      </w:rPr>
    </w:pPr>
    <w:r w:rsidRPr="000D7985">
      <w:rPr>
        <w:color w:val="6387B8"/>
      </w:rPr>
      <w:tab/>
    </w:r>
    <w:r w:rsidRPr="000D7985">
      <w:rPr>
        <w:color w:val="6387B8"/>
      </w:rPr>
      <w:tab/>
      <w:t>LCW Application Form</w:t>
    </w:r>
  </w:p>
  <w:p w:rsidR="00EC5068" w:rsidRDefault="00EC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41" w:rsidRDefault="00B11A41" w:rsidP="00EC5068">
      <w:r>
        <w:separator/>
      </w:r>
    </w:p>
  </w:footnote>
  <w:footnote w:type="continuationSeparator" w:id="0">
    <w:p w:rsidR="00B11A41" w:rsidRDefault="00B11A41" w:rsidP="00EC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1pt;height:767.9pt" o:bullet="t">
        <v:imagedata r:id="rId1" o:title="artA175"/>
      </v:shape>
    </w:pict>
  </w:numPicBullet>
  <w:abstractNum w:abstractNumId="0" w15:restartNumberingAfterBreak="0">
    <w:nsid w:val="039059F4"/>
    <w:multiLevelType w:val="hybridMultilevel"/>
    <w:tmpl w:val="69FE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0FA4"/>
    <w:multiLevelType w:val="hybridMultilevel"/>
    <w:tmpl w:val="97E46BE4"/>
    <w:lvl w:ilvl="0" w:tplc="9C1C6CCC">
      <w:start w:val="1"/>
      <w:numFmt w:val="bullet"/>
      <w:lvlText w:val=""/>
      <w:lvlPicBulletId w:val="0"/>
      <w:lvlJc w:val="left"/>
      <w:pPr>
        <w:tabs>
          <w:tab w:val="num" w:pos="720"/>
        </w:tabs>
        <w:ind w:left="720" w:hanging="360"/>
      </w:pPr>
      <w:rPr>
        <w:rFonts w:ascii="Symbol" w:hAnsi="Symbol" w:hint="default"/>
      </w:rPr>
    </w:lvl>
    <w:lvl w:ilvl="1" w:tplc="3C0A9CE4" w:tentative="1">
      <w:start w:val="1"/>
      <w:numFmt w:val="bullet"/>
      <w:lvlText w:val=""/>
      <w:lvlPicBulletId w:val="0"/>
      <w:lvlJc w:val="left"/>
      <w:pPr>
        <w:tabs>
          <w:tab w:val="num" w:pos="1440"/>
        </w:tabs>
        <w:ind w:left="1440" w:hanging="360"/>
      </w:pPr>
      <w:rPr>
        <w:rFonts w:ascii="Symbol" w:hAnsi="Symbol" w:hint="default"/>
      </w:rPr>
    </w:lvl>
    <w:lvl w:ilvl="2" w:tplc="531480D0" w:tentative="1">
      <w:start w:val="1"/>
      <w:numFmt w:val="bullet"/>
      <w:lvlText w:val=""/>
      <w:lvlPicBulletId w:val="0"/>
      <w:lvlJc w:val="left"/>
      <w:pPr>
        <w:tabs>
          <w:tab w:val="num" w:pos="2160"/>
        </w:tabs>
        <w:ind w:left="2160" w:hanging="360"/>
      </w:pPr>
      <w:rPr>
        <w:rFonts w:ascii="Symbol" w:hAnsi="Symbol" w:hint="default"/>
      </w:rPr>
    </w:lvl>
    <w:lvl w:ilvl="3" w:tplc="17D472FA" w:tentative="1">
      <w:start w:val="1"/>
      <w:numFmt w:val="bullet"/>
      <w:lvlText w:val=""/>
      <w:lvlPicBulletId w:val="0"/>
      <w:lvlJc w:val="left"/>
      <w:pPr>
        <w:tabs>
          <w:tab w:val="num" w:pos="2880"/>
        </w:tabs>
        <w:ind w:left="2880" w:hanging="360"/>
      </w:pPr>
      <w:rPr>
        <w:rFonts w:ascii="Symbol" w:hAnsi="Symbol" w:hint="default"/>
      </w:rPr>
    </w:lvl>
    <w:lvl w:ilvl="4" w:tplc="64A446F0" w:tentative="1">
      <w:start w:val="1"/>
      <w:numFmt w:val="bullet"/>
      <w:lvlText w:val=""/>
      <w:lvlPicBulletId w:val="0"/>
      <w:lvlJc w:val="left"/>
      <w:pPr>
        <w:tabs>
          <w:tab w:val="num" w:pos="3600"/>
        </w:tabs>
        <w:ind w:left="3600" w:hanging="360"/>
      </w:pPr>
      <w:rPr>
        <w:rFonts w:ascii="Symbol" w:hAnsi="Symbol" w:hint="default"/>
      </w:rPr>
    </w:lvl>
    <w:lvl w:ilvl="5" w:tplc="C9F40B8E" w:tentative="1">
      <w:start w:val="1"/>
      <w:numFmt w:val="bullet"/>
      <w:lvlText w:val=""/>
      <w:lvlPicBulletId w:val="0"/>
      <w:lvlJc w:val="left"/>
      <w:pPr>
        <w:tabs>
          <w:tab w:val="num" w:pos="4320"/>
        </w:tabs>
        <w:ind w:left="4320" w:hanging="360"/>
      </w:pPr>
      <w:rPr>
        <w:rFonts w:ascii="Symbol" w:hAnsi="Symbol" w:hint="default"/>
      </w:rPr>
    </w:lvl>
    <w:lvl w:ilvl="6" w:tplc="B106DCCA" w:tentative="1">
      <w:start w:val="1"/>
      <w:numFmt w:val="bullet"/>
      <w:lvlText w:val=""/>
      <w:lvlPicBulletId w:val="0"/>
      <w:lvlJc w:val="left"/>
      <w:pPr>
        <w:tabs>
          <w:tab w:val="num" w:pos="5040"/>
        </w:tabs>
        <w:ind w:left="5040" w:hanging="360"/>
      </w:pPr>
      <w:rPr>
        <w:rFonts w:ascii="Symbol" w:hAnsi="Symbol" w:hint="default"/>
      </w:rPr>
    </w:lvl>
    <w:lvl w:ilvl="7" w:tplc="C34A93BE" w:tentative="1">
      <w:start w:val="1"/>
      <w:numFmt w:val="bullet"/>
      <w:lvlText w:val=""/>
      <w:lvlPicBulletId w:val="0"/>
      <w:lvlJc w:val="left"/>
      <w:pPr>
        <w:tabs>
          <w:tab w:val="num" w:pos="5760"/>
        </w:tabs>
        <w:ind w:left="5760" w:hanging="360"/>
      </w:pPr>
      <w:rPr>
        <w:rFonts w:ascii="Symbol" w:hAnsi="Symbol" w:hint="default"/>
      </w:rPr>
    </w:lvl>
    <w:lvl w:ilvl="8" w:tplc="7A12611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2EA540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933C64"/>
    <w:multiLevelType w:val="hybridMultilevel"/>
    <w:tmpl w:val="030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C6E0B"/>
    <w:multiLevelType w:val="hybridMultilevel"/>
    <w:tmpl w:val="DCD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F676C"/>
    <w:multiLevelType w:val="hybridMultilevel"/>
    <w:tmpl w:val="B7A85F8C"/>
    <w:lvl w:ilvl="0" w:tplc="F1C6CDC2">
      <w:start w:val="1"/>
      <w:numFmt w:val="bullet"/>
      <w:lvlText w:val="•"/>
      <w:lvlJc w:val="left"/>
      <w:pPr>
        <w:tabs>
          <w:tab w:val="num" w:pos="720"/>
        </w:tabs>
        <w:ind w:left="720" w:hanging="360"/>
      </w:pPr>
      <w:rPr>
        <w:rFonts w:ascii="Arial" w:hAnsi="Arial" w:hint="default"/>
      </w:rPr>
    </w:lvl>
    <w:lvl w:ilvl="1" w:tplc="40B01DC8" w:tentative="1">
      <w:start w:val="1"/>
      <w:numFmt w:val="bullet"/>
      <w:lvlText w:val="•"/>
      <w:lvlJc w:val="left"/>
      <w:pPr>
        <w:tabs>
          <w:tab w:val="num" w:pos="1440"/>
        </w:tabs>
        <w:ind w:left="1440" w:hanging="360"/>
      </w:pPr>
      <w:rPr>
        <w:rFonts w:ascii="Arial" w:hAnsi="Arial" w:hint="default"/>
      </w:rPr>
    </w:lvl>
    <w:lvl w:ilvl="2" w:tplc="08B445AC" w:tentative="1">
      <w:start w:val="1"/>
      <w:numFmt w:val="bullet"/>
      <w:lvlText w:val="•"/>
      <w:lvlJc w:val="left"/>
      <w:pPr>
        <w:tabs>
          <w:tab w:val="num" w:pos="2160"/>
        </w:tabs>
        <w:ind w:left="2160" w:hanging="360"/>
      </w:pPr>
      <w:rPr>
        <w:rFonts w:ascii="Arial" w:hAnsi="Arial" w:hint="default"/>
      </w:rPr>
    </w:lvl>
    <w:lvl w:ilvl="3" w:tplc="2390D87E" w:tentative="1">
      <w:start w:val="1"/>
      <w:numFmt w:val="bullet"/>
      <w:lvlText w:val="•"/>
      <w:lvlJc w:val="left"/>
      <w:pPr>
        <w:tabs>
          <w:tab w:val="num" w:pos="2880"/>
        </w:tabs>
        <w:ind w:left="2880" w:hanging="360"/>
      </w:pPr>
      <w:rPr>
        <w:rFonts w:ascii="Arial" w:hAnsi="Arial" w:hint="default"/>
      </w:rPr>
    </w:lvl>
    <w:lvl w:ilvl="4" w:tplc="D7265E40" w:tentative="1">
      <w:start w:val="1"/>
      <w:numFmt w:val="bullet"/>
      <w:lvlText w:val="•"/>
      <w:lvlJc w:val="left"/>
      <w:pPr>
        <w:tabs>
          <w:tab w:val="num" w:pos="3600"/>
        </w:tabs>
        <w:ind w:left="3600" w:hanging="360"/>
      </w:pPr>
      <w:rPr>
        <w:rFonts w:ascii="Arial" w:hAnsi="Arial" w:hint="default"/>
      </w:rPr>
    </w:lvl>
    <w:lvl w:ilvl="5" w:tplc="1DC6BD3C" w:tentative="1">
      <w:start w:val="1"/>
      <w:numFmt w:val="bullet"/>
      <w:lvlText w:val="•"/>
      <w:lvlJc w:val="left"/>
      <w:pPr>
        <w:tabs>
          <w:tab w:val="num" w:pos="4320"/>
        </w:tabs>
        <w:ind w:left="4320" w:hanging="360"/>
      </w:pPr>
      <w:rPr>
        <w:rFonts w:ascii="Arial" w:hAnsi="Arial" w:hint="default"/>
      </w:rPr>
    </w:lvl>
    <w:lvl w:ilvl="6" w:tplc="1ECC0144" w:tentative="1">
      <w:start w:val="1"/>
      <w:numFmt w:val="bullet"/>
      <w:lvlText w:val="•"/>
      <w:lvlJc w:val="left"/>
      <w:pPr>
        <w:tabs>
          <w:tab w:val="num" w:pos="5040"/>
        </w:tabs>
        <w:ind w:left="5040" w:hanging="360"/>
      </w:pPr>
      <w:rPr>
        <w:rFonts w:ascii="Arial" w:hAnsi="Arial" w:hint="default"/>
      </w:rPr>
    </w:lvl>
    <w:lvl w:ilvl="7" w:tplc="0E868732" w:tentative="1">
      <w:start w:val="1"/>
      <w:numFmt w:val="bullet"/>
      <w:lvlText w:val="•"/>
      <w:lvlJc w:val="left"/>
      <w:pPr>
        <w:tabs>
          <w:tab w:val="num" w:pos="5760"/>
        </w:tabs>
        <w:ind w:left="5760" w:hanging="360"/>
      </w:pPr>
      <w:rPr>
        <w:rFonts w:ascii="Arial" w:hAnsi="Arial" w:hint="default"/>
      </w:rPr>
    </w:lvl>
    <w:lvl w:ilvl="8" w:tplc="1214E1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0351E5"/>
    <w:multiLevelType w:val="singleLevel"/>
    <w:tmpl w:val="A92C7DB8"/>
    <w:lvl w:ilvl="0">
      <w:start w:val="1"/>
      <w:numFmt w:val="decimal"/>
      <w:lvlText w:val="%1."/>
      <w:legacy w:legacy="1" w:legacySpace="0" w:legacyIndent="360"/>
      <w:lvlJc w:val="left"/>
      <w:pPr>
        <w:ind w:left="360" w:hanging="360"/>
      </w:pPr>
    </w:lvl>
  </w:abstractNum>
  <w:abstractNum w:abstractNumId="7" w15:restartNumberingAfterBreak="0">
    <w:nsid w:val="4F594998"/>
    <w:multiLevelType w:val="hybridMultilevel"/>
    <w:tmpl w:val="27DCA76E"/>
    <w:lvl w:ilvl="0" w:tplc="C9F66ADE">
      <w:start w:val="1"/>
      <w:numFmt w:val="bullet"/>
      <w:lvlText w:val=""/>
      <w:lvlPicBulletId w:val="0"/>
      <w:lvlJc w:val="left"/>
      <w:pPr>
        <w:tabs>
          <w:tab w:val="num" w:pos="720"/>
        </w:tabs>
        <w:ind w:left="720" w:hanging="360"/>
      </w:pPr>
      <w:rPr>
        <w:rFonts w:ascii="Symbol" w:hAnsi="Symbol" w:hint="default"/>
      </w:rPr>
    </w:lvl>
    <w:lvl w:ilvl="1" w:tplc="352C5D68" w:tentative="1">
      <w:start w:val="1"/>
      <w:numFmt w:val="bullet"/>
      <w:lvlText w:val=""/>
      <w:lvlPicBulletId w:val="0"/>
      <w:lvlJc w:val="left"/>
      <w:pPr>
        <w:tabs>
          <w:tab w:val="num" w:pos="1440"/>
        </w:tabs>
        <w:ind w:left="1440" w:hanging="360"/>
      </w:pPr>
      <w:rPr>
        <w:rFonts w:ascii="Symbol" w:hAnsi="Symbol" w:hint="default"/>
      </w:rPr>
    </w:lvl>
    <w:lvl w:ilvl="2" w:tplc="E8546B82" w:tentative="1">
      <w:start w:val="1"/>
      <w:numFmt w:val="bullet"/>
      <w:lvlText w:val=""/>
      <w:lvlPicBulletId w:val="0"/>
      <w:lvlJc w:val="left"/>
      <w:pPr>
        <w:tabs>
          <w:tab w:val="num" w:pos="2160"/>
        </w:tabs>
        <w:ind w:left="2160" w:hanging="360"/>
      </w:pPr>
      <w:rPr>
        <w:rFonts w:ascii="Symbol" w:hAnsi="Symbol" w:hint="default"/>
      </w:rPr>
    </w:lvl>
    <w:lvl w:ilvl="3" w:tplc="B1189708" w:tentative="1">
      <w:start w:val="1"/>
      <w:numFmt w:val="bullet"/>
      <w:lvlText w:val=""/>
      <w:lvlPicBulletId w:val="0"/>
      <w:lvlJc w:val="left"/>
      <w:pPr>
        <w:tabs>
          <w:tab w:val="num" w:pos="2880"/>
        </w:tabs>
        <w:ind w:left="2880" w:hanging="360"/>
      </w:pPr>
      <w:rPr>
        <w:rFonts w:ascii="Symbol" w:hAnsi="Symbol" w:hint="default"/>
      </w:rPr>
    </w:lvl>
    <w:lvl w:ilvl="4" w:tplc="7ED40D42" w:tentative="1">
      <w:start w:val="1"/>
      <w:numFmt w:val="bullet"/>
      <w:lvlText w:val=""/>
      <w:lvlPicBulletId w:val="0"/>
      <w:lvlJc w:val="left"/>
      <w:pPr>
        <w:tabs>
          <w:tab w:val="num" w:pos="3600"/>
        </w:tabs>
        <w:ind w:left="3600" w:hanging="360"/>
      </w:pPr>
      <w:rPr>
        <w:rFonts w:ascii="Symbol" w:hAnsi="Symbol" w:hint="default"/>
      </w:rPr>
    </w:lvl>
    <w:lvl w:ilvl="5" w:tplc="F052253C" w:tentative="1">
      <w:start w:val="1"/>
      <w:numFmt w:val="bullet"/>
      <w:lvlText w:val=""/>
      <w:lvlPicBulletId w:val="0"/>
      <w:lvlJc w:val="left"/>
      <w:pPr>
        <w:tabs>
          <w:tab w:val="num" w:pos="4320"/>
        </w:tabs>
        <w:ind w:left="4320" w:hanging="360"/>
      </w:pPr>
      <w:rPr>
        <w:rFonts w:ascii="Symbol" w:hAnsi="Symbol" w:hint="default"/>
      </w:rPr>
    </w:lvl>
    <w:lvl w:ilvl="6" w:tplc="E4008646" w:tentative="1">
      <w:start w:val="1"/>
      <w:numFmt w:val="bullet"/>
      <w:lvlText w:val=""/>
      <w:lvlPicBulletId w:val="0"/>
      <w:lvlJc w:val="left"/>
      <w:pPr>
        <w:tabs>
          <w:tab w:val="num" w:pos="5040"/>
        </w:tabs>
        <w:ind w:left="5040" w:hanging="360"/>
      </w:pPr>
      <w:rPr>
        <w:rFonts w:ascii="Symbol" w:hAnsi="Symbol" w:hint="default"/>
      </w:rPr>
    </w:lvl>
    <w:lvl w:ilvl="7" w:tplc="AAD09FF6" w:tentative="1">
      <w:start w:val="1"/>
      <w:numFmt w:val="bullet"/>
      <w:lvlText w:val=""/>
      <w:lvlPicBulletId w:val="0"/>
      <w:lvlJc w:val="left"/>
      <w:pPr>
        <w:tabs>
          <w:tab w:val="num" w:pos="5760"/>
        </w:tabs>
        <w:ind w:left="5760" w:hanging="360"/>
      </w:pPr>
      <w:rPr>
        <w:rFonts w:ascii="Symbol" w:hAnsi="Symbol" w:hint="default"/>
      </w:rPr>
    </w:lvl>
    <w:lvl w:ilvl="8" w:tplc="480EA4F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FA46A65"/>
    <w:multiLevelType w:val="hybridMultilevel"/>
    <w:tmpl w:val="F1340BDC"/>
    <w:lvl w:ilvl="0" w:tplc="58A4F158">
      <w:start w:val="1"/>
      <w:numFmt w:val="bullet"/>
      <w:lvlText w:val=""/>
      <w:lvlPicBulletId w:val="0"/>
      <w:lvlJc w:val="left"/>
      <w:pPr>
        <w:tabs>
          <w:tab w:val="num" w:pos="720"/>
        </w:tabs>
        <w:ind w:left="720" w:hanging="360"/>
      </w:pPr>
      <w:rPr>
        <w:rFonts w:ascii="Symbol" w:hAnsi="Symbol" w:hint="default"/>
      </w:rPr>
    </w:lvl>
    <w:lvl w:ilvl="1" w:tplc="57780102" w:tentative="1">
      <w:start w:val="1"/>
      <w:numFmt w:val="bullet"/>
      <w:lvlText w:val=""/>
      <w:lvlPicBulletId w:val="0"/>
      <w:lvlJc w:val="left"/>
      <w:pPr>
        <w:tabs>
          <w:tab w:val="num" w:pos="1440"/>
        </w:tabs>
        <w:ind w:left="1440" w:hanging="360"/>
      </w:pPr>
      <w:rPr>
        <w:rFonts w:ascii="Symbol" w:hAnsi="Symbol" w:hint="default"/>
      </w:rPr>
    </w:lvl>
    <w:lvl w:ilvl="2" w:tplc="0016C506" w:tentative="1">
      <w:start w:val="1"/>
      <w:numFmt w:val="bullet"/>
      <w:lvlText w:val=""/>
      <w:lvlPicBulletId w:val="0"/>
      <w:lvlJc w:val="left"/>
      <w:pPr>
        <w:tabs>
          <w:tab w:val="num" w:pos="2160"/>
        </w:tabs>
        <w:ind w:left="2160" w:hanging="360"/>
      </w:pPr>
      <w:rPr>
        <w:rFonts w:ascii="Symbol" w:hAnsi="Symbol" w:hint="default"/>
      </w:rPr>
    </w:lvl>
    <w:lvl w:ilvl="3" w:tplc="14A8DF28" w:tentative="1">
      <w:start w:val="1"/>
      <w:numFmt w:val="bullet"/>
      <w:lvlText w:val=""/>
      <w:lvlPicBulletId w:val="0"/>
      <w:lvlJc w:val="left"/>
      <w:pPr>
        <w:tabs>
          <w:tab w:val="num" w:pos="2880"/>
        </w:tabs>
        <w:ind w:left="2880" w:hanging="360"/>
      </w:pPr>
      <w:rPr>
        <w:rFonts w:ascii="Symbol" w:hAnsi="Symbol" w:hint="default"/>
      </w:rPr>
    </w:lvl>
    <w:lvl w:ilvl="4" w:tplc="C4AA5350" w:tentative="1">
      <w:start w:val="1"/>
      <w:numFmt w:val="bullet"/>
      <w:lvlText w:val=""/>
      <w:lvlPicBulletId w:val="0"/>
      <w:lvlJc w:val="left"/>
      <w:pPr>
        <w:tabs>
          <w:tab w:val="num" w:pos="3600"/>
        </w:tabs>
        <w:ind w:left="3600" w:hanging="360"/>
      </w:pPr>
      <w:rPr>
        <w:rFonts w:ascii="Symbol" w:hAnsi="Symbol" w:hint="default"/>
      </w:rPr>
    </w:lvl>
    <w:lvl w:ilvl="5" w:tplc="8EFA9944" w:tentative="1">
      <w:start w:val="1"/>
      <w:numFmt w:val="bullet"/>
      <w:lvlText w:val=""/>
      <w:lvlPicBulletId w:val="0"/>
      <w:lvlJc w:val="left"/>
      <w:pPr>
        <w:tabs>
          <w:tab w:val="num" w:pos="4320"/>
        </w:tabs>
        <w:ind w:left="4320" w:hanging="360"/>
      </w:pPr>
      <w:rPr>
        <w:rFonts w:ascii="Symbol" w:hAnsi="Symbol" w:hint="default"/>
      </w:rPr>
    </w:lvl>
    <w:lvl w:ilvl="6" w:tplc="60D8CBFE" w:tentative="1">
      <w:start w:val="1"/>
      <w:numFmt w:val="bullet"/>
      <w:lvlText w:val=""/>
      <w:lvlPicBulletId w:val="0"/>
      <w:lvlJc w:val="left"/>
      <w:pPr>
        <w:tabs>
          <w:tab w:val="num" w:pos="5040"/>
        </w:tabs>
        <w:ind w:left="5040" w:hanging="360"/>
      </w:pPr>
      <w:rPr>
        <w:rFonts w:ascii="Symbol" w:hAnsi="Symbol" w:hint="default"/>
      </w:rPr>
    </w:lvl>
    <w:lvl w:ilvl="7" w:tplc="766EFDEA" w:tentative="1">
      <w:start w:val="1"/>
      <w:numFmt w:val="bullet"/>
      <w:lvlText w:val=""/>
      <w:lvlPicBulletId w:val="0"/>
      <w:lvlJc w:val="left"/>
      <w:pPr>
        <w:tabs>
          <w:tab w:val="num" w:pos="5760"/>
        </w:tabs>
        <w:ind w:left="5760" w:hanging="360"/>
      </w:pPr>
      <w:rPr>
        <w:rFonts w:ascii="Symbol" w:hAnsi="Symbol" w:hint="default"/>
      </w:rPr>
    </w:lvl>
    <w:lvl w:ilvl="8" w:tplc="8770775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BA31A45"/>
    <w:multiLevelType w:val="hybridMultilevel"/>
    <w:tmpl w:val="006477C2"/>
    <w:lvl w:ilvl="0" w:tplc="B186CF26">
      <w:start w:val="1"/>
      <w:numFmt w:val="bullet"/>
      <w:lvlText w:val=""/>
      <w:lvlPicBulletId w:val="0"/>
      <w:lvlJc w:val="left"/>
      <w:pPr>
        <w:tabs>
          <w:tab w:val="num" w:pos="720"/>
        </w:tabs>
        <w:ind w:left="720" w:hanging="360"/>
      </w:pPr>
      <w:rPr>
        <w:rFonts w:ascii="Symbol" w:hAnsi="Symbol" w:hint="default"/>
      </w:rPr>
    </w:lvl>
    <w:lvl w:ilvl="1" w:tplc="9544DCAE" w:tentative="1">
      <w:start w:val="1"/>
      <w:numFmt w:val="bullet"/>
      <w:lvlText w:val=""/>
      <w:lvlPicBulletId w:val="0"/>
      <w:lvlJc w:val="left"/>
      <w:pPr>
        <w:tabs>
          <w:tab w:val="num" w:pos="1440"/>
        </w:tabs>
        <w:ind w:left="1440" w:hanging="360"/>
      </w:pPr>
      <w:rPr>
        <w:rFonts w:ascii="Symbol" w:hAnsi="Symbol" w:hint="default"/>
      </w:rPr>
    </w:lvl>
    <w:lvl w:ilvl="2" w:tplc="B5065BFE" w:tentative="1">
      <w:start w:val="1"/>
      <w:numFmt w:val="bullet"/>
      <w:lvlText w:val=""/>
      <w:lvlPicBulletId w:val="0"/>
      <w:lvlJc w:val="left"/>
      <w:pPr>
        <w:tabs>
          <w:tab w:val="num" w:pos="2160"/>
        </w:tabs>
        <w:ind w:left="2160" w:hanging="360"/>
      </w:pPr>
      <w:rPr>
        <w:rFonts w:ascii="Symbol" w:hAnsi="Symbol" w:hint="default"/>
      </w:rPr>
    </w:lvl>
    <w:lvl w:ilvl="3" w:tplc="AEEAEAD8" w:tentative="1">
      <w:start w:val="1"/>
      <w:numFmt w:val="bullet"/>
      <w:lvlText w:val=""/>
      <w:lvlPicBulletId w:val="0"/>
      <w:lvlJc w:val="left"/>
      <w:pPr>
        <w:tabs>
          <w:tab w:val="num" w:pos="2880"/>
        </w:tabs>
        <w:ind w:left="2880" w:hanging="360"/>
      </w:pPr>
      <w:rPr>
        <w:rFonts w:ascii="Symbol" w:hAnsi="Symbol" w:hint="default"/>
      </w:rPr>
    </w:lvl>
    <w:lvl w:ilvl="4" w:tplc="27541FFC" w:tentative="1">
      <w:start w:val="1"/>
      <w:numFmt w:val="bullet"/>
      <w:lvlText w:val=""/>
      <w:lvlPicBulletId w:val="0"/>
      <w:lvlJc w:val="left"/>
      <w:pPr>
        <w:tabs>
          <w:tab w:val="num" w:pos="3600"/>
        </w:tabs>
        <w:ind w:left="3600" w:hanging="360"/>
      </w:pPr>
      <w:rPr>
        <w:rFonts w:ascii="Symbol" w:hAnsi="Symbol" w:hint="default"/>
      </w:rPr>
    </w:lvl>
    <w:lvl w:ilvl="5" w:tplc="7EDC397E" w:tentative="1">
      <w:start w:val="1"/>
      <w:numFmt w:val="bullet"/>
      <w:lvlText w:val=""/>
      <w:lvlPicBulletId w:val="0"/>
      <w:lvlJc w:val="left"/>
      <w:pPr>
        <w:tabs>
          <w:tab w:val="num" w:pos="4320"/>
        </w:tabs>
        <w:ind w:left="4320" w:hanging="360"/>
      </w:pPr>
      <w:rPr>
        <w:rFonts w:ascii="Symbol" w:hAnsi="Symbol" w:hint="default"/>
      </w:rPr>
    </w:lvl>
    <w:lvl w:ilvl="6" w:tplc="0F382600" w:tentative="1">
      <w:start w:val="1"/>
      <w:numFmt w:val="bullet"/>
      <w:lvlText w:val=""/>
      <w:lvlPicBulletId w:val="0"/>
      <w:lvlJc w:val="left"/>
      <w:pPr>
        <w:tabs>
          <w:tab w:val="num" w:pos="5040"/>
        </w:tabs>
        <w:ind w:left="5040" w:hanging="360"/>
      </w:pPr>
      <w:rPr>
        <w:rFonts w:ascii="Symbol" w:hAnsi="Symbol" w:hint="default"/>
      </w:rPr>
    </w:lvl>
    <w:lvl w:ilvl="7" w:tplc="19D44F16" w:tentative="1">
      <w:start w:val="1"/>
      <w:numFmt w:val="bullet"/>
      <w:lvlText w:val=""/>
      <w:lvlPicBulletId w:val="0"/>
      <w:lvlJc w:val="left"/>
      <w:pPr>
        <w:tabs>
          <w:tab w:val="num" w:pos="5760"/>
        </w:tabs>
        <w:ind w:left="5760" w:hanging="360"/>
      </w:pPr>
      <w:rPr>
        <w:rFonts w:ascii="Symbol" w:hAnsi="Symbol" w:hint="default"/>
      </w:rPr>
    </w:lvl>
    <w:lvl w:ilvl="8" w:tplc="4E4891A0"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6"/>
  </w:num>
  <w:num w:numId="3">
    <w:abstractNumId w:val="4"/>
  </w:num>
  <w:num w:numId="4">
    <w:abstractNumId w:val="8"/>
  </w:num>
  <w:num w:numId="5">
    <w:abstractNumId w:val="1"/>
  </w:num>
  <w:num w:numId="6">
    <w:abstractNumId w:val="7"/>
  </w:num>
  <w:num w:numId="7">
    <w:abstractNumId w:val="9"/>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68"/>
    <w:rsid w:val="000B4826"/>
    <w:rsid w:val="000D7985"/>
    <w:rsid w:val="00114254"/>
    <w:rsid w:val="0017281A"/>
    <w:rsid w:val="001D6D01"/>
    <w:rsid w:val="001E7657"/>
    <w:rsid w:val="0037628D"/>
    <w:rsid w:val="003A21EF"/>
    <w:rsid w:val="004179F0"/>
    <w:rsid w:val="004A7643"/>
    <w:rsid w:val="004F1E3C"/>
    <w:rsid w:val="00555873"/>
    <w:rsid w:val="005C24BA"/>
    <w:rsid w:val="005C2757"/>
    <w:rsid w:val="006246BA"/>
    <w:rsid w:val="00633EF0"/>
    <w:rsid w:val="00781993"/>
    <w:rsid w:val="00787661"/>
    <w:rsid w:val="007B3C09"/>
    <w:rsid w:val="0082202D"/>
    <w:rsid w:val="008554D4"/>
    <w:rsid w:val="00860C81"/>
    <w:rsid w:val="0091581C"/>
    <w:rsid w:val="0093125F"/>
    <w:rsid w:val="0095398F"/>
    <w:rsid w:val="00975CE6"/>
    <w:rsid w:val="0098101E"/>
    <w:rsid w:val="009A49A4"/>
    <w:rsid w:val="00A248DA"/>
    <w:rsid w:val="00A338EF"/>
    <w:rsid w:val="00A40CE1"/>
    <w:rsid w:val="00B11A41"/>
    <w:rsid w:val="00B15AA5"/>
    <w:rsid w:val="00B6703D"/>
    <w:rsid w:val="00BC2A2B"/>
    <w:rsid w:val="00BD4C58"/>
    <w:rsid w:val="00D35122"/>
    <w:rsid w:val="00D63A50"/>
    <w:rsid w:val="00DB3D69"/>
    <w:rsid w:val="00EC5068"/>
    <w:rsid w:val="00F25234"/>
    <w:rsid w:val="00F8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451E2-52DE-4BBD-99AD-223DA460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68"/>
    <w:rPr>
      <w:rFonts w:ascii="Times New Roman" w:eastAsia="Times New Roman" w:hAnsi="Times New Roman"/>
    </w:rPr>
  </w:style>
  <w:style w:type="paragraph" w:styleId="Heading1">
    <w:name w:val="heading 1"/>
    <w:basedOn w:val="Normal"/>
    <w:next w:val="Normal"/>
    <w:link w:val="Heading1Char"/>
    <w:qFormat/>
    <w:rsid w:val="00EC5068"/>
    <w:pPr>
      <w:keepNext/>
      <w:jc w:val="center"/>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068"/>
    <w:rPr>
      <w:rFonts w:ascii="Arial" w:eastAsia="Times New Roman" w:hAnsi="Arial" w:cs="Times New Roman"/>
      <w:b/>
      <w:i/>
      <w:sz w:val="20"/>
      <w:szCs w:val="20"/>
    </w:rPr>
  </w:style>
  <w:style w:type="paragraph" w:styleId="Title">
    <w:name w:val="Title"/>
    <w:basedOn w:val="Normal"/>
    <w:link w:val="TitleChar"/>
    <w:qFormat/>
    <w:rsid w:val="00EC5068"/>
    <w:pPr>
      <w:jc w:val="center"/>
    </w:pPr>
    <w:rPr>
      <w:rFonts w:ascii="Arial" w:hAnsi="Arial"/>
      <w:b/>
      <w:sz w:val="32"/>
    </w:rPr>
  </w:style>
  <w:style w:type="character" w:customStyle="1" w:styleId="TitleChar">
    <w:name w:val="Title Char"/>
    <w:link w:val="Title"/>
    <w:rsid w:val="00EC5068"/>
    <w:rPr>
      <w:rFonts w:ascii="Arial" w:eastAsia="Times New Roman" w:hAnsi="Arial" w:cs="Times New Roman"/>
      <w:b/>
      <w:sz w:val="32"/>
      <w:szCs w:val="20"/>
    </w:rPr>
  </w:style>
  <w:style w:type="paragraph" w:styleId="Header">
    <w:name w:val="header"/>
    <w:basedOn w:val="Normal"/>
    <w:link w:val="HeaderChar"/>
    <w:uiPriority w:val="99"/>
    <w:unhideWhenUsed/>
    <w:rsid w:val="00EC5068"/>
    <w:pPr>
      <w:tabs>
        <w:tab w:val="center" w:pos="4680"/>
        <w:tab w:val="right" w:pos="9360"/>
      </w:tabs>
    </w:pPr>
  </w:style>
  <w:style w:type="character" w:customStyle="1" w:styleId="HeaderChar">
    <w:name w:val="Header Char"/>
    <w:link w:val="Header"/>
    <w:uiPriority w:val="99"/>
    <w:rsid w:val="00EC50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068"/>
    <w:pPr>
      <w:tabs>
        <w:tab w:val="center" w:pos="4680"/>
        <w:tab w:val="right" w:pos="9360"/>
      </w:tabs>
    </w:pPr>
  </w:style>
  <w:style w:type="character" w:customStyle="1" w:styleId="FooterChar">
    <w:name w:val="Footer Char"/>
    <w:link w:val="Footer"/>
    <w:uiPriority w:val="99"/>
    <w:rsid w:val="00EC5068"/>
    <w:rPr>
      <w:rFonts w:ascii="Times New Roman" w:eastAsia="Times New Roman" w:hAnsi="Times New Roman" w:cs="Times New Roman"/>
      <w:sz w:val="20"/>
      <w:szCs w:val="20"/>
    </w:rPr>
  </w:style>
  <w:style w:type="paragraph" w:styleId="ListParagraph">
    <w:name w:val="List Paragraph"/>
    <w:basedOn w:val="Normal"/>
    <w:uiPriority w:val="34"/>
    <w:qFormat/>
    <w:rsid w:val="0095398F"/>
    <w:pPr>
      <w:ind w:left="720"/>
      <w:contextualSpacing/>
    </w:pPr>
    <w:rPr>
      <w:sz w:val="24"/>
      <w:szCs w:val="24"/>
    </w:rPr>
  </w:style>
  <w:style w:type="character" w:styleId="Hyperlink">
    <w:name w:val="Hyperlink"/>
    <w:uiPriority w:val="99"/>
    <w:unhideWhenUsed/>
    <w:rsid w:val="000D79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554">
      <w:bodyDiv w:val="1"/>
      <w:marLeft w:val="0"/>
      <w:marRight w:val="0"/>
      <w:marTop w:val="0"/>
      <w:marBottom w:val="0"/>
      <w:divBdr>
        <w:top w:val="none" w:sz="0" w:space="0" w:color="auto"/>
        <w:left w:val="none" w:sz="0" w:space="0" w:color="auto"/>
        <w:bottom w:val="none" w:sz="0" w:space="0" w:color="auto"/>
        <w:right w:val="none" w:sz="0" w:space="0" w:color="auto"/>
      </w:divBdr>
    </w:div>
    <w:div w:id="1871919032">
      <w:bodyDiv w:val="1"/>
      <w:marLeft w:val="0"/>
      <w:marRight w:val="0"/>
      <w:marTop w:val="0"/>
      <w:marBottom w:val="0"/>
      <w:divBdr>
        <w:top w:val="none" w:sz="0" w:space="0" w:color="auto"/>
        <w:left w:val="none" w:sz="0" w:space="0" w:color="auto"/>
        <w:bottom w:val="none" w:sz="0" w:space="0" w:color="auto"/>
        <w:right w:val="none" w:sz="0" w:space="0" w:color="auto"/>
      </w:divBdr>
      <w:divsChild>
        <w:div w:id="182209848">
          <w:marLeft w:val="720"/>
          <w:marRight w:val="0"/>
          <w:marTop w:val="0"/>
          <w:marBottom w:val="0"/>
          <w:divBdr>
            <w:top w:val="none" w:sz="0" w:space="0" w:color="auto"/>
            <w:left w:val="none" w:sz="0" w:space="0" w:color="auto"/>
            <w:bottom w:val="none" w:sz="0" w:space="0" w:color="auto"/>
            <w:right w:val="none" w:sz="0" w:space="0" w:color="auto"/>
          </w:divBdr>
        </w:div>
        <w:div w:id="596836629">
          <w:marLeft w:val="720"/>
          <w:marRight w:val="0"/>
          <w:marTop w:val="0"/>
          <w:marBottom w:val="0"/>
          <w:divBdr>
            <w:top w:val="none" w:sz="0" w:space="0" w:color="auto"/>
            <w:left w:val="none" w:sz="0" w:space="0" w:color="auto"/>
            <w:bottom w:val="none" w:sz="0" w:space="0" w:color="auto"/>
            <w:right w:val="none" w:sz="0" w:space="0" w:color="auto"/>
          </w:divBdr>
        </w:div>
        <w:div w:id="755594169">
          <w:marLeft w:val="720"/>
          <w:marRight w:val="0"/>
          <w:marTop w:val="0"/>
          <w:marBottom w:val="0"/>
          <w:divBdr>
            <w:top w:val="none" w:sz="0" w:space="0" w:color="auto"/>
            <w:left w:val="none" w:sz="0" w:space="0" w:color="auto"/>
            <w:bottom w:val="none" w:sz="0" w:space="0" w:color="auto"/>
            <w:right w:val="none" w:sz="0" w:space="0" w:color="auto"/>
          </w:divBdr>
        </w:div>
        <w:div w:id="1323387422">
          <w:marLeft w:val="720"/>
          <w:marRight w:val="0"/>
          <w:marTop w:val="0"/>
          <w:marBottom w:val="0"/>
          <w:divBdr>
            <w:top w:val="none" w:sz="0" w:space="0" w:color="auto"/>
            <w:left w:val="none" w:sz="0" w:space="0" w:color="auto"/>
            <w:bottom w:val="none" w:sz="0" w:space="0" w:color="auto"/>
            <w:right w:val="none" w:sz="0" w:space="0" w:color="auto"/>
          </w:divBdr>
        </w:div>
      </w:divsChild>
    </w:div>
    <w:div w:id="1933972227">
      <w:bodyDiv w:val="1"/>
      <w:marLeft w:val="0"/>
      <w:marRight w:val="0"/>
      <w:marTop w:val="0"/>
      <w:marBottom w:val="0"/>
      <w:divBdr>
        <w:top w:val="none" w:sz="0" w:space="0" w:color="auto"/>
        <w:left w:val="none" w:sz="0" w:space="0" w:color="auto"/>
        <w:bottom w:val="none" w:sz="0" w:space="0" w:color="auto"/>
        <w:right w:val="none" w:sz="0" w:space="0" w:color="auto"/>
      </w:divBdr>
      <w:divsChild>
        <w:div w:id="516504419">
          <w:marLeft w:val="446"/>
          <w:marRight w:val="0"/>
          <w:marTop w:val="0"/>
          <w:marBottom w:val="0"/>
          <w:divBdr>
            <w:top w:val="none" w:sz="0" w:space="0" w:color="auto"/>
            <w:left w:val="none" w:sz="0" w:space="0" w:color="auto"/>
            <w:bottom w:val="none" w:sz="0" w:space="0" w:color="auto"/>
            <w:right w:val="none" w:sz="0" w:space="0" w:color="auto"/>
          </w:divBdr>
        </w:div>
        <w:div w:id="1534227124">
          <w:marLeft w:val="446"/>
          <w:marRight w:val="0"/>
          <w:marTop w:val="0"/>
          <w:marBottom w:val="0"/>
          <w:divBdr>
            <w:top w:val="none" w:sz="0" w:space="0" w:color="auto"/>
            <w:left w:val="none" w:sz="0" w:space="0" w:color="auto"/>
            <w:bottom w:val="none" w:sz="0" w:space="0" w:color="auto"/>
            <w:right w:val="none" w:sz="0" w:space="0" w:color="auto"/>
          </w:divBdr>
        </w:div>
        <w:div w:id="1548638309">
          <w:marLeft w:val="446"/>
          <w:marRight w:val="0"/>
          <w:marTop w:val="0"/>
          <w:marBottom w:val="0"/>
          <w:divBdr>
            <w:top w:val="none" w:sz="0" w:space="0" w:color="auto"/>
            <w:left w:val="none" w:sz="0" w:space="0" w:color="auto"/>
            <w:bottom w:val="none" w:sz="0" w:space="0" w:color="auto"/>
            <w:right w:val="none" w:sz="0" w:space="0" w:color="auto"/>
          </w:divBdr>
        </w:div>
        <w:div w:id="19597987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ura.walsh@sos.wa.gov" TargetMode="External"/><Relationship Id="rId4" Type="http://schemas.openxmlformats.org/officeDocument/2006/relationships/webSettings" Target="webSettings.xml"/><Relationship Id="rId9" Type="http://schemas.openxmlformats.org/officeDocument/2006/relationships/hyperlink" Target="mailto:maura.walsh@sos.w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2846</CharactersWithSpaces>
  <SharedDoc>false</SharedDoc>
  <HLinks>
    <vt:vector size="12" baseType="variant">
      <vt:variant>
        <vt:i4>6160482</vt:i4>
      </vt:variant>
      <vt:variant>
        <vt:i4>3</vt:i4>
      </vt:variant>
      <vt:variant>
        <vt:i4>0</vt:i4>
      </vt:variant>
      <vt:variant>
        <vt:i4>5</vt:i4>
      </vt:variant>
      <vt:variant>
        <vt:lpwstr>mailto:Maura.walsh@sos.wa.gov</vt:lpwstr>
      </vt:variant>
      <vt:variant>
        <vt:lpwstr/>
      </vt:variant>
      <vt:variant>
        <vt:i4>6160482</vt:i4>
      </vt:variant>
      <vt:variant>
        <vt:i4>0</vt:i4>
      </vt:variant>
      <vt:variant>
        <vt:i4>0</vt:i4>
      </vt:variant>
      <vt:variant>
        <vt:i4>5</vt:i4>
      </vt:variant>
      <vt:variant>
        <vt:lpwstr>mailto:maura.walsh@sos.wa.gov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bobbie.demiero</dc:creator>
  <cp:keywords/>
  <cp:lastModifiedBy>Buschman, Mike</cp:lastModifiedBy>
  <cp:revision>2</cp:revision>
  <dcterms:created xsi:type="dcterms:W3CDTF">2021-12-09T22:48:00Z</dcterms:created>
  <dcterms:modified xsi:type="dcterms:W3CDTF">2021-12-09T22:48:00Z</dcterms:modified>
</cp:coreProperties>
</file>