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04"/>
        <w:gridCol w:w="1351"/>
        <w:gridCol w:w="2385"/>
        <w:gridCol w:w="360"/>
        <w:gridCol w:w="3420"/>
        <w:gridCol w:w="360"/>
        <w:gridCol w:w="2790"/>
      </w:tblGrid>
      <w:tr w:rsidR="00693CE3" w:rsidRPr="00067FF4" w14:paraId="62200FDC" w14:textId="77777777" w:rsidTr="00321593">
        <w:tc>
          <w:tcPr>
            <w:tcW w:w="11070" w:type="dxa"/>
            <w:gridSpan w:val="7"/>
            <w:shd w:val="clear" w:color="auto" w:fill="C5E0B3" w:themeFill="accent6" w:themeFillTint="66"/>
            <w:vAlign w:val="center"/>
          </w:tcPr>
          <w:p w14:paraId="2BD33EE1" w14:textId="77777777" w:rsidR="00693CE3" w:rsidRPr="00067FF4" w:rsidRDefault="00693CE3" w:rsidP="009710D8">
            <w:pPr>
              <w:pStyle w:val="Heading1"/>
            </w:pPr>
            <w:r w:rsidRPr="00067FF4">
              <w:t>Attendees:</w:t>
            </w:r>
          </w:p>
        </w:tc>
      </w:tr>
      <w:tr w:rsidR="005D49D6" w:rsidRPr="00067FF4" w14:paraId="0D0E63B8" w14:textId="77777777" w:rsidTr="00F335DD">
        <w:trPr>
          <w:trHeight w:val="64"/>
        </w:trPr>
        <w:tc>
          <w:tcPr>
            <w:tcW w:w="404" w:type="dxa"/>
          </w:tcPr>
          <w:p w14:paraId="030D47C3" w14:textId="4943468B" w:rsidR="005D49D6" w:rsidRPr="00067FF4" w:rsidRDefault="00C45A70" w:rsidP="005D49D6">
            <w:pPr>
              <w:spacing w:before="20" w:after="20"/>
              <w:jc w:val="center"/>
              <w:rPr>
                <w:rFonts w:asciiTheme="minorHAnsi" w:hAnsiTheme="minorHAnsi"/>
                <w:b/>
                <w:sz w:val="24"/>
                <w:szCs w:val="24"/>
              </w:rPr>
            </w:pPr>
            <w:r>
              <w:rPr>
                <w:rFonts w:asciiTheme="minorHAnsi" w:hAnsiTheme="minorHAnsi"/>
                <w:b/>
                <w:sz w:val="24"/>
                <w:szCs w:val="24"/>
              </w:rPr>
              <w:t>X</w:t>
            </w:r>
          </w:p>
        </w:tc>
        <w:tc>
          <w:tcPr>
            <w:tcW w:w="3736" w:type="dxa"/>
            <w:gridSpan w:val="2"/>
            <w:vAlign w:val="bottom"/>
          </w:tcPr>
          <w:p w14:paraId="2F86B957" w14:textId="77777777" w:rsidR="005D49D6" w:rsidRPr="00067FF4" w:rsidRDefault="00E40136" w:rsidP="005D49D6">
            <w:pPr>
              <w:spacing w:before="20" w:after="20"/>
              <w:rPr>
                <w:rFonts w:asciiTheme="minorHAnsi" w:hAnsiTheme="minorHAnsi"/>
                <w:sz w:val="24"/>
                <w:szCs w:val="24"/>
              </w:rPr>
            </w:pPr>
            <w:r>
              <w:rPr>
                <w:rFonts w:asciiTheme="minorHAnsi" w:hAnsiTheme="minorHAnsi"/>
                <w:sz w:val="24"/>
                <w:szCs w:val="24"/>
              </w:rPr>
              <w:t>Tanyah Williams, WSP</w:t>
            </w:r>
            <w:r w:rsidR="005D49D6">
              <w:rPr>
                <w:rFonts w:asciiTheme="minorHAnsi" w:hAnsiTheme="minorHAnsi"/>
                <w:sz w:val="24"/>
                <w:szCs w:val="24"/>
              </w:rPr>
              <w:t xml:space="preserve"> - Co-Chair</w:t>
            </w:r>
          </w:p>
        </w:tc>
        <w:tc>
          <w:tcPr>
            <w:tcW w:w="360" w:type="dxa"/>
          </w:tcPr>
          <w:p w14:paraId="5E810C9B" w14:textId="36AF9188" w:rsidR="005D49D6" w:rsidRPr="00067FF4" w:rsidRDefault="00C45A70" w:rsidP="005D49D6">
            <w:pPr>
              <w:spacing w:before="20" w:after="20"/>
              <w:jc w:val="center"/>
              <w:rPr>
                <w:rFonts w:asciiTheme="minorHAnsi" w:hAnsiTheme="minorHAnsi"/>
                <w:b/>
                <w:sz w:val="24"/>
                <w:szCs w:val="24"/>
              </w:rPr>
            </w:pPr>
            <w:r>
              <w:rPr>
                <w:rFonts w:asciiTheme="minorHAnsi" w:hAnsiTheme="minorHAnsi"/>
                <w:b/>
                <w:sz w:val="24"/>
                <w:szCs w:val="24"/>
              </w:rPr>
              <w:t>X</w:t>
            </w:r>
          </w:p>
        </w:tc>
        <w:tc>
          <w:tcPr>
            <w:tcW w:w="3420" w:type="dxa"/>
            <w:vAlign w:val="bottom"/>
          </w:tcPr>
          <w:p w14:paraId="17CD8A86" w14:textId="07C85628" w:rsidR="005D49D6" w:rsidRPr="00067FF4" w:rsidRDefault="00832D4E" w:rsidP="005D49D6">
            <w:pPr>
              <w:spacing w:before="20" w:after="20"/>
              <w:rPr>
                <w:rFonts w:asciiTheme="minorHAnsi" w:hAnsiTheme="minorHAnsi"/>
                <w:sz w:val="24"/>
                <w:szCs w:val="24"/>
              </w:rPr>
            </w:pPr>
            <w:r>
              <w:rPr>
                <w:sz w:val="24"/>
                <w:szCs w:val="24"/>
              </w:rPr>
              <w:t>Evelyn Hinken,</w:t>
            </w:r>
            <w:r w:rsidR="00EE7C59">
              <w:rPr>
                <w:sz w:val="24"/>
                <w:szCs w:val="24"/>
              </w:rPr>
              <w:t xml:space="preserve"> L&amp;I</w:t>
            </w:r>
            <w:r>
              <w:rPr>
                <w:sz w:val="24"/>
                <w:szCs w:val="24"/>
              </w:rPr>
              <w:t xml:space="preserve"> Retired</w:t>
            </w:r>
          </w:p>
        </w:tc>
        <w:tc>
          <w:tcPr>
            <w:tcW w:w="360" w:type="dxa"/>
          </w:tcPr>
          <w:p w14:paraId="434805F4" w14:textId="4CA48424" w:rsidR="005D49D6" w:rsidRPr="00067FF4" w:rsidRDefault="005D49D6" w:rsidP="005D49D6">
            <w:pPr>
              <w:spacing w:before="20" w:after="20"/>
              <w:jc w:val="center"/>
              <w:rPr>
                <w:rFonts w:asciiTheme="minorHAnsi" w:hAnsiTheme="minorHAnsi"/>
                <w:b/>
                <w:sz w:val="24"/>
                <w:szCs w:val="24"/>
              </w:rPr>
            </w:pPr>
          </w:p>
        </w:tc>
        <w:tc>
          <w:tcPr>
            <w:tcW w:w="2790" w:type="dxa"/>
            <w:vAlign w:val="bottom"/>
          </w:tcPr>
          <w:p w14:paraId="3D194239" w14:textId="7BD244C0" w:rsidR="005D49D6" w:rsidRPr="00067FF4" w:rsidRDefault="005D49D6" w:rsidP="005D49D6">
            <w:pPr>
              <w:spacing w:before="20" w:after="20"/>
              <w:rPr>
                <w:rFonts w:asciiTheme="minorHAnsi" w:hAnsiTheme="minorHAnsi"/>
                <w:sz w:val="24"/>
                <w:szCs w:val="24"/>
              </w:rPr>
            </w:pPr>
          </w:p>
        </w:tc>
      </w:tr>
      <w:tr w:rsidR="00EE7C59" w:rsidRPr="00067FF4" w14:paraId="55C66D52" w14:textId="77777777" w:rsidTr="00F335DD">
        <w:tc>
          <w:tcPr>
            <w:tcW w:w="404" w:type="dxa"/>
          </w:tcPr>
          <w:p w14:paraId="7C14499B" w14:textId="59DD561E" w:rsidR="00EE7C59" w:rsidRPr="00067FF4" w:rsidRDefault="00C45A70" w:rsidP="00EE7C59">
            <w:pPr>
              <w:spacing w:before="20" w:after="20"/>
              <w:jc w:val="center"/>
              <w:rPr>
                <w:rFonts w:asciiTheme="minorHAnsi" w:hAnsiTheme="minorHAnsi"/>
                <w:b/>
                <w:sz w:val="24"/>
                <w:szCs w:val="24"/>
              </w:rPr>
            </w:pPr>
            <w:r>
              <w:rPr>
                <w:rFonts w:asciiTheme="minorHAnsi" w:hAnsiTheme="minorHAnsi"/>
                <w:b/>
                <w:sz w:val="24"/>
                <w:szCs w:val="24"/>
              </w:rPr>
              <w:t>X</w:t>
            </w:r>
          </w:p>
        </w:tc>
        <w:tc>
          <w:tcPr>
            <w:tcW w:w="3736" w:type="dxa"/>
            <w:gridSpan w:val="2"/>
            <w:vAlign w:val="bottom"/>
          </w:tcPr>
          <w:p w14:paraId="3158AF41" w14:textId="77777777" w:rsidR="00EE7C59" w:rsidRPr="00067FF4" w:rsidRDefault="00EE7C59" w:rsidP="00EE7C59">
            <w:pPr>
              <w:spacing w:before="20" w:after="20"/>
              <w:rPr>
                <w:rFonts w:asciiTheme="minorHAnsi" w:hAnsiTheme="minorHAnsi"/>
                <w:sz w:val="24"/>
                <w:szCs w:val="24"/>
              </w:rPr>
            </w:pPr>
            <w:r>
              <w:rPr>
                <w:rFonts w:asciiTheme="minorHAnsi" w:hAnsiTheme="minorHAnsi"/>
                <w:sz w:val="24"/>
                <w:szCs w:val="24"/>
              </w:rPr>
              <w:t>Keri O’Connell, DOR - Co-Chair</w:t>
            </w:r>
          </w:p>
        </w:tc>
        <w:tc>
          <w:tcPr>
            <w:tcW w:w="360" w:type="dxa"/>
          </w:tcPr>
          <w:p w14:paraId="3248127A" w14:textId="77777777" w:rsidR="00EE7C59" w:rsidRPr="001F2D0C" w:rsidRDefault="00EE7C59" w:rsidP="00EE7C59">
            <w:pPr>
              <w:spacing w:before="20" w:after="20"/>
              <w:jc w:val="center"/>
              <w:rPr>
                <w:rFonts w:asciiTheme="minorHAnsi" w:hAnsiTheme="minorHAnsi"/>
                <w:b/>
                <w:sz w:val="24"/>
                <w:szCs w:val="24"/>
              </w:rPr>
            </w:pPr>
          </w:p>
        </w:tc>
        <w:tc>
          <w:tcPr>
            <w:tcW w:w="3420" w:type="dxa"/>
            <w:vAlign w:val="bottom"/>
          </w:tcPr>
          <w:p w14:paraId="11F99F33" w14:textId="10839069" w:rsidR="00EE7C59" w:rsidRPr="00067FF4" w:rsidRDefault="00EE7C59" w:rsidP="00EE7C59">
            <w:pPr>
              <w:rPr>
                <w:sz w:val="24"/>
                <w:szCs w:val="24"/>
              </w:rPr>
            </w:pPr>
            <w:r>
              <w:rPr>
                <w:sz w:val="24"/>
                <w:szCs w:val="24"/>
              </w:rPr>
              <w:t>Jane Nesbitt, L&amp;I</w:t>
            </w:r>
          </w:p>
        </w:tc>
        <w:tc>
          <w:tcPr>
            <w:tcW w:w="360" w:type="dxa"/>
          </w:tcPr>
          <w:p w14:paraId="305D28F1" w14:textId="77777777" w:rsidR="00EE7C59" w:rsidRPr="00067FF4" w:rsidRDefault="00EE7C59" w:rsidP="00EE7C59">
            <w:pPr>
              <w:spacing w:before="20" w:after="20"/>
              <w:jc w:val="center"/>
              <w:rPr>
                <w:rFonts w:asciiTheme="minorHAnsi" w:hAnsiTheme="minorHAnsi"/>
                <w:sz w:val="24"/>
                <w:szCs w:val="24"/>
              </w:rPr>
            </w:pPr>
          </w:p>
        </w:tc>
        <w:tc>
          <w:tcPr>
            <w:tcW w:w="2790" w:type="dxa"/>
            <w:vAlign w:val="bottom"/>
          </w:tcPr>
          <w:p w14:paraId="00F86EFC" w14:textId="77777777" w:rsidR="00EE7C59" w:rsidRPr="00067FF4" w:rsidRDefault="00EE7C59" w:rsidP="00EE7C59">
            <w:pPr>
              <w:spacing w:before="20" w:after="20"/>
              <w:rPr>
                <w:rFonts w:asciiTheme="minorHAnsi" w:hAnsiTheme="minorHAnsi"/>
                <w:sz w:val="24"/>
                <w:szCs w:val="24"/>
              </w:rPr>
            </w:pPr>
          </w:p>
        </w:tc>
      </w:tr>
      <w:tr w:rsidR="00EE7C59" w:rsidRPr="00067FF4" w14:paraId="0938A948" w14:textId="77777777" w:rsidTr="00F335DD">
        <w:tc>
          <w:tcPr>
            <w:tcW w:w="404" w:type="dxa"/>
          </w:tcPr>
          <w:p w14:paraId="385CD056" w14:textId="71667C72" w:rsidR="00EE7C59" w:rsidRPr="00067FF4" w:rsidRDefault="00EE7C59" w:rsidP="00EE7C59">
            <w:pPr>
              <w:spacing w:before="20" w:after="20"/>
              <w:jc w:val="center"/>
              <w:rPr>
                <w:rFonts w:asciiTheme="minorHAnsi" w:hAnsiTheme="minorHAnsi"/>
                <w:b/>
                <w:sz w:val="24"/>
                <w:szCs w:val="24"/>
              </w:rPr>
            </w:pPr>
          </w:p>
        </w:tc>
        <w:tc>
          <w:tcPr>
            <w:tcW w:w="3736" w:type="dxa"/>
            <w:gridSpan w:val="2"/>
            <w:vAlign w:val="bottom"/>
          </w:tcPr>
          <w:p w14:paraId="5BB1479C" w14:textId="77777777" w:rsidR="00EE7C59" w:rsidRPr="00D05379" w:rsidRDefault="00EE7C59" w:rsidP="00EE7C59">
            <w:pPr>
              <w:spacing w:before="20" w:after="20"/>
              <w:rPr>
                <w:rFonts w:asciiTheme="minorHAnsi" w:hAnsiTheme="minorHAnsi" w:cs="Calibri"/>
                <w:color w:val="000000"/>
                <w:sz w:val="24"/>
                <w:szCs w:val="24"/>
              </w:rPr>
            </w:pPr>
            <w:r w:rsidRPr="00D05379">
              <w:rPr>
                <w:rFonts w:asciiTheme="minorHAnsi" w:hAnsiTheme="minorHAnsi"/>
                <w:sz w:val="24"/>
                <w:szCs w:val="24"/>
              </w:rPr>
              <w:t>Kathryn McPherson, UTC</w:t>
            </w:r>
            <w:r w:rsidRPr="00D05379">
              <w:rPr>
                <w:rFonts w:asciiTheme="minorHAnsi" w:hAnsiTheme="minorHAnsi" w:cs="Calibri"/>
                <w:color w:val="000000"/>
                <w:sz w:val="24"/>
                <w:szCs w:val="24"/>
              </w:rPr>
              <w:t xml:space="preserve"> - Secretary</w:t>
            </w:r>
          </w:p>
        </w:tc>
        <w:tc>
          <w:tcPr>
            <w:tcW w:w="360" w:type="dxa"/>
          </w:tcPr>
          <w:p w14:paraId="3B1519BE" w14:textId="77777777" w:rsidR="00EE7C59" w:rsidRPr="001F2D0C" w:rsidRDefault="00EE7C59" w:rsidP="00EE7C59">
            <w:pPr>
              <w:spacing w:before="20" w:after="20"/>
              <w:rPr>
                <w:rFonts w:asciiTheme="minorHAnsi" w:hAnsiTheme="minorHAnsi"/>
                <w:b/>
                <w:sz w:val="24"/>
                <w:szCs w:val="24"/>
              </w:rPr>
            </w:pPr>
          </w:p>
        </w:tc>
        <w:tc>
          <w:tcPr>
            <w:tcW w:w="3420" w:type="dxa"/>
            <w:vAlign w:val="bottom"/>
          </w:tcPr>
          <w:p w14:paraId="33896158" w14:textId="2247D80D" w:rsidR="00EE7C59" w:rsidRPr="00067FF4" w:rsidRDefault="00EE7C59" w:rsidP="00EE7C59">
            <w:pPr>
              <w:rPr>
                <w:sz w:val="24"/>
                <w:szCs w:val="24"/>
              </w:rPr>
            </w:pPr>
            <w:r>
              <w:rPr>
                <w:rFonts w:hAnsi="Calibri" w:cs="Calibri"/>
                <w:color w:val="000000"/>
                <w:sz w:val="24"/>
                <w:szCs w:val="24"/>
              </w:rPr>
              <w:t>Shannon Jenkins L&amp;I</w:t>
            </w:r>
          </w:p>
        </w:tc>
        <w:tc>
          <w:tcPr>
            <w:tcW w:w="360" w:type="dxa"/>
          </w:tcPr>
          <w:p w14:paraId="38684636" w14:textId="60BA114D" w:rsidR="00EE7C59" w:rsidRPr="001F2D0C" w:rsidRDefault="00EE7C59" w:rsidP="00EE7C59">
            <w:pPr>
              <w:spacing w:before="20" w:after="20"/>
              <w:jc w:val="center"/>
              <w:rPr>
                <w:rFonts w:asciiTheme="minorHAnsi" w:hAnsiTheme="minorHAnsi"/>
                <w:b/>
                <w:sz w:val="24"/>
                <w:szCs w:val="24"/>
              </w:rPr>
            </w:pPr>
          </w:p>
        </w:tc>
        <w:tc>
          <w:tcPr>
            <w:tcW w:w="2790" w:type="dxa"/>
            <w:vAlign w:val="bottom"/>
          </w:tcPr>
          <w:p w14:paraId="135A45E9" w14:textId="55C017F4" w:rsidR="00EE7C59" w:rsidRPr="00067FF4" w:rsidRDefault="00EE7C59" w:rsidP="00EE7C59">
            <w:pPr>
              <w:spacing w:before="20" w:after="20"/>
              <w:rPr>
                <w:rFonts w:asciiTheme="minorHAnsi" w:hAnsiTheme="minorHAnsi"/>
                <w:sz w:val="24"/>
                <w:szCs w:val="24"/>
              </w:rPr>
            </w:pPr>
          </w:p>
        </w:tc>
      </w:tr>
      <w:tr w:rsidR="00EE7C59" w:rsidRPr="00067FF4" w14:paraId="415A6BF2" w14:textId="77777777" w:rsidTr="00F335DD">
        <w:tc>
          <w:tcPr>
            <w:tcW w:w="404" w:type="dxa"/>
          </w:tcPr>
          <w:p w14:paraId="5DC2D405" w14:textId="54FBF167" w:rsidR="00EE7C59" w:rsidRPr="00067FF4" w:rsidRDefault="00EE7C59" w:rsidP="00EE7C59">
            <w:pPr>
              <w:spacing w:before="20" w:after="20"/>
              <w:jc w:val="center"/>
              <w:rPr>
                <w:rFonts w:asciiTheme="minorHAnsi" w:hAnsiTheme="minorHAnsi"/>
                <w:b/>
                <w:sz w:val="24"/>
                <w:szCs w:val="24"/>
              </w:rPr>
            </w:pPr>
          </w:p>
        </w:tc>
        <w:tc>
          <w:tcPr>
            <w:tcW w:w="3736" w:type="dxa"/>
            <w:gridSpan w:val="2"/>
            <w:vAlign w:val="bottom"/>
          </w:tcPr>
          <w:p w14:paraId="164CABBF" w14:textId="77777777" w:rsidR="00EE7C59" w:rsidRPr="00067FF4" w:rsidRDefault="00EE7C59" w:rsidP="00EE7C59">
            <w:pPr>
              <w:spacing w:before="20" w:after="20"/>
              <w:rPr>
                <w:rFonts w:asciiTheme="minorHAnsi" w:hAnsiTheme="minorHAnsi"/>
                <w:sz w:val="24"/>
                <w:szCs w:val="24"/>
              </w:rPr>
            </w:pPr>
            <w:r>
              <w:rPr>
                <w:rFonts w:hAnsi="Calibri" w:cs="Calibri"/>
                <w:color w:val="000000"/>
                <w:sz w:val="24"/>
                <w:szCs w:val="24"/>
              </w:rPr>
              <w:t>Kelly Wilson, DSHS – Chief Historian</w:t>
            </w:r>
          </w:p>
        </w:tc>
        <w:tc>
          <w:tcPr>
            <w:tcW w:w="360" w:type="dxa"/>
          </w:tcPr>
          <w:p w14:paraId="16656F65" w14:textId="77777777" w:rsidR="00EE7C59" w:rsidRPr="00067FF4" w:rsidRDefault="00EE7C59" w:rsidP="00EE7C59">
            <w:pPr>
              <w:spacing w:before="20" w:after="20"/>
              <w:jc w:val="center"/>
              <w:rPr>
                <w:rFonts w:asciiTheme="minorHAnsi" w:hAnsiTheme="minorHAnsi"/>
                <w:b/>
                <w:sz w:val="24"/>
                <w:szCs w:val="24"/>
              </w:rPr>
            </w:pPr>
          </w:p>
        </w:tc>
        <w:tc>
          <w:tcPr>
            <w:tcW w:w="3420" w:type="dxa"/>
            <w:vAlign w:val="bottom"/>
          </w:tcPr>
          <w:p w14:paraId="4C6F2139" w14:textId="39381E46" w:rsidR="00EE7C59" w:rsidRPr="00067FF4" w:rsidRDefault="00EE7C59" w:rsidP="00EE7C59">
            <w:pPr>
              <w:rPr>
                <w:rFonts w:hAnsi="Calibri" w:cs="Calibri"/>
                <w:color w:val="000000"/>
                <w:sz w:val="24"/>
                <w:szCs w:val="24"/>
              </w:rPr>
            </w:pPr>
            <w:r>
              <w:rPr>
                <w:rFonts w:asciiTheme="minorHAnsi" w:hAnsiTheme="minorHAnsi"/>
                <w:sz w:val="24"/>
                <w:szCs w:val="24"/>
              </w:rPr>
              <w:t>Roseanne Collins, L&amp;I</w:t>
            </w:r>
          </w:p>
        </w:tc>
        <w:tc>
          <w:tcPr>
            <w:tcW w:w="360" w:type="dxa"/>
          </w:tcPr>
          <w:p w14:paraId="5E5A7600" w14:textId="2EF2D534" w:rsidR="00EE7C59" w:rsidRPr="001F2D0C" w:rsidRDefault="00C45A70" w:rsidP="00EE7C59">
            <w:pPr>
              <w:spacing w:before="20" w:after="20"/>
              <w:jc w:val="center"/>
              <w:rPr>
                <w:rFonts w:asciiTheme="minorHAnsi" w:hAnsiTheme="minorHAnsi"/>
                <w:b/>
                <w:sz w:val="24"/>
                <w:szCs w:val="24"/>
              </w:rPr>
            </w:pPr>
            <w:r>
              <w:rPr>
                <w:rFonts w:asciiTheme="minorHAnsi" w:hAnsiTheme="minorHAnsi"/>
                <w:b/>
                <w:sz w:val="24"/>
                <w:szCs w:val="24"/>
              </w:rPr>
              <w:t>X</w:t>
            </w:r>
          </w:p>
        </w:tc>
        <w:tc>
          <w:tcPr>
            <w:tcW w:w="2790" w:type="dxa"/>
            <w:vAlign w:val="bottom"/>
          </w:tcPr>
          <w:p w14:paraId="4F6DC63A" w14:textId="77777777" w:rsidR="00EE7C59" w:rsidRPr="00067FF4" w:rsidRDefault="00EE7C59" w:rsidP="00EE7C59">
            <w:pPr>
              <w:spacing w:before="20" w:after="20"/>
              <w:rPr>
                <w:rFonts w:asciiTheme="minorHAnsi" w:hAnsiTheme="minorHAnsi"/>
                <w:sz w:val="24"/>
                <w:szCs w:val="24"/>
              </w:rPr>
            </w:pPr>
            <w:r>
              <w:rPr>
                <w:rFonts w:asciiTheme="minorHAnsi" w:hAnsiTheme="minorHAnsi"/>
                <w:sz w:val="24"/>
                <w:szCs w:val="24"/>
              </w:rPr>
              <w:t>Stephanie Prentice, SOS</w:t>
            </w:r>
          </w:p>
        </w:tc>
      </w:tr>
      <w:tr w:rsidR="00EE7C59" w:rsidRPr="00067FF4" w14:paraId="2D9423D3" w14:textId="77777777" w:rsidTr="00F335DD">
        <w:tc>
          <w:tcPr>
            <w:tcW w:w="404" w:type="dxa"/>
            <w:tcBorders>
              <w:bottom w:val="single" w:sz="4" w:space="0" w:color="auto"/>
            </w:tcBorders>
          </w:tcPr>
          <w:p w14:paraId="44EC0AB1" w14:textId="41BF64EE" w:rsidR="00EE7C59" w:rsidRPr="00067FF4" w:rsidRDefault="00EE7C59" w:rsidP="00EE7C59">
            <w:pPr>
              <w:spacing w:before="20" w:after="20"/>
              <w:jc w:val="center"/>
              <w:rPr>
                <w:rFonts w:asciiTheme="minorHAnsi" w:hAnsiTheme="minorHAnsi"/>
                <w:b/>
                <w:sz w:val="24"/>
                <w:szCs w:val="24"/>
              </w:rPr>
            </w:pPr>
          </w:p>
        </w:tc>
        <w:tc>
          <w:tcPr>
            <w:tcW w:w="3736" w:type="dxa"/>
            <w:gridSpan w:val="2"/>
            <w:tcBorders>
              <w:bottom w:val="single" w:sz="4" w:space="0" w:color="auto"/>
            </w:tcBorders>
            <w:vAlign w:val="bottom"/>
          </w:tcPr>
          <w:p w14:paraId="2E62F1BB" w14:textId="77777777" w:rsidR="00EE7C59" w:rsidRPr="00067FF4" w:rsidRDefault="00EE7C59" w:rsidP="00EE7C59">
            <w:pPr>
              <w:spacing w:before="20" w:after="20"/>
              <w:rPr>
                <w:rFonts w:asciiTheme="minorHAnsi" w:hAnsiTheme="minorHAnsi"/>
                <w:sz w:val="24"/>
                <w:szCs w:val="24"/>
              </w:rPr>
            </w:pPr>
            <w:r w:rsidRPr="00067FF4">
              <w:rPr>
                <w:rFonts w:hAnsi="Calibri" w:cs="Calibri"/>
                <w:color w:val="000000"/>
                <w:sz w:val="24"/>
                <w:szCs w:val="24"/>
              </w:rPr>
              <w:t xml:space="preserve">Donna Cole, </w:t>
            </w:r>
            <w:proofErr w:type="spellStart"/>
            <w:r w:rsidRPr="00067FF4">
              <w:rPr>
                <w:rFonts w:hAnsi="Calibri" w:cs="Calibri"/>
                <w:color w:val="000000"/>
                <w:sz w:val="24"/>
                <w:szCs w:val="24"/>
              </w:rPr>
              <w:t>L&amp;I</w:t>
            </w:r>
            <w:proofErr w:type="spellEnd"/>
            <w:r w:rsidRPr="00067FF4">
              <w:rPr>
                <w:rFonts w:hAnsi="Calibri" w:cs="Calibri"/>
                <w:color w:val="000000"/>
                <w:sz w:val="24"/>
                <w:szCs w:val="24"/>
              </w:rPr>
              <w:t xml:space="preserve"> </w:t>
            </w:r>
            <w:r>
              <w:rPr>
                <w:rFonts w:hAnsi="Calibri" w:cs="Calibri"/>
                <w:color w:val="000000"/>
                <w:sz w:val="24"/>
                <w:szCs w:val="24"/>
              </w:rPr>
              <w:t xml:space="preserve">– </w:t>
            </w:r>
            <w:proofErr w:type="spellStart"/>
            <w:r>
              <w:rPr>
                <w:rFonts w:hAnsi="Calibri" w:cs="Calibri"/>
                <w:color w:val="000000"/>
                <w:sz w:val="24"/>
                <w:szCs w:val="24"/>
              </w:rPr>
              <w:t>Comm</w:t>
            </w:r>
            <w:proofErr w:type="spellEnd"/>
            <w:r>
              <w:rPr>
                <w:rFonts w:hAnsi="Calibri" w:cs="Calibri"/>
                <w:color w:val="000000"/>
                <w:sz w:val="24"/>
                <w:szCs w:val="24"/>
              </w:rPr>
              <w:t xml:space="preserve"> back-up</w:t>
            </w:r>
          </w:p>
        </w:tc>
        <w:tc>
          <w:tcPr>
            <w:tcW w:w="360" w:type="dxa"/>
            <w:tcBorders>
              <w:bottom w:val="single" w:sz="4" w:space="0" w:color="auto"/>
            </w:tcBorders>
          </w:tcPr>
          <w:p w14:paraId="24E06D13" w14:textId="07518C7E" w:rsidR="00EE7C59" w:rsidRPr="00832D4E" w:rsidRDefault="00C45A70" w:rsidP="00EE7C59">
            <w:pPr>
              <w:spacing w:before="20" w:after="20"/>
              <w:jc w:val="center"/>
              <w:rPr>
                <w:rFonts w:asciiTheme="minorHAnsi" w:hAnsiTheme="minorHAnsi"/>
                <w:b/>
                <w:sz w:val="24"/>
                <w:szCs w:val="24"/>
              </w:rPr>
            </w:pPr>
            <w:r>
              <w:rPr>
                <w:rFonts w:asciiTheme="minorHAnsi" w:hAnsiTheme="minorHAnsi"/>
                <w:b/>
                <w:sz w:val="24"/>
                <w:szCs w:val="24"/>
              </w:rPr>
              <w:t>X</w:t>
            </w:r>
          </w:p>
        </w:tc>
        <w:tc>
          <w:tcPr>
            <w:tcW w:w="3420" w:type="dxa"/>
            <w:tcBorders>
              <w:bottom w:val="single" w:sz="4" w:space="0" w:color="auto"/>
            </w:tcBorders>
            <w:vAlign w:val="bottom"/>
          </w:tcPr>
          <w:p w14:paraId="50C53915" w14:textId="38EE3C12" w:rsidR="00EE7C59" w:rsidRDefault="00EE7C59" w:rsidP="00EE7C59">
            <w:pPr>
              <w:rPr>
                <w:rFonts w:asciiTheme="minorHAnsi" w:hAnsiTheme="minorHAnsi"/>
                <w:sz w:val="24"/>
                <w:szCs w:val="24"/>
              </w:rPr>
            </w:pPr>
            <w:r>
              <w:rPr>
                <w:rFonts w:asciiTheme="minorHAnsi" w:hAnsiTheme="minorHAnsi"/>
                <w:sz w:val="24"/>
                <w:szCs w:val="24"/>
              </w:rPr>
              <w:t>Harvey Means, L&amp;I</w:t>
            </w:r>
          </w:p>
        </w:tc>
        <w:tc>
          <w:tcPr>
            <w:tcW w:w="360" w:type="dxa"/>
            <w:tcBorders>
              <w:bottom w:val="single" w:sz="4" w:space="0" w:color="auto"/>
            </w:tcBorders>
          </w:tcPr>
          <w:p w14:paraId="392BC9E6" w14:textId="57DA7386" w:rsidR="00EE7C59" w:rsidRPr="00067FF4" w:rsidRDefault="00C45A70" w:rsidP="00EE7C59">
            <w:pPr>
              <w:spacing w:before="20" w:after="20"/>
              <w:jc w:val="center"/>
              <w:rPr>
                <w:rFonts w:asciiTheme="minorHAnsi" w:hAnsiTheme="minorHAnsi"/>
                <w:b/>
                <w:sz w:val="24"/>
                <w:szCs w:val="24"/>
              </w:rPr>
            </w:pPr>
            <w:r>
              <w:rPr>
                <w:rFonts w:asciiTheme="minorHAnsi" w:hAnsiTheme="minorHAnsi"/>
                <w:b/>
                <w:sz w:val="24"/>
                <w:szCs w:val="24"/>
              </w:rPr>
              <w:t>X</w:t>
            </w:r>
          </w:p>
        </w:tc>
        <w:tc>
          <w:tcPr>
            <w:tcW w:w="2790" w:type="dxa"/>
            <w:tcBorders>
              <w:bottom w:val="single" w:sz="4" w:space="0" w:color="auto"/>
            </w:tcBorders>
            <w:vAlign w:val="bottom"/>
          </w:tcPr>
          <w:p w14:paraId="5FED4C47" w14:textId="34D1C261" w:rsidR="00EE7C59" w:rsidRPr="00067FF4" w:rsidRDefault="00EE7C59" w:rsidP="00EE7C59">
            <w:pPr>
              <w:spacing w:before="20" w:after="20"/>
              <w:rPr>
                <w:rFonts w:asciiTheme="minorHAnsi" w:hAnsiTheme="minorHAnsi"/>
                <w:sz w:val="24"/>
                <w:szCs w:val="24"/>
              </w:rPr>
            </w:pPr>
            <w:r>
              <w:rPr>
                <w:rFonts w:asciiTheme="minorHAnsi" w:hAnsiTheme="minorHAnsi"/>
                <w:sz w:val="24"/>
                <w:szCs w:val="24"/>
              </w:rPr>
              <w:t>Heather Hirotaka, SOS</w:t>
            </w:r>
          </w:p>
        </w:tc>
      </w:tr>
      <w:tr w:rsidR="00EE7C59" w:rsidRPr="00067FF4" w14:paraId="6E53233C" w14:textId="77777777" w:rsidTr="00F335DD">
        <w:tc>
          <w:tcPr>
            <w:tcW w:w="404" w:type="dxa"/>
            <w:tcBorders>
              <w:bottom w:val="single" w:sz="4" w:space="0" w:color="auto"/>
            </w:tcBorders>
          </w:tcPr>
          <w:p w14:paraId="272F1BF0" w14:textId="3FA36C76" w:rsidR="00EE7C59" w:rsidRPr="00067FF4" w:rsidRDefault="00C45A70" w:rsidP="00EE7C59">
            <w:pPr>
              <w:spacing w:before="20" w:after="20"/>
              <w:jc w:val="center"/>
              <w:rPr>
                <w:rFonts w:asciiTheme="minorHAnsi" w:hAnsiTheme="minorHAnsi"/>
                <w:b/>
                <w:sz w:val="24"/>
                <w:szCs w:val="24"/>
              </w:rPr>
            </w:pPr>
            <w:r>
              <w:rPr>
                <w:rFonts w:asciiTheme="minorHAnsi" w:hAnsiTheme="minorHAnsi"/>
                <w:b/>
                <w:sz w:val="24"/>
                <w:szCs w:val="24"/>
              </w:rPr>
              <w:t>X</w:t>
            </w:r>
          </w:p>
        </w:tc>
        <w:tc>
          <w:tcPr>
            <w:tcW w:w="3736" w:type="dxa"/>
            <w:gridSpan w:val="2"/>
            <w:tcBorders>
              <w:bottom w:val="single" w:sz="4" w:space="0" w:color="auto"/>
            </w:tcBorders>
            <w:vAlign w:val="bottom"/>
          </w:tcPr>
          <w:p w14:paraId="554F8833" w14:textId="11E14951" w:rsidR="00EE7C59" w:rsidRPr="00067FF4" w:rsidRDefault="00D05379" w:rsidP="00EE7C59">
            <w:pPr>
              <w:spacing w:before="20" w:after="20"/>
              <w:rPr>
                <w:rFonts w:asciiTheme="minorHAnsi" w:hAnsiTheme="minorHAnsi"/>
                <w:sz w:val="24"/>
                <w:szCs w:val="24"/>
              </w:rPr>
            </w:pPr>
            <w:r>
              <w:rPr>
                <w:sz w:val="24"/>
                <w:szCs w:val="24"/>
              </w:rPr>
              <w:t>Art Mead, FTE</w:t>
            </w:r>
          </w:p>
        </w:tc>
        <w:tc>
          <w:tcPr>
            <w:tcW w:w="360" w:type="dxa"/>
            <w:tcBorders>
              <w:bottom w:val="single" w:sz="4" w:space="0" w:color="auto"/>
            </w:tcBorders>
          </w:tcPr>
          <w:p w14:paraId="6728E757" w14:textId="38426D6D" w:rsidR="00EE7C59" w:rsidRPr="00067FF4" w:rsidRDefault="00EE7C59" w:rsidP="00EE7C59">
            <w:pPr>
              <w:spacing w:before="20" w:after="20"/>
              <w:rPr>
                <w:rFonts w:asciiTheme="minorHAnsi" w:hAnsiTheme="minorHAnsi"/>
                <w:b/>
                <w:sz w:val="24"/>
                <w:szCs w:val="24"/>
              </w:rPr>
            </w:pPr>
          </w:p>
        </w:tc>
        <w:tc>
          <w:tcPr>
            <w:tcW w:w="3420" w:type="dxa"/>
            <w:tcBorders>
              <w:bottom w:val="single" w:sz="4" w:space="0" w:color="auto"/>
            </w:tcBorders>
            <w:vAlign w:val="bottom"/>
          </w:tcPr>
          <w:p w14:paraId="273FD424" w14:textId="374BA16A" w:rsidR="00EE7C59" w:rsidRDefault="00EE7C59" w:rsidP="00EE7C59">
            <w:pPr>
              <w:rPr>
                <w:rFonts w:asciiTheme="minorHAnsi" w:hAnsiTheme="minorHAnsi"/>
                <w:sz w:val="24"/>
                <w:szCs w:val="24"/>
              </w:rPr>
            </w:pPr>
          </w:p>
        </w:tc>
        <w:tc>
          <w:tcPr>
            <w:tcW w:w="360" w:type="dxa"/>
            <w:tcBorders>
              <w:bottom w:val="single" w:sz="4" w:space="0" w:color="auto"/>
            </w:tcBorders>
          </w:tcPr>
          <w:p w14:paraId="56BA3342" w14:textId="77777777" w:rsidR="00EE7C59" w:rsidRPr="00067FF4" w:rsidRDefault="00EE7C59" w:rsidP="00EE7C59">
            <w:pPr>
              <w:spacing w:before="20" w:after="20"/>
              <w:jc w:val="center"/>
              <w:rPr>
                <w:rFonts w:asciiTheme="minorHAnsi" w:hAnsiTheme="minorHAnsi"/>
                <w:b/>
                <w:sz w:val="24"/>
                <w:szCs w:val="24"/>
              </w:rPr>
            </w:pPr>
          </w:p>
        </w:tc>
        <w:tc>
          <w:tcPr>
            <w:tcW w:w="2790" w:type="dxa"/>
            <w:tcBorders>
              <w:bottom w:val="single" w:sz="4" w:space="0" w:color="auto"/>
            </w:tcBorders>
            <w:vAlign w:val="bottom"/>
          </w:tcPr>
          <w:p w14:paraId="404D3E13" w14:textId="77777777" w:rsidR="00EE7C59" w:rsidRPr="00067FF4" w:rsidRDefault="00EE7C59" w:rsidP="00EE7C59">
            <w:pPr>
              <w:spacing w:before="20" w:after="20"/>
              <w:rPr>
                <w:rFonts w:hAnsi="Calibri" w:cs="Calibri"/>
                <w:color w:val="000000"/>
                <w:sz w:val="24"/>
                <w:szCs w:val="24"/>
              </w:rPr>
            </w:pPr>
          </w:p>
        </w:tc>
      </w:tr>
      <w:tr w:rsidR="00EE7C59" w:rsidRPr="00067FF4" w14:paraId="726326BA" w14:textId="77777777" w:rsidTr="00F335DD">
        <w:tc>
          <w:tcPr>
            <w:tcW w:w="404" w:type="dxa"/>
            <w:tcBorders>
              <w:bottom w:val="single" w:sz="4" w:space="0" w:color="auto"/>
            </w:tcBorders>
          </w:tcPr>
          <w:p w14:paraId="067BA7D1" w14:textId="1EBF8955" w:rsidR="00EE7C59" w:rsidRPr="00067FF4" w:rsidRDefault="00EE7C59" w:rsidP="00EE7C59">
            <w:pPr>
              <w:spacing w:before="20" w:after="20"/>
              <w:jc w:val="center"/>
              <w:rPr>
                <w:rFonts w:asciiTheme="minorHAnsi" w:hAnsiTheme="minorHAnsi"/>
                <w:b/>
                <w:sz w:val="24"/>
                <w:szCs w:val="24"/>
              </w:rPr>
            </w:pPr>
          </w:p>
        </w:tc>
        <w:tc>
          <w:tcPr>
            <w:tcW w:w="3736" w:type="dxa"/>
            <w:gridSpan w:val="2"/>
            <w:tcBorders>
              <w:bottom w:val="single" w:sz="4" w:space="0" w:color="auto"/>
            </w:tcBorders>
            <w:vAlign w:val="bottom"/>
          </w:tcPr>
          <w:p w14:paraId="50E1A982" w14:textId="55C56C87" w:rsidR="00EE7C59" w:rsidRPr="00067FF4" w:rsidRDefault="00EE7C59" w:rsidP="00EE7C59">
            <w:pPr>
              <w:rPr>
                <w:sz w:val="24"/>
                <w:szCs w:val="24"/>
              </w:rPr>
            </w:pPr>
          </w:p>
        </w:tc>
        <w:tc>
          <w:tcPr>
            <w:tcW w:w="360" w:type="dxa"/>
            <w:tcBorders>
              <w:bottom w:val="single" w:sz="4" w:space="0" w:color="auto"/>
            </w:tcBorders>
          </w:tcPr>
          <w:p w14:paraId="7C30BCFC" w14:textId="0E7DB9ED" w:rsidR="00EE7C59" w:rsidRPr="00067FF4" w:rsidRDefault="00EE7C59" w:rsidP="00EE7C59">
            <w:pPr>
              <w:spacing w:before="20" w:after="20"/>
              <w:jc w:val="center"/>
              <w:rPr>
                <w:rFonts w:asciiTheme="minorHAnsi" w:hAnsiTheme="minorHAnsi"/>
                <w:b/>
                <w:sz w:val="24"/>
                <w:szCs w:val="24"/>
              </w:rPr>
            </w:pPr>
          </w:p>
        </w:tc>
        <w:tc>
          <w:tcPr>
            <w:tcW w:w="3420" w:type="dxa"/>
            <w:tcBorders>
              <w:bottom w:val="single" w:sz="4" w:space="0" w:color="auto"/>
            </w:tcBorders>
            <w:vAlign w:val="bottom"/>
          </w:tcPr>
          <w:p w14:paraId="74CF0ACD" w14:textId="61C0280D" w:rsidR="00EE7C59" w:rsidRDefault="00EE7C59" w:rsidP="00EE7C59">
            <w:pPr>
              <w:rPr>
                <w:rFonts w:asciiTheme="minorHAnsi" w:hAnsiTheme="minorHAnsi"/>
                <w:sz w:val="24"/>
                <w:szCs w:val="24"/>
              </w:rPr>
            </w:pPr>
          </w:p>
        </w:tc>
        <w:tc>
          <w:tcPr>
            <w:tcW w:w="360" w:type="dxa"/>
            <w:tcBorders>
              <w:bottom w:val="single" w:sz="4" w:space="0" w:color="auto"/>
            </w:tcBorders>
          </w:tcPr>
          <w:p w14:paraId="45DE5308" w14:textId="77777777" w:rsidR="00EE7C59" w:rsidRPr="00067FF4" w:rsidRDefault="00EE7C59" w:rsidP="00EE7C59">
            <w:pPr>
              <w:spacing w:before="20" w:after="20"/>
              <w:jc w:val="center"/>
              <w:rPr>
                <w:rFonts w:asciiTheme="minorHAnsi" w:hAnsiTheme="minorHAnsi"/>
                <w:b/>
                <w:sz w:val="24"/>
                <w:szCs w:val="24"/>
              </w:rPr>
            </w:pPr>
          </w:p>
        </w:tc>
        <w:tc>
          <w:tcPr>
            <w:tcW w:w="2790" w:type="dxa"/>
            <w:tcBorders>
              <w:bottom w:val="single" w:sz="4" w:space="0" w:color="auto"/>
            </w:tcBorders>
            <w:vAlign w:val="bottom"/>
          </w:tcPr>
          <w:p w14:paraId="7D243DC8" w14:textId="77777777" w:rsidR="00EE7C59" w:rsidRDefault="00EE7C59" w:rsidP="00EE7C59">
            <w:pPr>
              <w:spacing w:before="20" w:after="20"/>
              <w:rPr>
                <w:rFonts w:hAnsi="Calibri" w:cs="Calibri"/>
                <w:color w:val="000000"/>
                <w:sz w:val="24"/>
                <w:szCs w:val="24"/>
              </w:rPr>
            </w:pPr>
          </w:p>
        </w:tc>
      </w:tr>
      <w:tr w:rsidR="00EE7C59" w:rsidRPr="00067FF4" w14:paraId="134801F3" w14:textId="77777777" w:rsidTr="004E5F82">
        <w:trPr>
          <w:trHeight w:val="320"/>
        </w:trPr>
        <w:tc>
          <w:tcPr>
            <w:tcW w:w="1755" w:type="dxa"/>
            <w:gridSpan w:val="2"/>
            <w:tcBorders>
              <w:bottom w:val="single" w:sz="4" w:space="0" w:color="auto"/>
            </w:tcBorders>
            <w:vAlign w:val="center"/>
          </w:tcPr>
          <w:p w14:paraId="60D19E30" w14:textId="77777777" w:rsidR="00EE7C59" w:rsidRPr="00067FF4" w:rsidRDefault="00EE7C59" w:rsidP="00EE7C59">
            <w:pPr>
              <w:spacing w:before="20" w:after="20"/>
              <w:rPr>
                <w:rFonts w:asciiTheme="minorHAnsi" w:hAnsiTheme="minorHAnsi"/>
                <w:sz w:val="24"/>
                <w:szCs w:val="24"/>
              </w:rPr>
            </w:pPr>
          </w:p>
        </w:tc>
        <w:tc>
          <w:tcPr>
            <w:tcW w:w="9315" w:type="dxa"/>
            <w:gridSpan w:val="5"/>
            <w:tcBorders>
              <w:bottom w:val="single" w:sz="4" w:space="0" w:color="auto"/>
            </w:tcBorders>
            <w:vAlign w:val="center"/>
          </w:tcPr>
          <w:p w14:paraId="64AE7193" w14:textId="77777777" w:rsidR="00EE7C59" w:rsidRPr="00067FF4" w:rsidRDefault="00EE7C59" w:rsidP="00EE7C59">
            <w:pPr>
              <w:pStyle w:val="NoSpacing"/>
              <w:rPr>
                <w:rFonts w:asciiTheme="minorHAnsi" w:hAnsiTheme="minorHAnsi"/>
                <w:sz w:val="24"/>
                <w:szCs w:val="24"/>
              </w:rPr>
            </w:pPr>
          </w:p>
        </w:tc>
      </w:tr>
      <w:tr w:rsidR="00EE7C59" w:rsidRPr="00067FF4" w14:paraId="1135B824" w14:textId="77777777" w:rsidTr="004E5F82">
        <w:trPr>
          <w:trHeight w:val="320"/>
        </w:trPr>
        <w:tc>
          <w:tcPr>
            <w:tcW w:w="1755" w:type="dxa"/>
            <w:gridSpan w:val="2"/>
            <w:tcBorders>
              <w:bottom w:val="single" w:sz="4" w:space="0" w:color="auto"/>
            </w:tcBorders>
            <w:vAlign w:val="center"/>
          </w:tcPr>
          <w:p w14:paraId="4C7F902F" w14:textId="77777777" w:rsidR="00EE7C59" w:rsidRPr="00067FF4" w:rsidRDefault="00EE7C59" w:rsidP="00EE7C59">
            <w:pPr>
              <w:spacing w:before="20" w:after="20"/>
              <w:rPr>
                <w:rFonts w:asciiTheme="minorHAnsi" w:hAnsiTheme="minorHAnsi"/>
                <w:b/>
                <w:sz w:val="24"/>
                <w:szCs w:val="24"/>
              </w:rPr>
            </w:pPr>
            <w:r>
              <w:rPr>
                <w:rFonts w:asciiTheme="minorHAnsi" w:hAnsiTheme="minorHAnsi"/>
                <w:b/>
                <w:sz w:val="24"/>
                <w:szCs w:val="24"/>
              </w:rPr>
              <w:t>WebEx:</w:t>
            </w:r>
          </w:p>
        </w:tc>
        <w:tc>
          <w:tcPr>
            <w:tcW w:w="9315" w:type="dxa"/>
            <w:gridSpan w:val="5"/>
            <w:tcBorders>
              <w:bottom w:val="single" w:sz="4" w:space="0" w:color="auto"/>
            </w:tcBorders>
            <w:vAlign w:val="center"/>
          </w:tcPr>
          <w:p w14:paraId="54CB2ACC" w14:textId="19595C8F" w:rsidR="00EE7C59" w:rsidRPr="00067FF4" w:rsidRDefault="008E513D" w:rsidP="00EE7C59">
            <w:pPr>
              <w:rPr>
                <w:rFonts w:asciiTheme="minorHAnsi" w:hAnsiTheme="minorHAnsi"/>
                <w:sz w:val="24"/>
                <w:szCs w:val="24"/>
              </w:rPr>
            </w:pPr>
            <w:hyperlink r:id="rId11" w:history="1">
              <w:r w:rsidR="0078203A" w:rsidRPr="0078203A">
                <w:rPr>
                  <w:rStyle w:val="Hyperlink"/>
                </w:rPr>
                <w:t>Meeting Link</w:t>
              </w:r>
            </w:hyperlink>
            <w:r w:rsidR="00007E0E">
              <w:t xml:space="preserve">  Meeting Number 177 225 3722 Phone number 415-655-0001</w:t>
            </w:r>
            <w:r w:rsidR="0078203A">
              <w:t xml:space="preserve"> </w:t>
            </w:r>
          </w:p>
        </w:tc>
      </w:tr>
      <w:tr w:rsidR="00EE7C59" w:rsidRPr="00067FF4" w14:paraId="1FF314ED" w14:textId="77777777" w:rsidTr="004E5F82">
        <w:trPr>
          <w:trHeight w:val="368"/>
        </w:trPr>
        <w:tc>
          <w:tcPr>
            <w:tcW w:w="1755" w:type="dxa"/>
            <w:gridSpan w:val="2"/>
            <w:tcBorders>
              <w:top w:val="single" w:sz="4" w:space="0" w:color="auto"/>
              <w:left w:val="nil"/>
              <w:bottom w:val="nil"/>
              <w:right w:val="nil"/>
            </w:tcBorders>
            <w:vAlign w:val="center"/>
          </w:tcPr>
          <w:p w14:paraId="54E6035C" w14:textId="77777777" w:rsidR="00EE7C59" w:rsidRPr="00067FF4" w:rsidRDefault="00EE7C59" w:rsidP="00EE7C59">
            <w:pPr>
              <w:spacing w:before="20" w:after="20"/>
              <w:rPr>
                <w:rFonts w:asciiTheme="minorHAnsi" w:hAnsiTheme="minorHAnsi"/>
                <w:b/>
                <w:sz w:val="24"/>
                <w:szCs w:val="24"/>
              </w:rPr>
            </w:pPr>
          </w:p>
        </w:tc>
        <w:tc>
          <w:tcPr>
            <w:tcW w:w="9315" w:type="dxa"/>
            <w:gridSpan w:val="5"/>
            <w:tcBorders>
              <w:top w:val="single" w:sz="4" w:space="0" w:color="auto"/>
              <w:left w:val="nil"/>
              <w:bottom w:val="nil"/>
              <w:right w:val="nil"/>
            </w:tcBorders>
            <w:vAlign w:val="center"/>
          </w:tcPr>
          <w:p w14:paraId="171BC8CD" w14:textId="77777777" w:rsidR="00EE7C59" w:rsidRPr="00067FF4" w:rsidRDefault="00EE7C59" w:rsidP="00EE7C59">
            <w:pPr>
              <w:pStyle w:val="NoSpacing"/>
              <w:rPr>
                <w:rFonts w:asciiTheme="minorHAnsi" w:hAnsiTheme="minorHAnsi"/>
                <w:sz w:val="24"/>
                <w:szCs w:val="24"/>
              </w:rPr>
            </w:pPr>
          </w:p>
        </w:tc>
      </w:tr>
    </w:tbl>
    <w:tbl>
      <w:tblPr>
        <w:tblpPr w:leftFromText="180" w:rightFromText="180" w:vertAnchor="text" w:horzAnchor="margin" w:tblpY="10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615"/>
        <w:gridCol w:w="1440"/>
        <w:gridCol w:w="5135"/>
      </w:tblGrid>
      <w:tr w:rsidR="001A1AB7" w:rsidRPr="00067FF4" w14:paraId="636746C0" w14:textId="77777777" w:rsidTr="00067FF4">
        <w:trPr>
          <w:trHeight w:val="413"/>
        </w:trPr>
        <w:tc>
          <w:tcPr>
            <w:tcW w:w="2880" w:type="dxa"/>
            <w:shd w:val="clear" w:color="auto" w:fill="A8D08D" w:themeFill="accent6" w:themeFillTint="99"/>
            <w:vAlign w:val="center"/>
            <w:hideMark/>
          </w:tcPr>
          <w:p w14:paraId="4B768144" w14:textId="77777777" w:rsidR="001A1AB7" w:rsidRPr="00067FF4" w:rsidRDefault="001A1AB7" w:rsidP="001A1AB7">
            <w:pPr>
              <w:jc w:val="center"/>
              <w:rPr>
                <w:rFonts w:eastAsia="Times New Roman" w:hAnsi="Calibri"/>
                <w:b/>
                <w:bCs/>
                <w:sz w:val="24"/>
                <w:szCs w:val="24"/>
              </w:rPr>
            </w:pPr>
            <w:r w:rsidRPr="00067FF4">
              <w:rPr>
                <w:rFonts w:eastAsia="Times New Roman" w:hAnsi="Calibri"/>
                <w:b/>
                <w:bCs/>
                <w:sz w:val="24"/>
                <w:szCs w:val="24"/>
              </w:rPr>
              <w:t>Action Item</w:t>
            </w:r>
          </w:p>
        </w:tc>
        <w:tc>
          <w:tcPr>
            <w:tcW w:w="1615" w:type="dxa"/>
            <w:shd w:val="clear" w:color="auto" w:fill="A8D08D" w:themeFill="accent6" w:themeFillTint="99"/>
            <w:vAlign w:val="center"/>
            <w:hideMark/>
          </w:tcPr>
          <w:p w14:paraId="1C49FE3F" w14:textId="77777777" w:rsidR="001A1AB7" w:rsidRPr="00067FF4" w:rsidRDefault="001A1AB7" w:rsidP="001A1AB7">
            <w:pPr>
              <w:jc w:val="center"/>
              <w:rPr>
                <w:rFonts w:eastAsia="Times New Roman" w:hAnsi="Calibri"/>
                <w:b/>
                <w:bCs/>
                <w:sz w:val="24"/>
                <w:szCs w:val="24"/>
              </w:rPr>
            </w:pPr>
            <w:r w:rsidRPr="00067FF4">
              <w:rPr>
                <w:rFonts w:eastAsia="Times New Roman" w:hAnsi="Calibri"/>
                <w:b/>
                <w:bCs/>
                <w:sz w:val="24"/>
                <w:szCs w:val="24"/>
              </w:rPr>
              <w:t>Assigned To:</w:t>
            </w:r>
          </w:p>
        </w:tc>
        <w:tc>
          <w:tcPr>
            <w:tcW w:w="1440" w:type="dxa"/>
            <w:shd w:val="clear" w:color="auto" w:fill="A8D08D" w:themeFill="accent6" w:themeFillTint="99"/>
            <w:vAlign w:val="center"/>
            <w:hideMark/>
          </w:tcPr>
          <w:p w14:paraId="5DAB89FB" w14:textId="77777777" w:rsidR="001A1AB7" w:rsidRPr="00067FF4" w:rsidRDefault="001A1AB7" w:rsidP="001A1AB7">
            <w:pPr>
              <w:jc w:val="center"/>
              <w:rPr>
                <w:rFonts w:eastAsia="Times New Roman" w:hAnsi="Calibri"/>
                <w:b/>
                <w:bCs/>
                <w:sz w:val="24"/>
                <w:szCs w:val="24"/>
              </w:rPr>
            </w:pPr>
            <w:r w:rsidRPr="00067FF4">
              <w:rPr>
                <w:rFonts w:eastAsia="Times New Roman" w:hAnsi="Calibri"/>
                <w:b/>
                <w:bCs/>
                <w:sz w:val="24"/>
                <w:szCs w:val="24"/>
              </w:rPr>
              <w:t>Date Due:</w:t>
            </w:r>
          </w:p>
        </w:tc>
        <w:tc>
          <w:tcPr>
            <w:tcW w:w="5135" w:type="dxa"/>
            <w:shd w:val="clear" w:color="auto" w:fill="A8D08D" w:themeFill="accent6" w:themeFillTint="99"/>
            <w:vAlign w:val="center"/>
          </w:tcPr>
          <w:p w14:paraId="18D94CE2" w14:textId="77777777" w:rsidR="001A1AB7" w:rsidRPr="00067FF4" w:rsidRDefault="001A1AB7" w:rsidP="001A1AB7">
            <w:pPr>
              <w:jc w:val="center"/>
              <w:rPr>
                <w:rFonts w:eastAsia="Times New Roman" w:hAnsi="Calibri"/>
                <w:b/>
                <w:bCs/>
                <w:sz w:val="24"/>
                <w:szCs w:val="24"/>
              </w:rPr>
            </w:pPr>
            <w:r w:rsidRPr="00067FF4">
              <w:rPr>
                <w:rFonts w:eastAsia="Times New Roman" w:hAnsi="Calibri"/>
                <w:b/>
                <w:bCs/>
                <w:sz w:val="24"/>
                <w:szCs w:val="24"/>
              </w:rPr>
              <w:t>Action Taken:</w:t>
            </w:r>
          </w:p>
        </w:tc>
      </w:tr>
      <w:tr w:rsidR="00B42620" w:rsidRPr="00067FF4" w14:paraId="3E29A796" w14:textId="77777777" w:rsidTr="00067FF4">
        <w:trPr>
          <w:trHeight w:val="564"/>
        </w:trPr>
        <w:tc>
          <w:tcPr>
            <w:tcW w:w="2880" w:type="dxa"/>
            <w:shd w:val="clear" w:color="auto" w:fill="auto"/>
            <w:vAlign w:val="center"/>
          </w:tcPr>
          <w:p w14:paraId="0C122CFD" w14:textId="77777777" w:rsidR="00B42620" w:rsidRPr="00067FF4" w:rsidRDefault="00B42620" w:rsidP="00B42620">
            <w:pPr>
              <w:spacing w:line="276" w:lineRule="auto"/>
              <w:rPr>
                <w:rFonts w:hAnsi="Calibri"/>
                <w:color w:val="000000"/>
                <w:sz w:val="24"/>
                <w:szCs w:val="24"/>
              </w:rPr>
            </w:pPr>
          </w:p>
        </w:tc>
        <w:tc>
          <w:tcPr>
            <w:tcW w:w="1615" w:type="dxa"/>
            <w:shd w:val="clear" w:color="auto" w:fill="auto"/>
            <w:vAlign w:val="center"/>
          </w:tcPr>
          <w:p w14:paraId="30549557" w14:textId="77777777" w:rsidR="00B42620" w:rsidRPr="00067FF4" w:rsidRDefault="00B42620" w:rsidP="00B42620">
            <w:pPr>
              <w:spacing w:line="276" w:lineRule="auto"/>
              <w:jc w:val="center"/>
              <w:rPr>
                <w:rFonts w:eastAsia="Times New Roman" w:hAnsi="Calibri"/>
                <w:color w:val="000000"/>
                <w:sz w:val="24"/>
                <w:szCs w:val="24"/>
              </w:rPr>
            </w:pPr>
          </w:p>
        </w:tc>
        <w:tc>
          <w:tcPr>
            <w:tcW w:w="1440" w:type="dxa"/>
            <w:shd w:val="clear" w:color="auto" w:fill="auto"/>
            <w:noWrap/>
            <w:vAlign w:val="center"/>
          </w:tcPr>
          <w:p w14:paraId="37F2039F" w14:textId="77777777" w:rsidR="00B42620" w:rsidRPr="009C7F46" w:rsidRDefault="00B42620" w:rsidP="00B42620">
            <w:pPr>
              <w:spacing w:line="276" w:lineRule="auto"/>
              <w:jc w:val="center"/>
              <w:rPr>
                <w:rFonts w:eastAsia="Times New Roman" w:hAnsi="Calibri"/>
                <w:color w:val="000000"/>
                <w:sz w:val="24"/>
                <w:szCs w:val="24"/>
              </w:rPr>
            </w:pPr>
          </w:p>
        </w:tc>
        <w:tc>
          <w:tcPr>
            <w:tcW w:w="5135" w:type="dxa"/>
            <w:vAlign w:val="center"/>
          </w:tcPr>
          <w:p w14:paraId="5A81BC82" w14:textId="77777777" w:rsidR="00B42620" w:rsidRPr="00067FF4" w:rsidRDefault="00B42620" w:rsidP="00B42620">
            <w:pPr>
              <w:spacing w:line="276" w:lineRule="auto"/>
              <w:rPr>
                <w:rFonts w:eastAsia="Times New Roman" w:hAnsi="Calibri"/>
                <w:color w:val="000000"/>
                <w:sz w:val="24"/>
                <w:szCs w:val="24"/>
              </w:rPr>
            </w:pPr>
          </w:p>
        </w:tc>
      </w:tr>
      <w:tr w:rsidR="00B42620" w:rsidRPr="00067FF4" w14:paraId="617D4A9A" w14:textId="77777777" w:rsidTr="00067FF4">
        <w:trPr>
          <w:trHeight w:val="564"/>
        </w:trPr>
        <w:tc>
          <w:tcPr>
            <w:tcW w:w="2880" w:type="dxa"/>
            <w:shd w:val="clear" w:color="auto" w:fill="auto"/>
            <w:vAlign w:val="center"/>
          </w:tcPr>
          <w:p w14:paraId="5F0EEF98" w14:textId="77777777" w:rsidR="00B42620" w:rsidRPr="00067FF4" w:rsidRDefault="00B42620" w:rsidP="00B42620">
            <w:pPr>
              <w:spacing w:line="276" w:lineRule="auto"/>
              <w:rPr>
                <w:rFonts w:hAnsi="Calibri"/>
                <w:color w:val="000000"/>
                <w:sz w:val="24"/>
                <w:szCs w:val="24"/>
              </w:rPr>
            </w:pPr>
          </w:p>
        </w:tc>
        <w:tc>
          <w:tcPr>
            <w:tcW w:w="1615" w:type="dxa"/>
            <w:shd w:val="clear" w:color="auto" w:fill="auto"/>
            <w:vAlign w:val="center"/>
          </w:tcPr>
          <w:p w14:paraId="5B0A8CB5" w14:textId="77777777" w:rsidR="00B42620" w:rsidRPr="00067FF4" w:rsidRDefault="00B42620" w:rsidP="00B42620">
            <w:pPr>
              <w:spacing w:line="276" w:lineRule="auto"/>
              <w:jc w:val="center"/>
              <w:rPr>
                <w:rFonts w:eastAsia="Times New Roman" w:hAnsi="Calibri"/>
                <w:color w:val="000000"/>
                <w:sz w:val="24"/>
                <w:szCs w:val="24"/>
              </w:rPr>
            </w:pPr>
          </w:p>
        </w:tc>
        <w:tc>
          <w:tcPr>
            <w:tcW w:w="1440" w:type="dxa"/>
            <w:shd w:val="clear" w:color="auto" w:fill="auto"/>
            <w:noWrap/>
            <w:vAlign w:val="center"/>
          </w:tcPr>
          <w:p w14:paraId="3EC4EA93" w14:textId="77777777" w:rsidR="00B42620" w:rsidRPr="00067FF4" w:rsidRDefault="00B42620" w:rsidP="00B42620">
            <w:pPr>
              <w:spacing w:line="276" w:lineRule="auto"/>
              <w:jc w:val="center"/>
              <w:rPr>
                <w:rFonts w:eastAsia="Times New Roman" w:hAnsi="Calibri"/>
                <w:b/>
                <w:color w:val="000000"/>
                <w:sz w:val="24"/>
                <w:szCs w:val="24"/>
              </w:rPr>
            </w:pPr>
          </w:p>
        </w:tc>
        <w:tc>
          <w:tcPr>
            <w:tcW w:w="5135" w:type="dxa"/>
            <w:vAlign w:val="center"/>
          </w:tcPr>
          <w:p w14:paraId="2367D5AE" w14:textId="77777777" w:rsidR="00B42620" w:rsidRPr="00381849" w:rsidRDefault="00B42620" w:rsidP="00B42620">
            <w:pPr>
              <w:spacing w:line="276" w:lineRule="auto"/>
              <w:rPr>
                <w:rFonts w:eastAsia="Times New Roman" w:hAnsi="Calibri"/>
                <w:sz w:val="24"/>
                <w:szCs w:val="24"/>
              </w:rPr>
            </w:pPr>
          </w:p>
        </w:tc>
      </w:tr>
      <w:tr w:rsidR="00B42620" w:rsidRPr="00067FF4" w14:paraId="7B24BD6A" w14:textId="77777777" w:rsidTr="00067FF4">
        <w:trPr>
          <w:trHeight w:val="564"/>
        </w:trPr>
        <w:tc>
          <w:tcPr>
            <w:tcW w:w="2880" w:type="dxa"/>
            <w:shd w:val="clear" w:color="auto" w:fill="auto"/>
            <w:vAlign w:val="center"/>
          </w:tcPr>
          <w:p w14:paraId="1EA3E059" w14:textId="77777777" w:rsidR="00B42620" w:rsidRPr="00067FF4" w:rsidRDefault="00B42620" w:rsidP="00B42620">
            <w:pPr>
              <w:spacing w:line="276" w:lineRule="auto"/>
              <w:rPr>
                <w:rFonts w:hAnsi="Calibri"/>
                <w:color w:val="000000"/>
                <w:sz w:val="24"/>
                <w:szCs w:val="24"/>
              </w:rPr>
            </w:pPr>
          </w:p>
        </w:tc>
        <w:tc>
          <w:tcPr>
            <w:tcW w:w="1615" w:type="dxa"/>
            <w:shd w:val="clear" w:color="auto" w:fill="auto"/>
            <w:vAlign w:val="center"/>
          </w:tcPr>
          <w:p w14:paraId="0FE2671D" w14:textId="77777777" w:rsidR="00B42620" w:rsidRPr="00067FF4" w:rsidRDefault="00B42620" w:rsidP="00B42620">
            <w:pPr>
              <w:spacing w:line="276" w:lineRule="auto"/>
              <w:jc w:val="center"/>
              <w:rPr>
                <w:rFonts w:eastAsia="Times New Roman" w:hAnsi="Calibri"/>
                <w:color w:val="000000"/>
                <w:sz w:val="24"/>
                <w:szCs w:val="24"/>
              </w:rPr>
            </w:pPr>
          </w:p>
        </w:tc>
        <w:tc>
          <w:tcPr>
            <w:tcW w:w="1440" w:type="dxa"/>
            <w:shd w:val="clear" w:color="auto" w:fill="auto"/>
            <w:noWrap/>
            <w:vAlign w:val="center"/>
          </w:tcPr>
          <w:p w14:paraId="7B9A8086" w14:textId="77777777" w:rsidR="00B42620" w:rsidRDefault="00B42620" w:rsidP="00B42620">
            <w:pPr>
              <w:spacing w:line="276" w:lineRule="auto"/>
              <w:jc w:val="center"/>
              <w:rPr>
                <w:rFonts w:eastAsia="Times New Roman" w:hAnsi="Calibri"/>
                <w:b/>
                <w:color w:val="000000"/>
                <w:sz w:val="24"/>
                <w:szCs w:val="24"/>
              </w:rPr>
            </w:pPr>
          </w:p>
        </w:tc>
        <w:tc>
          <w:tcPr>
            <w:tcW w:w="5135" w:type="dxa"/>
            <w:vAlign w:val="center"/>
          </w:tcPr>
          <w:p w14:paraId="71418F56" w14:textId="77777777" w:rsidR="00B42620" w:rsidRDefault="00B42620" w:rsidP="00B42620">
            <w:pPr>
              <w:spacing w:line="276" w:lineRule="auto"/>
              <w:rPr>
                <w:rFonts w:asciiTheme="minorHAnsi" w:hAnsiTheme="minorHAnsi" w:cstheme="minorHAnsi"/>
                <w:sz w:val="24"/>
                <w:szCs w:val="24"/>
              </w:rPr>
            </w:pPr>
          </w:p>
        </w:tc>
      </w:tr>
    </w:tbl>
    <w:p w14:paraId="4B83905B" w14:textId="77777777" w:rsidR="00E866D3" w:rsidRPr="00067FF4" w:rsidRDefault="00E866D3" w:rsidP="00E866D3">
      <w:pPr>
        <w:rPr>
          <w:sz w:val="24"/>
          <w:szCs w:val="24"/>
        </w:rPr>
      </w:pPr>
    </w:p>
    <w:p w14:paraId="1145CED9" w14:textId="77777777" w:rsidR="004E5F82" w:rsidRPr="00067FF4" w:rsidRDefault="004E5F82" w:rsidP="00E866D3">
      <w:pPr>
        <w:rPr>
          <w:sz w:val="24"/>
          <w:szCs w:val="24"/>
        </w:rPr>
      </w:pPr>
    </w:p>
    <w:tbl>
      <w:tblPr>
        <w:tblStyle w:val="TableGrid"/>
        <w:tblpPr w:leftFromText="180" w:rightFromText="180" w:vertAnchor="text" w:horzAnchor="margin" w:tblpX="26" w:tblpY="104"/>
        <w:tblW w:w="11098" w:type="dxa"/>
        <w:tblLayout w:type="fixed"/>
        <w:tblLook w:val="04A0" w:firstRow="1" w:lastRow="0" w:firstColumn="1" w:lastColumn="0" w:noHBand="0" w:noVBand="1"/>
      </w:tblPr>
      <w:tblGrid>
        <w:gridCol w:w="388"/>
        <w:gridCol w:w="3297"/>
        <w:gridCol w:w="1350"/>
        <w:gridCol w:w="1710"/>
        <w:gridCol w:w="4353"/>
      </w:tblGrid>
      <w:tr w:rsidR="004E5F82" w:rsidRPr="00445466" w14:paraId="2A454281" w14:textId="77777777" w:rsidTr="0094336B">
        <w:trPr>
          <w:tblHeader/>
        </w:trPr>
        <w:tc>
          <w:tcPr>
            <w:tcW w:w="3685" w:type="dxa"/>
            <w:gridSpan w:val="2"/>
            <w:shd w:val="clear" w:color="auto" w:fill="C5E0B3" w:themeFill="accent6" w:themeFillTint="66"/>
          </w:tcPr>
          <w:p w14:paraId="3E1D21DD" w14:textId="77777777" w:rsidR="004E5F82" w:rsidRPr="00067FF4" w:rsidRDefault="004E5F82" w:rsidP="00BA0DAD">
            <w:pPr>
              <w:spacing w:before="120" w:after="120"/>
              <w:jc w:val="center"/>
              <w:rPr>
                <w:rFonts w:asciiTheme="minorHAnsi" w:hAnsiTheme="minorHAnsi"/>
                <w:b/>
                <w:sz w:val="24"/>
                <w:szCs w:val="24"/>
              </w:rPr>
            </w:pPr>
          </w:p>
          <w:p w14:paraId="7EA8FC9D" w14:textId="77777777" w:rsidR="004E5F82" w:rsidRPr="00067FF4" w:rsidRDefault="004E5F82" w:rsidP="00BA0DAD">
            <w:pPr>
              <w:spacing w:before="120" w:after="120"/>
              <w:jc w:val="center"/>
              <w:rPr>
                <w:rFonts w:asciiTheme="minorHAnsi" w:hAnsiTheme="minorHAnsi"/>
                <w:b/>
                <w:sz w:val="24"/>
                <w:szCs w:val="24"/>
              </w:rPr>
            </w:pPr>
            <w:r w:rsidRPr="00067FF4">
              <w:rPr>
                <w:rFonts w:asciiTheme="minorHAnsi" w:hAnsiTheme="minorHAnsi"/>
                <w:b/>
                <w:sz w:val="24"/>
                <w:szCs w:val="24"/>
              </w:rPr>
              <w:t>Agenda Items</w:t>
            </w:r>
          </w:p>
        </w:tc>
        <w:tc>
          <w:tcPr>
            <w:tcW w:w="1350" w:type="dxa"/>
            <w:shd w:val="clear" w:color="auto" w:fill="C5E0B3" w:themeFill="accent6" w:themeFillTint="66"/>
            <w:vAlign w:val="center"/>
          </w:tcPr>
          <w:p w14:paraId="33F0115E" w14:textId="77777777" w:rsidR="004E5F82" w:rsidRPr="00067FF4" w:rsidRDefault="004E5F82" w:rsidP="00BA0DAD">
            <w:pPr>
              <w:spacing w:before="120" w:after="120"/>
              <w:jc w:val="center"/>
              <w:rPr>
                <w:rFonts w:asciiTheme="minorHAnsi" w:hAnsiTheme="minorHAnsi"/>
                <w:b/>
                <w:sz w:val="24"/>
                <w:szCs w:val="24"/>
              </w:rPr>
            </w:pPr>
            <w:r w:rsidRPr="00067FF4">
              <w:rPr>
                <w:rFonts w:asciiTheme="minorHAnsi" w:hAnsiTheme="minorHAnsi"/>
                <w:b/>
                <w:sz w:val="24"/>
                <w:szCs w:val="24"/>
              </w:rPr>
              <w:t>Lead</w:t>
            </w:r>
          </w:p>
        </w:tc>
        <w:tc>
          <w:tcPr>
            <w:tcW w:w="1710" w:type="dxa"/>
            <w:shd w:val="clear" w:color="auto" w:fill="C5E0B3" w:themeFill="accent6" w:themeFillTint="66"/>
            <w:vAlign w:val="center"/>
          </w:tcPr>
          <w:p w14:paraId="1BD70038" w14:textId="77777777" w:rsidR="00331196" w:rsidRPr="00067FF4" w:rsidRDefault="00331196" w:rsidP="00BA0DAD">
            <w:pPr>
              <w:jc w:val="center"/>
              <w:rPr>
                <w:rFonts w:asciiTheme="minorHAnsi" w:hAnsiTheme="minorHAnsi"/>
                <w:b/>
                <w:sz w:val="24"/>
                <w:szCs w:val="24"/>
              </w:rPr>
            </w:pPr>
            <w:r w:rsidRPr="00067FF4">
              <w:rPr>
                <w:rFonts w:asciiTheme="minorHAnsi" w:hAnsiTheme="minorHAnsi"/>
                <w:b/>
                <w:sz w:val="24"/>
                <w:szCs w:val="24"/>
              </w:rPr>
              <w:t xml:space="preserve">Informational or </w:t>
            </w:r>
            <w:r w:rsidR="004E5F82" w:rsidRPr="00067FF4">
              <w:rPr>
                <w:rFonts w:asciiTheme="minorHAnsi" w:hAnsiTheme="minorHAnsi"/>
                <w:b/>
                <w:sz w:val="24"/>
                <w:szCs w:val="24"/>
              </w:rPr>
              <w:t xml:space="preserve">Decision </w:t>
            </w:r>
            <w:r w:rsidRPr="00067FF4">
              <w:rPr>
                <w:rFonts w:asciiTheme="minorHAnsi" w:hAnsiTheme="minorHAnsi"/>
                <w:b/>
                <w:sz w:val="24"/>
                <w:szCs w:val="24"/>
              </w:rPr>
              <w:t>Needed?</w:t>
            </w:r>
          </w:p>
        </w:tc>
        <w:tc>
          <w:tcPr>
            <w:tcW w:w="4353" w:type="dxa"/>
            <w:shd w:val="clear" w:color="auto" w:fill="C5E0B3" w:themeFill="accent6" w:themeFillTint="66"/>
            <w:vAlign w:val="center"/>
          </w:tcPr>
          <w:p w14:paraId="2230193F" w14:textId="77777777" w:rsidR="004E5F82" w:rsidRPr="00445466" w:rsidRDefault="004E5F82" w:rsidP="00BA0DAD">
            <w:pPr>
              <w:spacing w:after="120"/>
              <w:jc w:val="center"/>
              <w:rPr>
                <w:rFonts w:asciiTheme="minorHAnsi" w:hAnsiTheme="minorHAnsi"/>
                <w:b/>
                <w:i/>
                <w:sz w:val="24"/>
                <w:szCs w:val="24"/>
              </w:rPr>
            </w:pPr>
            <w:r w:rsidRPr="00445466">
              <w:rPr>
                <w:rFonts w:asciiTheme="minorHAnsi" w:hAnsiTheme="minorHAnsi"/>
                <w:b/>
                <w:i/>
                <w:sz w:val="24"/>
                <w:szCs w:val="24"/>
              </w:rPr>
              <w:t>Summary Meeting Notes</w:t>
            </w:r>
          </w:p>
        </w:tc>
      </w:tr>
      <w:tr w:rsidR="00E866D3" w:rsidRPr="00445466" w14:paraId="7590678B" w14:textId="77777777" w:rsidTr="0094336B">
        <w:tc>
          <w:tcPr>
            <w:tcW w:w="388" w:type="dxa"/>
          </w:tcPr>
          <w:p w14:paraId="3E1526AE" w14:textId="77777777" w:rsidR="00E866D3" w:rsidRPr="00067FF4" w:rsidRDefault="00E866D3" w:rsidP="00BA0DAD">
            <w:pPr>
              <w:pStyle w:val="NoSpacing"/>
              <w:spacing w:line="276" w:lineRule="auto"/>
              <w:rPr>
                <w:rFonts w:asciiTheme="minorHAnsi" w:hAnsiTheme="minorHAnsi"/>
                <w:b/>
                <w:sz w:val="24"/>
                <w:szCs w:val="24"/>
              </w:rPr>
            </w:pPr>
          </w:p>
        </w:tc>
        <w:tc>
          <w:tcPr>
            <w:tcW w:w="3297" w:type="dxa"/>
            <w:vAlign w:val="center"/>
          </w:tcPr>
          <w:p w14:paraId="4C79B68E" w14:textId="77777777" w:rsidR="00E866D3" w:rsidRPr="00067FF4" w:rsidRDefault="00E866D3" w:rsidP="00BA0DAD">
            <w:pPr>
              <w:pStyle w:val="NoSpacing"/>
              <w:spacing w:line="276" w:lineRule="auto"/>
              <w:rPr>
                <w:rFonts w:asciiTheme="minorHAnsi" w:hAnsiTheme="minorHAnsi"/>
                <w:b/>
                <w:sz w:val="24"/>
                <w:szCs w:val="24"/>
              </w:rPr>
            </w:pPr>
            <w:r w:rsidRPr="00067FF4">
              <w:rPr>
                <w:rFonts w:asciiTheme="minorHAnsi" w:hAnsiTheme="minorHAnsi"/>
                <w:b/>
                <w:sz w:val="24"/>
                <w:szCs w:val="24"/>
              </w:rPr>
              <w:t xml:space="preserve">Welcome </w:t>
            </w:r>
          </w:p>
        </w:tc>
        <w:tc>
          <w:tcPr>
            <w:tcW w:w="1350" w:type="dxa"/>
            <w:vAlign w:val="center"/>
          </w:tcPr>
          <w:p w14:paraId="745D3B27" w14:textId="77777777" w:rsidR="00E866D3" w:rsidRPr="00067FF4" w:rsidRDefault="00E866D3" w:rsidP="00BA0DAD">
            <w:pPr>
              <w:jc w:val="center"/>
              <w:rPr>
                <w:rFonts w:asciiTheme="minorHAnsi" w:hAnsiTheme="minorHAnsi"/>
                <w:sz w:val="24"/>
                <w:szCs w:val="24"/>
              </w:rPr>
            </w:pPr>
          </w:p>
        </w:tc>
        <w:tc>
          <w:tcPr>
            <w:tcW w:w="1710" w:type="dxa"/>
            <w:vAlign w:val="center"/>
          </w:tcPr>
          <w:p w14:paraId="37B331A4" w14:textId="77777777" w:rsidR="00E866D3" w:rsidRPr="00067FF4" w:rsidRDefault="00E866D3" w:rsidP="00BA0DAD">
            <w:pPr>
              <w:jc w:val="center"/>
              <w:rPr>
                <w:sz w:val="24"/>
                <w:szCs w:val="24"/>
              </w:rPr>
            </w:pPr>
            <w:r w:rsidRPr="00067FF4">
              <w:rPr>
                <w:sz w:val="24"/>
                <w:szCs w:val="24"/>
              </w:rPr>
              <w:t>NA</w:t>
            </w:r>
          </w:p>
        </w:tc>
        <w:tc>
          <w:tcPr>
            <w:tcW w:w="4353" w:type="dxa"/>
            <w:vAlign w:val="center"/>
          </w:tcPr>
          <w:p w14:paraId="70843EC3" w14:textId="77777777" w:rsidR="00E866D3" w:rsidRPr="00F917E7" w:rsidRDefault="00E866D3" w:rsidP="00BA0DAD">
            <w:pPr>
              <w:rPr>
                <w:rFonts w:asciiTheme="minorHAnsi" w:eastAsia="Times New Roman" w:hAnsiTheme="minorHAnsi"/>
                <w:sz w:val="24"/>
                <w:szCs w:val="24"/>
              </w:rPr>
            </w:pPr>
          </w:p>
          <w:p w14:paraId="1C68A50B" w14:textId="77777777" w:rsidR="009E44CB" w:rsidRPr="002B6AFF" w:rsidRDefault="002B6AFF" w:rsidP="000D7D33">
            <w:pPr>
              <w:rPr>
                <w:rFonts w:asciiTheme="minorHAnsi" w:hAnsiTheme="minorHAnsi" w:cs="Calibri"/>
                <w:sz w:val="24"/>
                <w:szCs w:val="24"/>
              </w:rPr>
            </w:pPr>
            <w:r w:rsidRPr="00F917E7">
              <w:rPr>
                <w:rFonts w:asciiTheme="minorHAnsi" w:eastAsia="Times New Roman" w:hAnsiTheme="minorHAnsi"/>
                <w:sz w:val="24"/>
                <w:szCs w:val="24"/>
              </w:rPr>
              <w:t xml:space="preserve">Welcome members </w:t>
            </w:r>
          </w:p>
        </w:tc>
      </w:tr>
      <w:tr w:rsidR="00B334CD" w:rsidRPr="00067FF4" w14:paraId="18FE88BB" w14:textId="77777777" w:rsidTr="0094336B">
        <w:tc>
          <w:tcPr>
            <w:tcW w:w="388" w:type="dxa"/>
          </w:tcPr>
          <w:p w14:paraId="3FE12373" w14:textId="77777777" w:rsidR="00B334CD" w:rsidRPr="00067FF4" w:rsidRDefault="00B334CD" w:rsidP="00BA0DAD">
            <w:pPr>
              <w:pStyle w:val="NoSpacing"/>
              <w:numPr>
                <w:ilvl w:val="0"/>
                <w:numId w:val="1"/>
              </w:numPr>
              <w:spacing w:line="276" w:lineRule="auto"/>
              <w:rPr>
                <w:rFonts w:asciiTheme="minorHAnsi" w:hAnsiTheme="minorHAnsi"/>
                <w:sz w:val="24"/>
                <w:szCs w:val="24"/>
              </w:rPr>
            </w:pPr>
          </w:p>
        </w:tc>
        <w:tc>
          <w:tcPr>
            <w:tcW w:w="3297" w:type="dxa"/>
            <w:vAlign w:val="center"/>
          </w:tcPr>
          <w:p w14:paraId="3B19D89B" w14:textId="539BAB75" w:rsidR="00B334CD" w:rsidRPr="00067FF4" w:rsidRDefault="00723B63" w:rsidP="00E62656">
            <w:pPr>
              <w:pStyle w:val="NoSpacing"/>
              <w:spacing w:line="276" w:lineRule="auto"/>
              <w:rPr>
                <w:rFonts w:asciiTheme="minorHAnsi" w:hAnsiTheme="minorHAnsi"/>
                <w:sz w:val="24"/>
                <w:szCs w:val="24"/>
              </w:rPr>
            </w:pPr>
            <w:r>
              <w:rPr>
                <w:rFonts w:asciiTheme="minorHAnsi" w:hAnsiTheme="minorHAnsi"/>
                <w:sz w:val="24"/>
                <w:szCs w:val="24"/>
              </w:rPr>
              <w:t>January</w:t>
            </w:r>
            <w:r w:rsidR="00BF305A">
              <w:rPr>
                <w:rFonts w:asciiTheme="minorHAnsi" w:hAnsiTheme="minorHAnsi"/>
                <w:sz w:val="24"/>
                <w:szCs w:val="24"/>
              </w:rPr>
              <w:t xml:space="preserve"> </w:t>
            </w:r>
            <w:r w:rsidR="00124725">
              <w:rPr>
                <w:rFonts w:asciiTheme="minorHAnsi" w:hAnsiTheme="minorHAnsi"/>
                <w:sz w:val="24"/>
                <w:szCs w:val="24"/>
              </w:rPr>
              <w:t>M</w:t>
            </w:r>
            <w:r w:rsidR="00B334CD" w:rsidRPr="00067FF4">
              <w:rPr>
                <w:rFonts w:asciiTheme="minorHAnsi" w:hAnsiTheme="minorHAnsi"/>
                <w:sz w:val="24"/>
                <w:szCs w:val="24"/>
              </w:rPr>
              <w:t>inutes</w:t>
            </w:r>
          </w:p>
        </w:tc>
        <w:tc>
          <w:tcPr>
            <w:tcW w:w="1350" w:type="dxa"/>
            <w:vAlign w:val="center"/>
          </w:tcPr>
          <w:p w14:paraId="69978660" w14:textId="77777777" w:rsidR="00B334CD" w:rsidRPr="00067FF4" w:rsidRDefault="00124725" w:rsidP="00BA0DAD">
            <w:pPr>
              <w:jc w:val="center"/>
              <w:rPr>
                <w:rFonts w:asciiTheme="minorHAnsi" w:hAnsiTheme="minorHAnsi"/>
                <w:sz w:val="24"/>
                <w:szCs w:val="24"/>
              </w:rPr>
            </w:pPr>
            <w:r>
              <w:rPr>
                <w:rFonts w:asciiTheme="minorHAnsi" w:hAnsiTheme="minorHAnsi"/>
                <w:sz w:val="24"/>
                <w:szCs w:val="24"/>
              </w:rPr>
              <w:t>Keri</w:t>
            </w:r>
          </w:p>
        </w:tc>
        <w:tc>
          <w:tcPr>
            <w:tcW w:w="1710" w:type="dxa"/>
            <w:vAlign w:val="center"/>
          </w:tcPr>
          <w:p w14:paraId="750B096F" w14:textId="77777777" w:rsidR="00B334CD" w:rsidRPr="00067FF4" w:rsidRDefault="00B334CD" w:rsidP="00BA0DAD">
            <w:pPr>
              <w:spacing w:before="120" w:after="120"/>
              <w:jc w:val="center"/>
              <w:rPr>
                <w:rFonts w:asciiTheme="minorHAnsi" w:hAnsiTheme="minorHAnsi"/>
                <w:sz w:val="24"/>
                <w:szCs w:val="24"/>
              </w:rPr>
            </w:pPr>
            <w:r w:rsidRPr="00067FF4">
              <w:rPr>
                <w:rFonts w:asciiTheme="minorHAnsi" w:hAnsiTheme="minorHAnsi"/>
                <w:sz w:val="24"/>
                <w:szCs w:val="24"/>
              </w:rPr>
              <w:t>Decision</w:t>
            </w:r>
          </w:p>
        </w:tc>
        <w:tc>
          <w:tcPr>
            <w:tcW w:w="4353" w:type="dxa"/>
            <w:vAlign w:val="center"/>
          </w:tcPr>
          <w:p w14:paraId="4375CB21" w14:textId="4F19C95D" w:rsidR="00A469B8" w:rsidRPr="004D4509" w:rsidRDefault="00F62BBD" w:rsidP="0078203A">
            <w:pPr>
              <w:pStyle w:val="ListParagraph"/>
              <w:ind w:left="0"/>
              <w:rPr>
                <w:rFonts w:asciiTheme="minorHAnsi" w:hAnsiTheme="minorHAnsi"/>
              </w:rPr>
            </w:pPr>
            <w:r>
              <w:rPr>
                <w:rFonts w:asciiTheme="minorHAnsi" w:hAnsiTheme="minorHAnsi"/>
              </w:rPr>
              <w:t>Reviewed minutes, clarified that meeting frequency will be decided on a month-to-month basis depending on what projects/needs arise. Minutes affirmed.</w:t>
            </w:r>
          </w:p>
        </w:tc>
      </w:tr>
      <w:tr w:rsidR="00E62656" w:rsidRPr="00067FF4" w14:paraId="0AA622D5" w14:textId="77777777" w:rsidTr="0094336B">
        <w:tc>
          <w:tcPr>
            <w:tcW w:w="388" w:type="dxa"/>
          </w:tcPr>
          <w:p w14:paraId="77D03C4E" w14:textId="77777777" w:rsidR="00E62656" w:rsidRPr="00067FF4" w:rsidRDefault="00E62656" w:rsidP="00BA0DAD">
            <w:pPr>
              <w:pStyle w:val="NoSpacing"/>
              <w:numPr>
                <w:ilvl w:val="0"/>
                <w:numId w:val="1"/>
              </w:numPr>
              <w:spacing w:line="276" w:lineRule="auto"/>
              <w:rPr>
                <w:rFonts w:asciiTheme="minorHAnsi" w:hAnsiTheme="minorHAnsi"/>
                <w:sz w:val="24"/>
                <w:szCs w:val="24"/>
              </w:rPr>
            </w:pPr>
          </w:p>
        </w:tc>
        <w:tc>
          <w:tcPr>
            <w:tcW w:w="3297" w:type="dxa"/>
            <w:vAlign w:val="center"/>
          </w:tcPr>
          <w:p w14:paraId="0AA67C64" w14:textId="77777777" w:rsidR="00E62656" w:rsidRDefault="00E62656" w:rsidP="00E62656">
            <w:pPr>
              <w:pStyle w:val="NoSpacing"/>
              <w:spacing w:line="276" w:lineRule="auto"/>
              <w:rPr>
                <w:rFonts w:asciiTheme="minorHAnsi" w:hAnsiTheme="minorHAnsi"/>
                <w:sz w:val="24"/>
                <w:szCs w:val="24"/>
              </w:rPr>
            </w:pPr>
            <w:r>
              <w:rPr>
                <w:rFonts w:asciiTheme="minorHAnsi" w:hAnsiTheme="minorHAnsi"/>
                <w:sz w:val="24"/>
                <w:szCs w:val="24"/>
              </w:rPr>
              <w:t>FTE</w:t>
            </w:r>
          </w:p>
        </w:tc>
        <w:tc>
          <w:tcPr>
            <w:tcW w:w="1350" w:type="dxa"/>
            <w:vAlign w:val="center"/>
          </w:tcPr>
          <w:p w14:paraId="2FFECC24" w14:textId="77777777" w:rsidR="00E62656" w:rsidRDefault="00E62656" w:rsidP="00BA0DAD">
            <w:pPr>
              <w:jc w:val="center"/>
              <w:rPr>
                <w:rFonts w:asciiTheme="minorHAnsi" w:hAnsiTheme="minorHAnsi"/>
                <w:sz w:val="24"/>
                <w:szCs w:val="24"/>
              </w:rPr>
            </w:pPr>
            <w:r>
              <w:rPr>
                <w:rFonts w:asciiTheme="minorHAnsi" w:hAnsiTheme="minorHAnsi"/>
                <w:sz w:val="24"/>
                <w:szCs w:val="24"/>
              </w:rPr>
              <w:t>Evelyn</w:t>
            </w:r>
          </w:p>
        </w:tc>
        <w:tc>
          <w:tcPr>
            <w:tcW w:w="1710" w:type="dxa"/>
            <w:vAlign w:val="center"/>
          </w:tcPr>
          <w:p w14:paraId="5CEA4350" w14:textId="77777777" w:rsidR="00E62656" w:rsidRPr="00067FF4" w:rsidRDefault="00E62656" w:rsidP="00BA0DAD">
            <w:pPr>
              <w:spacing w:before="120" w:after="120"/>
              <w:jc w:val="center"/>
              <w:rPr>
                <w:rFonts w:asciiTheme="minorHAnsi" w:hAnsiTheme="minorHAnsi"/>
                <w:sz w:val="24"/>
                <w:szCs w:val="24"/>
              </w:rPr>
            </w:pPr>
            <w:r>
              <w:rPr>
                <w:rFonts w:asciiTheme="minorHAnsi" w:hAnsiTheme="minorHAnsi"/>
                <w:sz w:val="24"/>
                <w:szCs w:val="24"/>
              </w:rPr>
              <w:t>Informational</w:t>
            </w:r>
          </w:p>
        </w:tc>
        <w:tc>
          <w:tcPr>
            <w:tcW w:w="4353" w:type="dxa"/>
            <w:vAlign w:val="center"/>
          </w:tcPr>
          <w:p w14:paraId="70FA9A7F" w14:textId="70265E2E" w:rsidR="007B731C" w:rsidRDefault="00F62BBD" w:rsidP="00CB49EA">
            <w:pPr>
              <w:pStyle w:val="ListParagraph"/>
              <w:ind w:left="0"/>
              <w:rPr>
                <w:rFonts w:asciiTheme="minorHAnsi" w:hAnsiTheme="minorHAnsi"/>
              </w:rPr>
            </w:pPr>
            <w:r>
              <w:rPr>
                <w:rFonts w:asciiTheme="minorHAnsi" w:hAnsiTheme="minorHAnsi"/>
              </w:rPr>
              <w:t>First article submitted to FTE – thank you to everyone who reviewed and provided feedback.</w:t>
            </w:r>
          </w:p>
          <w:p w14:paraId="0A1B0BC2" w14:textId="77777777" w:rsidR="00F62BBD" w:rsidRDefault="00F62BBD" w:rsidP="00CB49EA">
            <w:pPr>
              <w:pStyle w:val="ListParagraph"/>
              <w:ind w:left="0"/>
              <w:rPr>
                <w:rFonts w:asciiTheme="minorHAnsi" w:hAnsiTheme="minorHAnsi"/>
              </w:rPr>
            </w:pPr>
          </w:p>
          <w:p w14:paraId="7CD06ED1" w14:textId="77777777" w:rsidR="00F62BBD" w:rsidRDefault="00F62BBD" w:rsidP="00F62BBD">
            <w:pPr>
              <w:pStyle w:val="ListParagraph"/>
              <w:ind w:left="0"/>
              <w:rPr>
                <w:rFonts w:asciiTheme="minorHAnsi" w:hAnsiTheme="minorHAnsi"/>
              </w:rPr>
            </w:pPr>
            <w:r>
              <w:rPr>
                <w:rFonts w:asciiTheme="minorHAnsi" w:hAnsiTheme="minorHAnsi"/>
              </w:rPr>
              <w:t>Missy with Feisty Felines (</w:t>
            </w:r>
            <w:proofErr w:type="spellStart"/>
            <w:r>
              <w:rPr>
                <w:rFonts w:asciiTheme="minorHAnsi" w:hAnsiTheme="minorHAnsi"/>
              </w:rPr>
              <w:t>ITA</w:t>
            </w:r>
            <w:proofErr w:type="spellEnd"/>
            <w:r>
              <w:rPr>
                <w:rFonts w:asciiTheme="minorHAnsi" w:hAnsiTheme="minorHAnsi"/>
              </w:rPr>
              <w:t xml:space="preserve"> manager with </w:t>
            </w:r>
            <w:proofErr w:type="spellStart"/>
            <w:proofErr w:type="gramStart"/>
            <w:r>
              <w:rPr>
                <w:rFonts w:asciiTheme="minorHAnsi" w:hAnsiTheme="minorHAnsi"/>
              </w:rPr>
              <w:t>L&amp;I</w:t>
            </w:r>
            <w:proofErr w:type="spellEnd"/>
            <w:proofErr w:type="gramEnd"/>
            <w:r>
              <w:rPr>
                <w:rFonts w:asciiTheme="minorHAnsi" w:hAnsiTheme="minorHAnsi"/>
              </w:rPr>
              <w:t xml:space="preserve">). This is a charity that Misty started, a track, neuter and release </w:t>
            </w:r>
            <w:r>
              <w:rPr>
                <w:rFonts w:asciiTheme="minorHAnsi" w:hAnsiTheme="minorHAnsi"/>
              </w:rPr>
              <w:lastRenderedPageBreak/>
              <w:t>program she is working.  Evelyn will interview her and submit the article.</w:t>
            </w:r>
          </w:p>
          <w:p w14:paraId="7656E7BA" w14:textId="77777777" w:rsidR="00F62BBD" w:rsidRDefault="00F62BBD" w:rsidP="00F62BBD">
            <w:pPr>
              <w:pStyle w:val="ListParagraph"/>
              <w:ind w:left="0"/>
              <w:rPr>
                <w:rFonts w:asciiTheme="minorHAnsi" w:hAnsiTheme="minorHAnsi"/>
              </w:rPr>
            </w:pPr>
          </w:p>
          <w:p w14:paraId="2A52A8BA" w14:textId="77777777" w:rsidR="00F62BBD" w:rsidRDefault="00F62BBD" w:rsidP="00F62BBD">
            <w:pPr>
              <w:pStyle w:val="ListParagraph"/>
              <w:ind w:left="0"/>
              <w:rPr>
                <w:rFonts w:asciiTheme="minorHAnsi" w:hAnsiTheme="minorHAnsi"/>
              </w:rPr>
            </w:pPr>
            <w:r>
              <w:rPr>
                <w:rFonts w:asciiTheme="minorHAnsi" w:hAnsiTheme="minorHAnsi"/>
              </w:rPr>
              <w:t xml:space="preserve">Ask: if you know of anyone who is connected with a charity that Evelyn can interview for an article, please put them in contact with Evelyn. It doesn’t have to be current volunteer work, but how they got involved in an organization they’ve supported in the past, and open the door to how others can get involved. Coming up with a title for the article to keep our </w:t>
            </w:r>
            <w:proofErr w:type="spellStart"/>
            <w:r>
              <w:rPr>
                <w:rFonts w:asciiTheme="minorHAnsi" w:hAnsiTheme="minorHAnsi"/>
              </w:rPr>
              <w:t>TCSC</w:t>
            </w:r>
            <w:proofErr w:type="spellEnd"/>
            <w:r>
              <w:rPr>
                <w:rFonts w:asciiTheme="minorHAnsi" w:hAnsiTheme="minorHAnsi"/>
              </w:rPr>
              <w:t xml:space="preserve"> committee in the forefront, such as “</w:t>
            </w:r>
            <w:proofErr w:type="spellStart"/>
            <w:r>
              <w:rPr>
                <w:rFonts w:asciiTheme="minorHAnsi" w:hAnsiTheme="minorHAnsi"/>
              </w:rPr>
              <w:t>TCSC</w:t>
            </w:r>
            <w:proofErr w:type="spellEnd"/>
            <w:r>
              <w:rPr>
                <w:rFonts w:asciiTheme="minorHAnsi" w:hAnsiTheme="minorHAnsi"/>
              </w:rPr>
              <w:t xml:space="preserve"> Spotlight” or “</w:t>
            </w:r>
            <w:proofErr w:type="spellStart"/>
            <w:r>
              <w:rPr>
                <w:rFonts w:asciiTheme="minorHAnsi" w:hAnsiTheme="minorHAnsi"/>
              </w:rPr>
              <w:t>TCSC</w:t>
            </w:r>
            <w:proofErr w:type="spellEnd"/>
            <w:r>
              <w:rPr>
                <w:rFonts w:asciiTheme="minorHAnsi" w:hAnsiTheme="minorHAnsi"/>
              </w:rPr>
              <w:t xml:space="preserve"> Highlight” to recognize a different employee (not always from </w:t>
            </w:r>
            <w:proofErr w:type="spellStart"/>
            <w:r>
              <w:rPr>
                <w:rFonts w:asciiTheme="minorHAnsi" w:hAnsiTheme="minorHAnsi"/>
              </w:rPr>
              <w:t>L&amp;I,ha</w:t>
            </w:r>
            <w:proofErr w:type="spellEnd"/>
            <w:r>
              <w:rPr>
                <w:rFonts w:asciiTheme="minorHAnsi" w:hAnsiTheme="minorHAnsi"/>
              </w:rPr>
              <w:t>!) and a different organization each month.</w:t>
            </w:r>
          </w:p>
          <w:p w14:paraId="2E2D8D9D" w14:textId="77777777" w:rsidR="00F62BBD" w:rsidRDefault="00F62BBD" w:rsidP="00F62BBD">
            <w:pPr>
              <w:pStyle w:val="ListParagraph"/>
              <w:ind w:left="0"/>
              <w:rPr>
                <w:rFonts w:asciiTheme="minorHAnsi" w:hAnsiTheme="minorHAnsi"/>
              </w:rPr>
            </w:pPr>
          </w:p>
          <w:p w14:paraId="5C0A9304" w14:textId="449F2871" w:rsidR="00F62BBD" w:rsidRDefault="00F62BBD" w:rsidP="00F62BBD">
            <w:pPr>
              <w:pStyle w:val="ListParagraph"/>
              <w:ind w:left="0"/>
              <w:rPr>
                <w:rFonts w:asciiTheme="minorHAnsi" w:hAnsiTheme="minorHAnsi"/>
              </w:rPr>
            </w:pPr>
            <w:r>
              <w:rPr>
                <w:rFonts w:asciiTheme="minorHAnsi" w:hAnsiTheme="minorHAnsi"/>
              </w:rPr>
              <w:t xml:space="preserve">Evelyn also suggested creating a specific </w:t>
            </w:r>
            <w:proofErr w:type="spellStart"/>
            <w:r>
              <w:rPr>
                <w:rFonts w:asciiTheme="minorHAnsi" w:hAnsiTheme="minorHAnsi"/>
              </w:rPr>
              <w:t>gmail</w:t>
            </w:r>
            <w:proofErr w:type="spellEnd"/>
            <w:r>
              <w:rPr>
                <w:rFonts w:asciiTheme="minorHAnsi" w:hAnsiTheme="minorHAnsi"/>
              </w:rPr>
              <w:t xml:space="preserve"> account to use and Keri reminded group that we have one for our </w:t>
            </w:r>
            <w:proofErr w:type="spellStart"/>
            <w:r>
              <w:rPr>
                <w:rFonts w:asciiTheme="minorHAnsi" w:hAnsiTheme="minorHAnsi"/>
              </w:rPr>
              <w:t>TCSC</w:t>
            </w:r>
            <w:proofErr w:type="spellEnd"/>
            <w:r>
              <w:rPr>
                <w:rFonts w:asciiTheme="minorHAnsi" w:hAnsiTheme="minorHAnsi"/>
              </w:rPr>
              <w:t xml:space="preserve"> group that she could use. Both Tanyah and Evelyn will need access for recognition </w:t>
            </w:r>
            <w:r w:rsidR="002D3DF0">
              <w:rPr>
                <w:rFonts w:asciiTheme="minorHAnsi" w:hAnsiTheme="minorHAnsi"/>
              </w:rPr>
              <w:t>campaign.</w:t>
            </w:r>
          </w:p>
          <w:p w14:paraId="471DCF07" w14:textId="77777777" w:rsidR="00F62BBD" w:rsidRDefault="00F62BBD" w:rsidP="00F62BBD">
            <w:pPr>
              <w:pStyle w:val="ListParagraph"/>
              <w:ind w:left="0"/>
              <w:rPr>
                <w:rFonts w:asciiTheme="minorHAnsi" w:hAnsiTheme="minorHAnsi"/>
              </w:rPr>
            </w:pPr>
          </w:p>
          <w:p w14:paraId="222543C8" w14:textId="24C69F8B" w:rsidR="00F62BBD" w:rsidRPr="004D4509" w:rsidRDefault="002D3DF0" w:rsidP="002D3DF0">
            <w:pPr>
              <w:pStyle w:val="ListParagraph"/>
              <w:ind w:left="0"/>
              <w:rPr>
                <w:rFonts w:asciiTheme="minorHAnsi" w:hAnsiTheme="minorHAnsi"/>
              </w:rPr>
            </w:pPr>
            <w:r>
              <w:rPr>
                <w:rFonts w:asciiTheme="minorHAnsi" w:hAnsiTheme="minorHAnsi"/>
              </w:rPr>
              <w:t>Art Meads ask for next a</w:t>
            </w:r>
            <w:r w:rsidR="00F62BBD">
              <w:rPr>
                <w:rFonts w:asciiTheme="minorHAnsi" w:hAnsiTheme="minorHAnsi"/>
              </w:rPr>
              <w:t xml:space="preserve">rticle </w:t>
            </w:r>
            <w:r>
              <w:rPr>
                <w:rFonts w:asciiTheme="minorHAnsi" w:hAnsiTheme="minorHAnsi"/>
              </w:rPr>
              <w:t>are when the next will be and</w:t>
            </w:r>
            <w:r w:rsidR="00F62BBD">
              <w:rPr>
                <w:rFonts w:asciiTheme="minorHAnsi" w:hAnsiTheme="minorHAnsi"/>
              </w:rPr>
              <w:t xml:space="preserve"> campaign results.</w:t>
            </w:r>
          </w:p>
        </w:tc>
      </w:tr>
      <w:tr w:rsidR="00096A7A" w:rsidRPr="00067FF4" w14:paraId="1ECEE1CB" w14:textId="77777777" w:rsidTr="0094336B">
        <w:tc>
          <w:tcPr>
            <w:tcW w:w="388" w:type="dxa"/>
          </w:tcPr>
          <w:p w14:paraId="2292EA52" w14:textId="77777777" w:rsidR="00096A7A" w:rsidRPr="00067FF4" w:rsidRDefault="00096A7A" w:rsidP="00096A7A">
            <w:pPr>
              <w:pStyle w:val="NoSpacing"/>
              <w:numPr>
                <w:ilvl w:val="0"/>
                <w:numId w:val="1"/>
              </w:numPr>
              <w:spacing w:line="276" w:lineRule="auto"/>
              <w:rPr>
                <w:rFonts w:asciiTheme="minorHAnsi" w:hAnsiTheme="minorHAnsi"/>
                <w:sz w:val="24"/>
                <w:szCs w:val="24"/>
              </w:rPr>
            </w:pPr>
          </w:p>
        </w:tc>
        <w:tc>
          <w:tcPr>
            <w:tcW w:w="3297" w:type="dxa"/>
            <w:vAlign w:val="center"/>
          </w:tcPr>
          <w:p w14:paraId="79341451" w14:textId="77777777" w:rsidR="00096A7A" w:rsidRPr="00067FF4" w:rsidRDefault="00096A7A" w:rsidP="00096A7A">
            <w:pPr>
              <w:pStyle w:val="NoSpacing"/>
              <w:spacing w:line="276" w:lineRule="auto"/>
              <w:rPr>
                <w:rFonts w:asciiTheme="minorHAnsi" w:hAnsiTheme="minorHAnsi"/>
                <w:sz w:val="24"/>
                <w:szCs w:val="24"/>
              </w:rPr>
            </w:pPr>
            <w:r w:rsidRPr="00067FF4">
              <w:rPr>
                <w:rFonts w:asciiTheme="minorHAnsi" w:hAnsiTheme="minorHAnsi"/>
                <w:sz w:val="24"/>
                <w:szCs w:val="24"/>
              </w:rPr>
              <w:t>Updates from SOS</w:t>
            </w:r>
          </w:p>
        </w:tc>
        <w:tc>
          <w:tcPr>
            <w:tcW w:w="1350" w:type="dxa"/>
            <w:vAlign w:val="center"/>
          </w:tcPr>
          <w:p w14:paraId="5DFC6108" w14:textId="77777777" w:rsidR="00096A7A" w:rsidRPr="00067FF4" w:rsidRDefault="00096A7A" w:rsidP="00096A7A">
            <w:pPr>
              <w:jc w:val="center"/>
              <w:rPr>
                <w:rFonts w:asciiTheme="minorHAnsi" w:hAnsiTheme="minorHAnsi"/>
                <w:sz w:val="24"/>
                <w:szCs w:val="24"/>
              </w:rPr>
            </w:pPr>
            <w:r>
              <w:rPr>
                <w:rFonts w:asciiTheme="minorHAnsi" w:hAnsiTheme="minorHAnsi"/>
                <w:sz w:val="24"/>
                <w:szCs w:val="24"/>
              </w:rPr>
              <w:t>SOS</w:t>
            </w:r>
          </w:p>
        </w:tc>
        <w:tc>
          <w:tcPr>
            <w:tcW w:w="1710" w:type="dxa"/>
            <w:vAlign w:val="center"/>
          </w:tcPr>
          <w:p w14:paraId="3623689E" w14:textId="77777777" w:rsidR="00096A7A" w:rsidRPr="00067FF4" w:rsidRDefault="00096A7A" w:rsidP="00096A7A">
            <w:pPr>
              <w:spacing w:before="120" w:after="120"/>
              <w:jc w:val="center"/>
              <w:rPr>
                <w:rFonts w:asciiTheme="minorHAnsi" w:hAnsiTheme="minorHAnsi"/>
                <w:sz w:val="24"/>
                <w:szCs w:val="24"/>
              </w:rPr>
            </w:pPr>
            <w:r>
              <w:rPr>
                <w:rFonts w:asciiTheme="minorHAnsi" w:hAnsiTheme="minorHAnsi"/>
                <w:sz w:val="24"/>
                <w:szCs w:val="24"/>
              </w:rPr>
              <w:t>Informational</w:t>
            </w:r>
          </w:p>
        </w:tc>
        <w:tc>
          <w:tcPr>
            <w:tcW w:w="4353" w:type="dxa"/>
            <w:vAlign w:val="center"/>
          </w:tcPr>
          <w:p w14:paraId="72EC01C7" w14:textId="22450367" w:rsidR="007B731C" w:rsidRDefault="002D3DF0" w:rsidP="000F6233">
            <w:pPr>
              <w:rPr>
                <w:rFonts w:asciiTheme="minorHAnsi" w:hAnsiTheme="minorHAnsi"/>
              </w:rPr>
            </w:pPr>
            <w:r>
              <w:rPr>
                <w:rFonts w:asciiTheme="minorHAnsi" w:hAnsiTheme="minorHAnsi"/>
              </w:rPr>
              <w:t>Heather shared th</w:t>
            </w:r>
            <w:r w:rsidR="00353489">
              <w:rPr>
                <w:rFonts w:asciiTheme="minorHAnsi" w:hAnsiTheme="minorHAnsi"/>
              </w:rPr>
              <w:t>at it has been very (understatement) busy with losing both Heather and Dawn at the end of 2020. They apologized for not being able to make January’s meeting. But…. Drumroll, here is the good news!</w:t>
            </w:r>
          </w:p>
          <w:p w14:paraId="23769F15" w14:textId="7405B146" w:rsidR="002D3DF0" w:rsidRDefault="002D3DF0" w:rsidP="000F6233">
            <w:pPr>
              <w:rPr>
                <w:rFonts w:asciiTheme="minorHAnsi" w:hAnsiTheme="minorHAnsi"/>
              </w:rPr>
            </w:pPr>
          </w:p>
          <w:p w14:paraId="196ECD55" w14:textId="3E389D5F" w:rsidR="00353489" w:rsidRPr="00353489" w:rsidRDefault="00353489" w:rsidP="000F6233">
            <w:pPr>
              <w:rPr>
                <w:rFonts w:asciiTheme="minorHAnsi" w:hAnsiTheme="minorHAnsi"/>
              </w:rPr>
            </w:pPr>
            <w:r>
              <w:rPr>
                <w:rFonts w:asciiTheme="minorHAnsi" w:hAnsiTheme="minorHAnsi"/>
                <w:i/>
              </w:rPr>
              <w:t>Candidate update:</w:t>
            </w:r>
          </w:p>
          <w:p w14:paraId="3ED40C2C" w14:textId="2FBFE48E" w:rsidR="002D3DF0" w:rsidRDefault="002D3DF0" w:rsidP="000F6233">
            <w:pPr>
              <w:rPr>
                <w:rFonts w:asciiTheme="minorHAnsi" w:hAnsiTheme="minorHAnsi"/>
              </w:rPr>
            </w:pPr>
            <w:r>
              <w:rPr>
                <w:rFonts w:asciiTheme="minorHAnsi" w:hAnsiTheme="minorHAnsi"/>
              </w:rPr>
              <w:t xml:space="preserve">Filled Dawn’s position with a familiar face: Erin Aquino. </w:t>
            </w:r>
            <w:proofErr w:type="spellStart"/>
            <w:r>
              <w:rPr>
                <w:rFonts w:asciiTheme="minorHAnsi" w:hAnsiTheme="minorHAnsi"/>
              </w:rPr>
              <w:t>Wohoo</w:t>
            </w:r>
            <w:proofErr w:type="spellEnd"/>
            <w:r>
              <w:rPr>
                <w:rFonts w:asciiTheme="minorHAnsi" w:hAnsiTheme="minorHAnsi"/>
              </w:rPr>
              <w:t xml:space="preserve">!!! And a big thank you to Dawn who has been coming back to help train Erin. </w:t>
            </w:r>
            <w:r w:rsidRPr="002D3DF0">
              <w:rPr>
                <w:rFonts w:asciiTheme="minorHAnsi" w:hAnsiTheme="minorHAnsi"/>
              </w:rPr>
              <w:sym w:font="Wingdings" w:char="F04A"/>
            </w:r>
          </w:p>
          <w:p w14:paraId="736E216D" w14:textId="77777777" w:rsidR="002D3DF0" w:rsidRDefault="002D3DF0" w:rsidP="000F6233">
            <w:pPr>
              <w:rPr>
                <w:rFonts w:asciiTheme="minorHAnsi" w:hAnsiTheme="minorHAnsi"/>
              </w:rPr>
            </w:pPr>
          </w:p>
          <w:p w14:paraId="2274349E" w14:textId="66A08E3A" w:rsidR="002D3DF0" w:rsidRDefault="002D3DF0" w:rsidP="000F6233">
            <w:pPr>
              <w:rPr>
                <w:rFonts w:asciiTheme="minorHAnsi" w:hAnsiTheme="minorHAnsi"/>
              </w:rPr>
            </w:pPr>
            <w:r>
              <w:rPr>
                <w:rFonts w:asciiTheme="minorHAnsi" w:hAnsiTheme="minorHAnsi"/>
              </w:rPr>
              <w:t xml:space="preserve">Also hired program manager position, Robert Lane, who is currently the Director of Student Life at </w:t>
            </w:r>
            <w:proofErr w:type="spellStart"/>
            <w:r>
              <w:rPr>
                <w:rFonts w:asciiTheme="minorHAnsi" w:hAnsiTheme="minorHAnsi"/>
              </w:rPr>
              <w:t>SPSCC</w:t>
            </w:r>
            <w:proofErr w:type="spellEnd"/>
            <w:r>
              <w:rPr>
                <w:rFonts w:asciiTheme="minorHAnsi" w:hAnsiTheme="minorHAnsi"/>
              </w:rPr>
              <w:t xml:space="preserve">. He will start with SOS March 16. </w:t>
            </w:r>
            <w:r>
              <w:rPr>
                <w:rFonts w:asciiTheme="minorHAnsi" w:hAnsiTheme="minorHAnsi"/>
              </w:rPr>
              <w:lastRenderedPageBreak/>
              <w:t>Very excited for this hire, very strong candidate pool and he outshined. Feel that this will be a great fit!!! Had HR sit in on second round of interviews and received such positive feedback about him, and his skills to engage with volunteers and charities.</w:t>
            </w:r>
            <w:r w:rsidR="00353489">
              <w:rPr>
                <w:rFonts w:asciiTheme="minorHAnsi" w:hAnsiTheme="minorHAnsi"/>
              </w:rPr>
              <w:t xml:space="preserve"> He has experience with higher education, and knows this is one of the lower donation groups. Has understanding with how to engage higher education in more of CFD.</w:t>
            </w:r>
          </w:p>
          <w:p w14:paraId="4DF50461" w14:textId="77777777" w:rsidR="002D3DF0" w:rsidRDefault="002D3DF0" w:rsidP="000F6233">
            <w:pPr>
              <w:rPr>
                <w:rFonts w:asciiTheme="minorHAnsi" w:hAnsiTheme="minorHAnsi"/>
              </w:rPr>
            </w:pPr>
          </w:p>
          <w:p w14:paraId="3FC35FE5" w14:textId="39B53184" w:rsidR="002D3DF0" w:rsidRDefault="002D3DF0" w:rsidP="000F6233">
            <w:pPr>
              <w:rPr>
                <w:rFonts w:asciiTheme="minorHAnsi" w:hAnsiTheme="minorHAnsi"/>
              </w:rPr>
            </w:pPr>
            <w:r>
              <w:rPr>
                <w:rFonts w:asciiTheme="minorHAnsi" w:hAnsiTheme="minorHAnsi"/>
              </w:rPr>
              <w:t>Really excited for this team. Heather has always wanted to work with CFD, it is a great place to be! Speaks volumes to the success and all the wonderful contributions from the amazing volunteers!</w:t>
            </w:r>
          </w:p>
          <w:p w14:paraId="773962A7" w14:textId="0037FAD3" w:rsidR="00353489" w:rsidRDefault="00353489" w:rsidP="000F6233">
            <w:pPr>
              <w:rPr>
                <w:rFonts w:asciiTheme="minorHAnsi" w:hAnsiTheme="minorHAnsi"/>
              </w:rPr>
            </w:pPr>
          </w:p>
          <w:p w14:paraId="7E9E23AD" w14:textId="43A0F87E" w:rsidR="00353489" w:rsidRDefault="00353489" w:rsidP="000F6233">
            <w:pPr>
              <w:rPr>
                <w:rFonts w:asciiTheme="minorHAnsi" w:hAnsiTheme="minorHAnsi"/>
              </w:rPr>
            </w:pPr>
            <w:r>
              <w:rPr>
                <w:rFonts w:asciiTheme="minorHAnsi" w:hAnsiTheme="minorHAnsi"/>
                <w:i/>
              </w:rPr>
              <w:t>IT issues:</w:t>
            </w:r>
          </w:p>
          <w:p w14:paraId="1169DF61" w14:textId="46EBACDE" w:rsidR="00353489" w:rsidRPr="00353489" w:rsidRDefault="00353489" w:rsidP="000F6233">
            <w:pPr>
              <w:rPr>
                <w:rFonts w:asciiTheme="minorHAnsi" w:hAnsiTheme="minorHAnsi"/>
              </w:rPr>
            </w:pPr>
            <w:r>
              <w:rPr>
                <w:rFonts w:asciiTheme="minorHAnsi" w:hAnsiTheme="minorHAnsi"/>
              </w:rPr>
              <w:t>Shared that SOS is aware of some of the technical issues they are experiencing. Their IT department has also had some turn-over recently, and their system is intricate and difficult to use. They thank everyone for patience. They are aware and working to get better.</w:t>
            </w:r>
          </w:p>
          <w:p w14:paraId="3563D1FE" w14:textId="77777777" w:rsidR="00353489" w:rsidRDefault="00353489" w:rsidP="000F6233">
            <w:pPr>
              <w:rPr>
                <w:rFonts w:asciiTheme="minorHAnsi" w:hAnsiTheme="minorHAnsi"/>
              </w:rPr>
            </w:pPr>
          </w:p>
          <w:p w14:paraId="591EE9AA" w14:textId="42724E94" w:rsidR="00353489" w:rsidRDefault="00353489" w:rsidP="000F6233">
            <w:pPr>
              <w:rPr>
                <w:rFonts w:asciiTheme="minorHAnsi" w:hAnsiTheme="minorHAnsi"/>
                <w:i/>
              </w:rPr>
            </w:pPr>
            <w:r>
              <w:rPr>
                <w:rFonts w:asciiTheme="minorHAnsi" w:hAnsiTheme="minorHAnsi"/>
                <w:i/>
              </w:rPr>
              <w:t>Financial information:</w:t>
            </w:r>
          </w:p>
          <w:p w14:paraId="363D5118" w14:textId="2F04B5BF" w:rsidR="00353489" w:rsidRDefault="00353489" w:rsidP="000F6233">
            <w:pPr>
              <w:rPr>
                <w:rFonts w:asciiTheme="minorHAnsi" w:hAnsiTheme="minorHAnsi"/>
              </w:rPr>
            </w:pPr>
            <w:r>
              <w:rPr>
                <w:rFonts w:asciiTheme="minorHAnsi" w:hAnsiTheme="minorHAnsi"/>
              </w:rPr>
              <w:t xml:space="preserve">Report provided broken down by limited donations to over-all donations by agencies. Also number of employees and # who give to CFD. </w:t>
            </w:r>
          </w:p>
          <w:p w14:paraId="62BD3C66" w14:textId="7CB6B253" w:rsidR="00353489" w:rsidRDefault="00353489" w:rsidP="000F6233">
            <w:pPr>
              <w:rPr>
                <w:rFonts w:asciiTheme="minorHAnsi" w:hAnsiTheme="minorHAnsi"/>
              </w:rPr>
            </w:pPr>
          </w:p>
          <w:p w14:paraId="07E42081" w14:textId="2067A3F1" w:rsidR="00353489" w:rsidRDefault="00353489" w:rsidP="000F6233">
            <w:pPr>
              <w:rPr>
                <w:rFonts w:asciiTheme="minorHAnsi" w:hAnsiTheme="minorHAnsi"/>
              </w:rPr>
            </w:pPr>
            <w:r>
              <w:rPr>
                <w:rFonts w:asciiTheme="minorHAnsi" w:hAnsiTheme="minorHAnsi"/>
              </w:rPr>
              <w:t>Report total from Jan. 20, 2020 to Jan. 11, 2021. Another drumroll please…. $4.9 for the campaign! This is a VIRTUAL campaign – first time ever, and so impressive how giving Washington continues to be. Ecology alone went up 20%!</w:t>
            </w:r>
          </w:p>
          <w:p w14:paraId="43091105" w14:textId="0904900D" w:rsidR="00353489" w:rsidRDefault="00353489" w:rsidP="000F6233">
            <w:pPr>
              <w:rPr>
                <w:rFonts w:asciiTheme="minorHAnsi" w:hAnsiTheme="minorHAnsi"/>
              </w:rPr>
            </w:pPr>
          </w:p>
          <w:p w14:paraId="6860474D" w14:textId="09A252AA" w:rsidR="00353489" w:rsidRPr="00353489" w:rsidRDefault="00353489" w:rsidP="000F6233">
            <w:pPr>
              <w:rPr>
                <w:rFonts w:asciiTheme="minorHAnsi" w:hAnsiTheme="minorHAnsi"/>
              </w:rPr>
            </w:pPr>
            <w:r>
              <w:rPr>
                <w:rFonts w:asciiTheme="minorHAnsi" w:hAnsiTheme="minorHAnsi"/>
              </w:rPr>
              <w:t xml:space="preserve">Stephanie walked through how to access either the </w:t>
            </w:r>
            <w:proofErr w:type="spellStart"/>
            <w:r>
              <w:rPr>
                <w:rFonts w:asciiTheme="minorHAnsi" w:hAnsiTheme="minorHAnsi"/>
              </w:rPr>
              <w:t>Excell</w:t>
            </w:r>
            <w:proofErr w:type="spellEnd"/>
            <w:r>
              <w:rPr>
                <w:rFonts w:asciiTheme="minorHAnsi" w:hAnsiTheme="minorHAnsi"/>
              </w:rPr>
              <w:t xml:space="preserve"> or pdf file, find under “Campaign Tracker”.</w:t>
            </w:r>
          </w:p>
          <w:p w14:paraId="077140C8" w14:textId="45AEAC90" w:rsidR="00353489" w:rsidRPr="00353489" w:rsidRDefault="00353489" w:rsidP="000F6233">
            <w:pPr>
              <w:rPr>
                <w:rFonts w:asciiTheme="minorHAnsi" w:hAnsiTheme="minorHAnsi"/>
              </w:rPr>
            </w:pPr>
          </w:p>
        </w:tc>
      </w:tr>
      <w:tr w:rsidR="00991FEC" w:rsidRPr="00067FF4" w14:paraId="59B8E866" w14:textId="77777777" w:rsidTr="0094336B">
        <w:tc>
          <w:tcPr>
            <w:tcW w:w="388" w:type="dxa"/>
          </w:tcPr>
          <w:p w14:paraId="3632693F" w14:textId="77777777" w:rsidR="00991FEC" w:rsidRPr="00067FF4" w:rsidRDefault="00991FEC" w:rsidP="00096A7A">
            <w:pPr>
              <w:pStyle w:val="NoSpacing"/>
              <w:numPr>
                <w:ilvl w:val="0"/>
                <w:numId w:val="1"/>
              </w:numPr>
              <w:spacing w:line="276" w:lineRule="auto"/>
              <w:rPr>
                <w:rFonts w:asciiTheme="minorHAnsi" w:hAnsiTheme="minorHAnsi"/>
                <w:sz w:val="24"/>
                <w:szCs w:val="24"/>
              </w:rPr>
            </w:pPr>
          </w:p>
        </w:tc>
        <w:tc>
          <w:tcPr>
            <w:tcW w:w="3297" w:type="dxa"/>
            <w:vAlign w:val="center"/>
          </w:tcPr>
          <w:p w14:paraId="46FC5580" w14:textId="3F17F25E" w:rsidR="00991FEC" w:rsidRPr="00067FF4" w:rsidRDefault="00991FEC" w:rsidP="00096A7A">
            <w:pPr>
              <w:pStyle w:val="NoSpacing"/>
              <w:spacing w:line="276" w:lineRule="auto"/>
              <w:rPr>
                <w:rFonts w:asciiTheme="minorHAnsi" w:hAnsiTheme="minorHAnsi"/>
                <w:sz w:val="24"/>
                <w:szCs w:val="24"/>
              </w:rPr>
            </w:pPr>
            <w:r>
              <w:rPr>
                <w:rFonts w:asciiTheme="minorHAnsi" w:hAnsiTheme="minorHAnsi"/>
                <w:sz w:val="24"/>
                <w:szCs w:val="24"/>
              </w:rPr>
              <w:t>Recognition Event</w:t>
            </w:r>
          </w:p>
        </w:tc>
        <w:tc>
          <w:tcPr>
            <w:tcW w:w="1350" w:type="dxa"/>
            <w:vAlign w:val="center"/>
          </w:tcPr>
          <w:p w14:paraId="5968F181" w14:textId="13303E43" w:rsidR="00991FEC" w:rsidRDefault="00991FEC" w:rsidP="00096A7A">
            <w:pPr>
              <w:jc w:val="center"/>
              <w:rPr>
                <w:rFonts w:asciiTheme="minorHAnsi" w:hAnsiTheme="minorHAnsi"/>
                <w:sz w:val="24"/>
                <w:szCs w:val="24"/>
              </w:rPr>
            </w:pPr>
            <w:r>
              <w:rPr>
                <w:rFonts w:asciiTheme="minorHAnsi" w:hAnsiTheme="minorHAnsi"/>
                <w:sz w:val="24"/>
                <w:szCs w:val="24"/>
              </w:rPr>
              <w:t>SOS</w:t>
            </w:r>
          </w:p>
        </w:tc>
        <w:tc>
          <w:tcPr>
            <w:tcW w:w="1710" w:type="dxa"/>
            <w:vAlign w:val="center"/>
          </w:tcPr>
          <w:p w14:paraId="2A05D22F" w14:textId="27E15406" w:rsidR="00991FEC" w:rsidRDefault="00991FEC" w:rsidP="00096A7A">
            <w:pPr>
              <w:spacing w:before="120" w:after="120"/>
              <w:jc w:val="center"/>
              <w:rPr>
                <w:rFonts w:asciiTheme="minorHAnsi" w:hAnsiTheme="minorHAnsi"/>
                <w:sz w:val="24"/>
                <w:szCs w:val="24"/>
              </w:rPr>
            </w:pPr>
            <w:r>
              <w:rPr>
                <w:rFonts w:asciiTheme="minorHAnsi" w:hAnsiTheme="minorHAnsi"/>
                <w:sz w:val="24"/>
                <w:szCs w:val="24"/>
              </w:rPr>
              <w:t>Decision</w:t>
            </w:r>
          </w:p>
        </w:tc>
        <w:tc>
          <w:tcPr>
            <w:tcW w:w="4353" w:type="dxa"/>
            <w:vAlign w:val="center"/>
          </w:tcPr>
          <w:p w14:paraId="1707D87C" w14:textId="1DFD6315" w:rsidR="00991FEC" w:rsidRDefault="00353489" w:rsidP="000F6233">
            <w:pPr>
              <w:rPr>
                <w:rFonts w:asciiTheme="minorHAnsi" w:hAnsiTheme="minorHAnsi"/>
              </w:rPr>
            </w:pPr>
            <w:r>
              <w:rPr>
                <w:rFonts w:asciiTheme="minorHAnsi" w:hAnsiTheme="minorHAnsi"/>
              </w:rPr>
              <w:t>1 for Rookie of the Year</w:t>
            </w:r>
          </w:p>
          <w:p w14:paraId="1CCEDDE5" w14:textId="63C9F5CA" w:rsidR="007D781F" w:rsidRDefault="007D781F" w:rsidP="000F6233">
            <w:pPr>
              <w:rPr>
                <w:rFonts w:asciiTheme="minorHAnsi" w:hAnsiTheme="minorHAnsi"/>
              </w:rPr>
            </w:pPr>
            <w:r>
              <w:rPr>
                <w:rFonts w:asciiTheme="minorHAnsi" w:hAnsiTheme="minorHAnsi"/>
              </w:rPr>
              <w:t>2 for Volunteer Award</w:t>
            </w:r>
          </w:p>
          <w:p w14:paraId="55E743BD" w14:textId="1DB59219" w:rsidR="007D781F" w:rsidRDefault="007D781F" w:rsidP="000F6233">
            <w:pPr>
              <w:rPr>
                <w:rFonts w:asciiTheme="minorHAnsi" w:hAnsiTheme="minorHAnsi"/>
              </w:rPr>
            </w:pPr>
            <w:r>
              <w:rPr>
                <w:rFonts w:asciiTheme="minorHAnsi" w:hAnsiTheme="minorHAnsi"/>
              </w:rPr>
              <w:lastRenderedPageBreak/>
              <w:t>1 for Virtual Campaign</w:t>
            </w:r>
          </w:p>
          <w:p w14:paraId="4B148779" w14:textId="77777777" w:rsidR="00353489" w:rsidRDefault="00353489" w:rsidP="000F6233">
            <w:pPr>
              <w:rPr>
                <w:rFonts w:asciiTheme="minorHAnsi" w:hAnsiTheme="minorHAnsi"/>
              </w:rPr>
            </w:pPr>
            <w:r>
              <w:rPr>
                <w:rFonts w:asciiTheme="minorHAnsi" w:hAnsiTheme="minorHAnsi"/>
              </w:rPr>
              <w:t xml:space="preserve">1 for Rose </w:t>
            </w:r>
            <w:proofErr w:type="spellStart"/>
            <w:r>
              <w:rPr>
                <w:rFonts w:asciiTheme="minorHAnsi" w:hAnsiTheme="minorHAnsi"/>
              </w:rPr>
              <w:t>Pellegrin</w:t>
            </w:r>
            <w:proofErr w:type="spellEnd"/>
          </w:p>
          <w:p w14:paraId="38F48DBC" w14:textId="628B6318" w:rsidR="00353489" w:rsidRDefault="00353489" w:rsidP="000F6233">
            <w:pPr>
              <w:rPr>
                <w:rFonts w:asciiTheme="minorHAnsi" w:hAnsiTheme="minorHAnsi"/>
              </w:rPr>
            </w:pPr>
            <w:r>
              <w:rPr>
                <w:rFonts w:asciiTheme="minorHAnsi" w:hAnsiTheme="minorHAnsi"/>
              </w:rPr>
              <w:t>1 for Outstanding</w:t>
            </w:r>
            <w:r w:rsidR="007D781F">
              <w:rPr>
                <w:rFonts w:asciiTheme="minorHAnsi" w:hAnsiTheme="minorHAnsi"/>
              </w:rPr>
              <w:t xml:space="preserve"> Service &amp; Commitment (team)</w:t>
            </w:r>
          </w:p>
          <w:p w14:paraId="7B1EBF4D" w14:textId="77777777" w:rsidR="00353489" w:rsidRDefault="00353489" w:rsidP="000F6233">
            <w:pPr>
              <w:rPr>
                <w:rFonts w:asciiTheme="minorHAnsi" w:hAnsiTheme="minorHAnsi"/>
              </w:rPr>
            </w:pPr>
            <w:r>
              <w:rPr>
                <w:rFonts w:asciiTheme="minorHAnsi" w:hAnsiTheme="minorHAnsi"/>
              </w:rPr>
              <w:t>0</w:t>
            </w:r>
            <w:r w:rsidR="007D781F">
              <w:rPr>
                <w:rFonts w:asciiTheme="minorHAnsi" w:hAnsiTheme="minorHAnsi"/>
              </w:rPr>
              <w:t xml:space="preserve"> for Sustained Excellence</w:t>
            </w:r>
          </w:p>
          <w:p w14:paraId="7459181E" w14:textId="77777777" w:rsidR="007D781F" w:rsidRDefault="007D781F" w:rsidP="000F6233">
            <w:pPr>
              <w:rPr>
                <w:rFonts w:asciiTheme="minorHAnsi" w:hAnsiTheme="minorHAnsi"/>
              </w:rPr>
            </w:pPr>
          </w:p>
          <w:p w14:paraId="705A7000" w14:textId="77777777" w:rsidR="007D781F" w:rsidRDefault="007D781F" w:rsidP="000F6233">
            <w:pPr>
              <w:rPr>
                <w:rFonts w:asciiTheme="minorHAnsi" w:hAnsiTheme="minorHAnsi"/>
              </w:rPr>
            </w:pPr>
            <w:r>
              <w:rPr>
                <w:rFonts w:asciiTheme="minorHAnsi" w:hAnsiTheme="minorHAnsi"/>
              </w:rPr>
              <w:t xml:space="preserve">Disappointing that not many more were submitted. </w:t>
            </w:r>
          </w:p>
          <w:p w14:paraId="02C15871" w14:textId="77777777" w:rsidR="007D781F" w:rsidRDefault="007D781F" w:rsidP="000F6233">
            <w:pPr>
              <w:rPr>
                <w:rFonts w:asciiTheme="minorHAnsi" w:hAnsiTheme="minorHAnsi"/>
              </w:rPr>
            </w:pPr>
          </w:p>
          <w:p w14:paraId="3883B9A4" w14:textId="77777777" w:rsidR="007D781F" w:rsidRDefault="007D781F" w:rsidP="000F6233">
            <w:pPr>
              <w:rPr>
                <w:rFonts w:asciiTheme="minorHAnsi" w:hAnsiTheme="minorHAnsi"/>
              </w:rPr>
            </w:pPr>
            <w:r>
              <w:rPr>
                <w:rFonts w:asciiTheme="minorHAnsi" w:hAnsiTheme="minorHAnsi"/>
              </w:rPr>
              <w:t xml:space="preserve">State campaign is getting several, but not as many as years before. Discussed extending the event through March 5, and provide pdf forms (DOR not able to access forms link). </w:t>
            </w:r>
          </w:p>
          <w:p w14:paraId="581E051D" w14:textId="77777777" w:rsidR="007D781F" w:rsidRDefault="007D781F" w:rsidP="000F6233">
            <w:pPr>
              <w:rPr>
                <w:rFonts w:asciiTheme="minorHAnsi" w:hAnsiTheme="minorHAnsi"/>
              </w:rPr>
            </w:pPr>
          </w:p>
          <w:p w14:paraId="2E799185" w14:textId="77777777" w:rsidR="007D781F" w:rsidRDefault="007D781F" w:rsidP="000F6233">
            <w:pPr>
              <w:rPr>
                <w:rFonts w:asciiTheme="minorHAnsi" w:hAnsiTheme="minorHAnsi"/>
              </w:rPr>
            </w:pPr>
            <w:r>
              <w:rPr>
                <w:rFonts w:asciiTheme="minorHAnsi" w:hAnsiTheme="minorHAnsi"/>
              </w:rPr>
              <w:t xml:space="preserve">Recognition Event will be held March 25, doing an afternoon “sweet treat” delivered to recipient. </w:t>
            </w:r>
          </w:p>
          <w:p w14:paraId="69DE092B" w14:textId="77777777" w:rsidR="007D781F" w:rsidRDefault="007D781F" w:rsidP="000F6233">
            <w:pPr>
              <w:rPr>
                <w:rFonts w:asciiTheme="minorHAnsi" w:hAnsiTheme="minorHAnsi"/>
              </w:rPr>
            </w:pPr>
          </w:p>
          <w:p w14:paraId="26B69E5B" w14:textId="77777777" w:rsidR="007D781F" w:rsidRDefault="007D781F" w:rsidP="000F6233">
            <w:pPr>
              <w:rPr>
                <w:rFonts w:asciiTheme="minorHAnsi" w:hAnsiTheme="minorHAnsi"/>
              </w:rPr>
            </w:pPr>
            <w:r>
              <w:rPr>
                <w:rFonts w:asciiTheme="minorHAnsi" w:hAnsiTheme="minorHAnsi"/>
              </w:rPr>
              <w:t>Agreed to extend the campaign a week to Feb. 26</w:t>
            </w:r>
            <w:r w:rsidR="00745C33">
              <w:rPr>
                <w:rFonts w:asciiTheme="minorHAnsi" w:hAnsiTheme="minorHAnsi"/>
              </w:rPr>
              <w:t xml:space="preserve">, update forms to reflect new date and provide as pdf, and have selected recipients to SOS by Mar. 12. We will then determine what the award will be after selected. </w:t>
            </w:r>
          </w:p>
          <w:p w14:paraId="28AD7F8F" w14:textId="77777777" w:rsidR="00745C33" w:rsidRDefault="00745C33" w:rsidP="000F6233">
            <w:pPr>
              <w:rPr>
                <w:rFonts w:asciiTheme="minorHAnsi" w:hAnsiTheme="minorHAnsi"/>
              </w:rPr>
            </w:pPr>
          </w:p>
          <w:p w14:paraId="44F83F5B" w14:textId="77777777" w:rsidR="00745C33" w:rsidRDefault="00745C33" w:rsidP="000F6233">
            <w:pPr>
              <w:rPr>
                <w:rFonts w:asciiTheme="minorHAnsi" w:hAnsiTheme="minorHAnsi"/>
              </w:rPr>
            </w:pPr>
            <w:r>
              <w:rPr>
                <w:rFonts w:asciiTheme="minorHAnsi" w:hAnsiTheme="minorHAnsi"/>
              </w:rPr>
              <w:t>Also agreed to have another meeting on next scheduled time, Mar. 10.</w:t>
            </w:r>
          </w:p>
          <w:p w14:paraId="3C5D1344" w14:textId="529BFAFB" w:rsidR="00745C33" w:rsidRPr="000F6233" w:rsidRDefault="00745C33" w:rsidP="000F6233">
            <w:pPr>
              <w:rPr>
                <w:rFonts w:asciiTheme="minorHAnsi" w:hAnsiTheme="minorHAnsi"/>
              </w:rPr>
            </w:pPr>
          </w:p>
        </w:tc>
      </w:tr>
      <w:tr w:rsidR="00122A9F" w:rsidRPr="00067FF4" w14:paraId="78CF1EAE" w14:textId="77777777" w:rsidTr="0094336B">
        <w:tc>
          <w:tcPr>
            <w:tcW w:w="388" w:type="dxa"/>
          </w:tcPr>
          <w:p w14:paraId="01B8F7E0" w14:textId="77777777" w:rsidR="00122A9F" w:rsidRPr="00067FF4" w:rsidRDefault="00122A9F" w:rsidP="00096A7A">
            <w:pPr>
              <w:pStyle w:val="NoSpacing"/>
              <w:numPr>
                <w:ilvl w:val="0"/>
                <w:numId w:val="1"/>
              </w:numPr>
              <w:spacing w:line="276" w:lineRule="auto"/>
              <w:rPr>
                <w:rFonts w:asciiTheme="minorHAnsi" w:hAnsiTheme="minorHAnsi"/>
                <w:sz w:val="24"/>
                <w:szCs w:val="24"/>
              </w:rPr>
            </w:pPr>
          </w:p>
        </w:tc>
        <w:tc>
          <w:tcPr>
            <w:tcW w:w="3297" w:type="dxa"/>
            <w:vAlign w:val="center"/>
          </w:tcPr>
          <w:p w14:paraId="3009F8A9" w14:textId="312F9E79" w:rsidR="00122A9F" w:rsidRDefault="003A139B" w:rsidP="00096A7A">
            <w:pPr>
              <w:pStyle w:val="NoSpacing"/>
              <w:spacing w:line="276" w:lineRule="auto"/>
              <w:rPr>
                <w:sz w:val="24"/>
                <w:szCs w:val="24"/>
              </w:rPr>
            </w:pPr>
            <w:r>
              <w:rPr>
                <w:sz w:val="24"/>
                <w:szCs w:val="24"/>
              </w:rPr>
              <w:t>Annual Report</w:t>
            </w:r>
            <w:r w:rsidR="00723B63">
              <w:rPr>
                <w:sz w:val="24"/>
                <w:szCs w:val="24"/>
              </w:rPr>
              <w:t xml:space="preserve"> &amp; Planning Guide Review</w:t>
            </w:r>
          </w:p>
        </w:tc>
        <w:tc>
          <w:tcPr>
            <w:tcW w:w="1350" w:type="dxa"/>
            <w:vAlign w:val="center"/>
          </w:tcPr>
          <w:p w14:paraId="09952C4A" w14:textId="4D109CD6" w:rsidR="00122A9F" w:rsidRDefault="00BF305A" w:rsidP="00096A7A">
            <w:pPr>
              <w:jc w:val="center"/>
              <w:rPr>
                <w:rFonts w:asciiTheme="minorHAnsi" w:hAnsiTheme="minorHAnsi" w:cs="Calibri"/>
                <w:sz w:val="24"/>
                <w:szCs w:val="24"/>
              </w:rPr>
            </w:pPr>
            <w:r>
              <w:rPr>
                <w:rFonts w:asciiTheme="minorHAnsi" w:hAnsiTheme="minorHAnsi" w:cs="Calibri"/>
                <w:sz w:val="24"/>
                <w:szCs w:val="24"/>
              </w:rPr>
              <w:t>Everyone</w:t>
            </w:r>
          </w:p>
        </w:tc>
        <w:tc>
          <w:tcPr>
            <w:tcW w:w="1710" w:type="dxa"/>
            <w:vAlign w:val="center"/>
          </w:tcPr>
          <w:p w14:paraId="3AD0C28A" w14:textId="32352E4A" w:rsidR="00122A9F" w:rsidRDefault="00723B63" w:rsidP="00096A7A">
            <w:pPr>
              <w:spacing w:before="120" w:after="120"/>
              <w:jc w:val="center"/>
              <w:rPr>
                <w:sz w:val="24"/>
                <w:szCs w:val="24"/>
              </w:rPr>
            </w:pPr>
            <w:r>
              <w:rPr>
                <w:sz w:val="24"/>
                <w:szCs w:val="24"/>
              </w:rPr>
              <w:t>Needed</w:t>
            </w:r>
          </w:p>
        </w:tc>
        <w:tc>
          <w:tcPr>
            <w:tcW w:w="4353" w:type="dxa"/>
            <w:vAlign w:val="center"/>
          </w:tcPr>
          <w:p w14:paraId="5DA9837A" w14:textId="77777777" w:rsidR="00EE7C59" w:rsidRDefault="002D3DF0" w:rsidP="00EE7C59">
            <w:pPr>
              <w:rPr>
                <w:rFonts w:asciiTheme="minorHAnsi" w:hAnsiTheme="minorHAnsi"/>
              </w:rPr>
            </w:pPr>
            <w:r>
              <w:rPr>
                <w:rFonts w:asciiTheme="minorHAnsi" w:hAnsiTheme="minorHAnsi"/>
              </w:rPr>
              <w:t>Could not locate the Annual Report for 2019 (we don’t think we did one) and agreed to do one for 2020. Ideas:</w:t>
            </w:r>
          </w:p>
          <w:p w14:paraId="221B367C" w14:textId="621590EA" w:rsidR="002D3DF0" w:rsidRDefault="002D3DF0" w:rsidP="002D3DF0">
            <w:pPr>
              <w:pStyle w:val="ListParagraph"/>
              <w:numPr>
                <w:ilvl w:val="0"/>
                <w:numId w:val="40"/>
              </w:numPr>
              <w:rPr>
                <w:rFonts w:asciiTheme="minorHAnsi" w:hAnsiTheme="minorHAnsi"/>
              </w:rPr>
            </w:pPr>
            <w:r>
              <w:rPr>
                <w:rFonts w:asciiTheme="minorHAnsi" w:hAnsiTheme="minorHAnsi"/>
              </w:rPr>
              <w:t>Collaborated for virtual recognition ceremony: certificates and awards</w:t>
            </w:r>
          </w:p>
          <w:p w14:paraId="5D0A278E" w14:textId="77777777" w:rsidR="002D3DF0" w:rsidRDefault="002D3DF0" w:rsidP="002D3DF0">
            <w:pPr>
              <w:pStyle w:val="ListParagraph"/>
              <w:numPr>
                <w:ilvl w:val="0"/>
                <w:numId w:val="40"/>
              </w:numPr>
              <w:rPr>
                <w:rFonts w:asciiTheme="minorHAnsi" w:hAnsiTheme="minorHAnsi"/>
              </w:rPr>
            </w:pPr>
            <w:r>
              <w:rPr>
                <w:rFonts w:asciiTheme="minorHAnsi" w:hAnsiTheme="minorHAnsi"/>
              </w:rPr>
              <w:t xml:space="preserve">Collaborated on virtual on-line fundraisers (e.g. </w:t>
            </w:r>
            <w:r>
              <w:rPr>
                <w:rFonts w:asciiTheme="minorHAnsi" w:hAnsiTheme="minorHAnsi"/>
                <w:i/>
              </w:rPr>
              <w:t>Worst Halloween Candy</w:t>
            </w:r>
            <w:r>
              <w:rPr>
                <w:rFonts w:asciiTheme="minorHAnsi" w:hAnsiTheme="minorHAnsi"/>
              </w:rPr>
              <w:t>)</w:t>
            </w:r>
          </w:p>
          <w:p w14:paraId="75C3EFB0" w14:textId="48C53F6B" w:rsidR="002D3DF0" w:rsidRPr="002D3DF0" w:rsidRDefault="002D3DF0" w:rsidP="002D3DF0">
            <w:pPr>
              <w:pStyle w:val="ListParagraph"/>
              <w:numPr>
                <w:ilvl w:val="0"/>
                <w:numId w:val="40"/>
              </w:numPr>
              <w:rPr>
                <w:rFonts w:asciiTheme="minorHAnsi" w:hAnsiTheme="minorHAnsi"/>
              </w:rPr>
            </w:pPr>
            <w:r>
              <w:rPr>
                <w:rFonts w:asciiTheme="minorHAnsi" w:hAnsiTheme="minorHAnsi"/>
              </w:rPr>
              <w:t>Helped hand-out breakfast to</w:t>
            </w:r>
            <w:r w:rsidR="00745C33">
              <w:rPr>
                <w:rFonts w:asciiTheme="minorHAnsi" w:hAnsiTheme="minorHAnsi"/>
              </w:rPr>
              <w:t>-go boxes for Leadership Breakfa</w:t>
            </w:r>
            <w:r>
              <w:rPr>
                <w:rFonts w:asciiTheme="minorHAnsi" w:hAnsiTheme="minorHAnsi"/>
              </w:rPr>
              <w:t>st</w:t>
            </w:r>
          </w:p>
        </w:tc>
      </w:tr>
      <w:tr w:rsidR="00096A7A" w:rsidRPr="00067FF4" w14:paraId="46298D8F" w14:textId="77777777" w:rsidTr="0094336B">
        <w:tc>
          <w:tcPr>
            <w:tcW w:w="388" w:type="dxa"/>
          </w:tcPr>
          <w:p w14:paraId="3CD90135" w14:textId="77777777" w:rsidR="00096A7A" w:rsidRPr="00067FF4" w:rsidRDefault="00096A7A" w:rsidP="00096A7A">
            <w:pPr>
              <w:pStyle w:val="NoSpacing"/>
              <w:numPr>
                <w:ilvl w:val="0"/>
                <w:numId w:val="1"/>
              </w:numPr>
              <w:spacing w:line="276" w:lineRule="auto"/>
              <w:rPr>
                <w:rFonts w:asciiTheme="minorHAnsi" w:hAnsiTheme="minorHAnsi"/>
                <w:sz w:val="24"/>
                <w:szCs w:val="24"/>
              </w:rPr>
            </w:pPr>
          </w:p>
        </w:tc>
        <w:tc>
          <w:tcPr>
            <w:tcW w:w="3297" w:type="dxa"/>
            <w:vAlign w:val="center"/>
          </w:tcPr>
          <w:p w14:paraId="6C101BCD" w14:textId="77777777" w:rsidR="00096A7A" w:rsidRPr="00067FF4" w:rsidRDefault="00096A7A" w:rsidP="00096A7A">
            <w:pPr>
              <w:pStyle w:val="NoSpacing"/>
              <w:spacing w:line="276" w:lineRule="auto"/>
              <w:rPr>
                <w:rFonts w:asciiTheme="minorHAnsi" w:hAnsiTheme="minorHAnsi"/>
                <w:sz w:val="24"/>
                <w:szCs w:val="24"/>
              </w:rPr>
            </w:pPr>
            <w:r>
              <w:rPr>
                <w:sz w:val="24"/>
                <w:szCs w:val="24"/>
              </w:rPr>
              <w:t>Roundtable</w:t>
            </w:r>
          </w:p>
        </w:tc>
        <w:tc>
          <w:tcPr>
            <w:tcW w:w="1350" w:type="dxa"/>
            <w:vAlign w:val="center"/>
          </w:tcPr>
          <w:p w14:paraId="4107879A" w14:textId="77777777" w:rsidR="00096A7A" w:rsidRPr="00067FF4" w:rsidRDefault="00096A7A" w:rsidP="00096A7A">
            <w:pPr>
              <w:jc w:val="center"/>
              <w:rPr>
                <w:rFonts w:asciiTheme="minorHAnsi" w:hAnsiTheme="minorHAnsi"/>
                <w:sz w:val="24"/>
                <w:szCs w:val="24"/>
              </w:rPr>
            </w:pPr>
            <w:r>
              <w:rPr>
                <w:rFonts w:asciiTheme="minorHAnsi" w:hAnsiTheme="minorHAnsi" w:cs="Calibri"/>
                <w:sz w:val="24"/>
                <w:szCs w:val="24"/>
              </w:rPr>
              <w:t>Everyone</w:t>
            </w:r>
          </w:p>
        </w:tc>
        <w:tc>
          <w:tcPr>
            <w:tcW w:w="1710" w:type="dxa"/>
            <w:vAlign w:val="center"/>
          </w:tcPr>
          <w:p w14:paraId="58E9E9CC" w14:textId="77777777" w:rsidR="00096A7A" w:rsidRPr="00067FF4" w:rsidRDefault="00096A7A" w:rsidP="00096A7A">
            <w:pPr>
              <w:spacing w:before="120" w:after="120"/>
              <w:jc w:val="center"/>
              <w:rPr>
                <w:rFonts w:asciiTheme="minorHAnsi" w:hAnsiTheme="minorHAnsi"/>
                <w:sz w:val="24"/>
                <w:szCs w:val="24"/>
              </w:rPr>
            </w:pPr>
            <w:r>
              <w:rPr>
                <w:sz w:val="24"/>
                <w:szCs w:val="24"/>
              </w:rPr>
              <w:t>Sharing</w:t>
            </w:r>
          </w:p>
        </w:tc>
        <w:tc>
          <w:tcPr>
            <w:tcW w:w="4353" w:type="dxa"/>
            <w:vAlign w:val="center"/>
          </w:tcPr>
          <w:p w14:paraId="20BB228F" w14:textId="00793FBF" w:rsidR="004C02AA" w:rsidRPr="00F917E7" w:rsidRDefault="004C02AA" w:rsidP="0017595F">
            <w:pPr>
              <w:pStyle w:val="ListParagraph"/>
              <w:ind w:left="0"/>
              <w:rPr>
                <w:rFonts w:asciiTheme="minorHAnsi" w:hAnsiTheme="minorHAnsi"/>
              </w:rPr>
            </w:pPr>
          </w:p>
        </w:tc>
      </w:tr>
      <w:tr w:rsidR="00096A7A" w:rsidRPr="00067FF4" w14:paraId="12D9C392" w14:textId="77777777" w:rsidTr="0094336B">
        <w:tc>
          <w:tcPr>
            <w:tcW w:w="388" w:type="dxa"/>
          </w:tcPr>
          <w:p w14:paraId="432876F9" w14:textId="77777777" w:rsidR="00096A7A" w:rsidRPr="00124725" w:rsidRDefault="00096A7A" w:rsidP="00096A7A">
            <w:pPr>
              <w:pStyle w:val="ListParagraph"/>
              <w:numPr>
                <w:ilvl w:val="0"/>
                <w:numId w:val="1"/>
              </w:numPr>
              <w:spacing w:before="120" w:after="120"/>
            </w:pPr>
          </w:p>
        </w:tc>
        <w:tc>
          <w:tcPr>
            <w:tcW w:w="3297" w:type="dxa"/>
            <w:vAlign w:val="center"/>
          </w:tcPr>
          <w:p w14:paraId="02690800" w14:textId="77777777" w:rsidR="00096A7A" w:rsidRPr="00124725" w:rsidRDefault="00096A7A" w:rsidP="00096A7A">
            <w:pPr>
              <w:spacing w:before="120" w:after="120"/>
              <w:rPr>
                <w:sz w:val="24"/>
                <w:szCs w:val="24"/>
              </w:rPr>
            </w:pPr>
            <w:r w:rsidRPr="00124725">
              <w:rPr>
                <w:sz w:val="24"/>
                <w:szCs w:val="24"/>
              </w:rPr>
              <w:t>Next Steps and Wrap-Up</w:t>
            </w:r>
          </w:p>
        </w:tc>
        <w:tc>
          <w:tcPr>
            <w:tcW w:w="1350" w:type="dxa"/>
          </w:tcPr>
          <w:p w14:paraId="12649DCD" w14:textId="77777777" w:rsidR="00096A7A" w:rsidRPr="00067FF4" w:rsidRDefault="00096A7A" w:rsidP="00096A7A">
            <w:pPr>
              <w:jc w:val="center"/>
              <w:rPr>
                <w:rFonts w:asciiTheme="minorHAnsi" w:hAnsiTheme="minorHAnsi" w:cs="Calibri"/>
                <w:sz w:val="24"/>
                <w:szCs w:val="24"/>
              </w:rPr>
            </w:pPr>
          </w:p>
        </w:tc>
        <w:tc>
          <w:tcPr>
            <w:tcW w:w="1710" w:type="dxa"/>
            <w:vAlign w:val="center"/>
          </w:tcPr>
          <w:p w14:paraId="390684FC" w14:textId="77777777" w:rsidR="00096A7A" w:rsidRPr="005D49D6" w:rsidRDefault="00096A7A" w:rsidP="00096A7A">
            <w:pPr>
              <w:jc w:val="center"/>
              <w:rPr>
                <w:sz w:val="24"/>
                <w:szCs w:val="24"/>
              </w:rPr>
            </w:pPr>
          </w:p>
        </w:tc>
        <w:tc>
          <w:tcPr>
            <w:tcW w:w="4353" w:type="dxa"/>
            <w:vAlign w:val="center"/>
          </w:tcPr>
          <w:p w14:paraId="4A289B47" w14:textId="1123AB68" w:rsidR="00096A7A" w:rsidRPr="00CE7DCB" w:rsidRDefault="00096A7A" w:rsidP="0078203A">
            <w:pPr>
              <w:rPr>
                <w:rFonts w:asciiTheme="minorHAnsi" w:hAnsiTheme="minorHAnsi"/>
                <w:sz w:val="24"/>
                <w:szCs w:val="24"/>
              </w:rPr>
            </w:pPr>
          </w:p>
        </w:tc>
      </w:tr>
      <w:tr w:rsidR="00096A7A" w:rsidRPr="00067FF4" w14:paraId="0EC0E23C" w14:textId="77777777" w:rsidTr="00BA0DAD">
        <w:tc>
          <w:tcPr>
            <w:tcW w:w="388" w:type="dxa"/>
          </w:tcPr>
          <w:p w14:paraId="4730642C" w14:textId="77777777" w:rsidR="00096A7A" w:rsidRPr="00067FF4" w:rsidRDefault="00096A7A" w:rsidP="00096A7A">
            <w:pPr>
              <w:rPr>
                <w:rFonts w:asciiTheme="minorHAnsi" w:hAnsiTheme="minorHAnsi" w:cs="Calibri"/>
                <w:b/>
                <w:sz w:val="24"/>
                <w:szCs w:val="24"/>
              </w:rPr>
            </w:pPr>
          </w:p>
        </w:tc>
        <w:tc>
          <w:tcPr>
            <w:tcW w:w="10710" w:type="dxa"/>
            <w:gridSpan w:val="4"/>
            <w:vAlign w:val="center"/>
          </w:tcPr>
          <w:p w14:paraId="6F573260" w14:textId="77777777" w:rsidR="00096A7A" w:rsidRDefault="00096A7A" w:rsidP="00723B63">
            <w:pPr>
              <w:rPr>
                <w:b/>
                <w:sz w:val="24"/>
                <w:szCs w:val="24"/>
              </w:rPr>
            </w:pPr>
            <w:r w:rsidRPr="00067FF4">
              <w:rPr>
                <w:rFonts w:asciiTheme="minorHAnsi" w:hAnsiTheme="minorHAnsi" w:cs="Calibri"/>
                <w:b/>
                <w:sz w:val="24"/>
                <w:szCs w:val="24"/>
              </w:rPr>
              <w:t xml:space="preserve">Next Meeting: </w:t>
            </w:r>
            <w:r w:rsidRPr="00067FF4">
              <w:rPr>
                <w:b/>
                <w:sz w:val="24"/>
                <w:szCs w:val="24"/>
              </w:rPr>
              <w:t xml:space="preserve"> </w:t>
            </w:r>
            <w:r w:rsidR="00723B63">
              <w:rPr>
                <w:b/>
                <w:sz w:val="24"/>
                <w:szCs w:val="24"/>
              </w:rPr>
              <w:t>March</w:t>
            </w:r>
            <w:r w:rsidR="00991FEC">
              <w:rPr>
                <w:b/>
                <w:sz w:val="24"/>
                <w:szCs w:val="24"/>
              </w:rPr>
              <w:t xml:space="preserve"> 10</w:t>
            </w:r>
            <w:r w:rsidR="00BF305A">
              <w:rPr>
                <w:b/>
                <w:sz w:val="24"/>
                <w:szCs w:val="24"/>
              </w:rPr>
              <w:t>, 2021</w:t>
            </w:r>
          </w:p>
          <w:p w14:paraId="25E0C27E" w14:textId="77777777" w:rsidR="003A139B" w:rsidRDefault="008E513D" w:rsidP="00723B63">
            <w:hyperlink r:id="rId12" w:history="1">
              <w:r w:rsidR="003A139B">
                <w:rPr>
                  <w:rStyle w:val="Hyperlink"/>
                </w:rPr>
                <w:t>https://us02web.zoom.us/j/84245573058</w:t>
              </w:r>
            </w:hyperlink>
          </w:p>
          <w:p w14:paraId="267FC54D" w14:textId="52F7B610" w:rsidR="003A139B" w:rsidRPr="00067FF4" w:rsidRDefault="003A139B" w:rsidP="00723B63">
            <w:pPr>
              <w:rPr>
                <w:rFonts w:asciiTheme="minorHAnsi" w:hAnsiTheme="minorHAnsi" w:cs="Calibri"/>
                <w:sz w:val="24"/>
                <w:szCs w:val="24"/>
              </w:rPr>
            </w:pPr>
            <w:r>
              <w:lastRenderedPageBreak/>
              <w:t>Meeting ID: 842 4557 3058</w:t>
            </w:r>
            <w:r>
              <w:rPr>
                <w:rFonts w:eastAsia="Times New Roman"/>
              </w:rPr>
              <w:t xml:space="preserve"> </w:t>
            </w:r>
            <w:bookmarkStart w:id="0" w:name="_GoBack"/>
            <w:bookmarkEnd w:id="0"/>
            <w:r>
              <w:rPr>
                <w:rFonts w:eastAsia="Times New Roman"/>
              </w:rPr>
              <w:br/>
              <w:t xml:space="preserve">Passcode: CFDTCS1! </w:t>
            </w:r>
            <w:r>
              <w:rPr>
                <w:rFonts w:eastAsia="Times New Roman"/>
              </w:rPr>
              <w:br/>
              <w:t xml:space="preserve">One tap mobile </w:t>
            </w:r>
            <w:r>
              <w:rPr>
                <w:rFonts w:eastAsia="Times New Roman"/>
              </w:rPr>
              <w:br/>
              <w:t>+12532158782</w:t>
            </w:r>
          </w:p>
        </w:tc>
      </w:tr>
      <w:tr w:rsidR="00096A7A" w:rsidRPr="00067FF4" w14:paraId="34B6D161" w14:textId="77777777" w:rsidTr="00BA0DAD">
        <w:tc>
          <w:tcPr>
            <w:tcW w:w="388" w:type="dxa"/>
          </w:tcPr>
          <w:p w14:paraId="18B3C14F" w14:textId="77777777" w:rsidR="00096A7A" w:rsidRPr="00067FF4" w:rsidRDefault="00096A7A" w:rsidP="00096A7A">
            <w:pPr>
              <w:rPr>
                <w:rFonts w:asciiTheme="minorHAnsi" w:hAnsiTheme="minorHAnsi" w:cs="Calibri"/>
                <w:b/>
                <w:sz w:val="24"/>
                <w:szCs w:val="24"/>
              </w:rPr>
            </w:pPr>
          </w:p>
        </w:tc>
        <w:tc>
          <w:tcPr>
            <w:tcW w:w="10710" w:type="dxa"/>
            <w:gridSpan w:val="4"/>
            <w:vAlign w:val="center"/>
          </w:tcPr>
          <w:p w14:paraId="430BBF4D" w14:textId="77777777" w:rsidR="00096A7A" w:rsidRPr="00067FF4" w:rsidRDefault="00096A7A" w:rsidP="00096A7A">
            <w:pPr>
              <w:rPr>
                <w:rFonts w:asciiTheme="minorHAnsi" w:hAnsiTheme="minorHAnsi" w:cs="Calibri"/>
                <w:b/>
                <w:sz w:val="24"/>
                <w:szCs w:val="24"/>
              </w:rPr>
            </w:pPr>
            <w:r w:rsidRPr="00067FF4">
              <w:rPr>
                <w:rFonts w:asciiTheme="minorHAnsi" w:hAnsiTheme="minorHAnsi" w:cs="Calibri"/>
                <w:b/>
                <w:sz w:val="24"/>
                <w:szCs w:val="24"/>
              </w:rPr>
              <w:t>Adjourn</w:t>
            </w:r>
          </w:p>
        </w:tc>
      </w:tr>
      <w:tr w:rsidR="00096A7A" w:rsidRPr="00067FF4" w14:paraId="1789CA41" w14:textId="77777777" w:rsidTr="00BA0DAD">
        <w:tc>
          <w:tcPr>
            <w:tcW w:w="388" w:type="dxa"/>
          </w:tcPr>
          <w:p w14:paraId="648B38FF" w14:textId="77777777" w:rsidR="00096A7A" w:rsidRPr="00067FF4" w:rsidRDefault="00096A7A" w:rsidP="00096A7A">
            <w:pPr>
              <w:rPr>
                <w:rFonts w:asciiTheme="minorHAnsi" w:hAnsiTheme="minorHAnsi" w:cs="Calibri"/>
                <w:b/>
                <w:sz w:val="24"/>
                <w:szCs w:val="24"/>
              </w:rPr>
            </w:pPr>
          </w:p>
        </w:tc>
        <w:tc>
          <w:tcPr>
            <w:tcW w:w="10710" w:type="dxa"/>
            <w:gridSpan w:val="4"/>
            <w:vAlign w:val="center"/>
          </w:tcPr>
          <w:p w14:paraId="4C1688C5" w14:textId="77777777" w:rsidR="00096A7A" w:rsidRPr="00067FF4" w:rsidRDefault="00096A7A" w:rsidP="00096A7A">
            <w:pPr>
              <w:rPr>
                <w:rFonts w:asciiTheme="minorHAnsi" w:hAnsiTheme="minorHAnsi" w:cs="Calibri"/>
                <w:b/>
                <w:sz w:val="24"/>
                <w:szCs w:val="24"/>
              </w:rPr>
            </w:pPr>
          </w:p>
        </w:tc>
      </w:tr>
    </w:tbl>
    <w:p w14:paraId="1C20ED8B" w14:textId="77777777" w:rsidR="00715256" w:rsidRPr="00067FF4" w:rsidRDefault="00715256" w:rsidP="00EB4EF6">
      <w:pPr>
        <w:rPr>
          <w:rFonts w:asciiTheme="minorHAnsi" w:hAnsiTheme="minorHAnsi"/>
          <w:b/>
          <w:sz w:val="24"/>
          <w:szCs w:val="24"/>
        </w:rPr>
      </w:pPr>
    </w:p>
    <w:p w14:paraId="36459D60" w14:textId="77777777" w:rsidR="004E5F82" w:rsidRDefault="004E5F82" w:rsidP="00EB4EF6">
      <w:pPr>
        <w:rPr>
          <w:rFonts w:asciiTheme="minorHAnsi" w:hAnsiTheme="minorHAnsi"/>
          <w:b/>
          <w:sz w:val="24"/>
          <w:szCs w:val="24"/>
        </w:rPr>
      </w:pPr>
    </w:p>
    <w:p w14:paraId="27B34857" w14:textId="77777777" w:rsidR="000F181F" w:rsidRPr="00067FF4" w:rsidRDefault="000F181F" w:rsidP="00EB4EF6">
      <w:pPr>
        <w:rPr>
          <w:rFonts w:asciiTheme="minorHAnsi" w:hAnsiTheme="minorHAnsi"/>
          <w:b/>
          <w:sz w:val="24"/>
          <w:szCs w:val="24"/>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160"/>
        <w:gridCol w:w="1260"/>
        <w:gridCol w:w="4050"/>
      </w:tblGrid>
      <w:tr w:rsidR="00445466" w:rsidRPr="00067FF4" w14:paraId="04E30927" w14:textId="77777777" w:rsidTr="00992CD1">
        <w:trPr>
          <w:trHeight w:val="431"/>
        </w:trPr>
        <w:tc>
          <w:tcPr>
            <w:tcW w:w="3685" w:type="dxa"/>
            <w:shd w:val="clear" w:color="auto" w:fill="C5E0B3" w:themeFill="accent6" w:themeFillTint="66"/>
          </w:tcPr>
          <w:p w14:paraId="23EAEAA1" w14:textId="77777777" w:rsidR="00445466" w:rsidRPr="00067FF4" w:rsidRDefault="00445466" w:rsidP="00445466">
            <w:pPr>
              <w:rPr>
                <w:b/>
                <w:sz w:val="24"/>
                <w:szCs w:val="24"/>
              </w:rPr>
            </w:pPr>
            <w:r w:rsidRPr="00067FF4">
              <w:rPr>
                <w:b/>
                <w:sz w:val="24"/>
                <w:szCs w:val="24"/>
              </w:rPr>
              <w:br w:type="page"/>
              <w:t>Topics for Next Agenda(s)</w:t>
            </w:r>
          </w:p>
        </w:tc>
        <w:tc>
          <w:tcPr>
            <w:tcW w:w="2160" w:type="dxa"/>
            <w:shd w:val="clear" w:color="auto" w:fill="C5E0B3" w:themeFill="accent6" w:themeFillTint="66"/>
          </w:tcPr>
          <w:p w14:paraId="0637DEBC" w14:textId="77777777" w:rsidR="00445466" w:rsidRPr="00067FF4" w:rsidRDefault="00445466" w:rsidP="00445466">
            <w:pPr>
              <w:pStyle w:val="ListParagraph"/>
              <w:ind w:left="88"/>
              <w:jc w:val="center"/>
              <w:rPr>
                <w:rFonts w:ascii="Calibri" w:eastAsia="MS Mincho" w:hAnsi="Calibri"/>
                <w:b/>
              </w:rPr>
            </w:pPr>
            <w:r w:rsidRPr="00067FF4">
              <w:rPr>
                <w:rFonts w:ascii="Calibri" w:eastAsia="MS Mincho" w:hAnsi="Calibri"/>
                <w:b/>
              </w:rPr>
              <w:t>Meeting Date</w:t>
            </w:r>
          </w:p>
        </w:tc>
        <w:tc>
          <w:tcPr>
            <w:tcW w:w="1260" w:type="dxa"/>
            <w:shd w:val="clear" w:color="auto" w:fill="C5E0B3" w:themeFill="accent6" w:themeFillTint="66"/>
          </w:tcPr>
          <w:p w14:paraId="28688746" w14:textId="77777777" w:rsidR="00445466" w:rsidRPr="00067FF4" w:rsidRDefault="00445466" w:rsidP="00445466">
            <w:pPr>
              <w:pStyle w:val="ListParagraph"/>
              <w:ind w:left="88"/>
              <w:jc w:val="center"/>
              <w:rPr>
                <w:rFonts w:ascii="Calibri" w:eastAsia="MS Mincho" w:hAnsi="Calibri"/>
                <w:b/>
              </w:rPr>
            </w:pPr>
            <w:r w:rsidRPr="00445466">
              <w:rPr>
                <w:rFonts w:ascii="Calibri" w:eastAsia="MS Mincho" w:hAnsi="Calibri"/>
                <w:b/>
              </w:rPr>
              <w:t>Assigned</w:t>
            </w:r>
          </w:p>
        </w:tc>
        <w:tc>
          <w:tcPr>
            <w:tcW w:w="4050" w:type="dxa"/>
            <w:shd w:val="clear" w:color="auto" w:fill="C5E0B3" w:themeFill="accent6" w:themeFillTint="66"/>
          </w:tcPr>
          <w:p w14:paraId="4D1A4C04" w14:textId="77777777" w:rsidR="00445466" w:rsidRPr="00067FF4" w:rsidRDefault="00445466" w:rsidP="00445466">
            <w:pPr>
              <w:pStyle w:val="ListParagraph"/>
              <w:ind w:left="88"/>
              <w:rPr>
                <w:rFonts w:ascii="Calibri" w:eastAsia="MS Mincho" w:hAnsi="Calibri"/>
                <w:b/>
              </w:rPr>
            </w:pPr>
            <w:r w:rsidRPr="00445466">
              <w:rPr>
                <w:rFonts w:ascii="Calibri" w:eastAsia="MS Mincho" w:hAnsi="Calibri"/>
                <w:b/>
              </w:rPr>
              <w:t>Action Taken:</w:t>
            </w:r>
          </w:p>
        </w:tc>
      </w:tr>
      <w:tr w:rsidR="0076359B" w:rsidRPr="00067FF4" w14:paraId="6204C31C" w14:textId="77777777" w:rsidTr="00992CD1">
        <w:trPr>
          <w:trHeight w:val="506"/>
        </w:trPr>
        <w:tc>
          <w:tcPr>
            <w:tcW w:w="3685" w:type="dxa"/>
            <w:shd w:val="clear" w:color="auto" w:fill="auto"/>
            <w:vAlign w:val="center"/>
          </w:tcPr>
          <w:p w14:paraId="14E2CC87" w14:textId="77777777" w:rsidR="0076359B" w:rsidRPr="00067FF4" w:rsidRDefault="0076359B" w:rsidP="00F917E7">
            <w:pPr>
              <w:rPr>
                <w:sz w:val="24"/>
                <w:szCs w:val="24"/>
              </w:rPr>
            </w:pPr>
          </w:p>
        </w:tc>
        <w:tc>
          <w:tcPr>
            <w:tcW w:w="2160" w:type="dxa"/>
            <w:shd w:val="clear" w:color="auto" w:fill="auto"/>
            <w:vAlign w:val="center"/>
          </w:tcPr>
          <w:p w14:paraId="5BCD02BA" w14:textId="77777777" w:rsidR="0076359B" w:rsidRPr="00067FF4" w:rsidRDefault="0076359B" w:rsidP="00670C78">
            <w:pPr>
              <w:rPr>
                <w:sz w:val="24"/>
                <w:szCs w:val="24"/>
              </w:rPr>
            </w:pPr>
          </w:p>
        </w:tc>
        <w:tc>
          <w:tcPr>
            <w:tcW w:w="1260" w:type="dxa"/>
            <w:shd w:val="clear" w:color="auto" w:fill="auto"/>
            <w:vAlign w:val="center"/>
          </w:tcPr>
          <w:p w14:paraId="62EE6F70" w14:textId="77777777" w:rsidR="0076359B" w:rsidRPr="00067FF4" w:rsidRDefault="0076359B" w:rsidP="00670C78">
            <w:pPr>
              <w:rPr>
                <w:sz w:val="24"/>
                <w:szCs w:val="24"/>
              </w:rPr>
            </w:pPr>
          </w:p>
        </w:tc>
        <w:tc>
          <w:tcPr>
            <w:tcW w:w="4050" w:type="dxa"/>
            <w:shd w:val="clear" w:color="auto" w:fill="auto"/>
            <w:vAlign w:val="center"/>
          </w:tcPr>
          <w:p w14:paraId="7035FBAB" w14:textId="77777777" w:rsidR="00440778" w:rsidRPr="00067FF4" w:rsidRDefault="00440778" w:rsidP="00670C78">
            <w:pPr>
              <w:rPr>
                <w:sz w:val="24"/>
                <w:szCs w:val="24"/>
              </w:rPr>
            </w:pPr>
          </w:p>
        </w:tc>
      </w:tr>
      <w:tr w:rsidR="00255169" w:rsidRPr="00067FF4" w14:paraId="64EDF2BF" w14:textId="77777777" w:rsidTr="00992CD1">
        <w:trPr>
          <w:trHeight w:val="506"/>
        </w:trPr>
        <w:tc>
          <w:tcPr>
            <w:tcW w:w="3685" w:type="dxa"/>
            <w:shd w:val="clear" w:color="auto" w:fill="auto"/>
            <w:vAlign w:val="center"/>
          </w:tcPr>
          <w:p w14:paraId="6BBDE9E7" w14:textId="1F8EE66F" w:rsidR="00255169" w:rsidRPr="00067FF4" w:rsidRDefault="00255169" w:rsidP="00255169">
            <w:pPr>
              <w:rPr>
                <w:sz w:val="24"/>
                <w:szCs w:val="24"/>
              </w:rPr>
            </w:pPr>
          </w:p>
        </w:tc>
        <w:tc>
          <w:tcPr>
            <w:tcW w:w="2160" w:type="dxa"/>
            <w:shd w:val="clear" w:color="auto" w:fill="auto"/>
            <w:vAlign w:val="center"/>
          </w:tcPr>
          <w:p w14:paraId="6FC32FDC" w14:textId="77777777" w:rsidR="00255169" w:rsidRPr="00067FF4" w:rsidRDefault="00255169" w:rsidP="00992CD1">
            <w:pPr>
              <w:rPr>
                <w:sz w:val="24"/>
                <w:szCs w:val="24"/>
              </w:rPr>
            </w:pPr>
          </w:p>
        </w:tc>
        <w:tc>
          <w:tcPr>
            <w:tcW w:w="1260" w:type="dxa"/>
            <w:shd w:val="clear" w:color="auto" w:fill="auto"/>
            <w:vAlign w:val="center"/>
          </w:tcPr>
          <w:p w14:paraId="2E100F52" w14:textId="77777777" w:rsidR="00255169" w:rsidRPr="00067FF4" w:rsidRDefault="00255169" w:rsidP="00255169">
            <w:pPr>
              <w:rPr>
                <w:sz w:val="24"/>
                <w:szCs w:val="24"/>
              </w:rPr>
            </w:pPr>
          </w:p>
        </w:tc>
        <w:tc>
          <w:tcPr>
            <w:tcW w:w="4050" w:type="dxa"/>
            <w:shd w:val="clear" w:color="auto" w:fill="auto"/>
            <w:vAlign w:val="center"/>
          </w:tcPr>
          <w:p w14:paraId="39289521" w14:textId="77777777" w:rsidR="00255169" w:rsidRPr="00067FF4" w:rsidRDefault="00255169" w:rsidP="00255169">
            <w:pPr>
              <w:rPr>
                <w:sz w:val="24"/>
                <w:szCs w:val="24"/>
              </w:rPr>
            </w:pPr>
          </w:p>
        </w:tc>
      </w:tr>
    </w:tbl>
    <w:p w14:paraId="2B6C620F" w14:textId="77777777" w:rsidR="002727B4" w:rsidRPr="00067FF4" w:rsidRDefault="002727B4">
      <w:pPr>
        <w:rPr>
          <w:rFonts w:asciiTheme="minorHAnsi" w:hAnsiTheme="minorHAnsi"/>
          <w:sz w:val="24"/>
          <w:szCs w:val="24"/>
        </w:rPr>
      </w:pPr>
    </w:p>
    <w:sectPr w:rsidR="002727B4" w:rsidRPr="00067FF4" w:rsidSect="00C13D74">
      <w:headerReference w:type="default" r:id="rId13"/>
      <w:footerReference w:type="default" r:id="rId14"/>
      <w:pgSz w:w="12240" w:h="15840" w:code="1"/>
      <w:pgMar w:top="720" w:right="720" w:bottom="720" w:left="720" w:header="432"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FF78F" w14:textId="77777777" w:rsidR="00421396" w:rsidRDefault="00421396" w:rsidP="00DE0349">
      <w:r>
        <w:separator/>
      </w:r>
    </w:p>
  </w:endnote>
  <w:endnote w:type="continuationSeparator" w:id="0">
    <w:p w14:paraId="2C562D70" w14:textId="77777777" w:rsidR="00421396" w:rsidRDefault="00421396" w:rsidP="00DE0349">
      <w:r>
        <w:continuationSeparator/>
      </w:r>
    </w:p>
  </w:endnote>
  <w:endnote w:type="continuationNotice" w:id="1">
    <w:p w14:paraId="5A12FB66" w14:textId="77777777" w:rsidR="00421396" w:rsidRDefault="00421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432949"/>
      <w:docPartObj>
        <w:docPartGallery w:val="Page Numbers (Bottom of Page)"/>
        <w:docPartUnique/>
      </w:docPartObj>
    </w:sdtPr>
    <w:sdtEndPr>
      <w:rPr>
        <w:color w:val="7F7F7F" w:themeColor="background1" w:themeShade="7F"/>
        <w:spacing w:val="60"/>
      </w:rPr>
    </w:sdtEndPr>
    <w:sdtContent>
      <w:p w14:paraId="46CC7DD4" w14:textId="6532D0D7" w:rsidR="00E65C6A" w:rsidRDefault="00E65C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2574">
          <w:rPr>
            <w:noProof/>
          </w:rPr>
          <w:t>2</w:t>
        </w:r>
        <w:r>
          <w:rPr>
            <w:noProof/>
          </w:rPr>
          <w:fldChar w:fldCharType="end"/>
        </w:r>
        <w:r>
          <w:t xml:space="preserve"> | </w:t>
        </w:r>
        <w:r>
          <w:rPr>
            <w:color w:val="7F7F7F" w:themeColor="background1" w:themeShade="7F"/>
            <w:spacing w:val="60"/>
          </w:rPr>
          <w:t>Page</w:t>
        </w:r>
      </w:p>
    </w:sdtContent>
  </w:sdt>
  <w:p w14:paraId="2E03FC04" w14:textId="77777777" w:rsidR="00E65C6A" w:rsidRDefault="00E6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19DE2" w14:textId="77777777" w:rsidR="00421396" w:rsidRDefault="00421396" w:rsidP="00DE0349">
      <w:r>
        <w:separator/>
      </w:r>
    </w:p>
  </w:footnote>
  <w:footnote w:type="continuationSeparator" w:id="0">
    <w:p w14:paraId="3A066AB7" w14:textId="77777777" w:rsidR="00421396" w:rsidRDefault="00421396" w:rsidP="00DE0349">
      <w:r>
        <w:continuationSeparator/>
      </w:r>
    </w:p>
  </w:footnote>
  <w:footnote w:type="continuationNotice" w:id="1">
    <w:p w14:paraId="50FFEAC6" w14:textId="77777777" w:rsidR="00421396" w:rsidRDefault="004213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88" w:type="dxa"/>
      <w:tblBorders>
        <w:insideH w:val="none" w:sz="0" w:space="0" w:color="auto"/>
        <w:insideV w:val="none" w:sz="0" w:space="0" w:color="auto"/>
      </w:tblBorders>
      <w:tblLook w:val="04A0" w:firstRow="1" w:lastRow="0" w:firstColumn="1" w:lastColumn="0" w:noHBand="0" w:noVBand="1"/>
    </w:tblPr>
    <w:tblGrid>
      <w:gridCol w:w="2245"/>
      <w:gridCol w:w="5670"/>
      <w:gridCol w:w="3173"/>
    </w:tblGrid>
    <w:tr w:rsidR="0076359B" w:rsidRPr="003B3604" w14:paraId="08DE4AFB" w14:textId="77777777" w:rsidTr="0076359B">
      <w:trPr>
        <w:trHeight w:val="1160"/>
      </w:trPr>
      <w:tc>
        <w:tcPr>
          <w:tcW w:w="2245" w:type="dxa"/>
          <w:vAlign w:val="center"/>
        </w:tcPr>
        <w:p w14:paraId="4761AB30" w14:textId="77777777" w:rsidR="00E65C6A" w:rsidRPr="00CD457E" w:rsidRDefault="0076359B" w:rsidP="00E65C6A">
          <w:pPr>
            <w:rPr>
              <w:b/>
              <w:sz w:val="20"/>
              <w:szCs w:val="20"/>
            </w:rPr>
          </w:pPr>
          <w:r w:rsidRPr="0076359B">
            <w:rPr>
              <w:b/>
              <w:noProof/>
              <w:sz w:val="20"/>
              <w:szCs w:val="20"/>
            </w:rPr>
            <w:drawing>
              <wp:inline distT="0" distB="0" distL="0" distR="0" wp14:anchorId="16CBFAD8" wp14:editId="2A62E931">
                <wp:extent cx="1042416" cy="1042416"/>
                <wp:effectExtent l="0" t="0" r="5715" b="5715"/>
                <wp:docPr id="2" name="Picture 2" descr="C:\Users\inmanjm\AppData\Local\Microsoft\Windows\INetCache\Content.Outlook\BXBVERE7\Thurston Co CFD Logo 2017- Request BG Colo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manjm\AppData\Local\Microsoft\Windows\INetCache\Content.Outlook\BXBVERE7\Thurston Co CFD Logo 2017- Request BG Color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678" cy="1056678"/>
                        </a:xfrm>
                        <a:prstGeom prst="rect">
                          <a:avLst/>
                        </a:prstGeom>
                        <a:noFill/>
                        <a:ln>
                          <a:noFill/>
                        </a:ln>
                      </pic:spPr>
                    </pic:pic>
                  </a:graphicData>
                </a:graphic>
              </wp:inline>
            </w:drawing>
          </w:r>
        </w:p>
      </w:tc>
      <w:tc>
        <w:tcPr>
          <w:tcW w:w="5670" w:type="dxa"/>
          <w:vAlign w:val="center"/>
        </w:tcPr>
        <w:p w14:paraId="08F132E6" w14:textId="77777777" w:rsidR="0076359B" w:rsidRPr="0076359B" w:rsidRDefault="0076359B" w:rsidP="00E65C6A">
          <w:pPr>
            <w:jc w:val="center"/>
            <w:rPr>
              <w:b/>
              <w:sz w:val="36"/>
              <w:szCs w:val="20"/>
            </w:rPr>
          </w:pPr>
          <w:r w:rsidRPr="0076359B">
            <w:rPr>
              <w:b/>
              <w:sz w:val="36"/>
              <w:szCs w:val="20"/>
            </w:rPr>
            <w:t>Combined Fund Drive</w:t>
          </w:r>
        </w:p>
        <w:p w14:paraId="283A4898" w14:textId="77777777" w:rsidR="00E65C6A" w:rsidRPr="00CD457E" w:rsidRDefault="0076359B" w:rsidP="00E65C6A">
          <w:pPr>
            <w:jc w:val="center"/>
            <w:rPr>
              <w:b/>
              <w:sz w:val="20"/>
              <w:szCs w:val="20"/>
            </w:rPr>
          </w:pPr>
          <w:r w:rsidRPr="0076359B">
            <w:rPr>
              <w:b/>
              <w:sz w:val="32"/>
              <w:szCs w:val="20"/>
            </w:rPr>
            <w:t>Thurston County Steering Committee</w:t>
          </w:r>
        </w:p>
      </w:tc>
      <w:tc>
        <w:tcPr>
          <w:tcW w:w="3173" w:type="dxa"/>
          <w:vAlign w:val="center"/>
        </w:tcPr>
        <w:p w14:paraId="5EFFBB0B" w14:textId="5BD2DBED" w:rsidR="00E65C6A" w:rsidRPr="0076359B" w:rsidRDefault="00D42574" w:rsidP="00E65C6A">
          <w:pPr>
            <w:jc w:val="right"/>
            <w:rPr>
              <w:rFonts w:asciiTheme="minorHAnsi" w:hAnsiTheme="minorHAnsi"/>
              <w:b/>
              <w:sz w:val="24"/>
              <w:szCs w:val="20"/>
            </w:rPr>
          </w:pPr>
          <w:r>
            <w:rPr>
              <w:rFonts w:asciiTheme="minorHAnsi" w:hAnsiTheme="minorHAnsi"/>
              <w:b/>
              <w:sz w:val="24"/>
              <w:szCs w:val="20"/>
            </w:rPr>
            <w:t>Feb. 10</w:t>
          </w:r>
          <w:r w:rsidR="006B35FD">
            <w:rPr>
              <w:rFonts w:asciiTheme="minorHAnsi" w:hAnsiTheme="minorHAnsi"/>
              <w:b/>
              <w:sz w:val="24"/>
              <w:szCs w:val="20"/>
            </w:rPr>
            <w:t>,</w:t>
          </w:r>
          <w:r w:rsidR="007834BF">
            <w:rPr>
              <w:rFonts w:asciiTheme="minorHAnsi" w:hAnsiTheme="minorHAnsi"/>
              <w:b/>
              <w:sz w:val="24"/>
              <w:szCs w:val="20"/>
            </w:rPr>
            <w:t xml:space="preserve"> 202</w:t>
          </w:r>
          <w:r w:rsidR="00991FEC">
            <w:rPr>
              <w:rFonts w:asciiTheme="minorHAnsi" w:hAnsiTheme="minorHAnsi"/>
              <w:b/>
              <w:sz w:val="24"/>
              <w:szCs w:val="20"/>
            </w:rPr>
            <w:t>1</w:t>
          </w:r>
        </w:p>
        <w:p w14:paraId="13B78E4F" w14:textId="77777777" w:rsidR="00A241AB" w:rsidRPr="0076359B" w:rsidRDefault="00B42620" w:rsidP="00776351">
          <w:pPr>
            <w:jc w:val="right"/>
            <w:rPr>
              <w:rFonts w:asciiTheme="minorHAnsi" w:hAnsiTheme="minorHAnsi"/>
              <w:b/>
              <w:sz w:val="24"/>
              <w:szCs w:val="20"/>
            </w:rPr>
          </w:pPr>
          <w:r>
            <w:rPr>
              <w:rFonts w:asciiTheme="minorHAnsi" w:hAnsiTheme="minorHAnsi"/>
              <w:b/>
              <w:sz w:val="24"/>
              <w:szCs w:val="20"/>
            </w:rPr>
            <w:t>2</w:t>
          </w:r>
          <w:r w:rsidR="0076359B" w:rsidRPr="0076359B">
            <w:rPr>
              <w:rFonts w:asciiTheme="minorHAnsi" w:hAnsiTheme="minorHAnsi"/>
              <w:b/>
              <w:sz w:val="24"/>
              <w:szCs w:val="20"/>
            </w:rPr>
            <w:t>:0</w:t>
          </w:r>
          <w:r w:rsidR="00F86199" w:rsidRPr="0076359B">
            <w:rPr>
              <w:rFonts w:asciiTheme="minorHAnsi" w:hAnsiTheme="minorHAnsi"/>
              <w:b/>
              <w:sz w:val="24"/>
              <w:szCs w:val="20"/>
            </w:rPr>
            <w:t xml:space="preserve">0 </w:t>
          </w:r>
          <w:r w:rsidR="00307D1C">
            <w:rPr>
              <w:rFonts w:asciiTheme="minorHAnsi" w:hAnsiTheme="minorHAnsi"/>
              <w:b/>
              <w:sz w:val="24"/>
              <w:szCs w:val="20"/>
            </w:rPr>
            <w:t>p</w:t>
          </w:r>
          <w:r w:rsidR="00352E81" w:rsidRPr="0076359B">
            <w:rPr>
              <w:rFonts w:asciiTheme="minorHAnsi" w:hAnsiTheme="minorHAnsi"/>
              <w:b/>
              <w:sz w:val="24"/>
              <w:szCs w:val="20"/>
            </w:rPr>
            <w:t>.</w:t>
          </w:r>
          <w:r w:rsidR="00E65C6A" w:rsidRPr="0076359B">
            <w:rPr>
              <w:rFonts w:asciiTheme="minorHAnsi" w:hAnsiTheme="minorHAnsi"/>
              <w:b/>
              <w:sz w:val="24"/>
              <w:szCs w:val="20"/>
            </w:rPr>
            <w:t>m</w:t>
          </w:r>
          <w:r w:rsidR="00352E81" w:rsidRPr="0076359B">
            <w:rPr>
              <w:rFonts w:asciiTheme="minorHAnsi" w:hAnsiTheme="minorHAnsi"/>
              <w:b/>
              <w:sz w:val="24"/>
              <w:szCs w:val="20"/>
            </w:rPr>
            <w:t>.</w:t>
          </w:r>
          <w:r w:rsidR="00B60C29" w:rsidRPr="0076359B">
            <w:rPr>
              <w:rFonts w:asciiTheme="minorHAnsi" w:hAnsiTheme="minorHAnsi"/>
              <w:b/>
              <w:sz w:val="24"/>
              <w:szCs w:val="20"/>
            </w:rPr>
            <w:t xml:space="preserve"> </w:t>
          </w:r>
          <w:r w:rsidR="000D7D33">
            <w:rPr>
              <w:rFonts w:asciiTheme="minorHAnsi" w:hAnsiTheme="minorHAnsi"/>
              <w:b/>
              <w:sz w:val="24"/>
              <w:szCs w:val="20"/>
            </w:rPr>
            <w:t xml:space="preserve">to </w:t>
          </w:r>
          <w:r>
            <w:rPr>
              <w:rFonts w:asciiTheme="minorHAnsi" w:hAnsiTheme="minorHAnsi"/>
              <w:b/>
              <w:sz w:val="24"/>
              <w:szCs w:val="20"/>
            </w:rPr>
            <w:t>4</w:t>
          </w:r>
          <w:r w:rsidR="0076359B" w:rsidRPr="0076359B">
            <w:rPr>
              <w:rFonts w:asciiTheme="minorHAnsi" w:hAnsiTheme="minorHAnsi"/>
              <w:b/>
              <w:sz w:val="24"/>
              <w:szCs w:val="20"/>
            </w:rPr>
            <w:t>:0</w:t>
          </w:r>
          <w:r w:rsidR="007D537C" w:rsidRPr="0076359B">
            <w:rPr>
              <w:rFonts w:asciiTheme="minorHAnsi" w:hAnsiTheme="minorHAnsi"/>
              <w:b/>
              <w:sz w:val="24"/>
              <w:szCs w:val="20"/>
            </w:rPr>
            <w:t>0</w:t>
          </w:r>
          <w:r w:rsidR="00352E81" w:rsidRPr="0076359B">
            <w:rPr>
              <w:rFonts w:asciiTheme="minorHAnsi" w:hAnsiTheme="minorHAnsi"/>
              <w:b/>
              <w:sz w:val="24"/>
              <w:szCs w:val="20"/>
            </w:rPr>
            <w:t xml:space="preserve"> </w:t>
          </w:r>
          <w:r w:rsidR="00E65C6A" w:rsidRPr="0076359B">
            <w:rPr>
              <w:rFonts w:asciiTheme="minorHAnsi" w:hAnsiTheme="minorHAnsi"/>
              <w:b/>
              <w:sz w:val="24"/>
              <w:szCs w:val="20"/>
            </w:rPr>
            <w:t>p</w:t>
          </w:r>
          <w:r w:rsidR="00352E81" w:rsidRPr="0076359B">
            <w:rPr>
              <w:rFonts w:asciiTheme="minorHAnsi" w:hAnsiTheme="minorHAnsi"/>
              <w:b/>
              <w:sz w:val="24"/>
              <w:szCs w:val="20"/>
            </w:rPr>
            <w:t>.</w:t>
          </w:r>
          <w:r w:rsidR="00E65C6A" w:rsidRPr="0076359B">
            <w:rPr>
              <w:rFonts w:asciiTheme="minorHAnsi" w:hAnsiTheme="minorHAnsi"/>
              <w:b/>
              <w:sz w:val="24"/>
              <w:szCs w:val="20"/>
            </w:rPr>
            <w:t>m</w:t>
          </w:r>
          <w:r w:rsidR="00352E81" w:rsidRPr="0076359B">
            <w:rPr>
              <w:rFonts w:asciiTheme="minorHAnsi" w:hAnsiTheme="minorHAnsi"/>
              <w:b/>
              <w:sz w:val="24"/>
              <w:szCs w:val="20"/>
            </w:rPr>
            <w:t>.</w:t>
          </w:r>
        </w:p>
        <w:p w14:paraId="03DB231A" w14:textId="77777777" w:rsidR="000F6233" w:rsidRPr="001813CE" w:rsidRDefault="0094336B" w:rsidP="003B24C3">
          <w:pPr>
            <w:jc w:val="right"/>
            <w:rPr>
              <w:rFonts w:asciiTheme="minorHAnsi" w:hAnsiTheme="minorHAnsi"/>
              <w:b/>
              <w:sz w:val="20"/>
              <w:szCs w:val="20"/>
            </w:rPr>
          </w:pPr>
          <w:r>
            <w:rPr>
              <w:rFonts w:asciiTheme="minorHAnsi" w:hAnsiTheme="minorHAnsi"/>
              <w:b/>
              <w:sz w:val="24"/>
              <w:szCs w:val="20"/>
            </w:rPr>
            <w:t>WebEx</w:t>
          </w:r>
        </w:p>
      </w:tc>
    </w:tr>
  </w:tbl>
  <w:p w14:paraId="52EF2AF1" w14:textId="77777777" w:rsidR="00E65C6A" w:rsidRDefault="00E65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C39"/>
    <w:multiLevelType w:val="hybridMultilevel"/>
    <w:tmpl w:val="663A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4D90"/>
    <w:multiLevelType w:val="hybridMultilevel"/>
    <w:tmpl w:val="B0FE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0DCC"/>
    <w:multiLevelType w:val="hybridMultilevel"/>
    <w:tmpl w:val="8FF8A702"/>
    <w:lvl w:ilvl="0" w:tplc="644C1B8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5E45"/>
    <w:multiLevelType w:val="hybridMultilevel"/>
    <w:tmpl w:val="849A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A5D86"/>
    <w:multiLevelType w:val="hybridMultilevel"/>
    <w:tmpl w:val="0198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119F0"/>
    <w:multiLevelType w:val="hybridMultilevel"/>
    <w:tmpl w:val="69183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D01FEA"/>
    <w:multiLevelType w:val="hybridMultilevel"/>
    <w:tmpl w:val="0E8089EC"/>
    <w:lvl w:ilvl="0" w:tplc="7EA4DE84">
      <w:start w:val="2"/>
      <w:numFmt w:val="bullet"/>
      <w:lvlText w:val="-"/>
      <w:lvlJc w:val="left"/>
      <w:pPr>
        <w:ind w:left="1125" w:hanging="360"/>
      </w:pPr>
      <w:rPr>
        <w:rFonts w:ascii="Calibri" w:eastAsia="Calibri"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FC615AE"/>
    <w:multiLevelType w:val="hybridMultilevel"/>
    <w:tmpl w:val="C8FAC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C62A72"/>
    <w:multiLevelType w:val="hybridMultilevel"/>
    <w:tmpl w:val="3D86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42A29"/>
    <w:multiLevelType w:val="hybridMultilevel"/>
    <w:tmpl w:val="EE6AEA0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C953FD"/>
    <w:multiLevelType w:val="hybridMultilevel"/>
    <w:tmpl w:val="B854F34E"/>
    <w:lvl w:ilvl="0" w:tplc="15ACE3BA">
      <w:start w:val="6"/>
      <w:numFmt w:val="bullet"/>
      <w:lvlText w:val="-"/>
      <w:lvlJc w:val="left"/>
      <w:pPr>
        <w:ind w:left="480" w:hanging="360"/>
      </w:pPr>
      <w:rPr>
        <w:rFonts w:ascii="Calibri" w:eastAsia="Calibri" w:hAnsi="Calibri"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2BA704F"/>
    <w:multiLevelType w:val="hybridMultilevel"/>
    <w:tmpl w:val="66D4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A4A12"/>
    <w:multiLevelType w:val="hybridMultilevel"/>
    <w:tmpl w:val="6622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27498"/>
    <w:multiLevelType w:val="hybridMultilevel"/>
    <w:tmpl w:val="2DC8A00E"/>
    <w:lvl w:ilvl="0" w:tplc="3BB60C10">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53B10"/>
    <w:multiLevelType w:val="hybridMultilevel"/>
    <w:tmpl w:val="31CA8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D06DF4"/>
    <w:multiLevelType w:val="hybridMultilevel"/>
    <w:tmpl w:val="1034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65725"/>
    <w:multiLevelType w:val="hybridMultilevel"/>
    <w:tmpl w:val="31FC13DA"/>
    <w:lvl w:ilvl="0" w:tplc="18BC38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53AFD"/>
    <w:multiLevelType w:val="hybridMultilevel"/>
    <w:tmpl w:val="C09A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8389A"/>
    <w:multiLevelType w:val="hybridMultilevel"/>
    <w:tmpl w:val="7B9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D5E11"/>
    <w:multiLevelType w:val="hybridMultilevel"/>
    <w:tmpl w:val="0F8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02AA9"/>
    <w:multiLevelType w:val="hybridMultilevel"/>
    <w:tmpl w:val="91B4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5C0079"/>
    <w:multiLevelType w:val="hybridMultilevel"/>
    <w:tmpl w:val="7ED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3239E"/>
    <w:multiLevelType w:val="hybridMultilevel"/>
    <w:tmpl w:val="5066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C70D51"/>
    <w:multiLevelType w:val="hybridMultilevel"/>
    <w:tmpl w:val="F7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B2555"/>
    <w:multiLevelType w:val="hybridMultilevel"/>
    <w:tmpl w:val="E6C6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0373E"/>
    <w:multiLevelType w:val="hybridMultilevel"/>
    <w:tmpl w:val="3B28EEF4"/>
    <w:lvl w:ilvl="0" w:tplc="1AF0BA5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33FAD"/>
    <w:multiLevelType w:val="hybridMultilevel"/>
    <w:tmpl w:val="912A6F40"/>
    <w:lvl w:ilvl="0" w:tplc="15ACE3BA">
      <w:start w:val="6"/>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2338D"/>
    <w:multiLevelType w:val="hybridMultilevel"/>
    <w:tmpl w:val="BC5E0FEC"/>
    <w:lvl w:ilvl="0" w:tplc="AC70F35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536DD"/>
    <w:multiLevelType w:val="hybridMultilevel"/>
    <w:tmpl w:val="27508260"/>
    <w:lvl w:ilvl="0" w:tplc="13A636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D6A"/>
    <w:multiLevelType w:val="hybridMultilevel"/>
    <w:tmpl w:val="B45CE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873796"/>
    <w:multiLevelType w:val="hybridMultilevel"/>
    <w:tmpl w:val="8B7A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454E2"/>
    <w:multiLevelType w:val="hybridMultilevel"/>
    <w:tmpl w:val="296A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032E3"/>
    <w:multiLevelType w:val="hybridMultilevel"/>
    <w:tmpl w:val="F2CADE24"/>
    <w:lvl w:ilvl="0" w:tplc="7EA4DE84">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DD3C92"/>
    <w:multiLevelType w:val="hybridMultilevel"/>
    <w:tmpl w:val="571A161C"/>
    <w:lvl w:ilvl="0" w:tplc="661E0D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F0001"/>
    <w:multiLevelType w:val="hybridMultilevel"/>
    <w:tmpl w:val="9AC2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B4E9C"/>
    <w:multiLevelType w:val="hybridMultilevel"/>
    <w:tmpl w:val="0DB4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B212C"/>
    <w:multiLevelType w:val="hybridMultilevel"/>
    <w:tmpl w:val="871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B4A6F"/>
    <w:multiLevelType w:val="hybridMultilevel"/>
    <w:tmpl w:val="AEE8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334CF"/>
    <w:multiLevelType w:val="hybridMultilevel"/>
    <w:tmpl w:val="C8806AC2"/>
    <w:lvl w:ilvl="0" w:tplc="15ACE3BA">
      <w:start w:val="6"/>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7DC554B7"/>
    <w:multiLevelType w:val="hybridMultilevel"/>
    <w:tmpl w:val="EDA6A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9"/>
  </w:num>
  <w:num w:numId="4">
    <w:abstractNumId w:val="1"/>
  </w:num>
  <w:num w:numId="5">
    <w:abstractNumId w:val="36"/>
  </w:num>
  <w:num w:numId="6">
    <w:abstractNumId w:val="18"/>
  </w:num>
  <w:num w:numId="7">
    <w:abstractNumId w:val="33"/>
  </w:num>
  <w:num w:numId="8">
    <w:abstractNumId w:val="16"/>
  </w:num>
  <w:num w:numId="9">
    <w:abstractNumId w:val="28"/>
  </w:num>
  <w:num w:numId="10">
    <w:abstractNumId w:val="22"/>
  </w:num>
  <w:num w:numId="11">
    <w:abstractNumId w:val="29"/>
  </w:num>
  <w:num w:numId="12">
    <w:abstractNumId w:val="13"/>
  </w:num>
  <w:num w:numId="13">
    <w:abstractNumId w:val="2"/>
  </w:num>
  <w:num w:numId="14">
    <w:abstractNumId w:val="27"/>
  </w:num>
  <w:num w:numId="15">
    <w:abstractNumId w:val="25"/>
  </w:num>
  <w:num w:numId="16">
    <w:abstractNumId w:val="38"/>
  </w:num>
  <w:num w:numId="17">
    <w:abstractNumId w:val="26"/>
  </w:num>
  <w:num w:numId="18">
    <w:abstractNumId w:val="10"/>
  </w:num>
  <w:num w:numId="19">
    <w:abstractNumId w:val="4"/>
  </w:num>
  <w:num w:numId="20">
    <w:abstractNumId w:val="32"/>
  </w:num>
  <w:num w:numId="21">
    <w:abstractNumId w:val="6"/>
  </w:num>
  <w:num w:numId="22">
    <w:abstractNumId w:val="21"/>
  </w:num>
  <w:num w:numId="23">
    <w:abstractNumId w:val="12"/>
  </w:num>
  <w:num w:numId="24">
    <w:abstractNumId w:val="23"/>
  </w:num>
  <w:num w:numId="25">
    <w:abstractNumId w:val="11"/>
  </w:num>
  <w:num w:numId="26">
    <w:abstractNumId w:val="31"/>
  </w:num>
  <w:num w:numId="27">
    <w:abstractNumId w:val="35"/>
  </w:num>
  <w:num w:numId="28">
    <w:abstractNumId w:val="5"/>
  </w:num>
  <w:num w:numId="29">
    <w:abstractNumId w:val="30"/>
  </w:num>
  <w:num w:numId="30">
    <w:abstractNumId w:val="8"/>
  </w:num>
  <w:num w:numId="31">
    <w:abstractNumId w:val="37"/>
  </w:num>
  <w:num w:numId="32">
    <w:abstractNumId w:val="3"/>
  </w:num>
  <w:num w:numId="33">
    <w:abstractNumId w:val="14"/>
  </w:num>
  <w:num w:numId="34">
    <w:abstractNumId w:val="17"/>
  </w:num>
  <w:num w:numId="35">
    <w:abstractNumId w:val="0"/>
  </w:num>
  <w:num w:numId="36">
    <w:abstractNumId w:val="34"/>
  </w:num>
  <w:num w:numId="37">
    <w:abstractNumId w:val="20"/>
  </w:num>
  <w:num w:numId="38">
    <w:abstractNumId w:val="39"/>
  </w:num>
  <w:num w:numId="39">
    <w:abstractNumId w:val="7"/>
  </w:num>
  <w:num w:numId="4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12"/>
    <w:rsid w:val="000009B6"/>
    <w:rsid w:val="0000325D"/>
    <w:rsid w:val="00003ED1"/>
    <w:rsid w:val="00006CE5"/>
    <w:rsid w:val="00006D92"/>
    <w:rsid w:val="00007E0E"/>
    <w:rsid w:val="00010A0A"/>
    <w:rsid w:val="00010DDA"/>
    <w:rsid w:val="000118DA"/>
    <w:rsid w:val="00011DEF"/>
    <w:rsid w:val="00012B9D"/>
    <w:rsid w:val="00014CC7"/>
    <w:rsid w:val="000150BC"/>
    <w:rsid w:val="00015729"/>
    <w:rsid w:val="00016F32"/>
    <w:rsid w:val="00017501"/>
    <w:rsid w:val="00020A39"/>
    <w:rsid w:val="000211EC"/>
    <w:rsid w:val="0002164F"/>
    <w:rsid w:val="000223DA"/>
    <w:rsid w:val="0002308E"/>
    <w:rsid w:val="000247D3"/>
    <w:rsid w:val="000257D2"/>
    <w:rsid w:val="00026040"/>
    <w:rsid w:val="00026F21"/>
    <w:rsid w:val="00027CA4"/>
    <w:rsid w:val="00030963"/>
    <w:rsid w:val="00031A73"/>
    <w:rsid w:val="00032512"/>
    <w:rsid w:val="00032CE2"/>
    <w:rsid w:val="00033EF1"/>
    <w:rsid w:val="000360DE"/>
    <w:rsid w:val="00036F3E"/>
    <w:rsid w:val="00036FB7"/>
    <w:rsid w:val="0004164B"/>
    <w:rsid w:val="00043592"/>
    <w:rsid w:val="00045207"/>
    <w:rsid w:val="000519DD"/>
    <w:rsid w:val="00051C4F"/>
    <w:rsid w:val="00052CF9"/>
    <w:rsid w:val="000536C9"/>
    <w:rsid w:val="000538CD"/>
    <w:rsid w:val="00053E39"/>
    <w:rsid w:val="00054A54"/>
    <w:rsid w:val="0005540D"/>
    <w:rsid w:val="0005672A"/>
    <w:rsid w:val="0005706E"/>
    <w:rsid w:val="00057369"/>
    <w:rsid w:val="000606C7"/>
    <w:rsid w:val="00063F18"/>
    <w:rsid w:val="00064EC2"/>
    <w:rsid w:val="00067FF4"/>
    <w:rsid w:val="000703AF"/>
    <w:rsid w:val="000709AC"/>
    <w:rsid w:val="000756FC"/>
    <w:rsid w:val="00075D51"/>
    <w:rsid w:val="00076C73"/>
    <w:rsid w:val="00077EB2"/>
    <w:rsid w:val="00080424"/>
    <w:rsid w:val="00081DC0"/>
    <w:rsid w:val="00082FCD"/>
    <w:rsid w:val="000839E7"/>
    <w:rsid w:val="00087810"/>
    <w:rsid w:val="00090217"/>
    <w:rsid w:val="000903AF"/>
    <w:rsid w:val="0009135A"/>
    <w:rsid w:val="000926D7"/>
    <w:rsid w:val="00095238"/>
    <w:rsid w:val="00096675"/>
    <w:rsid w:val="00096A7A"/>
    <w:rsid w:val="00096E45"/>
    <w:rsid w:val="00096FFA"/>
    <w:rsid w:val="00097458"/>
    <w:rsid w:val="000A0A0F"/>
    <w:rsid w:val="000A359A"/>
    <w:rsid w:val="000A40F2"/>
    <w:rsid w:val="000A6041"/>
    <w:rsid w:val="000A7C77"/>
    <w:rsid w:val="000B0075"/>
    <w:rsid w:val="000B3E18"/>
    <w:rsid w:val="000B5700"/>
    <w:rsid w:val="000B6239"/>
    <w:rsid w:val="000B726B"/>
    <w:rsid w:val="000C18B6"/>
    <w:rsid w:val="000C2A61"/>
    <w:rsid w:val="000C3FAF"/>
    <w:rsid w:val="000C43CF"/>
    <w:rsid w:val="000C52EA"/>
    <w:rsid w:val="000D1B14"/>
    <w:rsid w:val="000D470E"/>
    <w:rsid w:val="000D66F1"/>
    <w:rsid w:val="000D7672"/>
    <w:rsid w:val="000D7D33"/>
    <w:rsid w:val="000E36FC"/>
    <w:rsid w:val="000E4B6C"/>
    <w:rsid w:val="000E6149"/>
    <w:rsid w:val="000E775C"/>
    <w:rsid w:val="000F03DC"/>
    <w:rsid w:val="000F181F"/>
    <w:rsid w:val="000F1AF8"/>
    <w:rsid w:val="000F2C59"/>
    <w:rsid w:val="000F411E"/>
    <w:rsid w:val="000F4962"/>
    <w:rsid w:val="000F5309"/>
    <w:rsid w:val="000F56DA"/>
    <w:rsid w:val="000F5C98"/>
    <w:rsid w:val="000F6233"/>
    <w:rsid w:val="000F6681"/>
    <w:rsid w:val="000F6A69"/>
    <w:rsid w:val="000F7980"/>
    <w:rsid w:val="0010247F"/>
    <w:rsid w:val="00102701"/>
    <w:rsid w:val="001043EE"/>
    <w:rsid w:val="0010457B"/>
    <w:rsid w:val="00104D04"/>
    <w:rsid w:val="00105EF9"/>
    <w:rsid w:val="00106489"/>
    <w:rsid w:val="001069BE"/>
    <w:rsid w:val="00113646"/>
    <w:rsid w:val="00114CA4"/>
    <w:rsid w:val="001173A7"/>
    <w:rsid w:val="00122A9F"/>
    <w:rsid w:val="00124725"/>
    <w:rsid w:val="00124739"/>
    <w:rsid w:val="001275AF"/>
    <w:rsid w:val="001302E7"/>
    <w:rsid w:val="00130AD8"/>
    <w:rsid w:val="0013410C"/>
    <w:rsid w:val="0013579F"/>
    <w:rsid w:val="00142315"/>
    <w:rsid w:val="00145266"/>
    <w:rsid w:val="0014627F"/>
    <w:rsid w:val="00146BB7"/>
    <w:rsid w:val="0014712B"/>
    <w:rsid w:val="00153676"/>
    <w:rsid w:val="001543ED"/>
    <w:rsid w:val="00154971"/>
    <w:rsid w:val="00155EEB"/>
    <w:rsid w:val="0015623D"/>
    <w:rsid w:val="00163682"/>
    <w:rsid w:val="00163E90"/>
    <w:rsid w:val="001659AC"/>
    <w:rsid w:val="00171571"/>
    <w:rsid w:val="00175099"/>
    <w:rsid w:val="0017595F"/>
    <w:rsid w:val="00175D65"/>
    <w:rsid w:val="00176E13"/>
    <w:rsid w:val="00180534"/>
    <w:rsid w:val="001813CE"/>
    <w:rsid w:val="00181BCE"/>
    <w:rsid w:val="00183DC5"/>
    <w:rsid w:val="00183F83"/>
    <w:rsid w:val="001856B3"/>
    <w:rsid w:val="001869E9"/>
    <w:rsid w:val="001871C9"/>
    <w:rsid w:val="0019053B"/>
    <w:rsid w:val="001A1032"/>
    <w:rsid w:val="001A1AB7"/>
    <w:rsid w:val="001A2157"/>
    <w:rsid w:val="001A5485"/>
    <w:rsid w:val="001B028A"/>
    <w:rsid w:val="001B0671"/>
    <w:rsid w:val="001B1B1F"/>
    <w:rsid w:val="001B2097"/>
    <w:rsid w:val="001B27E1"/>
    <w:rsid w:val="001B2ABC"/>
    <w:rsid w:val="001B3DAA"/>
    <w:rsid w:val="001B56AE"/>
    <w:rsid w:val="001B6CD7"/>
    <w:rsid w:val="001C0229"/>
    <w:rsid w:val="001C1CD9"/>
    <w:rsid w:val="001C43E1"/>
    <w:rsid w:val="001C4C31"/>
    <w:rsid w:val="001C574F"/>
    <w:rsid w:val="001C624A"/>
    <w:rsid w:val="001D0186"/>
    <w:rsid w:val="001D095D"/>
    <w:rsid w:val="001D2610"/>
    <w:rsid w:val="001E2A7C"/>
    <w:rsid w:val="001E2FCC"/>
    <w:rsid w:val="001E49A1"/>
    <w:rsid w:val="001E61DF"/>
    <w:rsid w:val="001F2D0C"/>
    <w:rsid w:val="001F3D9C"/>
    <w:rsid w:val="001F44ED"/>
    <w:rsid w:val="001F53A9"/>
    <w:rsid w:val="001F5687"/>
    <w:rsid w:val="001F5CE8"/>
    <w:rsid w:val="00200BC9"/>
    <w:rsid w:val="00202D17"/>
    <w:rsid w:val="002041F7"/>
    <w:rsid w:val="00204250"/>
    <w:rsid w:val="002046B2"/>
    <w:rsid w:val="0020700E"/>
    <w:rsid w:val="00207327"/>
    <w:rsid w:val="002103DA"/>
    <w:rsid w:val="00216125"/>
    <w:rsid w:val="00217098"/>
    <w:rsid w:val="00217E79"/>
    <w:rsid w:val="00217FBD"/>
    <w:rsid w:val="0022093F"/>
    <w:rsid w:val="002221B2"/>
    <w:rsid w:val="00227ABC"/>
    <w:rsid w:val="002302B4"/>
    <w:rsid w:val="00232FF6"/>
    <w:rsid w:val="002337F4"/>
    <w:rsid w:val="00233CDB"/>
    <w:rsid w:val="0023543A"/>
    <w:rsid w:val="002357DC"/>
    <w:rsid w:val="00235F2A"/>
    <w:rsid w:val="00237195"/>
    <w:rsid w:val="00237910"/>
    <w:rsid w:val="00242024"/>
    <w:rsid w:val="00242808"/>
    <w:rsid w:val="002506D7"/>
    <w:rsid w:val="00254316"/>
    <w:rsid w:val="00254897"/>
    <w:rsid w:val="0025511C"/>
    <w:rsid w:val="00255169"/>
    <w:rsid w:val="00256079"/>
    <w:rsid w:val="00256C11"/>
    <w:rsid w:val="00257812"/>
    <w:rsid w:val="00261F8B"/>
    <w:rsid w:val="0026330C"/>
    <w:rsid w:val="00264EC6"/>
    <w:rsid w:val="00265B73"/>
    <w:rsid w:val="00267108"/>
    <w:rsid w:val="00270BE9"/>
    <w:rsid w:val="002727B4"/>
    <w:rsid w:val="0027526E"/>
    <w:rsid w:val="00276FC0"/>
    <w:rsid w:val="00280702"/>
    <w:rsid w:val="0028364C"/>
    <w:rsid w:val="00284679"/>
    <w:rsid w:val="00284892"/>
    <w:rsid w:val="00284AD7"/>
    <w:rsid w:val="0028646B"/>
    <w:rsid w:val="002877C1"/>
    <w:rsid w:val="002917E3"/>
    <w:rsid w:val="00291DA7"/>
    <w:rsid w:val="002933AF"/>
    <w:rsid w:val="00293989"/>
    <w:rsid w:val="00293FF5"/>
    <w:rsid w:val="00295399"/>
    <w:rsid w:val="00295F47"/>
    <w:rsid w:val="002964C1"/>
    <w:rsid w:val="002A073E"/>
    <w:rsid w:val="002A239A"/>
    <w:rsid w:val="002A492E"/>
    <w:rsid w:val="002A6272"/>
    <w:rsid w:val="002A6535"/>
    <w:rsid w:val="002B2970"/>
    <w:rsid w:val="002B298D"/>
    <w:rsid w:val="002B35BE"/>
    <w:rsid w:val="002B449D"/>
    <w:rsid w:val="002B44AF"/>
    <w:rsid w:val="002B5A6D"/>
    <w:rsid w:val="002B6AFF"/>
    <w:rsid w:val="002B7774"/>
    <w:rsid w:val="002B79A4"/>
    <w:rsid w:val="002C3614"/>
    <w:rsid w:val="002C636B"/>
    <w:rsid w:val="002C7E7F"/>
    <w:rsid w:val="002D0536"/>
    <w:rsid w:val="002D1922"/>
    <w:rsid w:val="002D265B"/>
    <w:rsid w:val="002D3DF0"/>
    <w:rsid w:val="002D4D22"/>
    <w:rsid w:val="002D6767"/>
    <w:rsid w:val="002E0A06"/>
    <w:rsid w:val="002E1112"/>
    <w:rsid w:val="002E1E20"/>
    <w:rsid w:val="002E37E8"/>
    <w:rsid w:val="002E4D40"/>
    <w:rsid w:val="002E5F68"/>
    <w:rsid w:val="002E62BC"/>
    <w:rsid w:val="002F1F86"/>
    <w:rsid w:val="002F2D15"/>
    <w:rsid w:val="002F410F"/>
    <w:rsid w:val="002F595F"/>
    <w:rsid w:val="00300A8E"/>
    <w:rsid w:val="00300C7C"/>
    <w:rsid w:val="00300E07"/>
    <w:rsid w:val="003034B3"/>
    <w:rsid w:val="00303894"/>
    <w:rsid w:val="00304E9F"/>
    <w:rsid w:val="00305287"/>
    <w:rsid w:val="00307285"/>
    <w:rsid w:val="00307369"/>
    <w:rsid w:val="00307D1C"/>
    <w:rsid w:val="00312EA4"/>
    <w:rsid w:val="00313CBF"/>
    <w:rsid w:val="00314633"/>
    <w:rsid w:val="0031504E"/>
    <w:rsid w:val="00321593"/>
    <w:rsid w:val="00321E97"/>
    <w:rsid w:val="00325818"/>
    <w:rsid w:val="00327C4A"/>
    <w:rsid w:val="00330DDA"/>
    <w:rsid w:val="0033105A"/>
    <w:rsid w:val="00331196"/>
    <w:rsid w:val="00333107"/>
    <w:rsid w:val="00334AFF"/>
    <w:rsid w:val="00336331"/>
    <w:rsid w:val="003365AB"/>
    <w:rsid w:val="003373E4"/>
    <w:rsid w:val="00337F40"/>
    <w:rsid w:val="00340B64"/>
    <w:rsid w:val="00343238"/>
    <w:rsid w:val="00347176"/>
    <w:rsid w:val="00347D20"/>
    <w:rsid w:val="00350096"/>
    <w:rsid w:val="00352313"/>
    <w:rsid w:val="00352D2E"/>
    <w:rsid w:val="00352E81"/>
    <w:rsid w:val="00353489"/>
    <w:rsid w:val="0035487E"/>
    <w:rsid w:val="0035761B"/>
    <w:rsid w:val="003619A5"/>
    <w:rsid w:val="00361E3C"/>
    <w:rsid w:val="00362041"/>
    <w:rsid w:val="00363862"/>
    <w:rsid w:val="00364323"/>
    <w:rsid w:val="00364F61"/>
    <w:rsid w:val="00365045"/>
    <w:rsid w:val="00367685"/>
    <w:rsid w:val="00370572"/>
    <w:rsid w:val="00371170"/>
    <w:rsid w:val="00373936"/>
    <w:rsid w:val="003748C0"/>
    <w:rsid w:val="00374BC4"/>
    <w:rsid w:val="003753B8"/>
    <w:rsid w:val="003754C1"/>
    <w:rsid w:val="00376B92"/>
    <w:rsid w:val="00381849"/>
    <w:rsid w:val="00381CC3"/>
    <w:rsid w:val="00381D02"/>
    <w:rsid w:val="00383A53"/>
    <w:rsid w:val="00384D73"/>
    <w:rsid w:val="00387B65"/>
    <w:rsid w:val="00387E6E"/>
    <w:rsid w:val="003901A9"/>
    <w:rsid w:val="003916A7"/>
    <w:rsid w:val="00391DED"/>
    <w:rsid w:val="00392542"/>
    <w:rsid w:val="0039348D"/>
    <w:rsid w:val="003951E0"/>
    <w:rsid w:val="003971F0"/>
    <w:rsid w:val="0039776D"/>
    <w:rsid w:val="003A0A6D"/>
    <w:rsid w:val="003A139B"/>
    <w:rsid w:val="003A326D"/>
    <w:rsid w:val="003A4CBE"/>
    <w:rsid w:val="003A6863"/>
    <w:rsid w:val="003A7336"/>
    <w:rsid w:val="003A7583"/>
    <w:rsid w:val="003B0AA1"/>
    <w:rsid w:val="003B1014"/>
    <w:rsid w:val="003B24C3"/>
    <w:rsid w:val="003B3604"/>
    <w:rsid w:val="003B383B"/>
    <w:rsid w:val="003B5535"/>
    <w:rsid w:val="003B7518"/>
    <w:rsid w:val="003B77B5"/>
    <w:rsid w:val="003B7A41"/>
    <w:rsid w:val="003C07EE"/>
    <w:rsid w:val="003C15E4"/>
    <w:rsid w:val="003C1612"/>
    <w:rsid w:val="003C43B6"/>
    <w:rsid w:val="003D0FD3"/>
    <w:rsid w:val="003D310F"/>
    <w:rsid w:val="003D58B0"/>
    <w:rsid w:val="003D5951"/>
    <w:rsid w:val="003E05E8"/>
    <w:rsid w:val="003E1C09"/>
    <w:rsid w:val="003E3DAF"/>
    <w:rsid w:val="003E73C3"/>
    <w:rsid w:val="003F608B"/>
    <w:rsid w:val="00400546"/>
    <w:rsid w:val="00400FD7"/>
    <w:rsid w:val="00401FEC"/>
    <w:rsid w:val="00405CE7"/>
    <w:rsid w:val="00406D79"/>
    <w:rsid w:val="00407994"/>
    <w:rsid w:val="0041194C"/>
    <w:rsid w:val="004126E9"/>
    <w:rsid w:val="004132D6"/>
    <w:rsid w:val="00416842"/>
    <w:rsid w:val="00416B52"/>
    <w:rsid w:val="004172D9"/>
    <w:rsid w:val="0041733E"/>
    <w:rsid w:val="004173C6"/>
    <w:rsid w:val="00420EB7"/>
    <w:rsid w:val="00421396"/>
    <w:rsid w:val="00423F67"/>
    <w:rsid w:val="004259EB"/>
    <w:rsid w:val="00425CE8"/>
    <w:rsid w:val="00425EC5"/>
    <w:rsid w:val="00426A11"/>
    <w:rsid w:val="004301EA"/>
    <w:rsid w:val="00433409"/>
    <w:rsid w:val="00434103"/>
    <w:rsid w:val="0043412D"/>
    <w:rsid w:val="00435C11"/>
    <w:rsid w:val="00435DE3"/>
    <w:rsid w:val="00440317"/>
    <w:rsid w:val="00440778"/>
    <w:rsid w:val="00441DE7"/>
    <w:rsid w:val="00441E73"/>
    <w:rsid w:val="00443BAC"/>
    <w:rsid w:val="00445466"/>
    <w:rsid w:val="00445A53"/>
    <w:rsid w:val="00446BF1"/>
    <w:rsid w:val="0044770E"/>
    <w:rsid w:val="00447C3C"/>
    <w:rsid w:val="004518DF"/>
    <w:rsid w:val="004525DF"/>
    <w:rsid w:val="004527F5"/>
    <w:rsid w:val="00457276"/>
    <w:rsid w:val="00460086"/>
    <w:rsid w:val="00462857"/>
    <w:rsid w:val="004646CA"/>
    <w:rsid w:val="00465AEE"/>
    <w:rsid w:val="004661AE"/>
    <w:rsid w:val="00466AAF"/>
    <w:rsid w:val="0047189D"/>
    <w:rsid w:val="00471A35"/>
    <w:rsid w:val="004736E0"/>
    <w:rsid w:val="00475790"/>
    <w:rsid w:val="0047596C"/>
    <w:rsid w:val="004766BA"/>
    <w:rsid w:val="00484EFB"/>
    <w:rsid w:val="004865F1"/>
    <w:rsid w:val="00487904"/>
    <w:rsid w:val="00490430"/>
    <w:rsid w:val="004923E0"/>
    <w:rsid w:val="0049440C"/>
    <w:rsid w:val="00495F42"/>
    <w:rsid w:val="00497CD0"/>
    <w:rsid w:val="004A0585"/>
    <w:rsid w:val="004A20C6"/>
    <w:rsid w:val="004A3DAD"/>
    <w:rsid w:val="004A477E"/>
    <w:rsid w:val="004A70D5"/>
    <w:rsid w:val="004B04C0"/>
    <w:rsid w:val="004B0D73"/>
    <w:rsid w:val="004B18FA"/>
    <w:rsid w:val="004B1BF7"/>
    <w:rsid w:val="004B1C31"/>
    <w:rsid w:val="004B3066"/>
    <w:rsid w:val="004B433A"/>
    <w:rsid w:val="004B6839"/>
    <w:rsid w:val="004C02AA"/>
    <w:rsid w:val="004C1334"/>
    <w:rsid w:val="004C1EC7"/>
    <w:rsid w:val="004C5CBB"/>
    <w:rsid w:val="004C7BE6"/>
    <w:rsid w:val="004D08D5"/>
    <w:rsid w:val="004D1314"/>
    <w:rsid w:val="004D37D9"/>
    <w:rsid w:val="004D4509"/>
    <w:rsid w:val="004D56C4"/>
    <w:rsid w:val="004D5C7E"/>
    <w:rsid w:val="004D6BD1"/>
    <w:rsid w:val="004D798E"/>
    <w:rsid w:val="004D7D3A"/>
    <w:rsid w:val="004E0786"/>
    <w:rsid w:val="004E20A5"/>
    <w:rsid w:val="004E4D84"/>
    <w:rsid w:val="004E55FC"/>
    <w:rsid w:val="004E5F82"/>
    <w:rsid w:val="004E7250"/>
    <w:rsid w:val="004F49F4"/>
    <w:rsid w:val="004F4AA7"/>
    <w:rsid w:val="004F5D20"/>
    <w:rsid w:val="004F7484"/>
    <w:rsid w:val="004F7B81"/>
    <w:rsid w:val="0050154F"/>
    <w:rsid w:val="0050265F"/>
    <w:rsid w:val="005027A0"/>
    <w:rsid w:val="005030A7"/>
    <w:rsid w:val="005036ED"/>
    <w:rsid w:val="00503FDF"/>
    <w:rsid w:val="00504B84"/>
    <w:rsid w:val="00510164"/>
    <w:rsid w:val="00510DC8"/>
    <w:rsid w:val="005113EC"/>
    <w:rsid w:val="00512FCA"/>
    <w:rsid w:val="00513988"/>
    <w:rsid w:val="00514227"/>
    <w:rsid w:val="00514D2C"/>
    <w:rsid w:val="0051666D"/>
    <w:rsid w:val="0052647D"/>
    <w:rsid w:val="0053029F"/>
    <w:rsid w:val="00531826"/>
    <w:rsid w:val="00532488"/>
    <w:rsid w:val="00536704"/>
    <w:rsid w:val="005407FD"/>
    <w:rsid w:val="00543824"/>
    <w:rsid w:val="00543D7C"/>
    <w:rsid w:val="00544C09"/>
    <w:rsid w:val="00545F45"/>
    <w:rsid w:val="00545F98"/>
    <w:rsid w:val="005472AB"/>
    <w:rsid w:val="0055147A"/>
    <w:rsid w:val="0055333A"/>
    <w:rsid w:val="00553E3E"/>
    <w:rsid w:val="005554F9"/>
    <w:rsid w:val="00556E0E"/>
    <w:rsid w:val="0056087C"/>
    <w:rsid w:val="005633E8"/>
    <w:rsid w:val="00564DE3"/>
    <w:rsid w:val="00564F3D"/>
    <w:rsid w:val="00565371"/>
    <w:rsid w:val="00575D1A"/>
    <w:rsid w:val="0057601C"/>
    <w:rsid w:val="005807A1"/>
    <w:rsid w:val="00587ADA"/>
    <w:rsid w:val="0059044E"/>
    <w:rsid w:val="00591B84"/>
    <w:rsid w:val="00592790"/>
    <w:rsid w:val="005932B8"/>
    <w:rsid w:val="005949B6"/>
    <w:rsid w:val="00595389"/>
    <w:rsid w:val="00595931"/>
    <w:rsid w:val="00595B55"/>
    <w:rsid w:val="00597541"/>
    <w:rsid w:val="005A1232"/>
    <w:rsid w:val="005A212F"/>
    <w:rsid w:val="005A396E"/>
    <w:rsid w:val="005A456F"/>
    <w:rsid w:val="005A6230"/>
    <w:rsid w:val="005B0ABB"/>
    <w:rsid w:val="005B235C"/>
    <w:rsid w:val="005B2F78"/>
    <w:rsid w:val="005B33D5"/>
    <w:rsid w:val="005B368E"/>
    <w:rsid w:val="005B3CB2"/>
    <w:rsid w:val="005B6E36"/>
    <w:rsid w:val="005C178A"/>
    <w:rsid w:val="005C5A13"/>
    <w:rsid w:val="005C6CC3"/>
    <w:rsid w:val="005C6FFB"/>
    <w:rsid w:val="005D13E6"/>
    <w:rsid w:val="005D157A"/>
    <w:rsid w:val="005D266A"/>
    <w:rsid w:val="005D3E75"/>
    <w:rsid w:val="005D421D"/>
    <w:rsid w:val="005D49D6"/>
    <w:rsid w:val="005D4C48"/>
    <w:rsid w:val="005D5B06"/>
    <w:rsid w:val="005D653E"/>
    <w:rsid w:val="005E089B"/>
    <w:rsid w:val="005E1EF6"/>
    <w:rsid w:val="005E318F"/>
    <w:rsid w:val="005E4F79"/>
    <w:rsid w:val="005E5AC5"/>
    <w:rsid w:val="005E672F"/>
    <w:rsid w:val="005F04EA"/>
    <w:rsid w:val="005F157B"/>
    <w:rsid w:val="005F1FC8"/>
    <w:rsid w:val="005F2C2A"/>
    <w:rsid w:val="005F3D1F"/>
    <w:rsid w:val="005F4F48"/>
    <w:rsid w:val="005F60D7"/>
    <w:rsid w:val="005F670A"/>
    <w:rsid w:val="00600579"/>
    <w:rsid w:val="00601128"/>
    <w:rsid w:val="0060332D"/>
    <w:rsid w:val="006034C6"/>
    <w:rsid w:val="0060357E"/>
    <w:rsid w:val="00603D93"/>
    <w:rsid w:val="00603DD0"/>
    <w:rsid w:val="006044DA"/>
    <w:rsid w:val="0060614A"/>
    <w:rsid w:val="00607628"/>
    <w:rsid w:val="0061226E"/>
    <w:rsid w:val="00615E55"/>
    <w:rsid w:val="00615ED4"/>
    <w:rsid w:val="00616A4F"/>
    <w:rsid w:val="00616D68"/>
    <w:rsid w:val="00617763"/>
    <w:rsid w:val="00617E38"/>
    <w:rsid w:val="00617E53"/>
    <w:rsid w:val="0062052C"/>
    <w:rsid w:val="0062057E"/>
    <w:rsid w:val="006218E6"/>
    <w:rsid w:val="006254D0"/>
    <w:rsid w:val="00625510"/>
    <w:rsid w:val="00626089"/>
    <w:rsid w:val="006271C9"/>
    <w:rsid w:val="00634201"/>
    <w:rsid w:val="006345C9"/>
    <w:rsid w:val="006347B1"/>
    <w:rsid w:val="00635155"/>
    <w:rsid w:val="00635681"/>
    <w:rsid w:val="0063592F"/>
    <w:rsid w:val="006360E2"/>
    <w:rsid w:val="00636978"/>
    <w:rsid w:val="00637456"/>
    <w:rsid w:val="00637782"/>
    <w:rsid w:val="006419D5"/>
    <w:rsid w:val="00641B8B"/>
    <w:rsid w:val="0064350D"/>
    <w:rsid w:val="00643DBF"/>
    <w:rsid w:val="00646A8D"/>
    <w:rsid w:val="0065055D"/>
    <w:rsid w:val="006507CA"/>
    <w:rsid w:val="006510CC"/>
    <w:rsid w:val="006535A0"/>
    <w:rsid w:val="00654A6D"/>
    <w:rsid w:val="00655CDF"/>
    <w:rsid w:val="006578A8"/>
    <w:rsid w:val="006651DB"/>
    <w:rsid w:val="006663CB"/>
    <w:rsid w:val="00666C24"/>
    <w:rsid w:val="006711E9"/>
    <w:rsid w:val="00673395"/>
    <w:rsid w:val="006737FD"/>
    <w:rsid w:val="006742D4"/>
    <w:rsid w:val="006752BA"/>
    <w:rsid w:val="00675524"/>
    <w:rsid w:val="006766E1"/>
    <w:rsid w:val="006775A9"/>
    <w:rsid w:val="00677EBF"/>
    <w:rsid w:val="00681374"/>
    <w:rsid w:val="00682275"/>
    <w:rsid w:val="00683525"/>
    <w:rsid w:val="00683AE0"/>
    <w:rsid w:val="0068440E"/>
    <w:rsid w:val="00686C67"/>
    <w:rsid w:val="00687924"/>
    <w:rsid w:val="00687CCA"/>
    <w:rsid w:val="00687DA7"/>
    <w:rsid w:val="00687FDD"/>
    <w:rsid w:val="00690EB7"/>
    <w:rsid w:val="006918DF"/>
    <w:rsid w:val="00691ACF"/>
    <w:rsid w:val="00693CE3"/>
    <w:rsid w:val="0069438C"/>
    <w:rsid w:val="00694EAB"/>
    <w:rsid w:val="006A14D0"/>
    <w:rsid w:val="006A42FC"/>
    <w:rsid w:val="006A45A8"/>
    <w:rsid w:val="006A59A7"/>
    <w:rsid w:val="006A60AD"/>
    <w:rsid w:val="006A67F5"/>
    <w:rsid w:val="006B14DC"/>
    <w:rsid w:val="006B35FD"/>
    <w:rsid w:val="006B3D0B"/>
    <w:rsid w:val="006B5681"/>
    <w:rsid w:val="006B6080"/>
    <w:rsid w:val="006B6F20"/>
    <w:rsid w:val="006B725D"/>
    <w:rsid w:val="006B7CFD"/>
    <w:rsid w:val="006C0AE8"/>
    <w:rsid w:val="006C445A"/>
    <w:rsid w:val="006C51FE"/>
    <w:rsid w:val="006C5356"/>
    <w:rsid w:val="006C5A49"/>
    <w:rsid w:val="006D155A"/>
    <w:rsid w:val="006D2B1B"/>
    <w:rsid w:val="006D3ADB"/>
    <w:rsid w:val="006D590F"/>
    <w:rsid w:val="006D6087"/>
    <w:rsid w:val="006D6533"/>
    <w:rsid w:val="006E1B88"/>
    <w:rsid w:val="006E401F"/>
    <w:rsid w:val="006F1FEB"/>
    <w:rsid w:val="006F5C9C"/>
    <w:rsid w:val="006F6237"/>
    <w:rsid w:val="007004B9"/>
    <w:rsid w:val="00700D12"/>
    <w:rsid w:val="0070174C"/>
    <w:rsid w:val="0070193A"/>
    <w:rsid w:val="00701C01"/>
    <w:rsid w:val="00702FC5"/>
    <w:rsid w:val="0070462C"/>
    <w:rsid w:val="00704687"/>
    <w:rsid w:val="00704854"/>
    <w:rsid w:val="00706EC1"/>
    <w:rsid w:val="00710861"/>
    <w:rsid w:val="007123AB"/>
    <w:rsid w:val="00712975"/>
    <w:rsid w:val="0071373F"/>
    <w:rsid w:val="00713781"/>
    <w:rsid w:val="0071441B"/>
    <w:rsid w:val="00715256"/>
    <w:rsid w:val="00715805"/>
    <w:rsid w:val="00715B5B"/>
    <w:rsid w:val="00716028"/>
    <w:rsid w:val="00716538"/>
    <w:rsid w:val="00717775"/>
    <w:rsid w:val="00720FCE"/>
    <w:rsid w:val="00721C5A"/>
    <w:rsid w:val="00723B63"/>
    <w:rsid w:val="00724010"/>
    <w:rsid w:val="00727258"/>
    <w:rsid w:val="007306F6"/>
    <w:rsid w:val="007309F3"/>
    <w:rsid w:val="00732B59"/>
    <w:rsid w:val="00733940"/>
    <w:rsid w:val="00734385"/>
    <w:rsid w:val="00734536"/>
    <w:rsid w:val="00734DB8"/>
    <w:rsid w:val="007355C0"/>
    <w:rsid w:val="0073728F"/>
    <w:rsid w:val="0073753A"/>
    <w:rsid w:val="00742008"/>
    <w:rsid w:val="00743124"/>
    <w:rsid w:val="007458B3"/>
    <w:rsid w:val="00745C33"/>
    <w:rsid w:val="007479F6"/>
    <w:rsid w:val="0075223E"/>
    <w:rsid w:val="00755AC0"/>
    <w:rsid w:val="00756158"/>
    <w:rsid w:val="00757687"/>
    <w:rsid w:val="007602CF"/>
    <w:rsid w:val="00760376"/>
    <w:rsid w:val="0076044A"/>
    <w:rsid w:val="00760951"/>
    <w:rsid w:val="00761D1C"/>
    <w:rsid w:val="00762265"/>
    <w:rsid w:val="00762E85"/>
    <w:rsid w:val="00763364"/>
    <w:rsid w:val="0076359B"/>
    <w:rsid w:val="00767D10"/>
    <w:rsid w:val="00767D6E"/>
    <w:rsid w:val="0077170E"/>
    <w:rsid w:val="00773C24"/>
    <w:rsid w:val="00773DEF"/>
    <w:rsid w:val="00774449"/>
    <w:rsid w:val="00775F96"/>
    <w:rsid w:val="00776351"/>
    <w:rsid w:val="00777579"/>
    <w:rsid w:val="0078151E"/>
    <w:rsid w:val="0078203A"/>
    <w:rsid w:val="007834B7"/>
    <w:rsid w:val="007834BF"/>
    <w:rsid w:val="00785715"/>
    <w:rsid w:val="007864D6"/>
    <w:rsid w:val="00790EAF"/>
    <w:rsid w:val="00794D78"/>
    <w:rsid w:val="00795939"/>
    <w:rsid w:val="007977BE"/>
    <w:rsid w:val="007A070A"/>
    <w:rsid w:val="007A23C9"/>
    <w:rsid w:val="007A593B"/>
    <w:rsid w:val="007A66CB"/>
    <w:rsid w:val="007B10BF"/>
    <w:rsid w:val="007B5FE9"/>
    <w:rsid w:val="007B6BF5"/>
    <w:rsid w:val="007B731C"/>
    <w:rsid w:val="007B7982"/>
    <w:rsid w:val="007B7B67"/>
    <w:rsid w:val="007C02D7"/>
    <w:rsid w:val="007C03E4"/>
    <w:rsid w:val="007C0B3F"/>
    <w:rsid w:val="007C0C71"/>
    <w:rsid w:val="007C0EE4"/>
    <w:rsid w:val="007C2CD5"/>
    <w:rsid w:val="007C30E9"/>
    <w:rsid w:val="007C36C3"/>
    <w:rsid w:val="007C4251"/>
    <w:rsid w:val="007C484E"/>
    <w:rsid w:val="007C6A48"/>
    <w:rsid w:val="007C6C5E"/>
    <w:rsid w:val="007C7765"/>
    <w:rsid w:val="007D0CAE"/>
    <w:rsid w:val="007D2B49"/>
    <w:rsid w:val="007D2CF2"/>
    <w:rsid w:val="007D537C"/>
    <w:rsid w:val="007D6E7C"/>
    <w:rsid w:val="007D781F"/>
    <w:rsid w:val="007D7A16"/>
    <w:rsid w:val="007E12EA"/>
    <w:rsid w:val="007E2B87"/>
    <w:rsid w:val="007E2E44"/>
    <w:rsid w:val="007E340C"/>
    <w:rsid w:val="007E39D3"/>
    <w:rsid w:val="007E4880"/>
    <w:rsid w:val="007E79FA"/>
    <w:rsid w:val="007F0271"/>
    <w:rsid w:val="007F3699"/>
    <w:rsid w:val="007F6BCA"/>
    <w:rsid w:val="00801DAF"/>
    <w:rsid w:val="008025B5"/>
    <w:rsid w:val="008048EF"/>
    <w:rsid w:val="00804A53"/>
    <w:rsid w:val="00804B2E"/>
    <w:rsid w:val="0080556A"/>
    <w:rsid w:val="008063EA"/>
    <w:rsid w:val="0080667D"/>
    <w:rsid w:val="00810A6C"/>
    <w:rsid w:val="0081188F"/>
    <w:rsid w:val="00811CF6"/>
    <w:rsid w:val="00811D68"/>
    <w:rsid w:val="00812147"/>
    <w:rsid w:val="0081413C"/>
    <w:rsid w:val="008201A2"/>
    <w:rsid w:val="00821542"/>
    <w:rsid w:val="008216B3"/>
    <w:rsid w:val="0082398C"/>
    <w:rsid w:val="00824176"/>
    <w:rsid w:val="00824728"/>
    <w:rsid w:val="00824F19"/>
    <w:rsid w:val="0082643F"/>
    <w:rsid w:val="00832D4E"/>
    <w:rsid w:val="00834568"/>
    <w:rsid w:val="0083516C"/>
    <w:rsid w:val="00837F28"/>
    <w:rsid w:val="008439E9"/>
    <w:rsid w:val="00843D29"/>
    <w:rsid w:val="00851CBF"/>
    <w:rsid w:val="008551FE"/>
    <w:rsid w:val="008558EC"/>
    <w:rsid w:val="00855926"/>
    <w:rsid w:val="008571CF"/>
    <w:rsid w:val="008627CC"/>
    <w:rsid w:val="00864AA1"/>
    <w:rsid w:val="008701B7"/>
    <w:rsid w:val="00870526"/>
    <w:rsid w:val="00871031"/>
    <w:rsid w:val="00871D17"/>
    <w:rsid w:val="00872117"/>
    <w:rsid w:val="00872914"/>
    <w:rsid w:val="00872C81"/>
    <w:rsid w:val="00873814"/>
    <w:rsid w:val="00875201"/>
    <w:rsid w:val="008753E2"/>
    <w:rsid w:val="00876BA2"/>
    <w:rsid w:val="0088012D"/>
    <w:rsid w:val="00882644"/>
    <w:rsid w:val="00882756"/>
    <w:rsid w:val="008833FD"/>
    <w:rsid w:val="00884BBE"/>
    <w:rsid w:val="00884D39"/>
    <w:rsid w:val="00885C97"/>
    <w:rsid w:val="00886C97"/>
    <w:rsid w:val="00890DF4"/>
    <w:rsid w:val="00893BA8"/>
    <w:rsid w:val="00893ED3"/>
    <w:rsid w:val="00894691"/>
    <w:rsid w:val="00894FC6"/>
    <w:rsid w:val="00896EF4"/>
    <w:rsid w:val="008A64DB"/>
    <w:rsid w:val="008A66CA"/>
    <w:rsid w:val="008A7256"/>
    <w:rsid w:val="008B3072"/>
    <w:rsid w:val="008B48EE"/>
    <w:rsid w:val="008B5F1B"/>
    <w:rsid w:val="008C0D73"/>
    <w:rsid w:val="008C15DB"/>
    <w:rsid w:val="008C1C2B"/>
    <w:rsid w:val="008C28D6"/>
    <w:rsid w:val="008C36D1"/>
    <w:rsid w:val="008C420E"/>
    <w:rsid w:val="008C4308"/>
    <w:rsid w:val="008C59AD"/>
    <w:rsid w:val="008C5E9C"/>
    <w:rsid w:val="008C6069"/>
    <w:rsid w:val="008D0DCE"/>
    <w:rsid w:val="008D202D"/>
    <w:rsid w:val="008D2261"/>
    <w:rsid w:val="008D4A72"/>
    <w:rsid w:val="008E353D"/>
    <w:rsid w:val="008E3831"/>
    <w:rsid w:val="008E39BC"/>
    <w:rsid w:val="008E4E0C"/>
    <w:rsid w:val="008E5CBE"/>
    <w:rsid w:val="008E789F"/>
    <w:rsid w:val="008F2175"/>
    <w:rsid w:val="008F3831"/>
    <w:rsid w:val="008F6525"/>
    <w:rsid w:val="0090055B"/>
    <w:rsid w:val="00901E33"/>
    <w:rsid w:val="009024EF"/>
    <w:rsid w:val="00902F5E"/>
    <w:rsid w:val="00903A2E"/>
    <w:rsid w:val="009048F9"/>
    <w:rsid w:val="0090498E"/>
    <w:rsid w:val="009055D1"/>
    <w:rsid w:val="00906274"/>
    <w:rsid w:val="00906541"/>
    <w:rsid w:val="009078D2"/>
    <w:rsid w:val="0090791D"/>
    <w:rsid w:val="00913FC2"/>
    <w:rsid w:val="009161E6"/>
    <w:rsid w:val="00917536"/>
    <w:rsid w:val="009201EC"/>
    <w:rsid w:val="009202D2"/>
    <w:rsid w:val="00923125"/>
    <w:rsid w:val="009236DB"/>
    <w:rsid w:val="00925294"/>
    <w:rsid w:val="009253B6"/>
    <w:rsid w:val="00925A34"/>
    <w:rsid w:val="009265B3"/>
    <w:rsid w:val="00927C7D"/>
    <w:rsid w:val="00931AED"/>
    <w:rsid w:val="00931CDD"/>
    <w:rsid w:val="00933BE1"/>
    <w:rsid w:val="009347C4"/>
    <w:rsid w:val="009355B7"/>
    <w:rsid w:val="00935E39"/>
    <w:rsid w:val="0094295A"/>
    <w:rsid w:val="0094336B"/>
    <w:rsid w:val="009438EE"/>
    <w:rsid w:val="009442B5"/>
    <w:rsid w:val="0094435C"/>
    <w:rsid w:val="0094448C"/>
    <w:rsid w:val="00945228"/>
    <w:rsid w:val="0094530B"/>
    <w:rsid w:val="00945BA9"/>
    <w:rsid w:val="0094647B"/>
    <w:rsid w:val="00946CF8"/>
    <w:rsid w:val="009504BC"/>
    <w:rsid w:val="00950AF5"/>
    <w:rsid w:val="009516C6"/>
    <w:rsid w:val="009529DE"/>
    <w:rsid w:val="00953A79"/>
    <w:rsid w:val="00954E1C"/>
    <w:rsid w:val="00956955"/>
    <w:rsid w:val="00957184"/>
    <w:rsid w:val="00960145"/>
    <w:rsid w:val="00960F21"/>
    <w:rsid w:val="00961AD2"/>
    <w:rsid w:val="00964C3E"/>
    <w:rsid w:val="00965470"/>
    <w:rsid w:val="00966908"/>
    <w:rsid w:val="009706E3"/>
    <w:rsid w:val="009710D8"/>
    <w:rsid w:val="0097163E"/>
    <w:rsid w:val="00972D0D"/>
    <w:rsid w:val="00972EFC"/>
    <w:rsid w:val="00974CAF"/>
    <w:rsid w:val="009751D3"/>
    <w:rsid w:val="009767AD"/>
    <w:rsid w:val="009767C6"/>
    <w:rsid w:val="0097710C"/>
    <w:rsid w:val="009823E3"/>
    <w:rsid w:val="0098337E"/>
    <w:rsid w:val="00985A82"/>
    <w:rsid w:val="00986F83"/>
    <w:rsid w:val="009877AD"/>
    <w:rsid w:val="00990040"/>
    <w:rsid w:val="00991FEC"/>
    <w:rsid w:val="00992443"/>
    <w:rsid w:val="009927CE"/>
    <w:rsid w:val="00992CD1"/>
    <w:rsid w:val="00993E41"/>
    <w:rsid w:val="00995BBA"/>
    <w:rsid w:val="00995D80"/>
    <w:rsid w:val="009971D5"/>
    <w:rsid w:val="009A33F4"/>
    <w:rsid w:val="009A5580"/>
    <w:rsid w:val="009A5D47"/>
    <w:rsid w:val="009A70D8"/>
    <w:rsid w:val="009A7542"/>
    <w:rsid w:val="009A7F79"/>
    <w:rsid w:val="009B01B0"/>
    <w:rsid w:val="009B17D2"/>
    <w:rsid w:val="009B5E9E"/>
    <w:rsid w:val="009B6842"/>
    <w:rsid w:val="009B70D1"/>
    <w:rsid w:val="009B72A5"/>
    <w:rsid w:val="009B7DA0"/>
    <w:rsid w:val="009C071A"/>
    <w:rsid w:val="009C47EC"/>
    <w:rsid w:val="009C4AB5"/>
    <w:rsid w:val="009C7A31"/>
    <w:rsid w:val="009C7CD8"/>
    <w:rsid w:val="009C7F46"/>
    <w:rsid w:val="009D3168"/>
    <w:rsid w:val="009D7852"/>
    <w:rsid w:val="009E2FFF"/>
    <w:rsid w:val="009E439D"/>
    <w:rsid w:val="009E44CB"/>
    <w:rsid w:val="009E453A"/>
    <w:rsid w:val="009E5ABC"/>
    <w:rsid w:val="009E725F"/>
    <w:rsid w:val="009F2841"/>
    <w:rsid w:val="009F464A"/>
    <w:rsid w:val="009F4813"/>
    <w:rsid w:val="009F4836"/>
    <w:rsid w:val="009F67D7"/>
    <w:rsid w:val="009F757F"/>
    <w:rsid w:val="009F7CB1"/>
    <w:rsid w:val="009F7E0A"/>
    <w:rsid w:val="00A006B2"/>
    <w:rsid w:val="00A03636"/>
    <w:rsid w:val="00A051C4"/>
    <w:rsid w:val="00A064FC"/>
    <w:rsid w:val="00A12278"/>
    <w:rsid w:val="00A13539"/>
    <w:rsid w:val="00A14D47"/>
    <w:rsid w:val="00A174CB"/>
    <w:rsid w:val="00A1755B"/>
    <w:rsid w:val="00A17F7A"/>
    <w:rsid w:val="00A20326"/>
    <w:rsid w:val="00A21975"/>
    <w:rsid w:val="00A219AF"/>
    <w:rsid w:val="00A2205C"/>
    <w:rsid w:val="00A233D0"/>
    <w:rsid w:val="00A2390F"/>
    <w:rsid w:val="00A23984"/>
    <w:rsid w:val="00A23A22"/>
    <w:rsid w:val="00A23D2E"/>
    <w:rsid w:val="00A241AB"/>
    <w:rsid w:val="00A2427D"/>
    <w:rsid w:val="00A242EB"/>
    <w:rsid w:val="00A27059"/>
    <w:rsid w:val="00A278FA"/>
    <w:rsid w:val="00A309D0"/>
    <w:rsid w:val="00A354C6"/>
    <w:rsid w:val="00A35A45"/>
    <w:rsid w:val="00A35C91"/>
    <w:rsid w:val="00A361DC"/>
    <w:rsid w:val="00A4048F"/>
    <w:rsid w:val="00A41639"/>
    <w:rsid w:val="00A41F92"/>
    <w:rsid w:val="00A426AA"/>
    <w:rsid w:val="00A4457B"/>
    <w:rsid w:val="00A469B8"/>
    <w:rsid w:val="00A511C7"/>
    <w:rsid w:val="00A51CE4"/>
    <w:rsid w:val="00A521FE"/>
    <w:rsid w:val="00A52A76"/>
    <w:rsid w:val="00A53BFB"/>
    <w:rsid w:val="00A53CEC"/>
    <w:rsid w:val="00A60BD4"/>
    <w:rsid w:val="00A6112F"/>
    <w:rsid w:val="00A623F1"/>
    <w:rsid w:val="00A62922"/>
    <w:rsid w:val="00A62DF8"/>
    <w:rsid w:val="00A632C4"/>
    <w:rsid w:val="00A6405A"/>
    <w:rsid w:val="00A643D6"/>
    <w:rsid w:val="00A65384"/>
    <w:rsid w:val="00A66D31"/>
    <w:rsid w:val="00A676DD"/>
    <w:rsid w:val="00A678B4"/>
    <w:rsid w:val="00A708ED"/>
    <w:rsid w:val="00A71F4C"/>
    <w:rsid w:val="00A720D9"/>
    <w:rsid w:val="00A7286B"/>
    <w:rsid w:val="00A742A6"/>
    <w:rsid w:val="00A76F9A"/>
    <w:rsid w:val="00A805D1"/>
    <w:rsid w:val="00A819B8"/>
    <w:rsid w:val="00A831F9"/>
    <w:rsid w:val="00A832C3"/>
    <w:rsid w:val="00A84557"/>
    <w:rsid w:val="00A850E8"/>
    <w:rsid w:val="00A853E0"/>
    <w:rsid w:val="00A85951"/>
    <w:rsid w:val="00A908A4"/>
    <w:rsid w:val="00A92286"/>
    <w:rsid w:val="00A932CF"/>
    <w:rsid w:val="00A93EF3"/>
    <w:rsid w:val="00A9402D"/>
    <w:rsid w:val="00A958D7"/>
    <w:rsid w:val="00AA3994"/>
    <w:rsid w:val="00AA3DA1"/>
    <w:rsid w:val="00AA4C3B"/>
    <w:rsid w:val="00AA4F20"/>
    <w:rsid w:val="00AA5733"/>
    <w:rsid w:val="00AA6124"/>
    <w:rsid w:val="00AB00A9"/>
    <w:rsid w:val="00AB2590"/>
    <w:rsid w:val="00AB2750"/>
    <w:rsid w:val="00AB2D08"/>
    <w:rsid w:val="00AB2D79"/>
    <w:rsid w:val="00AB304D"/>
    <w:rsid w:val="00AB379E"/>
    <w:rsid w:val="00AB754E"/>
    <w:rsid w:val="00AB7EA2"/>
    <w:rsid w:val="00AC0EAD"/>
    <w:rsid w:val="00AC2FEE"/>
    <w:rsid w:val="00AC3ADF"/>
    <w:rsid w:val="00AC4614"/>
    <w:rsid w:val="00AC59DF"/>
    <w:rsid w:val="00AC74F2"/>
    <w:rsid w:val="00AD0307"/>
    <w:rsid w:val="00AD07F5"/>
    <w:rsid w:val="00AD615D"/>
    <w:rsid w:val="00AD61D3"/>
    <w:rsid w:val="00AE2392"/>
    <w:rsid w:val="00AE7749"/>
    <w:rsid w:val="00AF0C99"/>
    <w:rsid w:val="00AF18E1"/>
    <w:rsid w:val="00AF2702"/>
    <w:rsid w:val="00AF2CBE"/>
    <w:rsid w:val="00AF5D19"/>
    <w:rsid w:val="00AF61A2"/>
    <w:rsid w:val="00B003D3"/>
    <w:rsid w:val="00B02131"/>
    <w:rsid w:val="00B028E1"/>
    <w:rsid w:val="00B02CF1"/>
    <w:rsid w:val="00B03A83"/>
    <w:rsid w:val="00B03BEA"/>
    <w:rsid w:val="00B07B45"/>
    <w:rsid w:val="00B11C35"/>
    <w:rsid w:val="00B124A0"/>
    <w:rsid w:val="00B12CBB"/>
    <w:rsid w:val="00B1363E"/>
    <w:rsid w:val="00B1365D"/>
    <w:rsid w:val="00B13858"/>
    <w:rsid w:val="00B13953"/>
    <w:rsid w:val="00B13996"/>
    <w:rsid w:val="00B14611"/>
    <w:rsid w:val="00B14C33"/>
    <w:rsid w:val="00B165D8"/>
    <w:rsid w:val="00B17D95"/>
    <w:rsid w:val="00B20C65"/>
    <w:rsid w:val="00B21751"/>
    <w:rsid w:val="00B225CA"/>
    <w:rsid w:val="00B25219"/>
    <w:rsid w:val="00B2575C"/>
    <w:rsid w:val="00B25CDA"/>
    <w:rsid w:val="00B27649"/>
    <w:rsid w:val="00B3229E"/>
    <w:rsid w:val="00B329F4"/>
    <w:rsid w:val="00B334CD"/>
    <w:rsid w:val="00B33650"/>
    <w:rsid w:val="00B341FA"/>
    <w:rsid w:val="00B35A63"/>
    <w:rsid w:val="00B36385"/>
    <w:rsid w:val="00B42315"/>
    <w:rsid w:val="00B42620"/>
    <w:rsid w:val="00B45C52"/>
    <w:rsid w:val="00B46974"/>
    <w:rsid w:val="00B46C7E"/>
    <w:rsid w:val="00B47328"/>
    <w:rsid w:val="00B504E9"/>
    <w:rsid w:val="00B51AC2"/>
    <w:rsid w:val="00B55A90"/>
    <w:rsid w:val="00B5661F"/>
    <w:rsid w:val="00B56814"/>
    <w:rsid w:val="00B56D05"/>
    <w:rsid w:val="00B57202"/>
    <w:rsid w:val="00B5764D"/>
    <w:rsid w:val="00B60C29"/>
    <w:rsid w:val="00B61905"/>
    <w:rsid w:val="00B64A0D"/>
    <w:rsid w:val="00B6547B"/>
    <w:rsid w:val="00B6600D"/>
    <w:rsid w:val="00B66782"/>
    <w:rsid w:val="00B70F64"/>
    <w:rsid w:val="00B72602"/>
    <w:rsid w:val="00B727FC"/>
    <w:rsid w:val="00B72E14"/>
    <w:rsid w:val="00B738D1"/>
    <w:rsid w:val="00B74017"/>
    <w:rsid w:val="00B7540A"/>
    <w:rsid w:val="00B81070"/>
    <w:rsid w:val="00B83D70"/>
    <w:rsid w:val="00B8477C"/>
    <w:rsid w:val="00B85D5C"/>
    <w:rsid w:val="00B85DD4"/>
    <w:rsid w:val="00B909B2"/>
    <w:rsid w:val="00B90F7C"/>
    <w:rsid w:val="00B915F4"/>
    <w:rsid w:val="00B91C4C"/>
    <w:rsid w:val="00B91EA5"/>
    <w:rsid w:val="00B92D82"/>
    <w:rsid w:val="00B92FA7"/>
    <w:rsid w:val="00B9342D"/>
    <w:rsid w:val="00B9475F"/>
    <w:rsid w:val="00B94B00"/>
    <w:rsid w:val="00B953A3"/>
    <w:rsid w:val="00B9630A"/>
    <w:rsid w:val="00B96DE9"/>
    <w:rsid w:val="00B977F7"/>
    <w:rsid w:val="00B97F4A"/>
    <w:rsid w:val="00BA0DAD"/>
    <w:rsid w:val="00BA13C0"/>
    <w:rsid w:val="00BA3778"/>
    <w:rsid w:val="00BA4EC4"/>
    <w:rsid w:val="00BA5F6A"/>
    <w:rsid w:val="00BB369F"/>
    <w:rsid w:val="00BB65DB"/>
    <w:rsid w:val="00BB67D3"/>
    <w:rsid w:val="00BB6D9C"/>
    <w:rsid w:val="00BB703E"/>
    <w:rsid w:val="00BB7BB7"/>
    <w:rsid w:val="00BC03B8"/>
    <w:rsid w:val="00BC29DF"/>
    <w:rsid w:val="00BC6272"/>
    <w:rsid w:val="00BC7B3D"/>
    <w:rsid w:val="00BD06C4"/>
    <w:rsid w:val="00BD1C7E"/>
    <w:rsid w:val="00BD3E1A"/>
    <w:rsid w:val="00BD57FF"/>
    <w:rsid w:val="00BD59F8"/>
    <w:rsid w:val="00BD66EA"/>
    <w:rsid w:val="00BD74E2"/>
    <w:rsid w:val="00BD7F4E"/>
    <w:rsid w:val="00BE060B"/>
    <w:rsid w:val="00BE0E26"/>
    <w:rsid w:val="00BE13CA"/>
    <w:rsid w:val="00BE1F79"/>
    <w:rsid w:val="00BE53F8"/>
    <w:rsid w:val="00BF08AA"/>
    <w:rsid w:val="00BF305A"/>
    <w:rsid w:val="00BF328A"/>
    <w:rsid w:val="00BF74D4"/>
    <w:rsid w:val="00C026F7"/>
    <w:rsid w:val="00C0354D"/>
    <w:rsid w:val="00C050F7"/>
    <w:rsid w:val="00C057A7"/>
    <w:rsid w:val="00C05955"/>
    <w:rsid w:val="00C0626C"/>
    <w:rsid w:val="00C115F0"/>
    <w:rsid w:val="00C11D9F"/>
    <w:rsid w:val="00C136FC"/>
    <w:rsid w:val="00C13D74"/>
    <w:rsid w:val="00C16612"/>
    <w:rsid w:val="00C203F0"/>
    <w:rsid w:val="00C21FDB"/>
    <w:rsid w:val="00C223C3"/>
    <w:rsid w:val="00C231E3"/>
    <w:rsid w:val="00C23C53"/>
    <w:rsid w:val="00C24706"/>
    <w:rsid w:val="00C24DA9"/>
    <w:rsid w:val="00C255ED"/>
    <w:rsid w:val="00C2705D"/>
    <w:rsid w:val="00C27574"/>
    <w:rsid w:val="00C2769B"/>
    <w:rsid w:val="00C31621"/>
    <w:rsid w:val="00C316E5"/>
    <w:rsid w:val="00C34F28"/>
    <w:rsid w:val="00C359BE"/>
    <w:rsid w:val="00C36061"/>
    <w:rsid w:val="00C36CEB"/>
    <w:rsid w:val="00C422C9"/>
    <w:rsid w:val="00C43C0B"/>
    <w:rsid w:val="00C43ECE"/>
    <w:rsid w:val="00C453E3"/>
    <w:rsid w:val="00C45A70"/>
    <w:rsid w:val="00C47F99"/>
    <w:rsid w:val="00C50A61"/>
    <w:rsid w:val="00C51776"/>
    <w:rsid w:val="00C533CB"/>
    <w:rsid w:val="00C53CB4"/>
    <w:rsid w:val="00C55879"/>
    <w:rsid w:val="00C616CE"/>
    <w:rsid w:val="00C6360B"/>
    <w:rsid w:val="00C64A90"/>
    <w:rsid w:val="00C65FE9"/>
    <w:rsid w:val="00C670AD"/>
    <w:rsid w:val="00C7083D"/>
    <w:rsid w:val="00C722B0"/>
    <w:rsid w:val="00C73793"/>
    <w:rsid w:val="00C74472"/>
    <w:rsid w:val="00C76C6F"/>
    <w:rsid w:val="00C76ECB"/>
    <w:rsid w:val="00C809CF"/>
    <w:rsid w:val="00C815E3"/>
    <w:rsid w:val="00C85522"/>
    <w:rsid w:val="00C86250"/>
    <w:rsid w:val="00C87241"/>
    <w:rsid w:val="00C902FA"/>
    <w:rsid w:val="00C9656C"/>
    <w:rsid w:val="00CA0840"/>
    <w:rsid w:val="00CA4E70"/>
    <w:rsid w:val="00CA4EE4"/>
    <w:rsid w:val="00CA533C"/>
    <w:rsid w:val="00CA66CC"/>
    <w:rsid w:val="00CA6BBA"/>
    <w:rsid w:val="00CB27A0"/>
    <w:rsid w:val="00CB49EA"/>
    <w:rsid w:val="00CB5AD1"/>
    <w:rsid w:val="00CB64CE"/>
    <w:rsid w:val="00CB6BEF"/>
    <w:rsid w:val="00CB750B"/>
    <w:rsid w:val="00CB7B50"/>
    <w:rsid w:val="00CB7D67"/>
    <w:rsid w:val="00CC1BEA"/>
    <w:rsid w:val="00CC1E52"/>
    <w:rsid w:val="00CC277C"/>
    <w:rsid w:val="00CC3163"/>
    <w:rsid w:val="00CC438E"/>
    <w:rsid w:val="00CC4778"/>
    <w:rsid w:val="00CC496E"/>
    <w:rsid w:val="00CC4C78"/>
    <w:rsid w:val="00CC506E"/>
    <w:rsid w:val="00CC5CD3"/>
    <w:rsid w:val="00CC5D9D"/>
    <w:rsid w:val="00CC6CCB"/>
    <w:rsid w:val="00CC70BA"/>
    <w:rsid w:val="00CC7F02"/>
    <w:rsid w:val="00CD0A1F"/>
    <w:rsid w:val="00CD10C0"/>
    <w:rsid w:val="00CD1D99"/>
    <w:rsid w:val="00CD35FF"/>
    <w:rsid w:val="00CD3928"/>
    <w:rsid w:val="00CD3B0F"/>
    <w:rsid w:val="00CD457E"/>
    <w:rsid w:val="00CD48C1"/>
    <w:rsid w:val="00CD4F27"/>
    <w:rsid w:val="00CD7A70"/>
    <w:rsid w:val="00CE0DE5"/>
    <w:rsid w:val="00CE23E2"/>
    <w:rsid w:val="00CE262C"/>
    <w:rsid w:val="00CE26AB"/>
    <w:rsid w:val="00CE6D17"/>
    <w:rsid w:val="00CE7DCB"/>
    <w:rsid w:val="00CF00F6"/>
    <w:rsid w:val="00CF2D4A"/>
    <w:rsid w:val="00CF34ED"/>
    <w:rsid w:val="00CF4638"/>
    <w:rsid w:val="00CF6B95"/>
    <w:rsid w:val="00D012BB"/>
    <w:rsid w:val="00D01A57"/>
    <w:rsid w:val="00D030BA"/>
    <w:rsid w:val="00D03A23"/>
    <w:rsid w:val="00D03E3E"/>
    <w:rsid w:val="00D05379"/>
    <w:rsid w:val="00D10A9B"/>
    <w:rsid w:val="00D116DA"/>
    <w:rsid w:val="00D12146"/>
    <w:rsid w:val="00D124F9"/>
    <w:rsid w:val="00D137BF"/>
    <w:rsid w:val="00D157F9"/>
    <w:rsid w:val="00D16551"/>
    <w:rsid w:val="00D17039"/>
    <w:rsid w:val="00D200BE"/>
    <w:rsid w:val="00D2024B"/>
    <w:rsid w:val="00D213BC"/>
    <w:rsid w:val="00D21F4E"/>
    <w:rsid w:val="00D23C4A"/>
    <w:rsid w:val="00D23FC7"/>
    <w:rsid w:val="00D24423"/>
    <w:rsid w:val="00D25D8D"/>
    <w:rsid w:val="00D277A5"/>
    <w:rsid w:val="00D30E22"/>
    <w:rsid w:val="00D32AEE"/>
    <w:rsid w:val="00D33115"/>
    <w:rsid w:val="00D33A94"/>
    <w:rsid w:val="00D3537C"/>
    <w:rsid w:val="00D35AE6"/>
    <w:rsid w:val="00D37CDA"/>
    <w:rsid w:val="00D41EBD"/>
    <w:rsid w:val="00D42574"/>
    <w:rsid w:val="00D457E0"/>
    <w:rsid w:val="00D45B03"/>
    <w:rsid w:val="00D46050"/>
    <w:rsid w:val="00D472BD"/>
    <w:rsid w:val="00D5120E"/>
    <w:rsid w:val="00D513C9"/>
    <w:rsid w:val="00D52F10"/>
    <w:rsid w:val="00D53995"/>
    <w:rsid w:val="00D53AFA"/>
    <w:rsid w:val="00D557A7"/>
    <w:rsid w:val="00D576AE"/>
    <w:rsid w:val="00D6262C"/>
    <w:rsid w:val="00D633FC"/>
    <w:rsid w:val="00D63AB0"/>
    <w:rsid w:val="00D65074"/>
    <w:rsid w:val="00D6551B"/>
    <w:rsid w:val="00D65C91"/>
    <w:rsid w:val="00D676C7"/>
    <w:rsid w:val="00D70933"/>
    <w:rsid w:val="00D71108"/>
    <w:rsid w:val="00D71F02"/>
    <w:rsid w:val="00D72803"/>
    <w:rsid w:val="00D72F44"/>
    <w:rsid w:val="00D77058"/>
    <w:rsid w:val="00D800D7"/>
    <w:rsid w:val="00D814A6"/>
    <w:rsid w:val="00D83E6D"/>
    <w:rsid w:val="00D84D84"/>
    <w:rsid w:val="00D85042"/>
    <w:rsid w:val="00D8553E"/>
    <w:rsid w:val="00D85975"/>
    <w:rsid w:val="00D90167"/>
    <w:rsid w:val="00D903C7"/>
    <w:rsid w:val="00D92B45"/>
    <w:rsid w:val="00D92D98"/>
    <w:rsid w:val="00D93944"/>
    <w:rsid w:val="00D94C1C"/>
    <w:rsid w:val="00DA1BFF"/>
    <w:rsid w:val="00DA21C2"/>
    <w:rsid w:val="00DA2AE7"/>
    <w:rsid w:val="00DA374A"/>
    <w:rsid w:val="00DA482E"/>
    <w:rsid w:val="00DA59BF"/>
    <w:rsid w:val="00DA5AE2"/>
    <w:rsid w:val="00DA5E9E"/>
    <w:rsid w:val="00DA6105"/>
    <w:rsid w:val="00DA7045"/>
    <w:rsid w:val="00DA7BCA"/>
    <w:rsid w:val="00DB1B95"/>
    <w:rsid w:val="00DB1F76"/>
    <w:rsid w:val="00DB1FDE"/>
    <w:rsid w:val="00DB20F2"/>
    <w:rsid w:val="00DB2299"/>
    <w:rsid w:val="00DB261A"/>
    <w:rsid w:val="00DB2DAF"/>
    <w:rsid w:val="00DB4135"/>
    <w:rsid w:val="00DB53D0"/>
    <w:rsid w:val="00DB5C67"/>
    <w:rsid w:val="00DB698C"/>
    <w:rsid w:val="00DC00AE"/>
    <w:rsid w:val="00DC6A10"/>
    <w:rsid w:val="00DC70E2"/>
    <w:rsid w:val="00DD29EF"/>
    <w:rsid w:val="00DD374A"/>
    <w:rsid w:val="00DE0349"/>
    <w:rsid w:val="00DE112E"/>
    <w:rsid w:val="00DE2C90"/>
    <w:rsid w:val="00DE32D1"/>
    <w:rsid w:val="00DE3EC6"/>
    <w:rsid w:val="00DE46BC"/>
    <w:rsid w:val="00DE526F"/>
    <w:rsid w:val="00DE6169"/>
    <w:rsid w:val="00DE6CB6"/>
    <w:rsid w:val="00DE6E48"/>
    <w:rsid w:val="00DE7DF1"/>
    <w:rsid w:val="00DF0D77"/>
    <w:rsid w:val="00DF3FF2"/>
    <w:rsid w:val="00DF40AE"/>
    <w:rsid w:val="00DF58FB"/>
    <w:rsid w:val="00E00393"/>
    <w:rsid w:val="00E04336"/>
    <w:rsid w:val="00E05B32"/>
    <w:rsid w:val="00E073CB"/>
    <w:rsid w:val="00E12BE8"/>
    <w:rsid w:val="00E1547F"/>
    <w:rsid w:val="00E163B7"/>
    <w:rsid w:val="00E167B8"/>
    <w:rsid w:val="00E23CDB"/>
    <w:rsid w:val="00E27A43"/>
    <w:rsid w:val="00E303C4"/>
    <w:rsid w:val="00E31230"/>
    <w:rsid w:val="00E330F9"/>
    <w:rsid w:val="00E35DEA"/>
    <w:rsid w:val="00E37EF2"/>
    <w:rsid w:val="00E40136"/>
    <w:rsid w:val="00E43EC9"/>
    <w:rsid w:val="00E44AA4"/>
    <w:rsid w:val="00E46159"/>
    <w:rsid w:val="00E461CA"/>
    <w:rsid w:val="00E47BB4"/>
    <w:rsid w:val="00E534B8"/>
    <w:rsid w:val="00E53707"/>
    <w:rsid w:val="00E53D6E"/>
    <w:rsid w:val="00E6032D"/>
    <w:rsid w:val="00E62656"/>
    <w:rsid w:val="00E631AB"/>
    <w:rsid w:val="00E644DF"/>
    <w:rsid w:val="00E6453E"/>
    <w:rsid w:val="00E65647"/>
    <w:rsid w:val="00E65C6A"/>
    <w:rsid w:val="00E66209"/>
    <w:rsid w:val="00E66E17"/>
    <w:rsid w:val="00E6783A"/>
    <w:rsid w:val="00E67F3F"/>
    <w:rsid w:val="00E74A89"/>
    <w:rsid w:val="00E75AC2"/>
    <w:rsid w:val="00E776D5"/>
    <w:rsid w:val="00E779CE"/>
    <w:rsid w:val="00E814D2"/>
    <w:rsid w:val="00E81D1D"/>
    <w:rsid w:val="00E8244E"/>
    <w:rsid w:val="00E82CF6"/>
    <w:rsid w:val="00E8352D"/>
    <w:rsid w:val="00E83871"/>
    <w:rsid w:val="00E839D0"/>
    <w:rsid w:val="00E84055"/>
    <w:rsid w:val="00E84CD7"/>
    <w:rsid w:val="00E85741"/>
    <w:rsid w:val="00E863D6"/>
    <w:rsid w:val="00E866D3"/>
    <w:rsid w:val="00E87520"/>
    <w:rsid w:val="00E9106B"/>
    <w:rsid w:val="00E91411"/>
    <w:rsid w:val="00E926B4"/>
    <w:rsid w:val="00E93DD6"/>
    <w:rsid w:val="00E951D5"/>
    <w:rsid w:val="00E96345"/>
    <w:rsid w:val="00EA4787"/>
    <w:rsid w:val="00EA4E27"/>
    <w:rsid w:val="00EA5F7E"/>
    <w:rsid w:val="00EB2686"/>
    <w:rsid w:val="00EB4B87"/>
    <w:rsid w:val="00EB4D0A"/>
    <w:rsid w:val="00EB4EF6"/>
    <w:rsid w:val="00EB55DD"/>
    <w:rsid w:val="00EB5E1D"/>
    <w:rsid w:val="00EC2D24"/>
    <w:rsid w:val="00EC4F66"/>
    <w:rsid w:val="00EC5457"/>
    <w:rsid w:val="00EC5DA8"/>
    <w:rsid w:val="00EC70E1"/>
    <w:rsid w:val="00ED063B"/>
    <w:rsid w:val="00ED3EB6"/>
    <w:rsid w:val="00ED3F7A"/>
    <w:rsid w:val="00EE1FE2"/>
    <w:rsid w:val="00EE4158"/>
    <w:rsid w:val="00EE4D9B"/>
    <w:rsid w:val="00EE6893"/>
    <w:rsid w:val="00EE7C59"/>
    <w:rsid w:val="00EF0558"/>
    <w:rsid w:val="00EF0810"/>
    <w:rsid w:val="00EF10D9"/>
    <w:rsid w:val="00EF7983"/>
    <w:rsid w:val="00F012B8"/>
    <w:rsid w:val="00F01BB2"/>
    <w:rsid w:val="00F01E53"/>
    <w:rsid w:val="00F04703"/>
    <w:rsid w:val="00F05CF3"/>
    <w:rsid w:val="00F077CD"/>
    <w:rsid w:val="00F07821"/>
    <w:rsid w:val="00F100F5"/>
    <w:rsid w:val="00F11974"/>
    <w:rsid w:val="00F14836"/>
    <w:rsid w:val="00F14E8E"/>
    <w:rsid w:val="00F14F5A"/>
    <w:rsid w:val="00F16ED4"/>
    <w:rsid w:val="00F172A1"/>
    <w:rsid w:val="00F206E3"/>
    <w:rsid w:val="00F2072B"/>
    <w:rsid w:val="00F212FD"/>
    <w:rsid w:val="00F22104"/>
    <w:rsid w:val="00F234B6"/>
    <w:rsid w:val="00F23588"/>
    <w:rsid w:val="00F23E22"/>
    <w:rsid w:val="00F26433"/>
    <w:rsid w:val="00F30DFC"/>
    <w:rsid w:val="00F31285"/>
    <w:rsid w:val="00F329AC"/>
    <w:rsid w:val="00F335DD"/>
    <w:rsid w:val="00F3691F"/>
    <w:rsid w:val="00F36B3D"/>
    <w:rsid w:val="00F41812"/>
    <w:rsid w:val="00F41CA1"/>
    <w:rsid w:val="00F41D70"/>
    <w:rsid w:val="00F42AC5"/>
    <w:rsid w:val="00F42E92"/>
    <w:rsid w:val="00F43270"/>
    <w:rsid w:val="00F436AA"/>
    <w:rsid w:val="00F43BDA"/>
    <w:rsid w:val="00F448A2"/>
    <w:rsid w:val="00F44B29"/>
    <w:rsid w:val="00F45721"/>
    <w:rsid w:val="00F4796F"/>
    <w:rsid w:val="00F51EE8"/>
    <w:rsid w:val="00F54145"/>
    <w:rsid w:val="00F56467"/>
    <w:rsid w:val="00F619EB"/>
    <w:rsid w:val="00F623DF"/>
    <w:rsid w:val="00F62BBD"/>
    <w:rsid w:val="00F62DE7"/>
    <w:rsid w:val="00F638D6"/>
    <w:rsid w:val="00F64058"/>
    <w:rsid w:val="00F649E7"/>
    <w:rsid w:val="00F65F76"/>
    <w:rsid w:val="00F66CE2"/>
    <w:rsid w:val="00F70D2F"/>
    <w:rsid w:val="00F726A8"/>
    <w:rsid w:val="00F72A3D"/>
    <w:rsid w:val="00F72D9F"/>
    <w:rsid w:val="00F7338D"/>
    <w:rsid w:val="00F73F31"/>
    <w:rsid w:val="00F74818"/>
    <w:rsid w:val="00F755D0"/>
    <w:rsid w:val="00F75627"/>
    <w:rsid w:val="00F75CD9"/>
    <w:rsid w:val="00F75E0F"/>
    <w:rsid w:val="00F81B3D"/>
    <w:rsid w:val="00F84D98"/>
    <w:rsid w:val="00F85678"/>
    <w:rsid w:val="00F86199"/>
    <w:rsid w:val="00F868BE"/>
    <w:rsid w:val="00F8720D"/>
    <w:rsid w:val="00F900DE"/>
    <w:rsid w:val="00F90DAD"/>
    <w:rsid w:val="00F916C5"/>
    <w:rsid w:val="00F917E7"/>
    <w:rsid w:val="00F91B79"/>
    <w:rsid w:val="00F920A7"/>
    <w:rsid w:val="00F94F1C"/>
    <w:rsid w:val="00F96526"/>
    <w:rsid w:val="00F96AE0"/>
    <w:rsid w:val="00F9716D"/>
    <w:rsid w:val="00FA0BAB"/>
    <w:rsid w:val="00FA3F28"/>
    <w:rsid w:val="00FA4D5E"/>
    <w:rsid w:val="00FA56DE"/>
    <w:rsid w:val="00FA64BB"/>
    <w:rsid w:val="00FA66D2"/>
    <w:rsid w:val="00FB220C"/>
    <w:rsid w:val="00FB3E23"/>
    <w:rsid w:val="00FB4FCD"/>
    <w:rsid w:val="00FC2AC0"/>
    <w:rsid w:val="00FC3DD8"/>
    <w:rsid w:val="00FC5B87"/>
    <w:rsid w:val="00FC7B24"/>
    <w:rsid w:val="00FD171C"/>
    <w:rsid w:val="00FD20B7"/>
    <w:rsid w:val="00FD2CD9"/>
    <w:rsid w:val="00FD3015"/>
    <w:rsid w:val="00FD3C5A"/>
    <w:rsid w:val="00FD3F13"/>
    <w:rsid w:val="00FD5FDA"/>
    <w:rsid w:val="00FD60D6"/>
    <w:rsid w:val="00FD7C39"/>
    <w:rsid w:val="00FE2997"/>
    <w:rsid w:val="00FE4112"/>
    <w:rsid w:val="00FF179A"/>
    <w:rsid w:val="00FF1AD7"/>
    <w:rsid w:val="00FF1B51"/>
    <w:rsid w:val="00FF29F5"/>
    <w:rsid w:val="00FF3E9A"/>
    <w:rsid w:val="00FF4FBD"/>
    <w:rsid w:val="00FF61AF"/>
    <w:rsid w:val="00FF6B4C"/>
    <w:rsid w:val="00FF7845"/>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92243B"/>
  <w15:docId w15:val="{B588D923-689C-4933-BC11-31FC068F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5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563C1"/>
      <w:u w:val="single"/>
    </w:rPr>
  </w:style>
  <w:style w:type="character" w:styleId="FollowedHyperlink">
    <w:name w:val="FollowedHyperlink"/>
    <w:basedOn w:val="DefaultParagraphFont"/>
    <w:uiPriority w:val="99"/>
    <w:rPr>
      <w:color w:val="954F72"/>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Times New Roman" w:eastAsia="Times New Roman"/>
      <w:sz w:val="24"/>
      <w:szCs w:val="24"/>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paragraph" w:styleId="NormalWeb">
    <w:name w:val="Normal (Web)"/>
    <w:basedOn w:val="Normal"/>
    <w:uiPriority w:val="99"/>
    <w:pPr>
      <w:spacing w:before="100" w:beforeAutospacing="1" w:after="100" w:afterAutospacing="1"/>
    </w:pPr>
    <w:rPr>
      <w:rFonts w:ascii="Times New Roman" w:eastAsia="Times New Roman"/>
      <w:sz w:val="24"/>
      <w:szCs w:val="24"/>
    </w:rPr>
  </w:style>
  <w:style w:type="paragraph" w:customStyle="1" w:styleId="ReplyForwardToFromDate">
    <w:name w:val="Reply/Forward To: From: Date:"/>
    <w:basedOn w:val="Normal"/>
    <w:rsid w:val="00961AD2"/>
    <w:rPr>
      <w:rFonts w:asciiTheme="minorHAnsi" w:eastAsiaTheme="minorHAnsi" w:hAnsiTheme="minorHAnsi" w:cstheme="minorBidi"/>
    </w:rPr>
  </w:style>
  <w:style w:type="character" w:styleId="Strong">
    <w:name w:val="Strong"/>
    <w:basedOn w:val="DefaultParagraphFont"/>
    <w:qFormat/>
    <w:rsid w:val="00961AD2"/>
    <w:rPr>
      <w:b/>
      <w:bCs/>
    </w:rPr>
  </w:style>
  <w:style w:type="paragraph" w:styleId="Revision">
    <w:name w:val="Revision"/>
    <w:hidden/>
    <w:uiPriority w:val="99"/>
    <w:semiHidden/>
    <w:rsid w:val="00FA3F28"/>
  </w:style>
  <w:style w:type="character" w:customStyle="1" w:styleId="Heading1Char">
    <w:name w:val="Heading 1 Char"/>
    <w:basedOn w:val="DefaultParagraphFont"/>
    <w:link w:val="Heading1"/>
    <w:uiPriority w:val="9"/>
    <w:rsid w:val="007355C0"/>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C722B0"/>
    <w:rPr>
      <w:rFonts w:hAnsi="Calibri"/>
    </w:rPr>
  </w:style>
  <w:style w:type="paragraph" w:styleId="Subtitle">
    <w:name w:val="Subtitle"/>
    <w:basedOn w:val="Normal"/>
    <w:next w:val="Normal"/>
    <w:link w:val="SubtitleChar"/>
    <w:uiPriority w:val="11"/>
    <w:qFormat/>
    <w:rsid w:val="00B9342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9342D"/>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231">
      <w:bodyDiv w:val="1"/>
      <w:marLeft w:val="0"/>
      <w:marRight w:val="0"/>
      <w:marTop w:val="0"/>
      <w:marBottom w:val="0"/>
      <w:divBdr>
        <w:top w:val="none" w:sz="0" w:space="0" w:color="auto"/>
        <w:left w:val="none" w:sz="0" w:space="0" w:color="auto"/>
        <w:bottom w:val="none" w:sz="0" w:space="0" w:color="auto"/>
        <w:right w:val="none" w:sz="0" w:space="0" w:color="auto"/>
      </w:divBdr>
    </w:div>
    <w:div w:id="159076993">
      <w:bodyDiv w:val="1"/>
      <w:marLeft w:val="0"/>
      <w:marRight w:val="0"/>
      <w:marTop w:val="0"/>
      <w:marBottom w:val="0"/>
      <w:divBdr>
        <w:top w:val="none" w:sz="0" w:space="0" w:color="auto"/>
        <w:left w:val="none" w:sz="0" w:space="0" w:color="auto"/>
        <w:bottom w:val="none" w:sz="0" w:space="0" w:color="auto"/>
        <w:right w:val="none" w:sz="0" w:space="0" w:color="auto"/>
      </w:divBdr>
    </w:div>
    <w:div w:id="194773268">
      <w:bodyDiv w:val="1"/>
      <w:marLeft w:val="0"/>
      <w:marRight w:val="0"/>
      <w:marTop w:val="0"/>
      <w:marBottom w:val="0"/>
      <w:divBdr>
        <w:top w:val="none" w:sz="0" w:space="0" w:color="auto"/>
        <w:left w:val="none" w:sz="0" w:space="0" w:color="auto"/>
        <w:bottom w:val="none" w:sz="0" w:space="0" w:color="auto"/>
        <w:right w:val="none" w:sz="0" w:space="0" w:color="auto"/>
      </w:divBdr>
      <w:divsChild>
        <w:div w:id="1564174309">
          <w:marLeft w:val="907"/>
          <w:marRight w:val="0"/>
          <w:marTop w:val="0"/>
          <w:marBottom w:val="0"/>
          <w:divBdr>
            <w:top w:val="none" w:sz="0" w:space="0" w:color="auto"/>
            <w:left w:val="none" w:sz="0" w:space="0" w:color="auto"/>
            <w:bottom w:val="none" w:sz="0" w:space="0" w:color="auto"/>
            <w:right w:val="none" w:sz="0" w:space="0" w:color="auto"/>
          </w:divBdr>
        </w:div>
        <w:div w:id="1623227892">
          <w:marLeft w:val="1627"/>
          <w:marRight w:val="0"/>
          <w:marTop w:val="0"/>
          <w:marBottom w:val="0"/>
          <w:divBdr>
            <w:top w:val="none" w:sz="0" w:space="0" w:color="auto"/>
            <w:left w:val="none" w:sz="0" w:space="0" w:color="auto"/>
            <w:bottom w:val="none" w:sz="0" w:space="0" w:color="auto"/>
            <w:right w:val="none" w:sz="0" w:space="0" w:color="auto"/>
          </w:divBdr>
        </w:div>
        <w:div w:id="774403671">
          <w:marLeft w:val="907"/>
          <w:marRight w:val="0"/>
          <w:marTop w:val="0"/>
          <w:marBottom w:val="0"/>
          <w:divBdr>
            <w:top w:val="none" w:sz="0" w:space="0" w:color="auto"/>
            <w:left w:val="none" w:sz="0" w:space="0" w:color="auto"/>
            <w:bottom w:val="none" w:sz="0" w:space="0" w:color="auto"/>
            <w:right w:val="none" w:sz="0" w:space="0" w:color="auto"/>
          </w:divBdr>
        </w:div>
        <w:div w:id="514732556">
          <w:marLeft w:val="907"/>
          <w:marRight w:val="0"/>
          <w:marTop w:val="0"/>
          <w:marBottom w:val="0"/>
          <w:divBdr>
            <w:top w:val="none" w:sz="0" w:space="0" w:color="auto"/>
            <w:left w:val="none" w:sz="0" w:space="0" w:color="auto"/>
            <w:bottom w:val="none" w:sz="0" w:space="0" w:color="auto"/>
            <w:right w:val="none" w:sz="0" w:space="0" w:color="auto"/>
          </w:divBdr>
        </w:div>
        <w:div w:id="522091248">
          <w:marLeft w:val="907"/>
          <w:marRight w:val="0"/>
          <w:marTop w:val="0"/>
          <w:marBottom w:val="0"/>
          <w:divBdr>
            <w:top w:val="none" w:sz="0" w:space="0" w:color="auto"/>
            <w:left w:val="none" w:sz="0" w:space="0" w:color="auto"/>
            <w:bottom w:val="none" w:sz="0" w:space="0" w:color="auto"/>
            <w:right w:val="none" w:sz="0" w:space="0" w:color="auto"/>
          </w:divBdr>
        </w:div>
        <w:div w:id="94793378">
          <w:marLeft w:val="1627"/>
          <w:marRight w:val="0"/>
          <w:marTop w:val="0"/>
          <w:marBottom w:val="0"/>
          <w:divBdr>
            <w:top w:val="none" w:sz="0" w:space="0" w:color="auto"/>
            <w:left w:val="none" w:sz="0" w:space="0" w:color="auto"/>
            <w:bottom w:val="none" w:sz="0" w:space="0" w:color="auto"/>
            <w:right w:val="none" w:sz="0" w:space="0" w:color="auto"/>
          </w:divBdr>
        </w:div>
        <w:div w:id="1801455665">
          <w:marLeft w:val="907"/>
          <w:marRight w:val="0"/>
          <w:marTop w:val="0"/>
          <w:marBottom w:val="0"/>
          <w:divBdr>
            <w:top w:val="none" w:sz="0" w:space="0" w:color="auto"/>
            <w:left w:val="none" w:sz="0" w:space="0" w:color="auto"/>
            <w:bottom w:val="none" w:sz="0" w:space="0" w:color="auto"/>
            <w:right w:val="none" w:sz="0" w:space="0" w:color="auto"/>
          </w:divBdr>
        </w:div>
        <w:div w:id="1012412027">
          <w:marLeft w:val="907"/>
          <w:marRight w:val="0"/>
          <w:marTop w:val="0"/>
          <w:marBottom w:val="0"/>
          <w:divBdr>
            <w:top w:val="none" w:sz="0" w:space="0" w:color="auto"/>
            <w:left w:val="none" w:sz="0" w:space="0" w:color="auto"/>
            <w:bottom w:val="none" w:sz="0" w:space="0" w:color="auto"/>
            <w:right w:val="none" w:sz="0" w:space="0" w:color="auto"/>
          </w:divBdr>
        </w:div>
        <w:div w:id="960375787">
          <w:marLeft w:val="907"/>
          <w:marRight w:val="0"/>
          <w:marTop w:val="0"/>
          <w:marBottom w:val="0"/>
          <w:divBdr>
            <w:top w:val="none" w:sz="0" w:space="0" w:color="auto"/>
            <w:left w:val="none" w:sz="0" w:space="0" w:color="auto"/>
            <w:bottom w:val="none" w:sz="0" w:space="0" w:color="auto"/>
            <w:right w:val="none" w:sz="0" w:space="0" w:color="auto"/>
          </w:divBdr>
        </w:div>
        <w:div w:id="1540430415">
          <w:marLeft w:val="907"/>
          <w:marRight w:val="0"/>
          <w:marTop w:val="0"/>
          <w:marBottom w:val="0"/>
          <w:divBdr>
            <w:top w:val="none" w:sz="0" w:space="0" w:color="auto"/>
            <w:left w:val="none" w:sz="0" w:space="0" w:color="auto"/>
            <w:bottom w:val="none" w:sz="0" w:space="0" w:color="auto"/>
            <w:right w:val="none" w:sz="0" w:space="0" w:color="auto"/>
          </w:divBdr>
        </w:div>
        <w:div w:id="1337734456">
          <w:marLeft w:val="1627"/>
          <w:marRight w:val="0"/>
          <w:marTop w:val="0"/>
          <w:marBottom w:val="0"/>
          <w:divBdr>
            <w:top w:val="none" w:sz="0" w:space="0" w:color="auto"/>
            <w:left w:val="none" w:sz="0" w:space="0" w:color="auto"/>
            <w:bottom w:val="none" w:sz="0" w:space="0" w:color="auto"/>
            <w:right w:val="none" w:sz="0" w:space="0" w:color="auto"/>
          </w:divBdr>
        </w:div>
        <w:div w:id="735518642">
          <w:marLeft w:val="1627"/>
          <w:marRight w:val="0"/>
          <w:marTop w:val="0"/>
          <w:marBottom w:val="0"/>
          <w:divBdr>
            <w:top w:val="none" w:sz="0" w:space="0" w:color="auto"/>
            <w:left w:val="none" w:sz="0" w:space="0" w:color="auto"/>
            <w:bottom w:val="none" w:sz="0" w:space="0" w:color="auto"/>
            <w:right w:val="none" w:sz="0" w:space="0" w:color="auto"/>
          </w:divBdr>
        </w:div>
        <w:div w:id="180632621">
          <w:marLeft w:val="1627"/>
          <w:marRight w:val="0"/>
          <w:marTop w:val="0"/>
          <w:marBottom w:val="0"/>
          <w:divBdr>
            <w:top w:val="none" w:sz="0" w:space="0" w:color="auto"/>
            <w:left w:val="none" w:sz="0" w:space="0" w:color="auto"/>
            <w:bottom w:val="none" w:sz="0" w:space="0" w:color="auto"/>
            <w:right w:val="none" w:sz="0" w:space="0" w:color="auto"/>
          </w:divBdr>
        </w:div>
        <w:div w:id="459304377">
          <w:marLeft w:val="1627"/>
          <w:marRight w:val="0"/>
          <w:marTop w:val="0"/>
          <w:marBottom w:val="0"/>
          <w:divBdr>
            <w:top w:val="none" w:sz="0" w:space="0" w:color="auto"/>
            <w:left w:val="none" w:sz="0" w:space="0" w:color="auto"/>
            <w:bottom w:val="none" w:sz="0" w:space="0" w:color="auto"/>
            <w:right w:val="none" w:sz="0" w:space="0" w:color="auto"/>
          </w:divBdr>
        </w:div>
      </w:divsChild>
    </w:div>
    <w:div w:id="208151019">
      <w:bodyDiv w:val="1"/>
      <w:marLeft w:val="0"/>
      <w:marRight w:val="0"/>
      <w:marTop w:val="0"/>
      <w:marBottom w:val="0"/>
      <w:divBdr>
        <w:top w:val="none" w:sz="0" w:space="0" w:color="auto"/>
        <w:left w:val="none" w:sz="0" w:space="0" w:color="auto"/>
        <w:bottom w:val="none" w:sz="0" w:space="0" w:color="auto"/>
        <w:right w:val="none" w:sz="0" w:space="0" w:color="auto"/>
      </w:divBdr>
    </w:div>
    <w:div w:id="293827524">
      <w:bodyDiv w:val="1"/>
      <w:marLeft w:val="0"/>
      <w:marRight w:val="0"/>
      <w:marTop w:val="0"/>
      <w:marBottom w:val="0"/>
      <w:divBdr>
        <w:top w:val="none" w:sz="0" w:space="0" w:color="auto"/>
        <w:left w:val="none" w:sz="0" w:space="0" w:color="auto"/>
        <w:bottom w:val="none" w:sz="0" w:space="0" w:color="auto"/>
        <w:right w:val="none" w:sz="0" w:space="0" w:color="auto"/>
      </w:divBdr>
    </w:div>
    <w:div w:id="380053609">
      <w:bodyDiv w:val="1"/>
      <w:marLeft w:val="0"/>
      <w:marRight w:val="0"/>
      <w:marTop w:val="0"/>
      <w:marBottom w:val="0"/>
      <w:divBdr>
        <w:top w:val="none" w:sz="0" w:space="0" w:color="auto"/>
        <w:left w:val="none" w:sz="0" w:space="0" w:color="auto"/>
        <w:bottom w:val="none" w:sz="0" w:space="0" w:color="auto"/>
        <w:right w:val="none" w:sz="0" w:space="0" w:color="auto"/>
      </w:divBdr>
    </w:div>
    <w:div w:id="465395184">
      <w:bodyDiv w:val="1"/>
      <w:marLeft w:val="0"/>
      <w:marRight w:val="0"/>
      <w:marTop w:val="0"/>
      <w:marBottom w:val="0"/>
      <w:divBdr>
        <w:top w:val="none" w:sz="0" w:space="0" w:color="auto"/>
        <w:left w:val="none" w:sz="0" w:space="0" w:color="auto"/>
        <w:bottom w:val="none" w:sz="0" w:space="0" w:color="auto"/>
        <w:right w:val="none" w:sz="0" w:space="0" w:color="auto"/>
      </w:divBdr>
      <w:divsChild>
        <w:div w:id="148134315">
          <w:marLeft w:val="907"/>
          <w:marRight w:val="0"/>
          <w:marTop w:val="0"/>
          <w:marBottom w:val="0"/>
          <w:divBdr>
            <w:top w:val="none" w:sz="0" w:space="0" w:color="auto"/>
            <w:left w:val="none" w:sz="0" w:space="0" w:color="auto"/>
            <w:bottom w:val="none" w:sz="0" w:space="0" w:color="auto"/>
            <w:right w:val="none" w:sz="0" w:space="0" w:color="auto"/>
          </w:divBdr>
        </w:div>
        <w:div w:id="499123044">
          <w:marLeft w:val="1627"/>
          <w:marRight w:val="0"/>
          <w:marTop w:val="0"/>
          <w:marBottom w:val="0"/>
          <w:divBdr>
            <w:top w:val="none" w:sz="0" w:space="0" w:color="auto"/>
            <w:left w:val="none" w:sz="0" w:space="0" w:color="auto"/>
            <w:bottom w:val="none" w:sz="0" w:space="0" w:color="auto"/>
            <w:right w:val="none" w:sz="0" w:space="0" w:color="auto"/>
          </w:divBdr>
        </w:div>
        <w:div w:id="473572748">
          <w:marLeft w:val="907"/>
          <w:marRight w:val="0"/>
          <w:marTop w:val="0"/>
          <w:marBottom w:val="0"/>
          <w:divBdr>
            <w:top w:val="none" w:sz="0" w:space="0" w:color="auto"/>
            <w:left w:val="none" w:sz="0" w:space="0" w:color="auto"/>
            <w:bottom w:val="none" w:sz="0" w:space="0" w:color="auto"/>
            <w:right w:val="none" w:sz="0" w:space="0" w:color="auto"/>
          </w:divBdr>
        </w:div>
        <w:div w:id="2034527229">
          <w:marLeft w:val="907"/>
          <w:marRight w:val="0"/>
          <w:marTop w:val="0"/>
          <w:marBottom w:val="0"/>
          <w:divBdr>
            <w:top w:val="none" w:sz="0" w:space="0" w:color="auto"/>
            <w:left w:val="none" w:sz="0" w:space="0" w:color="auto"/>
            <w:bottom w:val="none" w:sz="0" w:space="0" w:color="auto"/>
            <w:right w:val="none" w:sz="0" w:space="0" w:color="auto"/>
          </w:divBdr>
        </w:div>
        <w:div w:id="2123838886">
          <w:marLeft w:val="907"/>
          <w:marRight w:val="0"/>
          <w:marTop w:val="0"/>
          <w:marBottom w:val="0"/>
          <w:divBdr>
            <w:top w:val="none" w:sz="0" w:space="0" w:color="auto"/>
            <w:left w:val="none" w:sz="0" w:space="0" w:color="auto"/>
            <w:bottom w:val="none" w:sz="0" w:space="0" w:color="auto"/>
            <w:right w:val="none" w:sz="0" w:space="0" w:color="auto"/>
          </w:divBdr>
        </w:div>
        <w:div w:id="964458158">
          <w:marLeft w:val="907"/>
          <w:marRight w:val="0"/>
          <w:marTop w:val="0"/>
          <w:marBottom w:val="0"/>
          <w:divBdr>
            <w:top w:val="none" w:sz="0" w:space="0" w:color="auto"/>
            <w:left w:val="none" w:sz="0" w:space="0" w:color="auto"/>
            <w:bottom w:val="none" w:sz="0" w:space="0" w:color="auto"/>
            <w:right w:val="none" w:sz="0" w:space="0" w:color="auto"/>
          </w:divBdr>
        </w:div>
        <w:div w:id="320474344">
          <w:marLeft w:val="907"/>
          <w:marRight w:val="0"/>
          <w:marTop w:val="0"/>
          <w:marBottom w:val="0"/>
          <w:divBdr>
            <w:top w:val="none" w:sz="0" w:space="0" w:color="auto"/>
            <w:left w:val="none" w:sz="0" w:space="0" w:color="auto"/>
            <w:bottom w:val="none" w:sz="0" w:space="0" w:color="auto"/>
            <w:right w:val="none" w:sz="0" w:space="0" w:color="auto"/>
          </w:divBdr>
        </w:div>
        <w:div w:id="488449886">
          <w:marLeft w:val="907"/>
          <w:marRight w:val="0"/>
          <w:marTop w:val="0"/>
          <w:marBottom w:val="0"/>
          <w:divBdr>
            <w:top w:val="none" w:sz="0" w:space="0" w:color="auto"/>
            <w:left w:val="none" w:sz="0" w:space="0" w:color="auto"/>
            <w:bottom w:val="none" w:sz="0" w:space="0" w:color="auto"/>
            <w:right w:val="none" w:sz="0" w:space="0" w:color="auto"/>
          </w:divBdr>
        </w:div>
        <w:div w:id="1297681938">
          <w:marLeft w:val="907"/>
          <w:marRight w:val="0"/>
          <w:marTop w:val="0"/>
          <w:marBottom w:val="0"/>
          <w:divBdr>
            <w:top w:val="none" w:sz="0" w:space="0" w:color="auto"/>
            <w:left w:val="none" w:sz="0" w:space="0" w:color="auto"/>
            <w:bottom w:val="none" w:sz="0" w:space="0" w:color="auto"/>
            <w:right w:val="none" w:sz="0" w:space="0" w:color="auto"/>
          </w:divBdr>
        </w:div>
        <w:div w:id="1423989226">
          <w:marLeft w:val="907"/>
          <w:marRight w:val="0"/>
          <w:marTop w:val="0"/>
          <w:marBottom w:val="0"/>
          <w:divBdr>
            <w:top w:val="none" w:sz="0" w:space="0" w:color="auto"/>
            <w:left w:val="none" w:sz="0" w:space="0" w:color="auto"/>
            <w:bottom w:val="none" w:sz="0" w:space="0" w:color="auto"/>
            <w:right w:val="none" w:sz="0" w:space="0" w:color="auto"/>
          </w:divBdr>
        </w:div>
      </w:divsChild>
    </w:div>
    <w:div w:id="516622988">
      <w:bodyDiv w:val="1"/>
      <w:marLeft w:val="0"/>
      <w:marRight w:val="0"/>
      <w:marTop w:val="0"/>
      <w:marBottom w:val="0"/>
      <w:divBdr>
        <w:top w:val="none" w:sz="0" w:space="0" w:color="auto"/>
        <w:left w:val="none" w:sz="0" w:space="0" w:color="auto"/>
        <w:bottom w:val="none" w:sz="0" w:space="0" w:color="auto"/>
        <w:right w:val="none" w:sz="0" w:space="0" w:color="auto"/>
      </w:divBdr>
    </w:div>
    <w:div w:id="548153395">
      <w:bodyDiv w:val="1"/>
      <w:marLeft w:val="0"/>
      <w:marRight w:val="0"/>
      <w:marTop w:val="0"/>
      <w:marBottom w:val="0"/>
      <w:divBdr>
        <w:top w:val="none" w:sz="0" w:space="0" w:color="auto"/>
        <w:left w:val="none" w:sz="0" w:space="0" w:color="auto"/>
        <w:bottom w:val="none" w:sz="0" w:space="0" w:color="auto"/>
        <w:right w:val="none" w:sz="0" w:space="0" w:color="auto"/>
      </w:divBdr>
    </w:div>
    <w:div w:id="705064103">
      <w:bodyDiv w:val="1"/>
      <w:marLeft w:val="0"/>
      <w:marRight w:val="0"/>
      <w:marTop w:val="0"/>
      <w:marBottom w:val="0"/>
      <w:divBdr>
        <w:top w:val="none" w:sz="0" w:space="0" w:color="auto"/>
        <w:left w:val="none" w:sz="0" w:space="0" w:color="auto"/>
        <w:bottom w:val="none" w:sz="0" w:space="0" w:color="auto"/>
        <w:right w:val="none" w:sz="0" w:space="0" w:color="auto"/>
      </w:divBdr>
      <w:divsChild>
        <w:div w:id="1947888909">
          <w:marLeft w:val="0"/>
          <w:marRight w:val="0"/>
          <w:marTop w:val="0"/>
          <w:marBottom w:val="0"/>
          <w:divBdr>
            <w:top w:val="none" w:sz="0" w:space="0" w:color="auto"/>
            <w:left w:val="none" w:sz="0" w:space="0" w:color="auto"/>
            <w:bottom w:val="none" w:sz="0" w:space="0" w:color="auto"/>
            <w:right w:val="none" w:sz="0" w:space="0" w:color="auto"/>
          </w:divBdr>
          <w:divsChild>
            <w:div w:id="545727667">
              <w:marLeft w:val="0"/>
              <w:marRight w:val="0"/>
              <w:marTop w:val="0"/>
              <w:marBottom w:val="0"/>
              <w:divBdr>
                <w:top w:val="none" w:sz="0" w:space="0" w:color="auto"/>
                <w:left w:val="none" w:sz="0" w:space="0" w:color="auto"/>
                <w:bottom w:val="none" w:sz="0" w:space="0" w:color="auto"/>
                <w:right w:val="none" w:sz="0" w:space="0" w:color="auto"/>
              </w:divBdr>
              <w:divsChild>
                <w:div w:id="931275249">
                  <w:marLeft w:val="0"/>
                  <w:marRight w:val="0"/>
                  <w:marTop w:val="0"/>
                  <w:marBottom w:val="0"/>
                  <w:divBdr>
                    <w:top w:val="none" w:sz="0" w:space="0" w:color="auto"/>
                    <w:left w:val="none" w:sz="0" w:space="0" w:color="auto"/>
                    <w:bottom w:val="none" w:sz="0" w:space="0" w:color="auto"/>
                    <w:right w:val="none" w:sz="0" w:space="0" w:color="auto"/>
                  </w:divBdr>
                  <w:divsChild>
                    <w:div w:id="763260563">
                      <w:marLeft w:val="0"/>
                      <w:marRight w:val="0"/>
                      <w:marTop w:val="0"/>
                      <w:marBottom w:val="0"/>
                      <w:divBdr>
                        <w:top w:val="none" w:sz="0" w:space="0" w:color="auto"/>
                        <w:left w:val="none" w:sz="0" w:space="0" w:color="auto"/>
                        <w:bottom w:val="none" w:sz="0" w:space="0" w:color="auto"/>
                        <w:right w:val="none" w:sz="0" w:space="0" w:color="auto"/>
                      </w:divBdr>
                      <w:divsChild>
                        <w:div w:id="1753047825">
                          <w:marLeft w:val="0"/>
                          <w:marRight w:val="0"/>
                          <w:marTop w:val="0"/>
                          <w:marBottom w:val="0"/>
                          <w:divBdr>
                            <w:top w:val="none" w:sz="0" w:space="0" w:color="auto"/>
                            <w:left w:val="none" w:sz="0" w:space="0" w:color="auto"/>
                            <w:bottom w:val="none" w:sz="0" w:space="0" w:color="auto"/>
                            <w:right w:val="none" w:sz="0" w:space="0" w:color="auto"/>
                          </w:divBdr>
                          <w:divsChild>
                            <w:div w:id="438062835">
                              <w:marLeft w:val="0"/>
                              <w:marRight w:val="0"/>
                              <w:marTop w:val="0"/>
                              <w:marBottom w:val="0"/>
                              <w:divBdr>
                                <w:top w:val="none" w:sz="0" w:space="0" w:color="auto"/>
                                <w:left w:val="none" w:sz="0" w:space="0" w:color="auto"/>
                                <w:bottom w:val="none" w:sz="0" w:space="0" w:color="auto"/>
                                <w:right w:val="none" w:sz="0" w:space="0" w:color="auto"/>
                              </w:divBdr>
                              <w:divsChild>
                                <w:div w:id="959724425">
                                  <w:marLeft w:val="0"/>
                                  <w:marRight w:val="0"/>
                                  <w:marTop w:val="0"/>
                                  <w:marBottom w:val="0"/>
                                  <w:divBdr>
                                    <w:top w:val="none" w:sz="0" w:space="0" w:color="auto"/>
                                    <w:left w:val="none" w:sz="0" w:space="0" w:color="auto"/>
                                    <w:bottom w:val="none" w:sz="0" w:space="0" w:color="auto"/>
                                    <w:right w:val="none" w:sz="0" w:space="0" w:color="auto"/>
                                  </w:divBdr>
                                  <w:divsChild>
                                    <w:div w:id="381178660">
                                      <w:marLeft w:val="0"/>
                                      <w:marRight w:val="0"/>
                                      <w:marTop w:val="0"/>
                                      <w:marBottom w:val="0"/>
                                      <w:divBdr>
                                        <w:top w:val="none" w:sz="0" w:space="0" w:color="auto"/>
                                        <w:left w:val="none" w:sz="0" w:space="0" w:color="auto"/>
                                        <w:bottom w:val="none" w:sz="0" w:space="0" w:color="auto"/>
                                        <w:right w:val="none" w:sz="0" w:space="0" w:color="auto"/>
                                      </w:divBdr>
                                      <w:divsChild>
                                        <w:div w:id="738862700">
                                          <w:marLeft w:val="0"/>
                                          <w:marRight w:val="0"/>
                                          <w:marTop w:val="0"/>
                                          <w:marBottom w:val="0"/>
                                          <w:divBdr>
                                            <w:top w:val="none" w:sz="0" w:space="0" w:color="auto"/>
                                            <w:left w:val="none" w:sz="0" w:space="0" w:color="auto"/>
                                            <w:bottom w:val="none" w:sz="0" w:space="0" w:color="auto"/>
                                            <w:right w:val="none" w:sz="0" w:space="0" w:color="auto"/>
                                          </w:divBdr>
                                          <w:divsChild>
                                            <w:div w:id="3360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190483">
      <w:bodyDiv w:val="1"/>
      <w:marLeft w:val="0"/>
      <w:marRight w:val="0"/>
      <w:marTop w:val="0"/>
      <w:marBottom w:val="0"/>
      <w:divBdr>
        <w:top w:val="none" w:sz="0" w:space="0" w:color="auto"/>
        <w:left w:val="none" w:sz="0" w:space="0" w:color="auto"/>
        <w:bottom w:val="none" w:sz="0" w:space="0" w:color="auto"/>
        <w:right w:val="none" w:sz="0" w:space="0" w:color="auto"/>
      </w:divBdr>
    </w:div>
    <w:div w:id="858859802">
      <w:bodyDiv w:val="1"/>
      <w:marLeft w:val="0"/>
      <w:marRight w:val="0"/>
      <w:marTop w:val="0"/>
      <w:marBottom w:val="0"/>
      <w:divBdr>
        <w:top w:val="none" w:sz="0" w:space="0" w:color="auto"/>
        <w:left w:val="none" w:sz="0" w:space="0" w:color="auto"/>
        <w:bottom w:val="none" w:sz="0" w:space="0" w:color="auto"/>
        <w:right w:val="none" w:sz="0" w:space="0" w:color="auto"/>
      </w:divBdr>
    </w:div>
    <w:div w:id="895580960">
      <w:bodyDiv w:val="1"/>
      <w:marLeft w:val="0"/>
      <w:marRight w:val="0"/>
      <w:marTop w:val="0"/>
      <w:marBottom w:val="0"/>
      <w:divBdr>
        <w:top w:val="none" w:sz="0" w:space="0" w:color="auto"/>
        <w:left w:val="none" w:sz="0" w:space="0" w:color="auto"/>
        <w:bottom w:val="none" w:sz="0" w:space="0" w:color="auto"/>
        <w:right w:val="none" w:sz="0" w:space="0" w:color="auto"/>
      </w:divBdr>
    </w:div>
    <w:div w:id="972759704">
      <w:bodyDiv w:val="1"/>
      <w:marLeft w:val="0"/>
      <w:marRight w:val="0"/>
      <w:marTop w:val="0"/>
      <w:marBottom w:val="0"/>
      <w:divBdr>
        <w:top w:val="none" w:sz="0" w:space="0" w:color="auto"/>
        <w:left w:val="none" w:sz="0" w:space="0" w:color="auto"/>
        <w:bottom w:val="none" w:sz="0" w:space="0" w:color="auto"/>
        <w:right w:val="none" w:sz="0" w:space="0" w:color="auto"/>
      </w:divBdr>
    </w:div>
    <w:div w:id="997611409">
      <w:bodyDiv w:val="1"/>
      <w:marLeft w:val="0"/>
      <w:marRight w:val="0"/>
      <w:marTop w:val="0"/>
      <w:marBottom w:val="0"/>
      <w:divBdr>
        <w:top w:val="none" w:sz="0" w:space="0" w:color="auto"/>
        <w:left w:val="none" w:sz="0" w:space="0" w:color="auto"/>
        <w:bottom w:val="none" w:sz="0" w:space="0" w:color="auto"/>
        <w:right w:val="none" w:sz="0" w:space="0" w:color="auto"/>
      </w:divBdr>
    </w:div>
    <w:div w:id="1042486326">
      <w:bodyDiv w:val="1"/>
      <w:marLeft w:val="0"/>
      <w:marRight w:val="0"/>
      <w:marTop w:val="0"/>
      <w:marBottom w:val="0"/>
      <w:divBdr>
        <w:top w:val="none" w:sz="0" w:space="0" w:color="auto"/>
        <w:left w:val="none" w:sz="0" w:space="0" w:color="auto"/>
        <w:bottom w:val="none" w:sz="0" w:space="0" w:color="auto"/>
        <w:right w:val="none" w:sz="0" w:space="0" w:color="auto"/>
      </w:divBdr>
    </w:div>
    <w:div w:id="1110323221">
      <w:bodyDiv w:val="1"/>
      <w:marLeft w:val="0"/>
      <w:marRight w:val="0"/>
      <w:marTop w:val="0"/>
      <w:marBottom w:val="0"/>
      <w:divBdr>
        <w:top w:val="none" w:sz="0" w:space="0" w:color="auto"/>
        <w:left w:val="none" w:sz="0" w:space="0" w:color="auto"/>
        <w:bottom w:val="none" w:sz="0" w:space="0" w:color="auto"/>
        <w:right w:val="none" w:sz="0" w:space="0" w:color="auto"/>
      </w:divBdr>
      <w:divsChild>
        <w:div w:id="104887504">
          <w:marLeft w:val="907"/>
          <w:marRight w:val="0"/>
          <w:marTop w:val="0"/>
          <w:marBottom w:val="0"/>
          <w:divBdr>
            <w:top w:val="none" w:sz="0" w:space="0" w:color="auto"/>
            <w:left w:val="none" w:sz="0" w:space="0" w:color="auto"/>
            <w:bottom w:val="none" w:sz="0" w:space="0" w:color="auto"/>
            <w:right w:val="none" w:sz="0" w:space="0" w:color="auto"/>
          </w:divBdr>
        </w:div>
        <w:div w:id="1811246711">
          <w:marLeft w:val="1627"/>
          <w:marRight w:val="0"/>
          <w:marTop w:val="0"/>
          <w:marBottom w:val="0"/>
          <w:divBdr>
            <w:top w:val="none" w:sz="0" w:space="0" w:color="auto"/>
            <w:left w:val="none" w:sz="0" w:space="0" w:color="auto"/>
            <w:bottom w:val="none" w:sz="0" w:space="0" w:color="auto"/>
            <w:right w:val="none" w:sz="0" w:space="0" w:color="auto"/>
          </w:divBdr>
        </w:div>
        <w:div w:id="1704746362">
          <w:marLeft w:val="907"/>
          <w:marRight w:val="0"/>
          <w:marTop w:val="0"/>
          <w:marBottom w:val="0"/>
          <w:divBdr>
            <w:top w:val="none" w:sz="0" w:space="0" w:color="auto"/>
            <w:left w:val="none" w:sz="0" w:space="0" w:color="auto"/>
            <w:bottom w:val="none" w:sz="0" w:space="0" w:color="auto"/>
            <w:right w:val="none" w:sz="0" w:space="0" w:color="auto"/>
          </w:divBdr>
        </w:div>
        <w:div w:id="609821972">
          <w:marLeft w:val="907"/>
          <w:marRight w:val="0"/>
          <w:marTop w:val="0"/>
          <w:marBottom w:val="0"/>
          <w:divBdr>
            <w:top w:val="none" w:sz="0" w:space="0" w:color="auto"/>
            <w:left w:val="none" w:sz="0" w:space="0" w:color="auto"/>
            <w:bottom w:val="none" w:sz="0" w:space="0" w:color="auto"/>
            <w:right w:val="none" w:sz="0" w:space="0" w:color="auto"/>
          </w:divBdr>
        </w:div>
        <w:div w:id="193886631">
          <w:marLeft w:val="907"/>
          <w:marRight w:val="0"/>
          <w:marTop w:val="0"/>
          <w:marBottom w:val="0"/>
          <w:divBdr>
            <w:top w:val="none" w:sz="0" w:space="0" w:color="auto"/>
            <w:left w:val="none" w:sz="0" w:space="0" w:color="auto"/>
            <w:bottom w:val="none" w:sz="0" w:space="0" w:color="auto"/>
            <w:right w:val="none" w:sz="0" w:space="0" w:color="auto"/>
          </w:divBdr>
        </w:div>
        <w:div w:id="781221166">
          <w:marLeft w:val="1627"/>
          <w:marRight w:val="0"/>
          <w:marTop w:val="0"/>
          <w:marBottom w:val="0"/>
          <w:divBdr>
            <w:top w:val="none" w:sz="0" w:space="0" w:color="auto"/>
            <w:left w:val="none" w:sz="0" w:space="0" w:color="auto"/>
            <w:bottom w:val="none" w:sz="0" w:space="0" w:color="auto"/>
            <w:right w:val="none" w:sz="0" w:space="0" w:color="auto"/>
          </w:divBdr>
        </w:div>
        <w:div w:id="1880431721">
          <w:marLeft w:val="907"/>
          <w:marRight w:val="0"/>
          <w:marTop w:val="0"/>
          <w:marBottom w:val="0"/>
          <w:divBdr>
            <w:top w:val="none" w:sz="0" w:space="0" w:color="auto"/>
            <w:left w:val="none" w:sz="0" w:space="0" w:color="auto"/>
            <w:bottom w:val="none" w:sz="0" w:space="0" w:color="auto"/>
            <w:right w:val="none" w:sz="0" w:space="0" w:color="auto"/>
          </w:divBdr>
        </w:div>
        <w:div w:id="56973329">
          <w:marLeft w:val="907"/>
          <w:marRight w:val="0"/>
          <w:marTop w:val="0"/>
          <w:marBottom w:val="0"/>
          <w:divBdr>
            <w:top w:val="none" w:sz="0" w:space="0" w:color="auto"/>
            <w:left w:val="none" w:sz="0" w:space="0" w:color="auto"/>
            <w:bottom w:val="none" w:sz="0" w:space="0" w:color="auto"/>
            <w:right w:val="none" w:sz="0" w:space="0" w:color="auto"/>
          </w:divBdr>
        </w:div>
        <w:div w:id="483668822">
          <w:marLeft w:val="907"/>
          <w:marRight w:val="0"/>
          <w:marTop w:val="0"/>
          <w:marBottom w:val="0"/>
          <w:divBdr>
            <w:top w:val="none" w:sz="0" w:space="0" w:color="auto"/>
            <w:left w:val="none" w:sz="0" w:space="0" w:color="auto"/>
            <w:bottom w:val="none" w:sz="0" w:space="0" w:color="auto"/>
            <w:right w:val="none" w:sz="0" w:space="0" w:color="auto"/>
          </w:divBdr>
        </w:div>
        <w:div w:id="2144344989">
          <w:marLeft w:val="907"/>
          <w:marRight w:val="0"/>
          <w:marTop w:val="0"/>
          <w:marBottom w:val="0"/>
          <w:divBdr>
            <w:top w:val="none" w:sz="0" w:space="0" w:color="auto"/>
            <w:left w:val="none" w:sz="0" w:space="0" w:color="auto"/>
            <w:bottom w:val="none" w:sz="0" w:space="0" w:color="auto"/>
            <w:right w:val="none" w:sz="0" w:space="0" w:color="auto"/>
          </w:divBdr>
        </w:div>
        <w:div w:id="1855224984">
          <w:marLeft w:val="1627"/>
          <w:marRight w:val="0"/>
          <w:marTop w:val="0"/>
          <w:marBottom w:val="0"/>
          <w:divBdr>
            <w:top w:val="none" w:sz="0" w:space="0" w:color="auto"/>
            <w:left w:val="none" w:sz="0" w:space="0" w:color="auto"/>
            <w:bottom w:val="none" w:sz="0" w:space="0" w:color="auto"/>
            <w:right w:val="none" w:sz="0" w:space="0" w:color="auto"/>
          </w:divBdr>
        </w:div>
        <w:div w:id="135295226">
          <w:marLeft w:val="1627"/>
          <w:marRight w:val="0"/>
          <w:marTop w:val="0"/>
          <w:marBottom w:val="0"/>
          <w:divBdr>
            <w:top w:val="none" w:sz="0" w:space="0" w:color="auto"/>
            <w:left w:val="none" w:sz="0" w:space="0" w:color="auto"/>
            <w:bottom w:val="none" w:sz="0" w:space="0" w:color="auto"/>
            <w:right w:val="none" w:sz="0" w:space="0" w:color="auto"/>
          </w:divBdr>
        </w:div>
        <w:div w:id="1105804869">
          <w:marLeft w:val="1627"/>
          <w:marRight w:val="0"/>
          <w:marTop w:val="0"/>
          <w:marBottom w:val="0"/>
          <w:divBdr>
            <w:top w:val="none" w:sz="0" w:space="0" w:color="auto"/>
            <w:left w:val="none" w:sz="0" w:space="0" w:color="auto"/>
            <w:bottom w:val="none" w:sz="0" w:space="0" w:color="auto"/>
            <w:right w:val="none" w:sz="0" w:space="0" w:color="auto"/>
          </w:divBdr>
        </w:div>
        <w:div w:id="1846163361">
          <w:marLeft w:val="1627"/>
          <w:marRight w:val="0"/>
          <w:marTop w:val="0"/>
          <w:marBottom w:val="0"/>
          <w:divBdr>
            <w:top w:val="none" w:sz="0" w:space="0" w:color="auto"/>
            <w:left w:val="none" w:sz="0" w:space="0" w:color="auto"/>
            <w:bottom w:val="none" w:sz="0" w:space="0" w:color="auto"/>
            <w:right w:val="none" w:sz="0" w:space="0" w:color="auto"/>
          </w:divBdr>
        </w:div>
      </w:divsChild>
    </w:div>
    <w:div w:id="1126658674">
      <w:bodyDiv w:val="1"/>
      <w:marLeft w:val="0"/>
      <w:marRight w:val="0"/>
      <w:marTop w:val="0"/>
      <w:marBottom w:val="0"/>
      <w:divBdr>
        <w:top w:val="none" w:sz="0" w:space="0" w:color="auto"/>
        <w:left w:val="none" w:sz="0" w:space="0" w:color="auto"/>
        <w:bottom w:val="none" w:sz="0" w:space="0" w:color="auto"/>
        <w:right w:val="none" w:sz="0" w:space="0" w:color="auto"/>
      </w:divBdr>
    </w:div>
    <w:div w:id="1145663511">
      <w:bodyDiv w:val="1"/>
      <w:marLeft w:val="0"/>
      <w:marRight w:val="0"/>
      <w:marTop w:val="0"/>
      <w:marBottom w:val="0"/>
      <w:divBdr>
        <w:top w:val="none" w:sz="0" w:space="0" w:color="auto"/>
        <w:left w:val="none" w:sz="0" w:space="0" w:color="auto"/>
        <w:bottom w:val="none" w:sz="0" w:space="0" w:color="auto"/>
        <w:right w:val="none" w:sz="0" w:space="0" w:color="auto"/>
      </w:divBdr>
    </w:div>
    <w:div w:id="1175802642">
      <w:bodyDiv w:val="1"/>
      <w:marLeft w:val="0"/>
      <w:marRight w:val="0"/>
      <w:marTop w:val="0"/>
      <w:marBottom w:val="0"/>
      <w:divBdr>
        <w:top w:val="none" w:sz="0" w:space="0" w:color="auto"/>
        <w:left w:val="none" w:sz="0" w:space="0" w:color="auto"/>
        <w:bottom w:val="none" w:sz="0" w:space="0" w:color="auto"/>
        <w:right w:val="none" w:sz="0" w:space="0" w:color="auto"/>
      </w:divBdr>
    </w:div>
    <w:div w:id="1185292581">
      <w:bodyDiv w:val="1"/>
      <w:marLeft w:val="0"/>
      <w:marRight w:val="0"/>
      <w:marTop w:val="0"/>
      <w:marBottom w:val="0"/>
      <w:divBdr>
        <w:top w:val="none" w:sz="0" w:space="0" w:color="auto"/>
        <w:left w:val="none" w:sz="0" w:space="0" w:color="auto"/>
        <w:bottom w:val="none" w:sz="0" w:space="0" w:color="auto"/>
        <w:right w:val="none" w:sz="0" w:space="0" w:color="auto"/>
      </w:divBdr>
    </w:div>
    <w:div w:id="1240745892">
      <w:bodyDiv w:val="1"/>
      <w:marLeft w:val="0"/>
      <w:marRight w:val="0"/>
      <w:marTop w:val="0"/>
      <w:marBottom w:val="0"/>
      <w:divBdr>
        <w:top w:val="none" w:sz="0" w:space="0" w:color="auto"/>
        <w:left w:val="none" w:sz="0" w:space="0" w:color="auto"/>
        <w:bottom w:val="none" w:sz="0" w:space="0" w:color="auto"/>
        <w:right w:val="none" w:sz="0" w:space="0" w:color="auto"/>
      </w:divBdr>
    </w:div>
    <w:div w:id="1302930695">
      <w:bodyDiv w:val="1"/>
      <w:marLeft w:val="0"/>
      <w:marRight w:val="0"/>
      <w:marTop w:val="0"/>
      <w:marBottom w:val="0"/>
      <w:divBdr>
        <w:top w:val="none" w:sz="0" w:space="0" w:color="auto"/>
        <w:left w:val="none" w:sz="0" w:space="0" w:color="auto"/>
        <w:bottom w:val="none" w:sz="0" w:space="0" w:color="auto"/>
        <w:right w:val="none" w:sz="0" w:space="0" w:color="auto"/>
      </w:divBdr>
    </w:div>
    <w:div w:id="1375688868">
      <w:bodyDiv w:val="1"/>
      <w:marLeft w:val="0"/>
      <w:marRight w:val="0"/>
      <w:marTop w:val="0"/>
      <w:marBottom w:val="0"/>
      <w:divBdr>
        <w:top w:val="none" w:sz="0" w:space="0" w:color="auto"/>
        <w:left w:val="none" w:sz="0" w:space="0" w:color="auto"/>
        <w:bottom w:val="none" w:sz="0" w:space="0" w:color="auto"/>
        <w:right w:val="none" w:sz="0" w:space="0" w:color="auto"/>
      </w:divBdr>
    </w:div>
    <w:div w:id="1496918869">
      <w:bodyDiv w:val="1"/>
      <w:marLeft w:val="0"/>
      <w:marRight w:val="0"/>
      <w:marTop w:val="0"/>
      <w:marBottom w:val="0"/>
      <w:divBdr>
        <w:top w:val="none" w:sz="0" w:space="0" w:color="auto"/>
        <w:left w:val="none" w:sz="0" w:space="0" w:color="auto"/>
        <w:bottom w:val="none" w:sz="0" w:space="0" w:color="auto"/>
        <w:right w:val="none" w:sz="0" w:space="0" w:color="auto"/>
      </w:divBdr>
    </w:div>
    <w:div w:id="1569266771">
      <w:bodyDiv w:val="1"/>
      <w:marLeft w:val="0"/>
      <w:marRight w:val="0"/>
      <w:marTop w:val="0"/>
      <w:marBottom w:val="0"/>
      <w:divBdr>
        <w:top w:val="none" w:sz="0" w:space="0" w:color="auto"/>
        <w:left w:val="none" w:sz="0" w:space="0" w:color="auto"/>
        <w:bottom w:val="none" w:sz="0" w:space="0" w:color="auto"/>
        <w:right w:val="none" w:sz="0" w:space="0" w:color="auto"/>
      </w:divBdr>
    </w:div>
    <w:div w:id="1599212662">
      <w:bodyDiv w:val="1"/>
      <w:marLeft w:val="0"/>
      <w:marRight w:val="0"/>
      <w:marTop w:val="0"/>
      <w:marBottom w:val="0"/>
      <w:divBdr>
        <w:top w:val="none" w:sz="0" w:space="0" w:color="auto"/>
        <w:left w:val="none" w:sz="0" w:space="0" w:color="auto"/>
        <w:bottom w:val="none" w:sz="0" w:space="0" w:color="auto"/>
        <w:right w:val="none" w:sz="0" w:space="0" w:color="auto"/>
      </w:divBdr>
    </w:div>
    <w:div w:id="1666736709">
      <w:bodyDiv w:val="1"/>
      <w:marLeft w:val="0"/>
      <w:marRight w:val="0"/>
      <w:marTop w:val="0"/>
      <w:marBottom w:val="0"/>
      <w:divBdr>
        <w:top w:val="none" w:sz="0" w:space="0" w:color="auto"/>
        <w:left w:val="none" w:sz="0" w:space="0" w:color="auto"/>
        <w:bottom w:val="none" w:sz="0" w:space="0" w:color="auto"/>
        <w:right w:val="none" w:sz="0" w:space="0" w:color="auto"/>
      </w:divBdr>
    </w:div>
    <w:div w:id="1689529544">
      <w:bodyDiv w:val="1"/>
      <w:marLeft w:val="0"/>
      <w:marRight w:val="0"/>
      <w:marTop w:val="0"/>
      <w:marBottom w:val="0"/>
      <w:divBdr>
        <w:top w:val="none" w:sz="0" w:space="0" w:color="auto"/>
        <w:left w:val="none" w:sz="0" w:space="0" w:color="auto"/>
        <w:bottom w:val="none" w:sz="0" w:space="0" w:color="auto"/>
        <w:right w:val="none" w:sz="0" w:space="0" w:color="auto"/>
      </w:divBdr>
    </w:div>
    <w:div w:id="1770929033">
      <w:bodyDiv w:val="1"/>
      <w:marLeft w:val="0"/>
      <w:marRight w:val="0"/>
      <w:marTop w:val="0"/>
      <w:marBottom w:val="0"/>
      <w:divBdr>
        <w:top w:val="none" w:sz="0" w:space="0" w:color="auto"/>
        <w:left w:val="none" w:sz="0" w:space="0" w:color="auto"/>
        <w:bottom w:val="none" w:sz="0" w:space="0" w:color="auto"/>
        <w:right w:val="none" w:sz="0" w:space="0" w:color="auto"/>
      </w:divBdr>
    </w:div>
    <w:div w:id="1854294107">
      <w:bodyDiv w:val="1"/>
      <w:marLeft w:val="0"/>
      <w:marRight w:val="0"/>
      <w:marTop w:val="0"/>
      <w:marBottom w:val="0"/>
      <w:divBdr>
        <w:top w:val="none" w:sz="0" w:space="0" w:color="auto"/>
        <w:left w:val="none" w:sz="0" w:space="0" w:color="auto"/>
        <w:bottom w:val="none" w:sz="0" w:space="0" w:color="auto"/>
        <w:right w:val="none" w:sz="0" w:space="0" w:color="auto"/>
      </w:divBdr>
    </w:div>
    <w:div w:id="1915700634">
      <w:bodyDiv w:val="1"/>
      <w:marLeft w:val="0"/>
      <w:marRight w:val="0"/>
      <w:marTop w:val="0"/>
      <w:marBottom w:val="0"/>
      <w:divBdr>
        <w:top w:val="none" w:sz="0" w:space="0" w:color="auto"/>
        <w:left w:val="none" w:sz="0" w:space="0" w:color="auto"/>
        <w:bottom w:val="none" w:sz="0" w:space="0" w:color="auto"/>
        <w:right w:val="none" w:sz="0" w:space="0" w:color="auto"/>
      </w:divBdr>
    </w:div>
    <w:div w:id="1935433173">
      <w:bodyDiv w:val="1"/>
      <w:marLeft w:val="0"/>
      <w:marRight w:val="0"/>
      <w:marTop w:val="0"/>
      <w:marBottom w:val="0"/>
      <w:divBdr>
        <w:top w:val="none" w:sz="0" w:space="0" w:color="auto"/>
        <w:left w:val="none" w:sz="0" w:space="0" w:color="auto"/>
        <w:bottom w:val="none" w:sz="0" w:space="0" w:color="auto"/>
        <w:right w:val="none" w:sz="0" w:space="0" w:color="auto"/>
      </w:divBdr>
    </w:div>
    <w:div w:id="1943682165">
      <w:bodyDiv w:val="1"/>
      <w:marLeft w:val="0"/>
      <w:marRight w:val="0"/>
      <w:marTop w:val="0"/>
      <w:marBottom w:val="0"/>
      <w:divBdr>
        <w:top w:val="none" w:sz="0" w:space="0" w:color="auto"/>
        <w:left w:val="none" w:sz="0" w:space="0" w:color="auto"/>
        <w:bottom w:val="none" w:sz="0" w:space="0" w:color="auto"/>
        <w:right w:val="none" w:sz="0" w:space="0" w:color="auto"/>
      </w:divBdr>
    </w:div>
    <w:div w:id="1985356766">
      <w:bodyDiv w:val="1"/>
      <w:marLeft w:val="0"/>
      <w:marRight w:val="0"/>
      <w:marTop w:val="0"/>
      <w:marBottom w:val="0"/>
      <w:divBdr>
        <w:top w:val="none" w:sz="0" w:space="0" w:color="auto"/>
        <w:left w:val="none" w:sz="0" w:space="0" w:color="auto"/>
        <w:bottom w:val="none" w:sz="0" w:space="0" w:color="auto"/>
        <w:right w:val="none" w:sz="0" w:space="0" w:color="auto"/>
      </w:divBdr>
      <w:divsChild>
        <w:div w:id="853769611">
          <w:marLeft w:val="0"/>
          <w:marRight w:val="0"/>
          <w:marTop w:val="0"/>
          <w:marBottom w:val="0"/>
          <w:divBdr>
            <w:top w:val="none" w:sz="0" w:space="0" w:color="auto"/>
            <w:left w:val="none" w:sz="0" w:space="0" w:color="auto"/>
            <w:bottom w:val="none" w:sz="0" w:space="0" w:color="auto"/>
            <w:right w:val="none" w:sz="0" w:space="0" w:color="auto"/>
          </w:divBdr>
          <w:divsChild>
            <w:div w:id="1587885388">
              <w:marLeft w:val="0"/>
              <w:marRight w:val="0"/>
              <w:marTop w:val="0"/>
              <w:marBottom w:val="0"/>
              <w:divBdr>
                <w:top w:val="none" w:sz="0" w:space="0" w:color="auto"/>
                <w:left w:val="none" w:sz="0" w:space="0" w:color="auto"/>
                <w:bottom w:val="none" w:sz="0" w:space="0" w:color="auto"/>
                <w:right w:val="none" w:sz="0" w:space="0" w:color="auto"/>
              </w:divBdr>
              <w:divsChild>
                <w:div w:id="1156070403">
                  <w:marLeft w:val="0"/>
                  <w:marRight w:val="0"/>
                  <w:marTop w:val="0"/>
                  <w:marBottom w:val="0"/>
                  <w:divBdr>
                    <w:top w:val="none" w:sz="0" w:space="0" w:color="auto"/>
                    <w:left w:val="none" w:sz="0" w:space="0" w:color="auto"/>
                    <w:bottom w:val="none" w:sz="0" w:space="0" w:color="auto"/>
                    <w:right w:val="none" w:sz="0" w:space="0" w:color="auto"/>
                  </w:divBdr>
                  <w:divsChild>
                    <w:div w:id="2126535895">
                      <w:marLeft w:val="0"/>
                      <w:marRight w:val="0"/>
                      <w:marTop w:val="0"/>
                      <w:marBottom w:val="0"/>
                      <w:divBdr>
                        <w:top w:val="none" w:sz="0" w:space="0" w:color="auto"/>
                        <w:left w:val="none" w:sz="0" w:space="0" w:color="auto"/>
                        <w:bottom w:val="none" w:sz="0" w:space="0" w:color="auto"/>
                        <w:right w:val="none" w:sz="0" w:space="0" w:color="auto"/>
                      </w:divBdr>
                      <w:divsChild>
                        <w:div w:id="1795058055">
                          <w:marLeft w:val="0"/>
                          <w:marRight w:val="0"/>
                          <w:marTop w:val="0"/>
                          <w:marBottom w:val="0"/>
                          <w:divBdr>
                            <w:top w:val="none" w:sz="0" w:space="0" w:color="auto"/>
                            <w:left w:val="none" w:sz="0" w:space="0" w:color="auto"/>
                            <w:bottom w:val="none" w:sz="0" w:space="0" w:color="auto"/>
                            <w:right w:val="none" w:sz="0" w:space="0" w:color="auto"/>
                          </w:divBdr>
                          <w:divsChild>
                            <w:div w:id="1043405228">
                              <w:marLeft w:val="0"/>
                              <w:marRight w:val="0"/>
                              <w:marTop w:val="0"/>
                              <w:marBottom w:val="0"/>
                              <w:divBdr>
                                <w:top w:val="none" w:sz="0" w:space="0" w:color="auto"/>
                                <w:left w:val="none" w:sz="0" w:space="0" w:color="auto"/>
                                <w:bottom w:val="none" w:sz="0" w:space="0" w:color="auto"/>
                                <w:right w:val="none" w:sz="0" w:space="0" w:color="auto"/>
                              </w:divBdr>
                              <w:divsChild>
                                <w:div w:id="1017272705">
                                  <w:marLeft w:val="0"/>
                                  <w:marRight w:val="0"/>
                                  <w:marTop w:val="0"/>
                                  <w:marBottom w:val="0"/>
                                  <w:divBdr>
                                    <w:top w:val="none" w:sz="0" w:space="0" w:color="auto"/>
                                    <w:left w:val="none" w:sz="0" w:space="0" w:color="auto"/>
                                    <w:bottom w:val="none" w:sz="0" w:space="0" w:color="auto"/>
                                    <w:right w:val="none" w:sz="0" w:space="0" w:color="auto"/>
                                  </w:divBdr>
                                  <w:divsChild>
                                    <w:div w:id="1149595751">
                                      <w:marLeft w:val="0"/>
                                      <w:marRight w:val="0"/>
                                      <w:marTop w:val="0"/>
                                      <w:marBottom w:val="0"/>
                                      <w:divBdr>
                                        <w:top w:val="none" w:sz="0" w:space="0" w:color="auto"/>
                                        <w:left w:val="none" w:sz="0" w:space="0" w:color="auto"/>
                                        <w:bottom w:val="none" w:sz="0" w:space="0" w:color="auto"/>
                                        <w:right w:val="none" w:sz="0" w:space="0" w:color="auto"/>
                                      </w:divBdr>
                                      <w:divsChild>
                                        <w:div w:id="356666518">
                                          <w:marLeft w:val="0"/>
                                          <w:marRight w:val="0"/>
                                          <w:marTop w:val="0"/>
                                          <w:marBottom w:val="0"/>
                                          <w:divBdr>
                                            <w:top w:val="none" w:sz="0" w:space="0" w:color="auto"/>
                                            <w:left w:val="none" w:sz="0" w:space="0" w:color="auto"/>
                                            <w:bottom w:val="none" w:sz="0" w:space="0" w:color="auto"/>
                                            <w:right w:val="none" w:sz="0" w:space="0" w:color="auto"/>
                                          </w:divBdr>
                                          <w:divsChild>
                                            <w:div w:id="14511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30955">
      <w:bodyDiv w:val="1"/>
      <w:marLeft w:val="0"/>
      <w:marRight w:val="0"/>
      <w:marTop w:val="0"/>
      <w:marBottom w:val="0"/>
      <w:divBdr>
        <w:top w:val="none" w:sz="0" w:space="0" w:color="auto"/>
        <w:left w:val="none" w:sz="0" w:space="0" w:color="auto"/>
        <w:bottom w:val="none" w:sz="0" w:space="0" w:color="auto"/>
        <w:right w:val="none" w:sz="0" w:space="0" w:color="auto"/>
      </w:divBdr>
    </w:div>
    <w:div w:id="20851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424557305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ech.webex.com/watech/j.php?MTID=m34e51a84086b02940728305b46686c2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C3F10CD4DF542A0163932E9C6899A" ma:contentTypeVersion="0" ma:contentTypeDescription="Create a new document." ma:contentTypeScope="" ma:versionID="6502961ef483f62229011e75f91aefe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9563-BDD4-461A-9105-460539592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023228-CC8F-48F3-9427-6AB7D4670C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944BEF1-3ACC-4B41-9BA7-384AC2985508}">
  <ds:schemaRefs>
    <ds:schemaRef ds:uri="http://schemas.microsoft.com/sharepoint/v3/contenttype/forms"/>
  </ds:schemaRefs>
</ds:datastoreItem>
</file>

<file path=customXml/itemProps4.xml><?xml version="1.0" encoding="utf-8"?>
<ds:datastoreItem xmlns:ds="http://schemas.openxmlformats.org/officeDocument/2006/customXml" ds:itemID="{DC44C8D5-949B-4FF5-8317-8F9D0059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2017_11 16 HCA LHJ MAC Work Group Meeting Agenda</vt:lpstr>
    </vt:vector>
  </TitlesOfParts>
  <Company>HP</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2017_11 16 HCA LHJ MAC Work Group Meeting Agenda</dc:title>
  <dc:creator>jguy</dc:creator>
  <cp:lastModifiedBy>O'Connell, Keri (DOR)</cp:lastModifiedBy>
  <cp:revision>3</cp:revision>
  <cp:lastPrinted>2018-12-10T19:04:00Z</cp:lastPrinted>
  <dcterms:created xsi:type="dcterms:W3CDTF">2021-02-10T22:59:00Z</dcterms:created>
  <dcterms:modified xsi:type="dcterms:W3CDTF">2021-02-10T23:03:00Z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0x0101005ACC3F10CD4DF542A0163932E9C6899A</vt:lpwstr>
  </property>
  <property fmtid="{D5CDD505-2E9C-101B-9397-08002B2CF9AE}" pid="3" name="_dlc_DocIdItemGuid">
    <vt:lpwstr>24889494-5fee-4e15-b162-729b701ba3c9</vt:lpwstr>
  </property>
</Properties>
</file>