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7A26A" w14:textId="77777777" w:rsidR="00B009A6" w:rsidRPr="00BB286F" w:rsidRDefault="00B009A6"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rPr>
      </w:pPr>
      <w:bookmarkStart w:id="0" w:name="_GoBack"/>
      <w:bookmarkEnd w:id="0"/>
      <w:r w:rsidRPr="002E2126">
        <w:rPr>
          <w:b/>
          <w:spacing w:val="-3"/>
          <w:sz w:val="32"/>
          <w:szCs w:val="32"/>
        </w:rPr>
        <w:t xml:space="preserve">This schedule applies to: </w:t>
      </w:r>
      <w:r>
        <w:rPr>
          <w:b/>
          <w:spacing w:val="-3"/>
          <w:sz w:val="32"/>
          <w:szCs w:val="32"/>
        </w:rPr>
        <w:t xml:space="preserve"> </w:t>
      </w:r>
      <w:r w:rsidRPr="00BB286F">
        <w:rPr>
          <w:b/>
          <w:spacing w:val="-3"/>
          <w:sz w:val="32"/>
          <w:szCs w:val="32"/>
        </w:rPr>
        <w:t>Western Washington University</w:t>
      </w:r>
    </w:p>
    <w:p w14:paraId="315E8D6E" w14:textId="77777777" w:rsidR="00B009A6" w:rsidRDefault="00B009A6"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13649566" w14:textId="77777777" w:rsidR="007526CB" w:rsidRDefault="00B009A6"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sidRPr="00BB286F">
        <w:rPr>
          <w:szCs w:val="22"/>
        </w:rPr>
        <w:t>Western Washington University</w:t>
      </w:r>
      <w:r>
        <w:rPr>
          <w:szCs w:val="22"/>
        </w:rPr>
        <w:t xml:space="preserve"> </w:t>
      </w:r>
      <w:r w:rsidRPr="00C04DC1">
        <w:rPr>
          <w:szCs w:val="22"/>
        </w:rPr>
        <w:t xml:space="preserve">relating to the </w:t>
      </w:r>
      <w:r>
        <w:rPr>
          <w:szCs w:val="22"/>
        </w:rPr>
        <w:t>unique function</w:t>
      </w:r>
      <w:r w:rsidRPr="00C04DC1">
        <w:rPr>
          <w:szCs w:val="22"/>
        </w:rPr>
        <w:t xml:space="preserve">s of </w:t>
      </w:r>
      <w:r>
        <w:rPr>
          <w:szCs w:val="22"/>
        </w:rPr>
        <w:t xml:space="preserve">a comprehensive regional liberal arts </w:t>
      </w:r>
      <w:r w:rsidRPr="00695DFD">
        <w:rPr>
          <w:szCs w:val="22"/>
        </w:rPr>
        <w:t>university</w:t>
      </w:r>
      <w:r w:rsidRPr="00620170">
        <w:rPr>
          <w:color w:val="auto"/>
          <w:szCs w:val="22"/>
        </w:rPr>
        <w:t>.</w:t>
      </w:r>
      <w:r>
        <w:rPr>
          <w:szCs w:val="22"/>
        </w:rPr>
        <w:t xml:space="preserve">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p>
    <w:p w14:paraId="14C414C4" w14:textId="77777777" w:rsidR="007526CB" w:rsidRDefault="00B009A6"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415D6B36" w14:textId="77777777" w:rsidR="00B009A6" w:rsidRDefault="00B009A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37E6BF73" w14:textId="77777777" w:rsidR="007526CB" w:rsidRDefault="00B009A6"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A4B6789" w14:textId="7D53BF3B" w:rsidR="007526CB" w:rsidRDefault="00B009A6" w:rsidP="00F23239">
      <w:pPr>
        <w:jc w:val="both"/>
        <w:rPr>
          <w:bCs/>
          <w:szCs w:val="22"/>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w:t>
      </w:r>
      <w:r w:rsidR="00FF2C75" w:rsidRPr="00952D92">
        <w:rPr>
          <w:bCs/>
          <w:szCs w:val="22"/>
        </w:rPr>
        <w:t xml:space="preserve">. </w:t>
      </w:r>
      <w:r w:rsidRPr="00952D92">
        <w:rPr>
          <w:bCs/>
          <w:szCs w:val="22"/>
        </w:rPr>
        <w:t>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29CFB48F" w14:textId="77777777" w:rsidR="007526CB" w:rsidRDefault="007526CB" w:rsidP="00F23239">
      <w:pPr>
        <w:jc w:val="both"/>
        <w:rPr>
          <w:color w:val="auto"/>
        </w:rPr>
      </w:pPr>
    </w:p>
    <w:p w14:paraId="204E97DC" w14:textId="77777777" w:rsidR="00B009A6" w:rsidRPr="00C04DC1" w:rsidRDefault="00B009A6" w:rsidP="009015F7">
      <w:pPr>
        <w:jc w:val="both"/>
        <w:rPr>
          <w:b/>
          <w:szCs w:val="22"/>
        </w:rPr>
      </w:pPr>
      <w:r w:rsidRPr="00C04DC1">
        <w:rPr>
          <w:b/>
          <w:szCs w:val="22"/>
        </w:rPr>
        <w:t>Revocation of previously issued records retention schedules</w:t>
      </w:r>
    </w:p>
    <w:p w14:paraId="02249876" w14:textId="17464FF7" w:rsidR="007526CB" w:rsidRDefault="00B009A6" w:rsidP="008A20ED">
      <w:pPr>
        <w:jc w:val="both"/>
        <w:rPr>
          <w:szCs w:val="22"/>
        </w:rPr>
      </w:pPr>
      <w:r w:rsidRPr="00C04DC1">
        <w:rPr>
          <w:szCs w:val="22"/>
        </w:rPr>
        <w:t>All previous</w:t>
      </w:r>
      <w:r>
        <w:rPr>
          <w:szCs w:val="22"/>
        </w:rPr>
        <w:t xml:space="preserve">ly issued records retention schedules to the </w:t>
      </w:r>
      <w:r w:rsidRPr="00BB286F">
        <w:rPr>
          <w:szCs w:val="22"/>
        </w:rPr>
        <w:t>Western Washington University</w:t>
      </w:r>
      <w:r w:rsidRPr="00C04DC1">
        <w:rPr>
          <w:szCs w:val="22"/>
        </w:rPr>
        <w:t xml:space="preserve"> are revoked</w:t>
      </w:r>
      <w:r w:rsidR="00FF2C75" w:rsidRPr="00C04DC1">
        <w:rPr>
          <w:szCs w:val="22"/>
        </w:rPr>
        <w:t xml:space="preserve">. </w:t>
      </w:r>
      <w:r w:rsidRPr="00BB286F">
        <w:rPr>
          <w:szCs w:val="22"/>
        </w:rPr>
        <w:t>Western Washington University</w:t>
      </w:r>
      <w:r w:rsidRPr="00C04DC1">
        <w:rPr>
          <w:szCs w:val="22"/>
        </w:rPr>
        <w:t xml:space="preserve"> must ensure that the retention and disposition of public records is in accordance with current, approved records retention schedules.</w:t>
      </w:r>
    </w:p>
    <w:p w14:paraId="50F9898F" w14:textId="77777777" w:rsidR="007526CB" w:rsidRDefault="007526CB" w:rsidP="008A20ED">
      <w:pPr>
        <w:jc w:val="both"/>
        <w:rPr>
          <w:szCs w:val="22"/>
        </w:rPr>
      </w:pPr>
    </w:p>
    <w:p w14:paraId="101F109D" w14:textId="77777777" w:rsidR="00B009A6" w:rsidRPr="00C04DC1" w:rsidRDefault="00B009A6" w:rsidP="009015F7">
      <w:pPr>
        <w:jc w:val="both"/>
        <w:rPr>
          <w:b/>
          <w:bCs/>
          <w:szCs w:val="22"/>
        </w:rPr>
      </w:pPr>
      <w:r w:rsidRPr="00C04DC1">
        <w:rPr>
          <w:b/>
          <w:bCs/>
          <w:szCs w:val="22"/>
        </w:rPr>
        <w:t>Authority</w:t>
      </w:r>
    </w:p>
    <w:p w14:paraId="12CD2377" w14:textId="1B0C403D" w:rsidR="00B009A6" w:rsidRPr="00AC230F" w:rsidRDefault="00B009A6" w:rsidP="009015F7">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on </w:t>
      </w:r>
      <w:r w:rsidR="00C645EF">
        <w:rPr>
          <w:color w:val="auto"/>
          <w:szCs w:val="22"/>
        </w:rPr>
        <w:t>June 3</w:t>
      </w:r>
      <w:r w:rsidR="00FF2C75" w:rsidRPr="00FF2C75">
        <w:rPr>
          <w:color w:val="auto"/>
          <w:szCs w:val="22"/>
        </w:rPr>
        <w:t>, 2020</w:t>
      </w:r>
      <w:r w:rsidRPr="00023B3E">
        <w:rPr>
          <w:color w:val="auto"/>
          <w:szCs w:val="22"/>
        </w:rPr>
        <w:t>.</w:t>
      </w:r>
    </w:p>
    <w:p w14:paraId="62D64A32" w14:textId="77777777" w:rsidR="00B009A6" w:rsidRPr="00C04DC1" w:rsidRDefault="00B009A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B009A6" w:rsidRPr="00C04DC1" w14:paraId="6D1C054A" w14:textId="77777777" w:rsidTr="003E362F">
        <w:trPr>
          <w:trHeight w:val="320"/>
        </w:trPr>
        <w:tc>
          <w:tcPr>
            <w:tcW w:w="3602" w:type="dxa"/>
            <w:shd w:val="clear" w:color="auto" w:fill="auto"/>
            <w:tcMar>
              <w:top w:w="40" w:type="dxa"/>
              <w:left w:w="40" w:type="dxa"/>
              <w:bottom w:w="40" w:type="dxa"/>
              <w:right w:w="40" w:type="dxa"/>
            </w:tcMar>
          </w:tcPr>
          <w:p w14:paraId="51E94252" w14:textId="74B5419D" w:rsidR="00B009A6" w:rsidRPr="003E362F" w:rsidRDefault="00E25C88"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7CA21BAD" w14:textId="77777777" w:rsidR="00B009A6" w:rsidRPr="003E362F" w:rsidRDefault="00B009A6"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720CBE85" w14:textId="77777777" w:rsidR="00B009A6" w:rsidRPr="00E86BDE" w:rsidRDefault="00B009A6" w:rsidP="003E362F">
            <w:pPr>
              <w:tabs>
                <w:tab w:val="left" w:pos="540"/>
                <w:tab w:val="left" w:pos="5670"/>
                <w:tab w:val="left" w:pos="10890"/>
              </w:tabs>
              <w:jc w:val="center"/>
              <w:rPr>
                <w:b/>
                <w:bCs/>
                <w:sz w:val="20"/>
                <w:szCs w:val="20"/>
              </w:rPr>
            </w:pPr>
            <w:r w:rsidRPr="00E86BDE">
              <w:rPr>
                <w:b/>
                <w:bCs/>
                <w:sz w:val="20"/>
                <w:szCs w:val="20"/>
              </w:rPr>
              <w:t>For the State Auditor:</w:t>
            </w:r>
          </w:p>
          <w:p w14:paraId="6DF5EC20" w14:textId="77777777" w:rsidR="00B009A6" w:rsidRPr="004B0EEB" w:rsidRDefault="00B009A6"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0E70728D" w14:textId="68A327D5" w:rsidR="00B009A6" w:rsidRPr="003E362F" w:rsidRDefault="00E25C88"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0AE7467F" w14:textId="77777777" w:rsidR="00B009A6" w:rsidRPr="003E362F" w:rsidRDefault="00B009A6"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65881D3F" w14:textId="77777777" w:rsidR="00B009A6" w:rsidRPr="00E86BDE" w:rsidRDefault="00B009A6"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31D6F30C" w14:textId="77777777" w:rsidR="00B009A6" w:rsidRPr="004B0EEB" w:rsidRDefault="00B009A6" w:rsidP="003E362F">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1E36E230" w14:textId="563C03B3" w:rsidR="00B009A6" w:rsidRPr="00E86BDE" w:rsidRDefault="00E25C88" w:rsidP="003E362F">
            <w:pPr>
              <w:tabs>
                <w:tab w:val="left" w:pos="180"/>
                <w:tab w:val="left" w:pos="5310"/>
                <w:tab w:val="left" w:pos="10440"/>
              </w:tabs>
              <w:jc w:val="center"/>
              <w:rPr>
                <w:bCs/>
                <w:i/>
                <w:color w:val="404040"/>
                <w:sz w:val="23"/>
                <w:szCs w:val="23"/>
              </w:rPr>
            </w:pPr>
            <w:r>
              <w:rPr>
                <w:bCs/>
                <w:i/>
                <w:color w:val="404040"/>
                <w:sz w:val="23"/>
                <w:szCs w:val="23"/>
              </w:rPr>
              <w:t>-</w:t>
            </w:r>
          </w:p>
          <w:p w14:paraId="3A900236" w14:textId="77777777" w:rsidR="00B009A6" w:rsidRPr="00E86BDE" w:rsidRDefault="00B009A6"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41B1A2FD" w14:textId="77777777" w:rsidR="00B009A6" w:rsidRPr="00E86BDE" w:rsidRDefault="00B009A6" w:rsidP="003E362F">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56C6A7CA" w14:textId="77777777" w:rsidR="00B009A6" w:rsidRPr="004B0EEB" w:rsidRDefault="00B009A6" w:rsidP="00AA62DB">
            <w:pPr>
              <w:tabs>
                <w:tab w:val="left" w:pos="540"/>
                <w:tab w:val="left" w:pos="5670"/>
                <w:tab w:val="left" w:pos="10890"/>
              </w:tabs>
              <w:ind w:left="43"/>
              <w:jc w:val="center"/>
              <w:rPr>
                <w:b/>
                <w:bCs/>
                <w:szCs w:val="22"/>
                <w:highlight w:val="yellow"/>
              </w:rPr>
            </w:pPr>
            <w:r w:rsidRPr="008728C0">
              <w:rPr>
                <w:b/>
                <w:bCs/>
                <w:sz w:val="20"/>
                <w:szCs w:val="20"/>
              </w:rPr>
              <w:t>Gwen Stamey</w:t>
            </w:r>
          </w:p>
        </w:tc>
        <w:tc>
          <w:tcPr>
            <w:tcW w:w="3603" w:type="dxa"/>
            <w:shd w:val="clear" w:color="auto" w:fill="auto"/>
          </w:tcPr>
          <w:p w14:paraId="1E1FCF18" w14:textId="5766C464" w:rsidR="00B009A6" w:rsidRPr="00E86BDE" w:rsidRDefault="00E25C88"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455895F9" w14:textId="77777777" w:rsidR="00B009A6" w:rsidRPr="00E86BDE" w:rsidRDefault="00B009A6"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727E4B85" w14:textId="77777777" w:rsidR="00B009A6" w:rsidRPr="00E86BDE" w:rsidRDefault="00B009A6"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722413E4" w14:textId="77777777" w:rsidR="00B009A6" w:rsidRPr="004B0EEB" w:rsidRDefault="00B009A6"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6703E4A3" w14:textId="77777777" w:rsidR="007526CB" w:rsidRDefault="007526CB" w:rsidP="00FD0D28">
      <w:pPr>
        <w:pStyle w:val="StyleNormal16NotBold"/>
        <w:spacing w:after="0"/>
        <w:rPr>
          <w:sz w:val="22"/>
          <w:szCs w:val="22"/>
        </w:rPr>
      </w:pPr>
    </w:p>
    <w:p w14:paraId="1B672BB1" w14:textId="77777777" w:rsidR="007526CB" w:rsidRDefault="007526CB" w:rsidP="00FD0D28">
      <w:pPr>
        <w:pStyle w:val="StyleNormal16NotBold"/>
        <w:spacing w:after="0"/>
        <w:rPr>
          <w:sz w:val="22"/>
          <w:szCs w:val="22"/>
        </w:rPr>
      </w:pPr>
    </w:p>
    <w:p w14:paraId="6003DD0C" w14:textId="77777777" w:rsidR="007526CB" w:rsidRDefault="007526CB" w:rsidP="00FD0D28">
      <w:pPr>
        <w:pStyle w:val="StyleNormal16NotBold"/>
        <w:spacing w:after="0"/>
        <w:rPr>
          <w:sz w:val="22"/>
          <w:szCs w:val="22"/>
        </w:rPr>
      </w:pPr>
    </w:p>
    <w:p w14:paraId="0F43F499" w14:textId="77777777" w:rsidR="00B009A6" w:rsidRPr="00C04DC1" w:rsidRDefault="00B009A6"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B009A6" w:rsidRPr="005865CE" w14:paraId="1124AEE8" w14:textId="77777777" w:rsidTr="001E42B7">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3D0B3FE3" w14:textId="77777777" w:rsidR="00B009A6" w:rsidRPr="005865CE" w:rsidRDefault="00B009A6" w:rsidP="00EE7625">
            <w:pPr>
              <w:jc w:val="center"/>
              <w:rPr>
                <w:sz w:val="20"/>
                <w:szCs w:val="20"/>
              </w:rPr>
            </w:pPr>
            <w:r w:rsidRPr="005865CE">
              <w:rPr>
                <w:sz w:val="20"/>
                <w:szCs w:val="20"/>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39ECB0B" w14:textId="77777777" w:rsidR="00B009A6" w:rsidRPr="005865CE" w:rsidRDefault="00B009A6" w:rsidP="00EE7625">
            <w:pPr>
              <w:jc w:val="center"/>
              <w:rPr>
                <w:sz w:val="20"/>
                <w:szCs w:val="20"/>
              </w:rPr>
            </w:pPr>
            <w:r w:rsidRPr="005865CE">
              <w:rPr>
                <w:sz w:val="20"/>
                <w:szCs w:val="20"/>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DE04E32" w14:textId="77777777" w:rsidR="00B009A6" w:rsidRPr="005865CE" w:rsidRDefault="00B009A6" w:rsidP="00EE7625">
            <w:pPr>
              <w:jc w:val="center"/>
              <w:rPr>
                <w:sz w:val="20"/>
                <w:szCs w:val="20"/>
              </w:rPr>
            </w:pPr>
            <w:r w:rsidRPr="005865CE">
              <w:rPr>
                <w:sz w:val="20"/>
                <w:szCs w:val="20"/>
              </w:rPr>
              <w:t>Extent of Revision</w:t>
            </w:r>
          </w:p>
        </w:tc>
      </w:tr>
      <w:tr w:rsidR="00B009A6" w:rsidRPr="00C04DC1" w14:paraId="0972DCF2" w14:textId="77777777" w:rsidTr="00FF2C75">
        <w:trPr>
          <w:trHeight w:val="390"/>
        </w:trPr>
        <w:tc>
          <w:tcPr>
            <w:tcW w:w="1248" w:type="dxa"/>
            <w:tcBorders>
              <w:top w:val="double" w:sz="4" w:space="0" w:color="auto"/>
              <w:bottom w:val="single" w:sz="4" w:space="0" w:color="auto"/>
              <w:right w:val="single" w:sz="6" w:space="0" w:color="auto"/>
            </w:tcBorders>
            <w:vAlign w:val="center"/>
          </w:tcPr>
          <w:p w14:paraId="4756AC7C" w14:textId="77777777" w:rsidR="00B009A6" w:rsidRPr="005865CE" w:rsidRDefault="00B009A6" w:rsidP="001E42B7">
            <w:pPr>
              <w:spacing w:before="60" w:after="60"/>
              <w:jc w:val="center"/>
              <w:rPr>
                <w:sz w:val="20"/>
                <w:szCs w:val="20"/>
                <w:highlight w:val="yellow"/>
              </w:rPr>
            </w:pPr>
            <w:r w:rsidRPr="005865CE">
              <w:rPr>
                <w:sz w:val="20"/>
                <w:szCs w:val="20"/>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323DF58" w14:textId="77777777" w:rsidR="00B009A6" w:rsidRPr="005865CE" w:rsidRDefault="00B009A6" w:rsidP="001E42B7">
            <w:pPr>
              <w:spacing w:before="60" w:after="60"/>
              <w:jc w:val="center"/>
              <w:rPr>
                <w:color w:val="FF0000"/>
                <w:sz w:val="20"/>
                <w:szCs w:val="20"/>
                <w:highlight w:val="yellow"/>
              </w:rPr>
            </w:pPr>
            <w:r w:rsidRPr="005865CE">
              <w:rPr>
                <w:color w:val="auto"/>
                <w:sz w:val="20"/>
                <w:szCs w:val="20"/>
              </w:rPr>
              <w:t>September 3, 2014</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723C2C0D" w14:textId="77777777" w:rsidR="00B009A6" w:rsidRPr="005865CE" w:rsidRDefault="00B009A6" w:rsidP="00FF2C75">
            <w:pPr>
              <w:spacing w:before="60" w:after="60"/>
              <w:rPr>
                <w:sz w:val="20"/>
                <w:szCs w:val="20"/>
                <w:highlight w:val="yellow"/>
              </w:rPr>
            </w:pPr>
            <w:r w:rsidRPr="005865CE">
              <w:rPr>
                <w:sz w:val="20"/>
                <w:szCs w:val="20"/>
              </w:rPr>
              <w:t>Consolidation of all existing disposition authorities (with some minor revisions).</w:t>
            </w:r>
          </w:p>
        </w:tc>
      </w:tr>
      <w:tr w:rsidR="00B009A6" w:rsidRPr="00C04DC1" w14:paraId="6DED20D4" w14:textId="77777777" w:rsidTr="00FF2C75">
        <w:trPr>
          <w:trHeight w:val="390"/>
        </w:trPr>
        <w:tc>
          <w:tcPr>
            <w:tcW w:w="1248" w:type="dxa"/>
            <w:tcBorders>
              <w:top w:val="single" w:sz="4" w:space="0" w:color="auto"/>
              <w:bottom w:val="single" w:sz="4" w:space="0" w:color="auto"/>
              <w:right w:val="single" w:sz="6" w:space="0" w:color="auto"/>
            </w:tcBorders>
            <w:vAlign w:val="center"/>
          </w:tcPr>
          <w:p w14:paraId="1692EAE3" w14:textId="77777777" w:rsidR="00B009A6" w:rsidRPr="005865CE" w:rsidRDefault="00B009A6" w:rsidP="001E42B7">
            <w:pPr>
              <w:spacing w:before="60" w:after="60"/>
              <w:jc w:val="center"/>
              <w:rPr>
                <w:sz w:val="20"/>
                <w:szCs w:val="20"/>
              </w:rPr>
            </w:pPr>
            <w:r w:rsidRPr="005865CE">
              <w:rPr>
                <w:sz w:val="20"/>
                <w:szCs w:val="20"/>
              </w:rPr>
              <w:t>1.1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D49B812" w14:textId="77777777" w:rsidR="00B009A6" w:rsidRPr="005865CE" w:rsidRDefault="00B009A6" w:rsidP="001E42B7">
            <w:pPr>
              <w:spacing w:before="60" w:after="60"/>
              <w:jc w:val="center"/>
              <w:rPr>
                <w:color w:val="auto"/>
                <w:sz w:val="20"/>
                <w:szCs w:val="20"/>
              </w:rPr>
            </w:pPr>
            <w:r w:rsidRPr="005865CE">
              <w:rPr>
                <w:color w:val="auto"/>
                <w:sz w:val="20"/>
                <w:szCs w:val="20"/>
              </w:rPr>
              <w:t>March 12, 2015</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0274775" w14:textId="77777777" w:rsidR="00B009A6" w:rsidRPr="005865CE" w:rsidRDefault="00B009A6" w:rsidP="00FF2C75">
            <w:pPr>
              <w:spacing w:before="60" w:after="60"/>
              <w:rPr>
                <w:sz w:val="20"/>
                <w:szCs w:val="20"/>
              </w:rPr>
            </w:pPr>
            <w:r w:rsidRPr="005865CE">
              <w:rPr>
                <w:sz w:val="20"/>
                <w:szCs w:val="20"/>
              </w:rPr>
              <w:t>Minor revisions.</w:t>
            </w:r>
          </w:p>
        </w:tc>
      </w:tr>
      <w:tr w:rsidR="00B009A6" w:rsidRPr="00C04DC1" w14:paraId="7E8EA6CE" w14:textId="77777777" w:rsidTr="00FF2C75">
        <w:trPr>
          <w:trHeight w:val="390"/>
        </w:trPr>
        <w:tc>
          <w:tcPr>
            <w:tcW w:w="1248" w:type="dxa"/>
            <w:tcBorders>
              <w:top w:val="single" w:sz="4" w:space="0" w:color="auto"/>
              <w:bottom w:val="single" w:sz="4" w:space="0" w:color="auto"/>
              <w:right w:val="single" w:sz="6" w:space="0" w:color="auto"/>
            </w:tcBorders>
            <w:vAlign w:val="center"/>
          </w:tcPr>
          <w:p w14:paraId="3D11503D" w14:textId="77777777" w:rsidR="00B009A6" w:rsidRPr="005865CE" w:rsidRDefault="00B009A6" w:rsidP="001E42B7">
            <w:pPr>
              <w:spacing w:before="60" w:after="60"/>
              <w:jc w:val="center"/>
              <w:rPr>
                <w:sz w:val="20"/>
                <w:szCs w:val="20"/>
              </w:rPr>
            </w:pPr>
            <w:r w:rsidRPr="005865CE">
              <w:rPr>
                <w:sz w:val="20"/>
                <w:szCs w:val="20"/>
              </w:rPr>
              <w:t>1.2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C400B4D" w14:textId="77777777" w:rsidR="00B009A6" w:rsidRPr="005865CE" w:rsidRDefault="00B009A6" w:rsidP="001E42B7">
            <w:pPr>
              <w:spacing w:before="60" w:after="60"/>
              <w:jc w:val="center"/>
              <w:rPr>
                <w:color w:val="auto"/>
                <w:sz w:val="20"/>
                <w:szCs w:val="20"/>
              </w:rPr>
            </w:pPr>
            <w:r w:rsidRPr="005865CE">
              <w:rPr>
                <w:color w:val="auto"/>
                <w:sz w:val="20"/>
                <w:szCs w:val="20"/>
              </w:rPr>
              <w:t>June 3, 2015</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FFE6C54" w14:textId="77777777" w:rsidR="00B009A6" w:rsidRPr="005865CE" w:rsidRDefault="00B009A6" w:rsidP="00FF2C75">
            <w:pPr>
              <w:spacing w:before="60" w:after="60"/>
              <w:rPr>
                <w:sz w:val="20"/>
                <w:szCs w:val="20"/>
              </w:rPr>
            </w:pPr>
            <w:r w:rsidRPr="005865CE">
              <w:rPr>
                <w:sz w:val="20"/>
                <w:szCs w:val="20"/>
              </w:rPr>
              <w:t>Minor revisions.</w:t>
            </w:r>
          </w:p>
        </w:tc>
      </w:tr>
      <w:tr w:rsidR="00B009A6" w:rsidRPr="00C04DC1" w14:paraId="308960B0" w14:textId="77777777" w:rsidTr="00FF2C75">
        <w:trPr>
          <w:trHeight w:val="390"/>
        </w:trPr>
        <w:tc>
          <w:tcPr>
            <w:tcW w:w="1248" w:type="dxa"/>
            <w:tcBorders>
              <w:top w:val="single" w:sz="4" w:space="0" w:color="auto"/>
              <w:bottom w:val="single" w:sz="4" w:space="0" w:color="auto"/>
              <w:right w:val="single" w:sz="6" w:space="0" w:color="auto"/>
            </w:tcBorders>
            <w:vAlign w:val="center"/>
          </w:tcPr>
          <w:p w14:paraId="41A23A4D" w14:textId="77777777" w:rsidR="00B009A6" w:rsidRPr="005865CE" w:rsidRDefault="00B009A6" w:rsidP="001E42B7">
            <w:pPr>
              <w:spacing w:before="60" w:after="60"/>
              <w:jc w:val="center"/>
              <w:rPr>
                <w:sz w:val="20"/>
                <w:szCs w:val="20"/>
              </w:rPr>
            </w:pPr>
            <w:r w:rsidRPr="005865CE">
              <w:rPr>
                <w:sz w:val="20"/>
                <w:szCs w:val="20"/>
              </w:rPr>
              <w:t>1.3</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7A3736B" w14:textId="77777777" w:rsidR="00B009A6" w:rsidRPr="005865CE" w:rsidRDefault="00B009A6" w:rsidP="001E42B7">
            <w:pPr>
              <w:spacing w:before="60" w:after="60"/>
              <w:jc w:val="center"/>
              <w:rPr>
                <w:color w:val="auto"/>
                <w:sz w:val="20"/>
                <w:szCs w:val="20"/>
              </w:rPr>
            </w:pPr>
            <w:r w:rsidRPr="005865CE">
              <w:rPr>
                <w:color w:val="auto"/>
                <w:sz w:val="20"/>
                <w:szCs w:val="20"/>
              </w:rPr>
              <w:t>September 2, 2015</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248F8260" w14:textId="77777777" w:rsidR="00B009A6" w:rsidRPr="005865CE" w:rsidRDefault="00B009A6" w:rsidP="00FF2C75">
            <w:pPr>
              <w:spacing w:before="60" w:after="60"/>
              <w:rPr>
                <w:sz w:val="20"/>
                <w:szCs w:val="20"/>
              </w:rPr>
            </w:pPr>
            <w:r w:rsidRPr="005865CE">
              <w:rPr>
                <w:sz w:val="20"/>
                <w:szCs w:val="20"/>
              </w:rPr>
              <w:t>Minor revisions to the Registrar section.</w:t>
            </w:r>
          </w:p>
        </w:tc>
      </w:tr>
      <w:tr w:rsidR="00B009A6" w:rsidRPr="00C04DC1" w14:paraId="4CFA84C4" w14:textId="77777777" w:rsidTr="00FF2C75">
        <w:trPr>
          <w:trHeight w:val="390"/>
        </w:trPr>
        <w:tc>
          <w:tcPr>
            <w:tcW w:w="1248" w:type="dxa"/>
            <w:tcBorders>
              <w:top w:val="single" w:sz="4" w:space="0" w:color="auto"/>
              <w:bottom w:val="single" w:sz="4" w:space="0" w:color="auto"/>
              <w:right w:val="single" w:sz="6" w:space="0" w:color="auto"/>
            </w:tcBorders>
            <w:vAlign w:val="center"/>
          </w:tcPr>
          <w:p w14:paraId="214F022D" w14:textId="77777777" w:rsidR="00B009A6" w:rsidRPr="005865CE" w:rsidRDefault="00B009A6" w:rsidP="001E42B7">
            <w:pPr>
              <w:spacing w:before="60" w:after="60"/>
              <w:jc w:val="center"/>
              <w:rPr>
                <w:sz w:val="20"/>
                <w:szCs w:val="20"/>
              </w:rPr>
            </w:pPr>
            <w:r w:rsidRPr="005865CE">
              <w:rPr>
                <w:sz w:val="20"/>
                <w:szCs w:val="20"/>
              </w:rPr>
              <w:t>1.4</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F1341B3" w14:textId="77777777" w:rsidR="00B009A6" w:rsidRPr="005865CE" w:rsidRDefault="00B009A6" w:rsidP="001E42B7">
            <w:pPr>
              <w:spacing w:before="60" w:after="60"/>
              <w:jc w:val="center"/>
              <w:rPr>
                <w:color w:val="auto"/>
                <w:sz w:val="20"/>
                <w:szCs w:val="20"/>
              </w:rPr>
            </w:pPr>
            <w:r w:rsidRPr="005865CE">
              <w:rPr>
                <w:color w:val="auto"/>
                <w:sz w:val="20"/>
                <w:szCs w:val="20"/>
              </w:rPr>
              <w:t>March 2,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0CC698F" w14:textId="77777777" w:rsidR="00B009A6" w:rsidRPr="005865CE" w:rsidRDefault="00B009A6" w:rsidP="00FF2C75">
            <w:pPr>
              <w:spacing w:before="60" w:after="60"/>
              <w:rPr>
                <w:sz w:val="20"/>
                <w:szCs w:val="20"/>
              </w:rPr>
            </w:pPr>
            <w:r w:rsidRPr="005865CE">
              <w:rPr>
                <w:sz w:val="20"/>
                <w:szCs w:val="20"/>
              </w:rPr>
              <w:t>Minor revisions to the University Police Department section.</w:t>
            </w:r>
          </w:p>
        </w:tc>
      </w:tr>
      <w:tr w:rsidR="00B009A6" w:rsidRPr="00C04DC1" w14:paraId="71D99BB0" w14:textId="77777777" w:rsidTr="00FF2C75">
        <w:trPr>
          <w:trHeight w:val="390"/>
        </w:trPr>
        <w:tc>
          <w:tcPr>
            <w:tcW w:w="1248" w:type="dxa"/>
            <w:tcBorders>
              <w:top w:val="single" w:sz="4" w:space="0" w:color="auto"/>
              <w:bottom w:val="single" w:sz="4" w:space="0" w:color="auto"/>
              <w:right w:val="single" w:sz="6" w:space="0" w:color="auto"/>
            </w:tcBorders>
            <w:vAlign w:val="center"/>
          </w:tcPr>
          <w:p w14:paraId="41C429AC" w14:textId="77777777" w:rsidR="00B009A6" w:rsidRPr="005865CE" w:rsidRDefault="00B009A6" w:rsidP="001E42B7">
            <w:pPr>
              <w:spacing w:before="60" w:after="60"/>
              <w:jc w:val="center"/>
              <w:rPr>
                <w:sz w:val="20"/>
                <w:szCs w:val="20"/>
              </w:rPr>
            </w:pPr>
            <w:r w:rsidRPr="005865CE">
              <w:rPr>
                <w:sz w:val="20"/>
                <w:szCs w:val="20"/>
              </w:rPr>
              <w:t>1.5</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D7F767D" w14:textId="77777777" w:rsidR="00B009A6" w:rsidRPr="005865CE" w:rsidRDefault="00B009A6" w:rsidP="001E42B7">
            <w:pPr>
              <w:spacing w:before="60" w:after="60"/>
              <w:jc w:val="center"/>
              <w:rPr>
                <w:color w:val="auto"/>
                <w:sz w:val="20"/>
                <w:szCs w:val="20"/>
              </w:rPr>
            </w:pPr>
            <w:r w:rsidRPr="005865CE">
              <w:rPr>
                <w:color w:val="auto"/>
                <w:sz w:val="20"/>
                <w:szCs w:val="20"/>
              </w:rPr>
              <w:t>December 7,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DF16C6E" w14:textId="77777777" w:rsidR="00B009A6" w:rsidRPr="005865CE" w:rsidRDefault="00B009A6" w:rsidP="00FF2C75">
            <w:pPr>
              <w:spacing w:before="60" w:after="60"/>
              <w:rPr>
                <w:sz w:val="20"/>
                <w:szCs w:val="20"/>
              </w:rPr>
            </w:pPr>
            <w:r w:rsidRPr="005865CE">
              <w:rPr>
                <w:sz w:val="20"/>
                <w:szCs w:val="20"/>
              </w:rPr>
              <w:t>Minor revisions.</w:t>
            </w:r>
          </w:p>
        </w:tc>
      </w:tr>
      <w:tr w:rsidR="00B009A6" w14:paraId="3C39B2B3" w14:textId="77777777" w:rsidTr="00FF2C75">
        <w:trPr>
          <w:trHeight w:val="390"/>
        </w:trPr>
        <w:tc>
          <w:tcPr>
            <w:tcW w:w="1248" w:type="dxa"/>
            <w:tcBorders>
              <w:top w:val="single" w:sz="4" w:space="0" w:color="auto"/>
              <w:left w:val="single" w:sz="4" w:space="0" w:color="auto"/>
              <w:bottom w:val="single" w:sz="4" w:space="0" w:color="auto"/>
              <w:right w:val="single" w:sz="6" w:space="0" w:color="auto"/>
            </w:tcBorders>
            <w:vAlign w:val="center"/>
          </w:tcPr>
          <w:p w14:paraId="4436A613" w14:textId="77777777" w:rsidR="00B009A6" w:rsidRPr="005865CE" w:rsidRDefault="00B009A6" w:rsidP="00F658A9">
            <w:pPr>
              <w:spacing w:before="60" w:after="60"/>
              <w:jc w:val="center"/>
              <w:rPr>
                <w:sz w:val="20"/>
                <w:szCs w:val="20"/>
              </w:rPr>
            </w:pPr>
            <w:r w:rsidRPr="005865CE">
              <w:rPr>
                <w:sz w:val="20"/>
                <w:szCs w:val="20"/>
              </w:rPr>
              <w:t>2.0</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F8DF98B" w14:textId="77777777" w:rsidR="00B009A6" w:rsidRPr="005865CE" w:rsidRDefault="00B009A6" w:rsidP="00F658A9">
            <w:pPr>
              <w:spacing w:before="60" w:after="60"/>
              <w:jc w:val="center"/>
              <w:rPr>
                <w:color w:val="auto"/>
                <w:sz w:val="20"/>
                <w:szCs w:val="20"/>
              </w:rPr>
            </w:pPr>
            <w:r w:rsidRPr="005865CE">
              <w:rPr>
                <w:color w:val="auto"/>
                <w:sz w:val="20"/>
                <w:szCs w:val="20"/>
              </w:rPr>
              <w:t>June 14, 2017</w:t>
            </w:r>
          </w:p>
        </w:tc>
        <w:tc>
          <w:tcPr>
            <w:tcW w:w="10595"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04AB571D" w14:textId="77777777" w:rsidR="00B009A6" w:rsidRPr="005865CE" w:rsidRDefault="00B009A6" w:rsidP="00FF2C75">
            <w:pPr>
              <w:pStyle w:val="Default"/>
              <w:spacing w:before="60" w:after="60"/>
              <w:rPr>
                <w:sz w:val="20"/>
                <w:szCs w:val="20"/>
              </w:rPr>
            </w:pPr>
            <w:r w:rsidRPr="005865CE">
              <w:rPr>
                <w:sz w:val="20"/>
                <w:szCs w:val="20"/>
              </w:rPr>
              <w:t xml:space="preserve">Consolidation of colleges’ and academic departments’ series. </w:t>
            </w:r>
          </w:p>
        </w:tc>
      </w:tr>
      <w:tr w:rsidR="00B009A6" w14:paraId="317B1AB6" w14:textId="77777777" w:rsidTr="00FF2C75">
        <w:trPr>
          <w:trHeight w:val="390"/>
        </w:trPr>
        <w:tc>
          <w:tcPr>
            <w:tcW w:w="1248" w:type="dxa"/>
            <w:tcBorders>
              <w:top w:val="single" w:sz="4" w:space="0" w:color="auto"/>
              <w:left w:val="single" w:sz="4" w:space="0" w:color="auto"/>
              <w:bottom w:val="single" w:sz="4" w:space="0" w:color="auto"/>
              <w:right w:val="single" w:sz="6" w:space="0" w:color="auto"/>
            </w:tcBorders>
            <w:vAlign w:val="center"/>
          </w:tcPr>
          <w:p w14:paraId="0C895B97" w14:textId="77777777" w:rsidR="00B009A6" w:rsidRPr="005865CE" w:rsidRDefault="00B009A6" w:rsidP="00F658A9">
            <w:pPr>
              <w:spacing w:before="60" w:after="60"/>
              <w:jc w:val="center"/>
              <w:rPr>
                <w:sz w:val="20"/>
                <w:szCs w:val="20"/>
              </w:rPr>
            </w:pPr>
            <w:r w:rsidRPr="005865CE">
              <w:rPr>
                <w:sz w:val="20"/>
                <w:szCs w:val="20"/>
              </w:rPr>
              <w:t>3.0</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C8B6C2D" w14:textId="77777777" w:rsidR="00B009A6" w:rsidRPr="005865CE" w:rsidRDefault="00B009A6" w:rsidP="00F658A9">
            <w:pPr>
              <w:spacing w:before="60" w:after="60"/>
              <w:jc w:val="center"/>
              <w:rPr>
                <w:color w:val="auto"/>
                <w:sz w:val="20"/>
                <w:szCs w:val="20"/>
              </w:rPr>
            </w:pPr>
            <w:r w:rsidRPr="005865CE">
              <w:rPr>
                <w:color w:val="auto"/>
                <w:sz w:val="20"/>
                <w:szCs w:val="20"/>
              </w:rPr>
              <w:t>April 4, 2018</w:t>
            </w:r>
          </w:p>
        </w:tc>
        <w:tc>
          <w:tcPr>
            <w:tcW w:w="10595"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5BC1B64A" w14:textId="77777777" w:rsidR="00B009A6" w:rsidRPr="005865CE" w:rsidRDefault="00B009A6" w:rsidP="00FF2C75">
            <w:pPr>
              <w:pStyle w:val="Default"/>
              <w:spacing w:before="60" w:after="60"/>
              <w:rPr>
                <w:sz w:val="20"/>
                <w:szCs w:val="20"/>
              </w:rPr>
            </w:pPr>
            <w:r w:rsidRPr="005865CE">
              <w:rPr>
                <w:sz w:val="20"/>
                <w:szCs w:val="20"/>
              </w:rPr>
              <w:t>Major revisions to all sections. Consolidation of all series into a functional hierarchy.</w:t>
            </w:r>
          </w:p>
        </w:tc>
      </w:tr>
      <w:tr w:rsidR="00B009A6" w14:paraId="38DE5DC6" w14:textId="77777777" w:rsidTr="00FF2C75">
        <w:trPr>
          <w:trHeight w:val="390"/>
        </w:trPr>
        <w:tc>
          <w:tcPr>
            <w:tcW w:w="1248" w:type="dxa"/>
            <w:tcBorders>
              <w:top w:val="single" w:sz="4" w:space="0" w:color="auto"/>
              <w:left w:val="single" w:sz="4" w:space="0" w:color="auto"/>
              <w:bottom w:val="single" w:sz="4" w:space="0" w:color="auto"/>
              <w:right w:val="single" w:sz="6" w:space="0" w:color="auto"/>
            </w:tcBorders>
            <w:vAlign w:val="center"/>
          </w:tcPr>
          <w:p w14:paraId="5ABC8C2F" w14:textId="77777777" w:rsidR="00B009A6" w:rsidRPr="005865CE" w:rsidRDefault="00B009A6" w:rsidP="00F658A9">
            <w:pPr>
              <w:spacing w:before="60" w:after="60"/>
              <w:jc w:val="center"/>
              <w:rPr>
                <w:sz w:val="20"/>
                <w:szCs w:val="20"/>
              </w:rPr>
            </w:pPr>
            <w:r w:rsidRPr="005865CE">
              <w:rPr>
                <w:sz w:val="20"/>
                <w:szCs w:val="20"/>
              </w:rPr>
              <w:t>3.1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E5ADFA3" w14:textId="77777777" w:rsidR="00B009A6" w:rsidRPr="005865CE" w:rsidRDefault="00B009A6" w:rsidP="00F658A9">
            <w:pPr>
              <w:spacing w:before="60" w:after="60"/>
              <w:jc w:val="center"/>
              <w:rPr>
                <w:color w:val="auto"/>
                <w:sz w:val="20"/>
                <w:szCs w:val="20"/>
              </w:rPr>
            </w:pPr>
            <w:r w:rsidRPr="005865CE">
              <w:rPr>
                <w:color w:val="auto"/>
                <w:sz w:val="20"/>
                <w:szCs w:val="20"/>
              </w:rPr>
              <w:t>April 3, 2019</w:t>
            </w:r>
          </w:p>
        </w:tc>
        <w:tc>
          <w:tcPr>
            <w:tcW w:w="10595"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4F422DA8" w14:textId="77777777" w:rsidR="00B009A6" w:rsidRPr="005865CE" w:rsidRDefault="00B009A6" w:rsidP="00FF2C75">
            <w:pPr>
              <w:pStyle w:val="Default"/>
              <w:spacing w:before="60" w:after="60"/>
              <w:rPr>
                <w:sz w:val="20"/>
                <w:szCs w:val="20"/>
              </w:rPr>
            </w:pPr>
            <w:r w:rsidRPr="005865CE">
              <w:rPr>
                <w:sz w:val="20"/>
                <w:szCs w:val="20"/>
              </w:rPr>
              <w:t>Minor revisions.</w:t>
            </w:r>
          </w:p>
        </w:tc>
      </w:tr>
      <w:tr w:rsidR="00B009A6" w14:paraId="203BBE6D" w14:textId="77777777" w:rsidTr="00FF2C75">
        <w:trPr>
          <w:trHeight w:val="390"/>
        </w:trPr>
        <w:tc>
          <w:tcPr>
            <w:tcW w:w="1248" w:type="dxa"/>
            <w:tcBorders>
              <w:top w:val="single" w:sz="4" w:space="0" w:color="auto"/>
              <w:left w:val="single" w:sz="4" w:space="0" w:color="auto"/>
              <w:bottom w:val="single" w:sz="6" w:space="0" w:color="auto"/>
              <w:right w:val="single" w:sz="6" w:space="0" w:color="auto"/>
            </w:tcBorders>
            <w:vAlign w:val="center"/>
          </w:tcPr>
          <w:p w14:paraId="45C0434E" w14:textId="77777777" w:rsidR="00B009A6" w:rsidRPr="00FF2C75" w:rsidRDefault="00B009A6" w:rsidP="00F658A9">
            <w:pPr>
              <w:spacing w:before="60" w:after="60"/>
              <w:jc w:val="center"/>
              <w:rPr>
                <w:color w:val="auto"/>
                <w:sz w:val="20"/>
                <w:szCs w:val="20"/>
              </w:rPr>
            </w:pPr>
            <w:r w:rsidRPr="00FF2C75">
              <w:rPr>
                <w:color w:val="auto"/>
                <w:sz w:val="20"/>
                <w:szCs w:val="20"/>
              </w:rPr>
              <w:t>3.2</w:t>
            </w:r>
          </w:p>
        </w:tc>
        <w:tc>
          <w:tcPr>
            <w:tcW w:w="2412"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E2E106" w14:textId="75522280" w:rsidR="00B009A6" w:rsidRPr="00FF2C75" w:rsidRDefault="00C645EF" w:rsidP="00FF2C75">
            <w:pPr>
              <w:spacing w:before="60" w:after="60"/>
              <w:jc w:val="center"/>
              <w:rPr>
                <w:color w:val="auto"/>
                <w:sz w:val="20"/>
                <w:szCs w:val="20"/>
              </w:rPr>
            </w:pPr>
            <w:r>
              <w:rPr>
                <w:color w:val="auto"/>
                <w:sz w:val="20"/>
                <w:szCs w:val="20"/>
              </w:rPr>
              <w:t>June 3</w:t>
            </w:r>
            <w:r w:rsidR="00B009A6" w:rsidRPr="00FF2C75">
              <w:rPr>
                <w:color w:val="auto"/>
                <w:sz w:val="20"/>
                <w:szCs w:val="20"/>
              </w:rPr>
              <w:t>, 2020</w:t>
            </w:r>
          </w:p>
        </w:tc>
        <w:tc>
          <w:tcPr>
            <w:tcW w:w="10595"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49DF8D47" w14:textId="77777777" w:rsidR="00B009A6" w:rsidRPr="00FF2C75" w:rsidRDefault="00B009A6" w:rsidP="00FF2C75">
            <w:pPr>
              <w:pStyle w:val="Default"/>
              <w:spacing w:before="60" w:after="60"/>
              <w:rPr>
                <w:color w:val="auto"/>
                <w:sz w:val="20"/>
                <w:szCs w:val="20"/>
              </w:rPr>
            </w:pPr>
            <w:r w:rsidRPr="00FF2C75">
              <w:rPr>
                <w:color w:val="auto"/>
                <w:sz w:val="20"/>
                <w:szCs w:val="20"/>
              </w:rPr>
              <w:t>Minor revisions.</w:t>
            </w:r>
          </w:p>
        </w:tc>
      </w:tr>
    </w:tbl>
    <w:p w14:paraId="2F052913" w14:textId="77777777" w:rsidR="00B009A6" w:rsidRPr="00C04DC1" w:rsidRDefault="00B009A6" w:rsidP="0019371A"/>
    <w:p w14:paraId="740590B2" w14:textId="77777777" w:rsidR="00B009A6" w:rsidRPr="005865CE" w:rsidRDefault="00B009A6" w:rsidP="00E86BDE">
      <w:pPr>
        <w:spacing w:line="360" w:lineRule="auto"/>
        <w:jc w:val="center"/>
        <w:rPr>
          <w:sz w:val="32"/>
          <w:szCs w:val="32"/>
        </w:rPr>
      </w:pPr>
      <w:r w:rsidRPr="005865CE">
        <w:rPr>
          <w:sz w:val="32"/>
          <w:szCs w:val="32"/>
        </w:rPr>
        <w:t xml:space="preserve">For assistance and advice in applying this records retention schedule, </w:t>
      </w:r>
    </w:p>
    <w:p w14:paraId="148CF1DB" w14:textId="77777777" w:rsidR="00B009A6" w:rsidRPr="005865CE" w:rsidRDefault="00B009A6" w:rsidP="00E86BDE">
      <w:pPr>
        <w:spacing w:line="360" w:lineRule="auto"/>
        <w:jc w:val="center"/>
        <w:rPr>
          <w:sz w:val="32"/>
          <w:szCs w:val="32"/>
        </w:rPr>
      </w:pPr>
      <w:proofErr w:type="gramStart"/>
      <w:r w:rsidRPr="005865CE">
        <w:rPr>
          <w:sz w:val="32"/>
          <w:szCs w:val="32"/>
        </w:rPr>
        <w:t>please</w:t>
      </w:r>
      <w:proofErr w:type="gramEnd"/>
      <w:r w:rsidRPr="005865CE">
        <w:rPr>
          <w:sz w:val="32"/>
          <w:szCs w:val="32"/>
        </w:rPr>
        <w:t xml:space="preserve"> contact the Western Washington University Records Officer</w:t>
      </w:r>
    </w:p>
    <w:p w14:paraId="7E271554" w14:textId="77777777" w:rsidR="00B009A6" w:rsidRPr="005865CE" w:rsidRDefault="00B009A6" w:rsidP="00E86BDE">
      <w:pPr>
        <w:spacing w:line="360" w:lineRule="auto"/>
        <w:jc w:val="center"/>
        <w:rPr>
          <w:sz w:val="32"/>
          <w:szCs w:val="32"/>
        </w:rPr>
      </w:pPr>
      <w:proofErr w:type="gramStart"/>
      <w:r w:rsidRPr="005865CE">
        <w:rPr>
          <w:sz w:val="32"/>
          <w:szCs w:val="32"/>
        </w:rPr>
        <w:t>or</w:t>
      </w:r>
      <w:proofErr w:type="gramEnd"/>
      <w:r w:rsidRPr="005865CE">
        <w:rPr>
          <w:sz w:val="32"/>
          <w:szCs w:val="32"/>
        </w:rPr>
        <w:t xml:space="preserve"> Washington State Archives at:</w:t>
      </w:r>
    </w:p>
    <w:p w14:paraId="3C6A2F40" w14:textId="77777777" w:rsidR="00B009A6" w:rsidRPr="00BC498E" w:rsidRDefault="00BD6E12" w:rsidP="00E86BDE">
      <w:pPr>
        <w:spacing w:line="360" w:lineRule="auto"/>
        <w:jc w:val="center"/>
        <w:rPr>
          <w:sz w:val="36"/>
          <w:szCs w:val="36"/>
        </w:rPr>
      </w:pPr>
      <w:hyperlink r:id="rId8" w:history="1">
        <w:r w:rsidR="00B009A6" w:rsidRPr="005865CE">
          <w:rPr>
            <w:rStyle w:val="Hyperlink"/>
            <w:sz w:val="32"/>
            <w:szCs w:val="32"/>
          </w:rPr>
          <w:t>recordsmanagement@sos.wa.gov</w:t>
        </w:r>
      </w:hyperlink>
      <w:r w:rsidR="00B009A6" w:rsidRPr="00BC498E">
        <w:rPr>
          <w:sz w:val="36"/>
          <w:szCs w:val="36"/>
        </w:rPr>
        <w:t xml:space="preserve"> </w:t>
      </w:r>
    </w:p>
    <w:p w14:paraId="50A38E47" w14:textId="77777777" w:rsidR="00B009A6" w:rsidRPr="00C04DC1" w:rsidRDefault="00B009A6" w:rsidP="0019371A">
      <w:pPr>
        <w:sectPr w:rsidR="00B009A6" w:rsidRPr="00C04DC1" w:rsidSect="00B009A6">
          <w:headerReference w:type="default" r:id="rId9"/>
          <w:footerReference w:type="default" r:id="rId10"/>
          <w:pgSz w:w="15840" w:h="12240" w:orient="landscape" w:code="1"/>
          <w:pgMar w:top="1080" w:right="720" w:bottom="1080" w:left="720" w:header="1080" w:footer="720" w:gutter="0"/>
          <w:pgNumType w:start="1"/>
          <w:cols w:space="720"/>
          <w:docGrid w:linePitch="360"/>
        </w:sectPr>
      </w:pPr>
    </w:p>
    <w:p w14:paraId="2D962671" w14:textId="77777777" w:rsidR="00B009A6" w:rsidRPr="00C04DC1" w:rsidRDefault="00B009A6" w:rsidP="00746C36">
      <w:pPr>
        <w:spacing w:after="240"/>
        <w:jc w:val="center"/>
        <w:rPr>
          <w:b/>
          <w:sz w:val="32"/>
          <w:szCs w:val="32"/>
        </w:rPr>
      </w:pPr>
      <w:r w:rsidRPr="00C04DC1">
        <w:rPr>
          <w:b/>
          <w:sz w:val="32"/>
          <w:szCs w:val="32"/>
        </w:rPr>
        <w:lastRenderedPageBreak/>
        <w:t>TABLE OF CONTENTS</w:t>
      </w:r>
    </w:p>
    <w:p w14:paraId="744D7F0F" w14:textId="77777777" w:rsidR="005F2D25" w:rsidRDefault="005865CE">
      <w:pPr>
        <w:pStyle w:val="TOC1"/>
        <w:rPr>
          <w:rFonts w:asciiTheme="minorHAnsi" w:eastAsiaTheme="minorEastAsia" w:hAnsiTheme="minorHAnsi" w:cstheme="minorBidi"/>
          <w:b w:val="0"/>
          <w:bCs w:val="0"/>
          <w:caps w:val="0"/>
          <w:noProof/>
          <w:color w:val="auto"/>
          <w:sz w:val="22"/>
          <w:szCs w:val="22"/>
        </w:rPr>
      </w:pPr>
      <w:r>
        <w:rPr>
          <w:rFonts w:asciiTheme="minorHAnsi" w:eastAsiaTheme="minorEastAsia" w:hAnsiTheme="minorHAnsi" w:cstheme="minorBidi"/>
          <w:b w:val="0"/>
          <w:bCs w:val="0"/>
          <w:caps w:val="0"/>
          <w:noProof/>
          <w:color w:val="auto"/>
          <w:sz w:val="22"/>
          <w:szCs w:val="22"/>
        </w:rPr>
        <w:fldChar w:fldCharType="begin"/>
      </w:r>
      <w:r>
        <w:rPr>
          <w:rFonts w:asciiTheme="minorHAnsi" w:eastAsiaTheme="minorEastAsia" w:hAnsiTheme="minorHAnsi" w:cstheme="minorBidi"/>
          <w:b w:val="0"/>
          <w:bCs w:val="0"/>
          <w:caps w:val="0"/>
          <w:noProof/>
          <w:color w:val="auto"/>
          <w:sz w:val="22"/>
          <w:szCs w:val="22"/>
        </w:rPr>
        <w:instrText xml:space="preserve"> TOC \h \z \t "**Functions,1,** Activties,2,**TOC w/no #,1" </w:instrText>
      </w:r>
      <w:r>
        <w:rPr>
          <w:rFonts w:asciiTheme="minorHAnsi" w:eastAsiaTheme="minorEastAsia" w:hAnsiTheme="minorHAnsi" w:cstheme="minorBidi"/>
          <w:b w:val="0"/>
          <w:bCs w:val="0"/>
          <w:caps w:val="0"/>
          <w:noProof/>
          <w:color w:val="auto"/>
          <w:sz w:val="22"/>
          <w:szCs w:val="22"/>
        </w:rPr>
        <w:fldChar w:fldCharType="separate"/>
      </w:r>
      <w:hyperlink w:anchor="_Toc31964360" w:history="1">
        <w:r w:rsidR="005F2D25" w:rsidRPr="00817C51">
          <w:rPr>
            <w:rStyle w:val="Hyperlink"/>
            <w:noProof/>
          </w:rPr>
          <w:t>1.</w:t>
        </w:r>
        <w:r w:rsidR="005F2D25">
          <w:rPr>
            <w:rFonts w:asciiTheme="minorHAnsi" w:eastAsiaTheme="minorEastAsia" w:hAnsiTheme="minorHAnsi" w:cstheme="minorBidi"/>
            <w:b w:val="0"/>
            <w:bCs w:val="0"/>
            <w:caps w:val="0"/>
            <w:noProof/>
            <w:color w:val="auto"/>
            <w:sz w:val="22"/>
            <w:szCs w:val="22"/>
          </w:rPr>
          <w:tab/>
        </w:r>
        <w:r w:rsidR="005F2D25" w:rsidRPr="00817C51">
          <w:rPr>
            <w:rStyle w:val="Hyperlink"/>
            <w:noProof/>
          </w:rPr>
          <w:t>GOVERNANCE AND ADMINISTRATION</w:t>
        </w:r>
        <w:r w:rsidR="005F2D25">
          <w:rPr>
            <w:noProof/>
            <w:webHidden/>
          </w:rPr>
          <w:tab/>
        </w:r>
        <w:r w:rsidR="005F2D25">
          <w:rPr>
            <w:noProof/>
            <w:webHidden/>
          </w:rPr>
          <w:fldChar w:fldCharType="begin"/>
        </w:r>
        <w:r w:rsidR="005F2D25">
          <w:rPr>
            <w:noProof/>
            <w:webHidden/>
          </w:rPr>
          <w:instrText xml:space="preserve"> PAGEREF _Toc31964360 \h </w:instrText>
        </w:r>
        <w:r w:rsidR="005F2D25">
          <w:rPr>
            <w:noProof/>
            <w:webHidden/>
          </w:rPr>
        </w:r>
        <w:r w:rsidR="005F2D25">
          <w:rPr>
            <w:noProof/>
            <w:webHidden/>
          </w:rPr>
          <w:fldChar w:fldCharType="separate"/>
        </w:r>
        <w:r w:rsidR="00793BF5">
          <w:rPr>
            <w:noProof/>
            <w:webHidden/>
          </w:rPr>
          <w:t>5</w:t>
        </w:r>
        <w:r w:rsidR="005F2D25">
          <w:rPr>
            <w:noProof/>
            <w:webHidden/>
          </w:rPr>
          <w:fldChar w:fldCharType="end"/>
        </w:r>
      </w:hyperlink>
    </w:p>
    <w:p w14:paraId="5C1063A0"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61" w:history="1">
        <w:r w:rsidR="005F2D25" w:rsidRPr="00817C51">
          <w:rPr>
            <w:rStyle w:val="Hyperlink"/>
            <w:noProof/>
          </w:rPr>
          <w:t>1.1</w:t>
        </w:r>
        <w:r w:rsidR="005F2D25">
          <w:rPr>
            <w:rFonts w:asciiTheme="minorHAnsi" w:eastAsiaTheme="minorEastAsia" w:hAnsiTheme="minorHAnsi" w:cstheme="minorBidi"/>
            <w:bCs w:val="0"/>
            <w:caps w:val="0"/>
            <w:noProof/>
            <w:color w:val="auto"/>
            <w:szCs w:val="22"/>
          </w:rPr>
          <w:tab/>
        </w:r>
        <w:r w:rsidR="005F2D25" w:rsidRPr="00817C51">
          <w:rPr>
            <w:rStyle w:val="Hyperlink"/>
            <w:noProof/>
          </w:rPr>
          <w:t>INTERNAL GOVERNANCE</w:t>
        </w:r>
        <w:r w:rsidR="005F2D25">
          <w:rPr>
            <w:noProof/>
            <w:webHidden/>
          </w:rPr>
          <w:tab/>
        </w:r>
        <w:r w:rsidR="005F2D25">
          <w:rPr>
            <w:noProof/>
            <w:webHidden/>
          </w:rPr>
          <w:fldChar w:fldCharType="begin"/>
        </w:r>
        <w:r w:rsidR="005F2D25">
          <w:rPr>
            <w:noProof/>
            <w:webHidden/>
          </w:rPr>
          <w:instrText xml:space="preserve"> PAGEREF _Toc31964361 \h </w:instrText>
        </w:r>
        <w:r w:rsidR="005F2D25">
          <w:rPr>
            <w:noProof/>
            <w:webHidden/>
          </w:rPr>
        </w:r>
        <w:r w:rsidR="005F2D25">
          <w:rPr>
            <w:noProof/>
            <w:webHidden/>
          </w:rPr>
          <w:fldChar w:fldCharType="separate"/>
        </w:r>
        <w:r w:rsidR="00793BF5">
          <w:rPr>
            <w:noProof/>
            <w:webHidden/>
          </w:rPr>
          <w:t>5</w:t>
        </w:r>
        <w:r w:rsidR="005F2D25">
          <w:rPr>
            <w:noProof/>
            <w:webHidden/>
          </w:rPr>
          <w:fldChar w:fldCharType="end"/>
        </w:r>
      </w:hyperlink>
    </w:p>
    <w:p w14:paraId="7BCAD0A8"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62" w:history="1">
        <w:r w:rsidR="005F2D25" w:rsidRPr="00817C51">
          <w:rPr>
            <w:rStyle w:val="Hyperlink"/>
            <w:noProof/>
          </w:rPr>
          <w:t>1.2</w:t>
        </w:r>
        <w:r w:rsidR="005F2D25">
          <w:rPr>
            <w:rFonts w:asciiTheme="minorHAnsi" w:eastAsiaTheme="minorEastAsia" w:hAnsiTheme="minorHAnsi" w:cstheme="minorBidi"/>
            <w:bCs w:val="0"/>
            <w:caps w:val="0"/>
            <w:noProof/>
            <w:color w:val="auto"/>
            <w:szCs w:val="22"/>
          </w:rPr>
          <w:tab/>
        </w:r>
        <w:r w:rsidR="005F2D25" w:rsidRPr="00817C51">
          <w:rPr>
            <w:rStyle w:val="Hyperlink"/>
            <w:noProof/>
          </w:rPr>
          <w:t>EXTERNAL GOVERNANCE</w:t>
        </w:r>
        <w:r w:rsidR="005F2D25">
          <w:rPr>
            <w:noProof/>
            <w:webHidden/>
          </w:rPr>
          <w:tab/>
        </w:r>
        <w:r w:rsidR="005F2D25">
          <w:rPr>
            <w:noProof/>
            <w:webHidden/>
          </w:rPr>
          <w:fldChar w:fldCharType="begin"/>
        </w:r>
        <w:r w:rsidR="005F2D25">
          <w:rPr>
            <w:noProof/>
            <w:webHidden/>
          </w:rPr>
          <w:instrText xml:space="preserve"> PAGEREF _Toc31964362 \h </w:instrText>
        </w:r>
        <w:r w:rsidR="005F2D25">
          <w:rPr>
            <w:noProof/>
            <w:webHidden/>
          </w:rPr>
        </w:r>
        <w:r w:rsidR="005F2D25">
          <w:rPr>
            <w:noProof/>
            <w:webHidden/>
          </w:rPr>
          <w:fldChar w:fldCharType="separate"/>
        </w:r>
        <w:r w:rsidR="00793BF5">
          <w:rPr>
            <w:noProof/>
            <w:webHidden/>
          </w:rPr>
          <w:t>6</w:t>
        </w:r>
        <w:r w:rsidR="005F2D25">
          <w:rPr>
            <w:noProof/>
            <w:webHidden/>
          </w:rPr>
          <w:fldChar w:fldCharType="end"/>
        </w:r>
      </w:hyperlink>
    </w:p>
    <w:p w14:paraId="2EB3AD93"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63" w:history="1">
        <w:r w:rsidR="005F2D25" w:rsidRPr="00817C51">
          <w:rPr>
            <w:rStyle w:val="Hyperlink"/>
            <w:noProof/>
          </w:rPr>
          <w:t>2.</w:t>
        </w:r>
        <w:r w:rsidR="005F2D25">
          <w:rPr>
            <w:rFonts w:asciiTheme="minorHAnsi" w:eastAsiaTheme="minorEastAsia" w:hAnsiTheme="minorHAnsi" w:cstheme="minorBidi"/>
            <w:b w:val="0"/>
            <w:bCs w:val="0"/>
            <w:caps w:val="0"/>
            <w:noProof/>
            <w:color w:val="auto"/>
            <w:sz w:val="22"/>
            <w:szCs w:val="22"/>
          </w:rPr>
          <w:tab/>
        </w:r>
        <w:r w:rsidR="005F2D25" w:rsidRPr="00817C51">
          <w:rPr>
            <w:rStyle w:val="Hyperlink"/>
            <w:noProof/>
          </w:rPr>
          <w:t>ACADEMIC PROGRESS AND SUPPORT</w:t>
        </w:r>
        <w:r w:rsidR="005F2D25">
          <w:rPr>
            <w:noProof/>
            <w:webHidden/>
          </w:rPr>
          <w:tab/>
        </w:r>
        <w:r w:rsidR="005F2D25">
          <w:rPr>
            <w:noProof/>
            <w:webHidden/>
          </w:rPr>
          <w:fldChar w:fldCharType="begin"/>
        </w:r>
        <w:r w:rsidR="005F2D25">
          <w:rPr>
            <w:noProof/>
            <w:webHidden/>
          </w:rPr>
          <w:instrText xml:space="preserve"> PAGEREF _Toc31964363 \h </w:instrText>
        </w:r>
        <w:r w:rsidR="005F2D25">
          <w:rPr>
            <w:noProof/>
            <w:webHidden/>
          </w:rPr>
        </w:r>
        <w:r w:rsidR="005F2D25">
          <w:rPr>
            <w:noProof/>
            <w:webHidden/>
          </w:rPr>
          <w:fldChar w:fldCharType="separate"/>
        </w:r>
        <w:r w:rsidR="00793BF5">
          <w:rPr>
            <w:noProof/>
            <w:webHidden/>
          </w:rPr>
          <w:t>7</w:t>
        </w:r>
        <w:r w:rsidR="005F2D25">
          <w:rPr>
            <w:noProof/>
            <w:webHidden/>
          </w:rPr>
          <w:fldChar w:fldCharType="end"/>
        </w:r>
      </w:hyperlink>
    </w:p>
    <w:p w14:paraId="3E16B3A6"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64" w:history="1">
        <w:r w:rsidR="005F2D25" w:rsidRPr="00817C51">
          <w:rPr>
            <w:rStyle w:val="Hyperlink"/>
            <w:noProof/>
          </w:rPr>
          <w:t>2.1</w:t>
        </w:r>
        <w:r w:rsidR="005F2D25">
          <w:rPr>
            <w:rFonts w:asciiTheme="minorHAnsi" w:eastAsiaTheme="minorEastAsia" w:hAnsiTheme="minorHAnsi" w:cstheme="minorBidi"/>
            <w:bCs w:val="0"/>
            <w:caps w:val="0"/>
            <w:noProof/>
            <w:color w:val="auto"/>
            <w:szCs w:val="22"/>
          </w:rPr>
          <w:tab/>
        </w:r>
        <w:r w:rsidR="005F2D25" w:rsidRPr="00817C51">
          <w:rPr>
            <w:rStyle w:val="Hyperlink"/>
            <w:noProof/>
          </w:rPr>
          <w:t>RECRUITMENT</w:t>
        </w:r>
        <w:r w:rsidR="005F2D25">
          <w:rPr>
            <w:noProof/>
            <w:webHidden/>
          </w:rPr>
          <w:tab/>
        </w:r>
        <w:r w:rsidR="005F2D25">
          <w:rPr>
            <w:noProof/>
            <w:webHidden/>
          </w:rPr>
          <w:fldChar w:fldCharType="begin"/>
        </w:r>
        <w:r w:rsidR="005F2D25">
          <w:rPr>
            <w:noProof/>
            <w:webHidden/>
          </w:rPr>
          <w:instrText xml:space="preserve"> PAGEREF _Toc31964364 \h </w:instrText>
        </w:r>
        <w:r w:rsidR="005F2D25">
          <w:rPr>
            <w:noProof/>
            <w:webHidden/>
          </w:rPr>
        </w:r>
        <w:r w:rsidR="005F2D25">
          <w:rPr>
            <w:noProof/>
            <w:webHidden/>
          </w:rPr>
          <w:fldChar w:fldCharType="separate"/>
        </w:r>
        <w:r w:rsidR="00793BF5">
          <w:rPr>
            <w:noProof/>
            <w:webHidden/>
          </w:rPr>
          <w:t>7</w:t>
        </w:r>
        <w:r w:rsidR="005F2D25">
          <w:rPr>
            <w:noProof/>
            <w:webHidden/>
          </w:rPr>
          <w:fldChar w:fldCharType="end"/>
        </w:r>
      </w:hyperlink>
    </w:p>
    <w:p w14:paraId="07F6B994"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65" w:history="1">
        <w:r w:rsidR="005F2D25" w:rsidRPr="00817C51">
          <w:rPr>
            <w:rStyle w:val="Hyperlink"/>
            <w:noProof/>
          </w:rPr>
          <w:t>2.2</w:t>
        </w:r>
        <w:r w:rsidR="005F2D25">
          <w:rPr>
            <w:rFonts w:asciiTheme="minorHAnsi" w:eastAsiaTheme="minorEastAsia" w:hAnsiTheme="minorHAnsi" w:cstheme="minorBidi"/>
            <w:bCs w:val="0"/>
            <w:caps w:val="0"/>
            <w:noProof/>
            <w:color w:val="auto"/>
            <w:szCs w:val="22"/>
          </w:rPr>
          <w:tab/>
        </w:r>
        <w:r w:rsidR="005F2D25" w:rsidRPr="00817C51">
          <w:rPr>
            <w:rStyle w:val="Hyperlink"/>
            <w:noProof/>
          </w:rPr>
          <w:t>ADMISSIONS</w:t>
        </w:r>
        <w:r w:rsidR="005F2D25">
          <w:rPr>
            <w:noProof/>
            <w:webHidden/>
          </w:rPr>
          <w:tab/>
        </w:r>
        <w:r w:rsidR="005F2D25">
          <w:rPr>
            <w:noProof/>
            <w:webHidden/>
          </w:rPr>
          <w:fldChar w:fldCharType="begin"/>
        </w:r>
        <w:r w:rsidR="005F2D25">
          <w:rPr>
            <w:noProof/>
            <w:webHidden/>
          </w:rPr>
          <w:instrText xml:space="preserve"> PAGEREF _Toc31964365 \h </w:instrText>
        </w:r>
        <w:r w:rsidR="005F2D25">
          <w:rPr>
            <w:noProof/>
            <w:webHidden/>
          </w:rPr>
        </w:r>
        <w:r w:rsidR="005F2D25">
          <w:rPr>
            <w:noProof/>
            <w:webHidden/>
          </w:rPr>
          <w:fldChar w:fldCharType="separate"/>
        </w:r>
        <w:r w:rsidR="00793BF5">
          <w:rPr>
            <w:noProof/>
            <w:webHidden/>
          </w:rPr>
          <w:t>8</w:t>
        </w:r>
        <w:r w:rsidR="005F2D25">
          <w:rPr>
            <w:noProof/>
            <w:webHidden/>
          </w:rPr>
          <w:fldChar w:fldCharType="end"/>
        </w:r>
      </w:hyperlink>
    </w:p>
    <w:p w14:paraId="1F3A272D"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66" w:history="1">
        <w:r w:rsidR="005F2D25" w:rsidRPr="00817C51">
          <w:rPr>
            <w:rStyle w:val="Hyperlink"/>
            <w:noProof/>
          </w:rPr>
          <w:t>2.3</w:t>
        </w:r>
        <w:r w:rsidR="005F2D25">
          <w:rPr>
            <w:rFonts w:asciiTheme="minorHAnsi" w:eastAsiaTheme="minorEastAsia" w:hAnsiTheme="minorHAnsi" w:cstheme="minorBidi"/>
            <w:bCs w:val="0"/>
            <w:caps w:val="0"/>
            <w:noProof/>
            <w:color w:val="auto"/>
            <w:szCs w:val="22"/>
          </w:rPr>
          <w:tab/>
        </w:r>
        <w:r w:rsidR="005F2D25" w:rsidRPr="00817C51">
          <w:rPr>
            <w:rStyle w:val="Hyperlink"/>
            <w:noProof/>
          </w:rPr>
          <w:t>FINANCIAL AID</w:t>
        </w:r>
        <w:r w:rsidR="005F2D25">
          <w:rPr>
            <w:noProof/>
            <w:webHidden/>
          </w:rPr>
          <w:tab/>
        </w:r>
        <w:r w:rsidR="005F2D25">
          <w:rPr>
            <w:noProof/>
            <w:webHidden/>
          </w:rPr>
          <w:fldChar w:fldCharType="begin"/>
        </w:r>
        <w:r w:rsidR="005F2D25">
          <w:rPr>
            <w:noProof/>
            <w:webHidden/>
          </w:rPr>
          <w:instrText xml:space="preserve"> PAGEREF _Toc31964366 \h </w:instrText>
        </w:r>
        <w:r w:rsidR="005F2D25">
          <w:rPr>
            <w:noProof/>
            <w:webHidden/>
          </w:rPr>
        </w:r>
        <w:r w:rsidR="005F2D25">
          <w:rPr>
            <w:noProof/>
            <w:webHidden/>
          </w:rPr>
          <w:fldChar w:fldCharType="separate"/>
        </w:r>
        <w:r w:rsidR="00793BF5">
          <w:rPr>
            <w:noProof/>
            <w:webHidden/>
          </w:rPr>
          <w:t>9</w:t>
        </w:r>
        <w:r w:rsidR="005F2D25">
          <w:rPr>
            <w:noProof/>
            <w:webHidden/>
          </w:rPr>
          <w:fldChar w:fldCharType="end"/>
        </w:r>
      </w:hyperlink>
    </w:p>
    <w:p w14:paraId="14FDBCF8"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67" w:history="1">
        <w:r w:rsidR="005F2D25" w:rsidRPr="00817C51">
          <w:rPr>
            <w:rStyle w:val="Hyperlink"/>
            <w:noProof/>
          </w:rPr>
          <w:t>2.4</w:t>
        </w:r>
        <w:r w:rsidR="005F2D25">
          <w:rPr>
            <w:rFonts w:asciiTheme="minorHAnsi" w:eastAsiaTheme="minorEastAsia" w:hAnsiTheme="minorHAnsi" w:cstheme="minorBidi"/>
            <w:bCs w:val="0"/>
            <w:caps w:val="0"/>
            <w:noProof/>
            <w:color w:val="auto"/>
            <w:szCs w:val="22"/>
          </w:rPr>
          <w:tab/>
        </w:r>
        <w:r w:rsidR="005F2D25" w:rsidRPr="00817C51">
          <w:rPr>
            <w:rStyle w:val="Hyperlink"/>
            <w:noProof/>
          </w:rPr>
          <w:t>ACADEMIC ADVISING AND ASSISTANCE</w:t>
        </w:r>
        <w:r w:rsidR="005F2D25">
          <w:rPr>
            <w:noProof/>
            <w:webHidden/>
          </w:rPr>
          <w:tab/>
        </w:r>
        <w:r w:rsidR="005F2D25">
          <w:rPr>
            <w:noProof/>
            <w:webHidden/>
          </w:rPr>
          <w:fldChar w:fldCharType="begin"/>
        </w:r>
        <w:r w:rsidR="005F2D25">
          <w:rPr>
            <w:noProof/>
            <w:webHidden/>
          </w:rPr>
          <w:instrText xml:space="preserve"> PAGEREF _Toc31964367 \h </w:instrText>
        </w:r>
        <w:r w:rsidR="005F2D25">
          <w:rPr>
            <w:noProof/>
            <w:webHidden/>
          </w:rPr>
        </w:r>
        <w:r w:rsidR="005F2D25">
          <w:rPr>
            <w:noProof/>
            <w:webHidden/>
          </w:rPr>
          <w:fldChar w:fldCharType="separate"/>
        </w:r>
        <w:r w:rsidR="00793BF5">
          <w:rPr>
            <w:noProof/>
            <w:webHidden/>
          </w:rPr>
          <w:t>10</w:t>
        </w:r>
        <w:r w:rsidR="005F2D25">
          <w:rPr>
            <w:noProof/>
            <w:webHidden/>
          </w:rPr>
          <w:fldChar w:fldCharType="end"/>
        </w:r>
      </w:hyperlink>
    </w:p>
    <w:p w14:paraId="654744D7"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68" w:history="1">
        <w:r w:rsidR="005F2D25" w:rsidRPr="00817C51">
          <w:rPr>
            <w:rStyle w:val="Hyperlink"/>
            <w:noProof/>
          </w:rPr>
          <w:t>2.5</w:t>
        </w:r>
        <w:r w:rsidR="005F2D25">
          <w:rPr>
            <w:rFonts w:asciiTheme="minorHAnsi" w:eastAsiaTheme="minorEastAsia" w:hAnsiTheme="minorHAnsi" w:cstheme="minorBidi"/>
            <w:bCs w:val="0"/>
            <w:caps w:val="0"/>
            <w:noProof/>
            <w:color w:val="auto"/>
            <w:szCs w:val="22"/>
          </w:rPr>
          <w:tab/>
        </w:r>
        <w:r w:rsidR="005F2D25" w:rsidRPr="00817C51">
          <w:rPr>
            <w:rStyle w:val="Hyperlink"/>
            <w:noProof/>
          </w:rPr>
          <w:t>ACADEMIC RECORDS AND PROGRESS</w:t>
        </w:r>
        <w:r w:rsidR="005F2D25">
          <w:rPr>
            <w:noProof/>
            <w:webHidden/>
          </w:rPr>
          <w:tab/>
        </w:r>
        <w:r w:rsidR="005F2D25">
          <w:rPr>
            <w:noProof/>
            <w:webHidden/>
          </w:rPr>
          <w:fldChar w:fldCharType="begin"/>
        </w:r>
        <w:r w:rsidR="005F2D25">
          <w:rPr>
            <w:noProof/>
            <w:webHidden/>
          </w:rPr>
          <w:instrText xml:space="preserve"> PAGEREF _Toc31964368 \h </w:instrText>
        </w:r>
        <w:r w:rsidR="005F2D25">
          <w:rPr>
            <w:noProof/>
            <w:webHidden/>
          </w:rPr>
        </w:r>
        <w:r w:rsidR="005F2D25">
          <w:rPr>
            <w:noProof/>
            <w:webHidden/>
          </w:rPr>
          <w:fldChar w:fldCharType="separate"/>
        </w:r>
        <w:r w:rsidR="00793BF5">
          <w:rPr>
            <w:noProof/>
            <w:webHidden/>
          </w:rPr>
          <w:t>12</w:t>
        </w:r>
        <w:r w:rsidR="005F2D25">
          <w:rPr>
            <w:noProof/>
            <w:webHidden/>
          </w:rPr>
          <w:fldChar w:fldCharType="end"/>
        </w:r>
      </w:hyperlink>
    </w:p>
    <w:p w14:paraId="7A28E8A2"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69" w:history="1">
        <w:r w:rsidR="005F2D25" w:rsidRPr="00817C51">
          <w:rPr>
            <w:rStyle w:val="Hyperlink"/>
            <w:noProof/>
          </w:rPr>
          <w:t>3.</w:t>
        </w:r>
        <w:r w:rsidR="005F2D25">
          <w:rPr>
            <w:rFonts w:asciiTheme="minorHAnsi" w:eastAsiaTheme="minorEastAsia" w:hAnsiTheme="minorHAnsi" w:cstheme="minorBidi"/>
            <w:b w:val="0"/>
            <w:bCs w:val="0"/>
            <w:caps w:val="0"/>
            <w:noProof/>
            <w:color w:val="auto"/>
            <w:sz w:val="22"/>
            <w:szCs w:val="22"/>
          </w:rPr>
          <w:tab/>
        </w:r>
        <w:r w:rsidR="005F2D25" w:rsidRPr="00817C51">
          <w:rPr>
            <w:rStyle w:val="Hyperlink"/>
            <w:noProof/>
          </w:rPr>
          <w:t>STUDENT SOCIALIZATION AND ENRICHMENT</w:t>
        </w:r>
        <w:r w:rsidR="005F2D25">
          <w:rPr>
            <w:noProof/>
            <w:webHidden/>
          </w:rPr>
          <w:tab/>
        </w:r>
        <w:r w:rsidR="005F2D25">
          <w:rPr>
            <w:noProof/>
            <w:webHidden/>
          </w:rPr>
          <w:fldChar w:fldCharType="begin"/>
        </w:r>
        <w:r w:rsidR="005F2D25">
          <w:rPr>
            <w:noProof/>
            <w:webHidden/>
          </w:rPr>
          <w:instrText xml:space="preserve"> PAGEREF _Toc31964369 \h </w:instrText>
        </w:r>
        <w:r w:rsidR="005F2D25">
          <w:rPr>
            <w:noProof/>
            <w:webHidden/>
          </w:rPr>
        </w:r>
        <w:r w:rsidR="005F2D25">
          <w:rPr>
            <w:noProof/>
            <w:webHidden/>
          </w:rPr>
          <w:fldChar w:fldCharType="separate"/>
        </w:r>
        <w:r w:rsidR="00793BF5">
          <w:rPr>
            <w:noProof/>
            <w:webHidden/>
          </w:rPr>
          <w:t>17</w:t>
        </w:r>
        <w:r w:rsidR="005F2D25">
          <w:rPr>
            <w:noProof/>
            <w:webHidden/>
          </w:rPr>
          <w:fldChar w:fldCharType="end"/>
        </w:r>
      </w:hyperlink>
    </w:p>
    <w:p w14:paraId="0E718AB6"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70" w:history="1">
        <w:r w:rsidR="005F2D25" w:rsidRPr="00817C51">
          <w:rPr>
            <w:rStyle w:val="Hyperlink"/>
            <w:noProof/>
          </w:rPr>
          <w:t>3.1</w:t>
        </w:r>
        <w:r w:rsidR="005F2D25">
          <w:rPr>
            <w:rFonts w:asciiTheme="minorHAnsi" w:eastAsiaTheme="minorEastAsia" w:hAnsiTheme="minorHAnsi" w:cstheme="minorBidi"/>
            <w:bCs w:val="0"/>
            <w:caps w:val="0"/>
            <w:noProof/>
            <w:color w:val="auto"/>
            <w:szCs w:val="22"/>
          </w:rPr>
          <w:tab/>
        </w:r>
        <w:r w:rsidR="005F2D25" w:rsidRPr="00817C51">
          <w:rPr>
            <w:rStyle w:val="Hyperlink"/>
            <w:noProof/>
          </w:rPr>
          <w:t>STUDENT ACTIVITIES</w:t>
        </w:r>
        <w:r w:rsidR="005F2D25">
          <w:rPr>
            <w:noProof/>
            <w:webHidden/>
          </w:rPr>
          <w:tab/>
        </w:r>
        <w:r w:rsidR="005F2D25">
          <w:rPr>
            <w:noProof/>
            <w:webHidden/>
          </w:rPr>
          <w:fldChar w:fldCharType="begin"/>
        </w:r>
        <w:r w:rsidR="005F2D25">
          <w:rPr>
            <w:noProof/>
            <w:webHidden/>
          </w:rPr>
          <w:instrText xml:space="preserve"> PAGEREF _Toc31964370 \h </w:instrText>
        </w:r>
        <w:r w:rsidR="005F2D25">
          <w:rPr>
            <w:noProof/>
            <w:webHidden/>
          </w:rPr>
        </w:r>
        <w:r w:rsidR="005F2D25">
          <w:rPr>
            <w:noProof/>
            <w:webHidden/>
          </w:rPr>
          <w:fldChar w:fldCharType="separate"/>
        </w:r>
        <w:r w:rsidR="00793BF5">
          <w:rPr>
            <w:noProof/>
            <w:webHidden/>
          </w:rPr>
          <w:t>17</w:t>
        </w:r>
        <w:r w:rsidR="005F2D25">
          <w:rPr>
            <w:noProof/>
            <w:webHidden/>
          </w:rPr>
          <w:fldChar w:fldCharType="end"/>
        </w:r>
      </w:hyperlink>
    </w:p>
    <w:p w14:paraId="34E32556"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71" w:history="1">
        <w:r w:rsidR="005F2D25" w:rsidRPr="00817C51">
          <w:rPr>
            <w:rStyle w:val="Hyperlink"/>
            <w:noProof/>
          </w:rPr>
          <w:t>3.2</w:t>
        </w:r>
        <w:r w:rsidR="005F2D25">
          <w:rPr>
            <w:rFonts w:asciiTheme="minorHAnsi" w:eastAsiaTheme="minorEastAsia" w:hAnsiTheme="minorHAnsi" w:cstheme="minorBidi"/>
            <w:bCs w:val="0"/>
            <w:caps w:val="0"/>
            <w:noProof/>
            <w:color w:val="auto"/>
            <w:szCs w:val="22"/>
          </w:rPr>
          <w:tab/>
        </w:r>
        <w:r w:rsidR="005F2D25" w:rsidRPr="00817C51">
          <w:rPr>
            <w:rStyle w:val="Hyperlink"/>
            <w:noProof/>
          </w:rPr>
          <w:t>STUDENT CONDUCT</w:t>
        </w:r>
        <w:r w:rsidR="005F2D25">
          <w:rPr>
            <w:noProof/>
            <w:webHidden/>
          </w:rPr>
          <w:tab/>
        </w:r>
        <w:r w:rsidR="005F2D25">
          <w:rPr>
            <w:noProof/>
            <w:webHidden/>
          </w:rPr>
          <w:fldChar w:fldCharType="begin"/>
        </w:r>
        <w:r w:rsidR="005F2D25">
          <w:rPr>
            <w:noProof/>
            <w:webHidden/>
          </w:rPr>
          <w:instrText xml:space="preserve"> PAGEREF _Toc31964371 \h </w:instrText>
        </w:r>
        <w:r w:rsidR="005F2D25">
          <w:rPr>
            <w:noProof/>
            <w:webHidden/>
          </w:rPr>
        </w:r>
        <w:r w:rsidR="005F2D25">
          <w:rPr>
            <w:noProof/>
            <w:webHidden/>
          </w:rPr>
          <w:fldChar w:fldCharType="separate"/>
        </w:r>
        <w:r w:rsidR="00793BF5">
          <w:rPr>
            <w:noProof/>
            <w:webHidden/>
          </w:rPr>
          <w:t>18</w:t>
        </w:r>
        <w:r w:rsidR="005F2D25">
          <w:rPr>
            <w:noProof/>
            <w:webHidden/>
          </w:rPr>
          <w:fldChar w:fldCharType="end"/>
        </w:r>
      </w:hyperlink>
    </w:p>
    <w:p w14:paraId="091C1715"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72" w:history="1">
        <w:r w:rsidR="005F2D25" w:rsidRPr="00817C51">
          <w:rPr>
            <w:rStyle w:val="Hyperlink"/>
            <w:noProof/>
          </w:rPr>
          <w:t>3.3</w:t>
        </w:r>
        <w:r w:rsidR="005F2D25">
          <w:rPr>
            <w:rFonts w:asciiTheme="minorHAnsi" w:eastAsiaTheme="minorEastAsia" w:hAnsiTheme="minorHAnsi" w:cstheme="minorBidi"/>
            <w:bCs w:val="0"/>
            <w:caps w:val="0"/>
            <w:noProof/>
            <w:color w:val="auto"/>
            <w:szCs w:val="22"/>
          </w:rPr>
          <w:tab/>
        </w:r>
        <w:r w:rsidR="005F2D25" w:rsidRPr="00817C51">
          <w:rPr>
            <w:rStyle w:val="Hyperlink"/>
            <w:noProof/>
          </w:rPr>
          <w:t>RESIDENCES</w:t>
        </w:r>
        <w:r w:rsidR="005F2D25">
          <w:rPr>
            <w:noProof/>
            <w:webHidden/>
          </w:rPr>
          <w:tab/>
        </w:r>
        <w:r w:rsidR="005F2D25">
          <w:rPr>
            <w:noProof/>
            <w:webHidden/>
          </w:rPr>
          <w:fldChar w:fldCharType="begin"/>
        </w:r>
        <w:r w:rsidR="005F2D25">
          <w:rPr>
            <w:noProof/>
            <w:webHidden/>
          </w:rPr>
          <w:instrText xml:space="preserve"> PAGEREF _Toc31964372 \h </w:instrText>
        </w:r>
        <w:r w:rsidR="005F2D25">
          <w:rPr>
            <w:noProof/>
            <w:webHidden/>
          </w:rPr>
        </w:r>
        <w:r w:rsidR="005F2D25">
          <w:rPr>
            <w:noProof/>
            <w:webHidden/>
          </w:rPr>
          <w:fldChar w:fldCharType="separate"/>
        </w:r>
        <w:r w:rsidR="00793BF5">
          <w:rPr>
            <w:noProof/>
            <w:webHidden/>
          </w:rPr>
          <w:t>19</w:t>
        </w:r>
        <w:r w:rsidR="005F2D25">
          <w:rPr>
            <w:noProof/>
            <w:webHidden/>
          </w:rPr>
          <w:fldChar w:fldCharType="end"/>
        </w:r>
      </w:hyperlink>
    </w:p>
    <w:p w14:paraId="15AE3502"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73" w:history="1">
        <w:r w:rsidR="005F2D25" w:rsidRPr="00817C51">
          <w:rPr>
            <w:rStyle w:val="Hyperlink"/>
            <w:noProof/>
          </w:rPr>
          <w:t>4.</w:t>
        </w:r>
        <w:r w:rsidR="005F2D25">
          <w:rPr>
            <w:rFonts w:asciiTheme="minorHAnsi" w:eastAsiaTheme="minorEastAsia" w:hAnsiTheme="minorHAnsi" w:cstheme="minorBidi"/>
            <w:b w:val="0"/>
            <w:bCs w:val="0"/>
            <w:caps w:val="0"/>
            <w:noProof/>
            <w:color w:val="auto"/>
            <w:sz w:val="22"/>
            <w:szCs w:val="22"/>
          </w:rPr>
          <w:tab/>
        </w:r>
        <w:r w:rsidR="005F2D25" w:rsidRPr="00817C51">
          <w:rPr>
            <w:rStyle w:val="Hyperlink"/>
            <w:noProof/>
          </w:rPr>
          <w:t>TEACHING AND LEARNING</w:t>
        </w:r>
        <w:r w:rsidR="005F2D25">
          <w:rPr>
            <w:noProof/>
            <w:webHidden/>
          </w:rPr>
          <w:tab/>
        </w:r>
        <w:r w:rsidR="005F2D25">
          <w:rPr>
            <w:noProof/>
            <w:webHidden/>
          </w:rPr>
          <w:fldChar w:fldCharType="begin"/>
        </w:r>
        <w:r w:rsidR="005F2D25">
          <w:rPr>
            <w:noProof/>
            <w:webHidden/>
          </w:rPr>
          <w:instrText xml:space="preserve"> PAGEREF _Toc31964373 \h </w:instrText>
        </w:r>
        <w:r w:rsidR="005F2D25">
          <w:rPr>
            <w:noProof/>
            <w:webHidden/>
          </w:rPr>
        </w:r>
        <w:r w:rsidR="005F2D25">
          <w:rPr>
            <w:noProof/>
            <w:webHidden/>
          </w:rPr>
          <w:fldChar w:fldCharType="separate"/>
        </w:r>
        <w:r w:rsidR="00793BF5">
          <w:rPr>
            <w:noProof/>
            <w:webHidden/>
          </w:rPr>
          <w:t>20</w:t>
        </w:r>
        <w:r w:rsidR="005F2D25">
          <w:rPr>
            <w:noProof/>
            <w:webHidden/>
          </w:rPr>
          <w:fldChar w:fldCharType="end"/>
        </w:r>
      </w:hyperlink>
    </w:p>
    <w:p w14:paraId="57343FED"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74" w:history="1">
        <w:r w:rsidR="005F2D25" w:rsidRPr="00817C51">
          <w:rPr>
            <w:rStyle w:val="Hyperlink"/>
            <w:noProof/>
          </w:rPr>
          <w:t>4.1</w:t>
        </w:r>
        <w:r w:rsidR="005F2D25">
          <w:rPr>
            <w:rFonts w:asciiTheme="minorHAnsi" w:eastAsiaTheme="minorEastAsia" w:hAnsiTheme="minorHAnsi" w:cstheme="minorBidi"/>
            <w:bCs w:val="0"/>
            <w:caps w:val="0"/>
            <w:noProof/>
            <w:color w:val="auto"/>
            <w:szCs w:val="22"/>
          </w:rPr>
          <w:tab/>
        </w:r>
        <w:r w:rsidR="005F2D25" w:rsidRPr="00817C51">
          <w:rPr>
            <w:rStyle w:val="Hyperlink"/>
            <w:noProof/>
          </w:rPr>
          <w:t>CURRICULUM</w:t>
        </w:r>
        <w:r w:rsidR="005F2D25">
          <w:rPr>
            <w:noProof/>
            <w:webHidden/>
          </w:rPr>
          <w:tab/>
        </w:r>
        <w:r w:rsidR="005F2D25">
          <w:rPr>
            <w:noProof/>
            <w:webHidden/>
          </w:rPr>
          <w:fldChar w:fldCharType="begin"/>
        </w:r>
        <w:r w:rsidR="005F2D25">
          <w:rPr>
            <w:noProof/>
            <w:webHidden/>
          </w:rPr>
          <w:instrText xml:space="preserve"> PAGEREF _Toc31964374 \h </w:instrText>
        </w:r>
        <w:r w:rsidR="005F2D25">
          <w:rPr>
            <w:noProof/>
            <w:webHidden/>
          </w:rPr>
        </w:r>
        <w:r w:rsidR="005F2D25">
          <w:rPr>
            <w:noProof/>
            <w:webHidden/>
          </w:rPr>
          <w:fldChar w:fldCharType="separate"/>
        </w:r>
        <w:r w:rsidR="00793BF5">
          <w:rPr>
            <w:noProof/>
            <w:webHidden/>
          </w:rPr>
          <w:t>20</w:t>
        </w:r>
        <w:r w:rsidR="005F2D25">
          <w:rPr>
            <w:noProof/>
            <w:webHidden/>
          </w:rPr>
          <w:fldChar w:fldCharType="end"/>
        </w:r>
      </w:hyperlink>
    </w:p>
    <w:p w14:paraId="0A855BC4"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75" w:history="1">
        <w:r w:rsidR="005F2D25" w:rsidRPr="00817C51">
          <w:rPr>
            <w:rStyle w:val="Hyperlink"/>
            <w:noProof/>
          </w:rPr>
          <w:t>4.2</w:t>
        </w:r>
        <w:r w:rsidR="005F2D25">
          <w:rPr>
            <w:rFonts w:asciiTheme="minorHAnsi" w:eastAsiaTheme="minorEastAsia" w:hAnsiTheme="minorHAnsi" w:cstheme="minorBidi"/>
            <w:bCs w:val="0"/>
            <w:caps w:val="0"/>
            <w:noProof/>
            <w:color w:val="auto"/>
            <w:szCs w:val="22"/>
          </w:rPr>
          <w:tab/>
        </w:r>
        <w:r w:rsidR="005F2D25" w:rsidRPr="00817C51">
          <w:rPr>
            <w:rStyle w:val="Hyperlink"/>
            <w:noProof/>
          </w:rPr>
          <w:t>CATALOG</w:t>
        </w:r>
        <w:r w:rsidR="005F2D25">
          <w:rPr>
            <w:noProof/>
            <w:webHidden/>
          </w:rPr>
          <w:tab/>
        </w:r>
        <w:r w:rsidR="005F2D25">
          <w:rPr>
            <w:noProof/>
            <w:webHidden/>
          </w:rPr>
          <w:fldChar w:fldCharType="begin"/>
        </w:r>
        <w:r w:rsidR="005F2D25">
          <w:rPr>
            <w:noProof/>
            <w:webHidden/>
          </w:rPr>
          <w:instrText xml:space="preserve"> PAGEREF _Toc31964375 \h </w:instrText>
        </w:r>
        <w:r w:rsidR="005F2D25">
          <w:rPr>
            <w:noProof/>
            <w:webHidden/>
          </w:rPr>
        </w:r>
        <w:r w:rsidR="005F2D25">
          <w:rPr>
            <w:noProof/>
            <w:webHidden/>
          </w:rPr>
          <w:fldChar w:fldCharType="separate"/>
        </w:r>
        <w:r w:rsidR="00793BF5">
          <w:rPr>
            <w:noProof/>
            <w:webHidden/>
          </w:rPr>
          <w:t>22</w:t>
        </w:r>
        <w:r w:rsidR="005F2D25">
          <w:rPr>
            <w:noProof/>
            <w:webHidden/>
          </w:rPr>
          <w:fldChar w:fldCharType="end"/>
        </w:r>
      </w:hyperlink>
    </w:p>
    <w:p w14:paraId="391E1A90"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76" w:history="1">
        <w:r w:rsidR="005F2D25" w:rsidRPr="00817C51">
          <w:rPr>
            <w:rStyle w:val="Hyperlink"/>
            <w:noProof/>
          </w:rPr>
          <w:t>4.3</w:t>
        </w:r>
        <w:r w:rsidR="005F2D25">
          <w:rPr>
            <w:rFonts w:asciiTheme="minorHAnsi" w:eastAsiaTheme="minorEastAsia" w:hAnsiTheme="minorHAnsi" w:cstheme="minorBidi"/>
            <w:bCs w:val="0"/>
            <w:caps w:val="0"/>
            <w:noProof/>
            <w:color w:val="auto"/>
            <w:szCs w:val="22"/>
          </w:rPr>
          <w:tab/>
        </w:r>
        <w:r w:rsidR="005F2D25" w:rsidRPr="00817C51">
          <w:rPr>
            <w:rStyle w:val="Hyperlink"/>
            <w:noProof/>
          </w:rPr>
          <w:t>CONTINUING EDUCATION</w:t>
        </w:r>
        <w:r w:rsidR="005F2D25">
          <w:rPr>
            <w:noProof/>
            <w:webHidden/>
          </w:rPr>
          <w:tab/>
        </w:r>
        <w:r w:rsidR="005F2D25">
          <w:rPr>
            <w:noProof/>
            <w:webHidden/>
          </w:rPr>
          <w:fldChar w:fldCharType="begin"/>
        </w:r>
        <w:r w:rsidR="005F2D25">
          <w:rPr>
            <w:noProof/>
            <w:webHidden/>
          </w:rPr>
          <w:instrText xml:space="preserve"> PAGEREF _Toc31964376 \h </w:instrText>
        </w:r>
        <w:r w:rsidR="005F2D25">
          <w:rPr>
            <w:noProof/>
            <w:webHidden/>
          </w:rPr>
        </w:r>
        <w:r w:rsidR="005F2D25">
          <w:rPr>
            <w:noProof/>
            <w:webHidden/>
          </w:rPr>
          <w:fldChar w:fldCharType="separate"/>
        </w:r>
        <w:r w:rsidR="00793BF5">
          <w:rPr>
            <w:noProof/>
            <w:webHidden/>
          </w:rPr>
          <w:t>23</w:t>
        </w:r>
        <w:r w:rsidR="005F2D25">
          <w:rPr>
            <w:noProof/>
            <w:webHidden/>
          </w:rPr>
          <w:fldChar w:fldCharType="end"/>
        </w:r>
      </w:hyperlink>
    </w:p>
    <w:p w14:paraId="52EDCE2B"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77" w:history="1">
        <w:r w:rsidR="005F2D25" w:rsidRPr="00817C51">
          <w:rPr>
            <w:rStyle w:val="Hyperlink"/>
            <w:noProof/>
          </w:rPr>
          <w:t>5.</w:t>
        </w:r>
        <w:r w:rsidR="005F2D25">
          <w:rPr>
            <w:rFonts w:asciiTheme="minorHAnsi" w:eastAsiaTheme="minorEastAsia" w:hAnsiTheme="minorHAnsi" w:cstheme="minorBidi"/>
            <w:b w:val="0"/>
            <w:bCs w:val="0"/>
            <w:caps w:val="0"/>
            <w:noProof/>
            <w:color w:val="auto"/>
            <w:sz w:val="22"/>
            <w:szCs w:val="22"/>
          </w:rPr>
          <w:tab/>
        </w:r>
        <w:r w:rsidR="005F2D25" w:rsidRPr="00817C51">
          <w:rPr>
            <w:rStyle w:val="Hyperlink"/>
            <w:noProof/>
          </w:rPr>
          <w:t>RESEARCH</w:t>
        </w:r>
        <w:r w:rsidR="005F2D25">
          <w:rPr>
            <w:noProof/>
            <w:webHidden/>
          </w:rPr>
          <w:tab/>
        </w:r>
        <w:r w:rsidR="005F2D25">
          <w:rPr>
            <w:noProof/>
            <w:webHidden/>
          </w:rPr>
          <w:fldChar w:fldCharType="begin"/>
        </w:r>
        <w:r w:rsidR="005F2D25">
          <w:rPr>
            <w:noProof/>
            <w:webHidden/>
          </w:rPr>
          <w:instrText xml:space="preserve"> PAGEREF _Toc31964377 \h </w:instrText>
        </w:r>
        <w:r w:rsidR="005F2D25">
          <w:rPr>
            <w:noProof/>
            <w:webHidden/>
          </w:rPr>
        </w:r>
        <w:r w:rsidR="005F2D25">
          <w:rPr>
            <w:noProof/>
            <w:webHidden/>
          </w:rPr>
          <w:fldChar w:fldCharType="separate"/>
        </w:r>
        <w:r w:rsidR="00793BF5">
          <w:rPr>
            <w:noProof/>
            <w:webHidden/>
          </w:rPr>
          <w:t>25</w:t>
        </w:r>
        <w:r w:rsidR="005F2D25">
          <w:rPr>
            <w:noProof/>
            <w:webHidden/>
          </w:rPr>
          <w:fldChar w:fldCharType="end"/>
        </w:r>
      </w:hyperlink>
    </w:p>
    <w:p w14:paraId="080B28E2"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78" w:history="1">
        <w:r w:rsidR="005F2D25" w:rsidRPr="00817C51">
          <w:rPr>
            <w:rStyle w:val="Hyperlink"/>
            <w:noProof/>
          </w:rPr>
          <w:t>5.1</w:t>
        </w:r>
        <w:r w:rsidR="005F2D25">
          <w:rPr>
            <w:rFonts w:asciiTheme="minorHAnsi" w:eastAsiaTheme="minorEastAsia" w:hAnsiTheme="minorHAnsi" w:cstheme="minorBidi"/>
            <w:bCs w:val="0"/>
            <w:caps w:val="0"/>
            <w:noProof/>
            <w:color w:val="auto"/>
            <w:szCs w:val="22"/>
          </w:rPr>
          <w:tab/>
        </w:r>
        <w:r w:rsidR="005F2D25" w:rsidRPr="00817C51">
          <w:rPr>
            <w:rStyle w:val="Hyperlink"/>
            <w:noProof/>
          </w:rPr>
          <w:t>RESEARCH GOVERNANCE AND COMPLIANCE</w:t>
        </w:r>
        <w:r w:rsidR="005F2D25">
          <w:rPr>
            <w:noProof/>
            <w:webHidden/>
          </w:rPr>
          <w:tab/>
        </w:r>
        <w:r w:rsidR="005F2D25">
          <w:rPr>
            <w:noProof/>
            <w:webHidden/>
          </w:rPr>
          <w:fldChar w:fldCharType="begin"/>
        </w:r>
        <w:r w:rsidR="005F2D25">
          <w:rPr>
            <w:noProof/>
            <w:webHidden/>
          </w:rPr>
          <w:instrText xml:space="preserve"> PAGEREF _Toc31964378 \h </w:instrText>
        </w:r>
        <w:r w:rsidR="005F2D25">
          <w:rPr>
            <w:noProof/>
            <w:webHidden/>
          </w:rPr>
        </w:r>
        <w:r w:rsidR="005F2D25">
          <w:rPr>
            <w:noProof/>
            <w:webHidden/>
          </w:rPr>
          <w:fldChar w:fldCharType="separate"/>
        </w:r>
        <w:r w:rsidR="00793BF5">
          <w:rPr>
            <w:noProof/>
            <w:webHidden/>
          </w:rPr>
          <w:t>25</w:t>
        </w:r>
        <w:r w:rsidR="005F2D25">
          <w:rPr>
            <w:noProof/>
            <w:webHidden/>
          </w:rPr>
          <w:fldChar w:fldCharType="end"/>
        </w:r>
      </w:hyperlink>
    </w:p>
    <w:p w14:paraId="2F2C10BD"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79" w:history="1">
        <w:r w:rsidR="005F2D25" w:rsidRPr="00817C51">
          <w:rPr>
            <w:rStyle w:val="Hyperlink"/>
            <w:noProof/>
          </w:rPr>
          <w:t>5.2</w:t>
        </w:r>
        <w:r w:rsidR="005F2D25">
          <w:rPr>
            <w:rFonts w:asciiTheme="minorHAnsi" w:eastAsiaTheme="minorEastAsia" w:hAnsiTheme="minorHAnsi" w:cstheme="minorBidi"/>
            <w:bCs w:val="0"/>
            <w:caps w:val="0"/>
            <w:noProof/>
            <w:color w:val="auto"/>
            <w:szCs w:val="22"/>
          </w:rPr>
          <w:tab/>
        </w:r>
        <w:r w:rsidR="005F2D25" w:rsidRPr="00817C51">
          <w:rPr>
            <w:rStyle w:val="Hyperlink"/>
            <w:noProof/>
          </w:rPr>
          <w:t>RESEARCH FUNDING AND MANAGEMENT</w:t>
        </w:r>
        <w:r w:rsidR="005F2D25">
          <w:rPr>
            <w:noProof/>
            <w:webHidden/>
          </w:rPr>
          <w:tab/>
        </w:r>
        <w:r w:rsidR="005F2D25">
          <w:rPr>
            <w:noProof/>
            <w:webHidden/>
          </w:rPr>
          <w:fldChar w:fldCharType="begin"/>
        </w:r>
        <w:r w:rsidR="005F2D25">
          <w:rPr>
            <w:noProof/>
            <w:webHidden/>
          </w:rPr>
          <w:instrText xml:space="preserve"> PAGEREF _Toc31964379 \h </w:instrText>
        </w:r>
        <w:r w:rsidR="005F2D25">
          <w:rPr>
            <w:noProof/>
            <w:webHidden/>
          </w:rPr>
        </w:r>
        <w:r w:rsidR="005F2D25">
          <w:rPr>
            <w:noProof/>
            <w:webHidden/>
          </w:rPr>
          <w:fldChar w:fldCharType="separate"/>
        </w:r>
        <w:r w:rsidR="00793BF5">
          <w:rPr>
            <w:noProof/>
            <w:webHidden/>
          </w:rPr>
          <w:t>26</w:t>
        </w:r>
        <w:r w:rsidR="005F2D25">
          <w:rPr>
            <w:noProof/>
            <w:webHidden/>
          </w:rPr>
          <w:fldChar w:fldCharType="end"/>
        </w:r>
      </w:hyperlink>
    </w:p>
    <w:p w14:paraId="488AE3B3"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80" w:history="1">
        <w:r w:rsidR="005F2D25" w:rsidRPr="00817C51">
          <w:rPr>
            <w:rStyle w:val="Hyperlink"/>
            <w:noProof/>
          </w:rPr>
          <w:t>6.</w:t>
        </w:r>
        <w:r w:rsidR="005F2D25">
          <w:rPr>
            <w:rFonts w:asciiTheme="minorHAnsi" w:eastAsiaTheme="minorEastAsia" w:hAnsiTheme="minorHAnsi" w:cstheme="minorBidi"/>
            <w:b w:val="0"/>
            <w:bCs w:val="0"/>
            <w:caps w:val="0"/>
            <w:noProof/>
            <w:color w:val="auto"/>
            <w:sz w:val="22"/>
            <w:szCs w:val="22"/>
          </w:rPr>
          <w:tab/>
        </w:r>
        <w:r w:rsidR="005F2D25" w:rsidRPr="00817C51">
          <w:rPr>
            <w:rStyle w:val="Hyperlink"/>
            <w:noProof/>
          </w:rPr>
          <w:t>EXTERNAL RELATIONS AND SERVICES</w:t>
        </w:r>
        <w:r w:rsidR="005F2D25">
          <w:rPr>
            <w:noProof/>
            <w:webHidden/>
          </w:rPr>
          <w:tab/>
        </w:r>
        <w:r w:rsidR="005F2D25">
          <w:rPr>
            <w:noProof/>
            <w:webHidden/>
          </w:rPr>
          <w:fldChar w:fldCharType="begin"/>
        </w:r>
        <w:r w:rsidR="005F2D25">
          <w:rPr>
            <w:noProof/>
            <w:webHidden/>
          </w:rPr>
          <w:instrText xml:space="preserve"> PAGEREF _Toc31964380 \h </w:instrText>
        </w:r>
        <w:r w:rsidR="005F2D25">
          <w:rPr>
            <w:noProof/>
            <w:webHidden/>
          </w:rPr>
        </w:r>
        <w:r w:rsidR="005F2D25">
          <w:rPr>
            <w:noProof/>
            <w:webHidden/>
          </w:rPr>
          <w:fldChar w:fldCharType="separate"/>
        </w:r>
        <w:r w:rsidR="00793BF5">
          <w:rPr>
            <w:noProof/>
            <w:webHidden/>
          </w:rPr>
          <w:t>27</w:t>
        </w:r>
        <w:r w:rsidR="005F2D25">
          <w:rPr>
            <w:noProof/>
            <w:webHidden/>
          </w:rPr>
          <w:fldChar w:fldCharType="end"/>
        </w:r>
      </w:hyperlink>
    </w:p>
    <w:p w14:paraId="134E16FB"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81" w:history="1">
        <w:r w:rsidR="005F2D25" w:rsidRPr="00817C51">
          <w:rPr>
            <w:rStyle w:val="Hyperlink"/>
            <w:noProof/>
          </w:rPr>
          <w:t>6.1</w:t>
        </w:r>
        <w:r w:rsidR="005F2D25">
          <w:rPr>
            <w:rFonts w:asciiTheme="minorHAnsi" w:eastAsiaTheme="minorEastAsia" w:hAnsiTheme="minorHAnsi" w:cstheme="minorBidi"/>
            <w:bCs w:val="0"/>
            <w:caps w:val="0"/>
            <w:noProof/>
            <w:color w:val="auto"/>
            <w:szCs w:val="22"/>
          </w:rPr>
          <w:tab/>
        </w:r>
        <w:r w:rsidR="005F2D25" w:rsidRPr="00817C51">
          <w:rPr>
            <w:rStyle w:val="Hyperlink"/>
            <w:noProof/>
          </w:rPr>
          <w:t>PUBLIC SERVICES</w:t>
        </w:r>
        <w:r w:rsidR="005F2D25">
          <w:rPr>
            <w:noProof/>
            <w:webHidden/>
          </w:rPr>
          <w:tab/>
        </w:r>
        <w:r w:rsidR="005F2D25">
          <w:rPr>
            <w:noProof/>
            <w:webHidden/>
          </w:rPr>
          <w:fldChar w:fldCharType="begin"/>
        </w:r>
        <w:r w:rsidR="005F2D25">
          <w:rPr>
            <w:noProof/>
            <w:webHidden/>
          </w:rPr>
          <w:instrText xml:space="preserve"> PAGEREF _Toc31964381 \h </w:instrText>
        </w:r>
        <w:r w:rsidR="005F2D25">
          <w:rPr>
            <w:noProof/>
            <w:webHidden/>
          </w:rPr>
        </w:r>
        <w:r w:rsidR="005F2D25">
          <w:rPr>
            <w:noProof/>
            <w:webHidden/>
          </w:rPr>
          <w:fldChar w:fldCharType="separate"/>
        </w:r>
        <w:r w:rsidR="00793BF5">
          <w:rPr>
            <w:noProof/>
            <w:webHidden/>
          </w:rPr>
          <w:t>27</w:t>
        </w:r>
        <w:r w:rsidR="005F2D25">
          <w:rPr>
            <w:noProof/>
            <w:webHidden/>
          </w:rPr>
          <w:fldChar w:fldCharType="end"/>
        </w:r>
      </w:hyperlink>
    </w:p>
    <w:p w14:paraId="35D46391"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82" w:history="1">
        <w:r w:rsidR="005F2D25" w:rsidRPr="00817C51">
          <w:rPr>
            <w:rStyle w:val="Hyperlink"/>
            <w:noProof/>
          </w:rPr>
          <w:t>7.</w:t>
        </w:r>
        <w:r w:rsidR="005F2D25">
          <w:rPr>
            <w:rFonts w:asciiTheme="minorHAnsi" w:eastAsiaTheme="minorEastAsia" w:hAnsiTheme="minorHAnsi" w:cstheme="minorBidi"/>
            <w:b w:val="0"/>
            <w:bCs w:val="0"/>
            <w:caps w:val="0"/>
            <w:noProof/>
            <w:color w:val="auto"/>
            <w:sz w:val="22"/>
            <w:szCs w:val="22"/>
          </w:rPr>
          <w:tab/>
        </w:r>
        <w:r w:rsidR="005F2D25" w:rsidRPr="00817C51">
          <w:rPr>
            <w:rStyle w:val="Hyperlink"/>
            <w:noProof/>
          </w:rPr>
          <w:t>PROMOTING CULTURE</w:t>
        </w:r>
        <w:r w:rsidR="005F2D25">
          <w:rPr>
            <w:noProof/>
            <w:webHidden/>
          </w:rPr>
          <w:tab/>
        </w:r>
        <w:r w:rsidR="005F2D25">
          <w:rPr>
            <w:noProof/>
            <w:webHidden/>
          </w:rPr>
          <w:fldChar w:fldCharType="begin"/>
        </w:r>
        <w:r w:rsidR="005F2D25">
          <w:rPr>
            <w:noProof/>
            <w:webHidden/>
          </w:rPr>
          <w:instrText xml:space="preserve"> PAGEREF _Toc31964382 \h </w:instrText>
        </w:r>
        <w:r w:rsidR="005F2D25">
          <w:rPr>
            <w:noProof/>
            <w:webHidden/>
          </w:rPr>
        </w:r>
        <w:r w:rsidR="005F2D25">
          <w:rPr>
            <w:noProof/>
            <w:webHidden/>
          </w:rPr>
          <w:fldChar w:fldCharType="separate"/>
        </w:r>
        <w:r w:rsidR="00793BF5">
          <w:rPr>
            <w:noProof/>
            <w:webHidden/>
          </w:rPr>
          <w:t>28</w:t>
        </w:r>
        <w:r w:rsidR="005F2D25">
          <w:rPr>
            <w:noProof/>
            <w:webHidden/>
          </w:rPr>
          <w:fldChar w:fldCharType="end"/>
        </w:r>
      </w:hyperlink>
    </w:p>
    <w:p w14:paraId="2FFC76FC"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83" w:history="1">
        <w:r w:rsidR="005F2D25" w:rsidRPr="00817C51">
          <w:rPr>
            <w:rStyle w:val="Hyperlink"/>
            <w:noProof/>
          </w:rPr>
          <w:t>7.1</w:t>
        </w:r>
        <w:r w:rsidR="005F2D25">
          <w:rPr>
            <w:rFonts w:asciiTheme="minorHAnsi" w:eastAsiaTheme="minorEastAsia" w:hAnsiTheme="minorHAnsi" w:cstheme="minorBidi"/>
            <w:bCs w:val="0"/>
            <w:caps w:val="0"/>
            <w:noProof/>
            <w:color w:val="auto"/>
            <w:szCs w:val="22"/>
          </w:rPr>
          <w:tab/>
        </w:r>
        <w:r w:rsidR="005F2D25" w:rsidRPr="00817C51">
          <w:rPr>
            <w:rStyle w:val="Hyperlink"/>
            <w:noProof/>
          </w:rPr>
          <w:t>CULTURAL ASSET MANAGEMENT</w:t>
        </w:r>
        <w:r w:rsidR="005F2D25">
          <w:rPr>
            <w:noProof/>
            <w:webHidden/>
          </w:rPr>
          <w:tab/>
        </w:r>
        <w:r w:rsidR="005F2D25">
          <w:rPr>
            <w:noProof/>
            <w:webHidden/>
          </w:rPr>
          <w:fldChar w:fldCharType="begin"/>
        </w:r>
        <w:r w:rsidR="005F2D25">
          <w:rPr>
            <w:noProof/>
            <w:webHidden/>
          </w:rPr>
          <w:instrText xml:space="preserve"> PAGEREF _Toc31964383 \h </w:instrText>
        </w:r>
        <w:r w:rsidR="005F2D25">
          <w:rPr>
            <w:noProof/>
            <w:webHidden/>
          </w:rPr>
        </w:r>
        <w:r w:rsidR="005F2D25">
          <w:rPr>
            <w:noProof/>
            <w:webHidden/>
          </w:rPr>
          <w:fldChar w:fldCharType="separate"/>
        </w:r>
        <w:r w:rsidR="00793BF5">
          <w:rPr>
            <w:noProof/>
            <w:webHidden/>
          </w:rPr>
          <w:t>28</w:t>
        </w:r>
        <w:r w:rsidR="005F2D25">
          <w:rPr>
            <w:noProof/>
            <w:webHidden/>
          </w:rPr>
          <w:fldChar w:fldCharType="end"/>
        </w:r>
      </w:hyperlink>
    </w:p>
    <w:p w14:paraId="036D7C10"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84" w:history="1">
        <w:r w:rsidR="005F2D25" w:rsidRPr="00817C51">
          <w:rPr>
            <w:rStyle w:val="Hyperlink"/>
            <w:noProof/>
          </w:rPr>
          <w:t>8.</w:t>
        </w:r>
        <w:r w:rsidR="005F2D25">
          <w:rPr>
            <w:rFonts w:asciiTheme="minorHAnsi" w:eastAsiaTheme="minorEastAsia" w:hAnsiTheme="minorHAnsi" w:cstheme="minorBidi"/>
            <w:b w:val="0"/>
            <w:bCs w:val="0"/>
            <w:caps w:val="0"/>
            <w:noProof/>
            <w:color w:val="auto"/>
            <w:sz w:val="22"/>
            <w:szCs w:val="22"/>
          </w:rPr>
          <w:tab/>
        </w:r>
        <w:r w:rsidR="005F2D25" w:rsidRPr="00817C51">
          <w:rPr>
            <w:rStyle w:val="Hyperlink"/>
            <w:noProof/>
          </w:rPr>
          <w:t>UNIVERSITY RESOURCE MANAGEMENT</w:t>
        </w:r>
        <w:r w:rsidR="005F2D25">
          <w:rPr>
            <w:noProof/>
            <w:webHidden/>
          </w:rPr>
          <w:tab/>
        </w:r>
        <w:r w:rsidR="005F2D25">
          <w:rPr>
            <w:noProof/>
            <w:webHidden/>
          </w:rPr>
          <w:fldChar w:fldCharType="begin"/>
        </w:r>
        <w:r w:rsidR="005F2D25">
          <w:rPr>
            <w:noProof/>
            <w:webHidden/>
          </w:rPr>
          <w:instrText xml:space="preserve"> PAGEREF _Toc31964384 \h </w:instrText>
        </w:r>
        <w:r w:rsidR="005F2D25">
          <w:rPr>
            <w:noProof/>
            <w:webHidden/>
          </w:rPr>
        </w:r>
        <w:r w:rsidR="005F2D25">
          <w:rPr>
            <w:noProof/>
            <w:webHidden/>
          </w:rPr>
          <w:fldChar w:fldCharType="separate"/>
        </w:r>
        <w:r w:rsidR="00793BF5">
          <w:rPr>
            <w:noProof/>
            <w:webHidden/>
          </w:rPr>
          <w:t>30</w:t>
        </w:r>
        <w:r w:rsidR="005F2D25">
          <w:rPr>
            <w:noProof/>
            <w:webHidden/>
          </w:rPr>
          <w:fldChar w:fldCharType="end"/>
        </w:r>
      </w:hyperlink>
    </w:p>
    <w:p w14:paraId="1A3D357A"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85" w:history="1">
        <w:r w:rsidR="005F2D25" w:rsidRPr="00817C51">
          <w:rPr>
            <w:rStyle w:val="Hyperlink"/>
            <w:noProof/>
          </w:rPr>
          <w:t>8.1</w:t>
        </w:r>
        <w:r w:rsidR="005F2D25">
          <w:rPr>
            <w:rFonts w:asciiTheme="minorHAnsi" w:eastAsiaTheme="minorEastAsia" w:hAnsiTheme="minorHAnsi" w:cstheme="minorBidi"/>
            <w:bCs w:val="0"/>
            <w:caps w:val="0"/>
            <w:noProof/>
            <w:color w:val="auto"/>
            <w:szCs w:val="22"/>
          </w:rPr>
          <w:tab/>
        </w:r>
        <w:r w:rsidR="005F2D25" w:rsidRPr="00817C51">
          <w:rPr>
            <w:rStyle w:val="Hyperlink"/>
            <w:noProof/>
          </w:rPr>
          <w:t>FINANCIAL MANAGEMENT</w:t>
        </w:r>
        <w:r w:rsidR="005F2D25">
          <w:rPr>
            <w:noProof/>
            <w:webHidden/>
          </w:rPr>
          <w:tab/>
        </w:r>
        <w:r w:rsidR="005F2D25">
          <w:rPr>
            <w:noProof/>
            <w:webHidden/>
          </w:rPr>
          <w:fldChar w:fldCharType="begin"/>
        </w:r>
        <w:r w:rsidR="005F2D25">
          <w:rPr>
            <w:noProof/>
            <w:webHidden/>
          </w:rPr>
          <w:instrText xml:space="preserve"> PAGEREF _Toc31964385 \h </w:instrText>
        </w:r>
        <w:r w:rsidR="005F2D25">
          <w:rPr>
            <w:noProof/>
            <w:webHidden/>
          </w:rPr>
        </w:r>
        <w:r w:rsidR="005F2D25">
          <w:rPr>
            <w:noProof/>
            <w:webHidden/>
          </w:rPr>
          <w:fldChar w:fldCharType="separate"/>
        </w:r>
        <w:r w:rsidR="00793BF5">
          <w:rPr>
            <w:noProof/>
            <w:webHidden/>
          </w:rPr>
          <w:t>30</w:t>
        </w:r>
        <w:r w:rsidR="005F2D25">
          <w:rPr>
            <w:noProof/>
            <w:webHidden/>
          </w:rPr>
          <w:fldChar w:fldCharType="end"/>
        </w:r>
      </w:hyperlink>
    </w:p>
    <w:p w14:paraId="39393D9F"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86" w:history="1">
        <w:r w:rsidR="005F2D25" w:rsidRPr="00817C51">
          <w:rPr>
            <w:rStyle w:val="Hyperlink"/>
            <w:noProof/>
          </w:rPr>
          <w:t>8.2</w:t>
        </w:r>
        <w:r w:rsidR="005F2D25">
          <w:rPr>
            <w:rFonts w:asciiTheme="minorHAnsi" w:eastAsiaTheme="minorEastAsia" w:hAnsiTheme="minorHAnsi" w:cstheme="minorBidi"/>
            <w:bCs w:val="0"/>
            <w:caps w:val="0"/>
            <w:noProof/>
            <w:color w:val="auto"/>
            <w:szCs w:val="22"/>
          </w:rPr>
          <w:tab/>
        </w:r>
        <w:r w:rsidR="005F2D25" w:rsidRPr="00817C51">
          <w:rPr>
            <w:rStyle w:val="Hyperlink"/>
            <w:noProof/>
          </w:rPr>
          <w:t>HUMAN RESOURCES MANAGEMENT</w:t>
        </w:r>
        <w:r w:rsidR="005F2D25">
          <w:rPr>
            <w:noProof/>
            <w:webHidden/>
          </w:rPr>
          <w:tab/>
        </w:r>
        <w:r w:rsidR="005F2D25">
          <w:rPr>
            <w:noProof/>
            <w:webHidden/>
          </w:rPr>
          <w:fldChar w:fldCharType="begin"/>
        </w:r>
        <w:r w:rsidR="005F2D25">
          <w:rPr>
            <w:noProof/>
            <w:webHidden/>
          </w:rPr>
          <w:instrText xml:space="preserve"> PAGEREF _Toc31964386 \h </w:instrText>
        </w:r>
        <w:r w:rsidR="005F2D25">
          <w:rPr>
            <w:noProof/>
            <w:webHidden/>
          </w:rPr>
        </w:r>
        <w:r w:rsidR="005F2D25">
          <w:rPr>
            <w:noProof/>
            <w:webHidden/>
          </w:rPr>
          <w:fldChar w:fldCharType="separate"/>
        </w:r>
        <w:r w:rsidR="00793BF5">
          <w:rPr>
            <w:noProof/>
            <w:webHidden/>
          </w:rPr>
          <w:t>31</w:t>
        </w:r>
        <w:r w:rsidR="005F2D25">
          <w:rPr>
            <w:noProof/>
            <w:webHidden/>
          </w:rPr>
          <w:fldChar w:fldCharType="end"/>
        </w:r>
      </w:hyperlink>
    </w:p>
    <w:p w14:paraId="63FDCE5B"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87" w:history="1">
        <w:r w:rsidR="005F2D25" w:rsidRPr="00817C51">
          <w:rPr>
            <w:rStyle w:val="Hyperlink"/>
            <w:noProof/>
          </w:rPr>
          <w:t>8.3</w:t>
        </w:r>
        <w:r w:rsidR="005F2D25">
          <w:rPr>
            <w:rFonts w:asciiTheme="minorHAnsi" w:eastAsiaTheme="minorEastAsia" w:hAnsiTheme="minorHAnsi" w:cstheme="minorBidi"/>
            <w:bCs w:val="0"/>
            <w:caps w:val="0"/>
            <w:noProof/>
            <w:color w:val="auto"/>
            <w:szCs w:val="22"/>
          </w:rPr>
          <w:tab/>
        </w:r>
        <w:r w:rsidR="005F2D25" w:rsidRPr="00817C51">
          <w:rPr>
            <w:rStyle w:val="Hyperlink"/>
            <w:noProof/>
          </w:rPr>
          <w:t>SAFETY, HEALTH, AND LEGAL COMPLIANCE</w:t>
        </w:r>
        <w:r w:rsidR="005F2D25">
          <w:rPr>
            <w:noProof/>
            <w:webHidden/>
          </w:rPr>
          <w:tab/>
        </w:r>
        <w:r w:rsidR="005F2D25">
          <w:rPr>
            <w:noProof/>
            <w:webHidden/>
          </w:rPr>
          <w:fldChar w:fldCharType="begin"/>
        </w:r>
        <w:r w:rsidR="005F2D25">
          <w:rPr>
            <w:noProof/>
            <w:webHidden/>
          </w:rPr>
          <w:instrText xml:space="preserve"> PAGEREF _Toc31964387 \h </w:instrText>
        </w:r>
        <w:r w:rsidR="005F2D25">
          <w:rPr>
            <w:noProof/>
            <w:webHidden/>
          </w:rPr>
        </w:r>
        <w:r w:rsidR="005F2D25">
          <w:rPr>
            <w:noProof/>
            <w:webHidden/>
          </w:rPr>
          <w:fldChar w:fldCharType="separate"/>
        </w:r>
        <w:r w:rsidR="00793BF5">
          <w:rPr>
            <w:noProof/>
            <w:webHidden/>
          </w:rPr>
          <w:t>33</w:t>
        </w:r>
        <w:r w:rsidR="005F2D25">
          <w:rPr>
            <w:noProof/>
            <w:webHidden/>
          </w:rPr>
          <w:fldChar w:fldCharType="end"/>
        </w:r>
      </w:hyperlink>
    </w:p>
    <w:p w14:paraId="1AE271D8"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88" w:history="1">
        <w:r w:rsidR="005F2D25" w:rsidRPr="00817C51">
          <w:rPr>
            <w:rStyle w:val="Hyperlink"/>
            <w:noProof/>
          </w:rPr>
          <w:t>8.4</w:t>
        </w:r>
        <w:r w:rsidR="005F2D25">
          <w:rPr>
            <w:rFonts w:asciiTheme="minorHAnsi" w:eastAsiaTheme="minorEastAsia" w:hAnsiTheme="minorHAnsi" w:cstheme="minorBidi"/>
            <w:bCs w:val="0"/>
            <w:caps w:val="0"/>
            <w:noProof/>
            <w:color w:val="auto"/>
            <w:szCs w:val="22"/>
          </w:rPr>
          <w:tab/>
        </w:r>
        <w:r w:rsidR="005F2D25" w:rsidRPr="00817C51">
          <w:rPr>
            <w:rStyle w:val="Hyperlink"/>
            <w:noProof/>
          </w:rPr>
          <w:t>SUPPORT SERVICES</w:t>
        </w:r>
        <w:r w:rsidR="005F2D25">
          <w:rPr>
            <w:noProof/>
            <w:webHidden/>
          </w:rPr>
          <w:tab/>
        </w:r>
        <w:r w:rsidR="005F2D25">
          <w:rPr>
            <w:noProof/>
            <w:webHidden/>
          </w:rPr>
          <w:fldChar w:fldCharType="begin"/>
        </w:r>
        <w:r w:rsidR="005F2D25">
          <w:rPr>
            <w:noProof/>
            <w:webHidden/>
          </w:rPr>
          <w:instrText xml:space="preserve"> PAGEREF _Toc31964388 \h </w:instrText>
        </w:r>
        <w:r w:rsidR="005F2D25">
          <w:rPr>
            <w:noProof/>
            <w:webHidden/>
          </w:rPr>
        </w:r>
        <w:r w:rsidR="005F2D25">
          <w:rPr>
            <w:noProof/>
            <w:webHidden/>
          </w:rPr>
          <w:fldChar w:fldCharType="separate"/>
        </w:r>
        <w:r w:rsidR="00793BF5">
          <w:rPr>
            <w:noProof/>
            <w:webHidden/>
          </w:rPr>
          <w:t>41</w:t>
        </w:r>
        <w:r w:rsidR="005F2D25">
          <w:rPr>
            <w:noProof/>
            <w:webHidden/>
          </w:rPr>
          <w:fldChar w:fldCharType="end"/>
        </w:r>
      </w:hyperlink>
    </w:p>
    <w:p w14:paraId="7C363DD0" w14:textId="77777777" w:rsidR="005F2D25" w:rsidRDefault="00BD6E12">
      <w:pPr>
        <w:pStyle w:val="TOC2"/>
        <w:tabs>
          <w:tab w:val="left" w:pos="1440"/>
        </w:tabs>
        <w:rPr>
          <w:rFonts w:asciiTheme="minorHAnsi" w:eastAsiaTheme="minorEastAsia" w:hAnsiTheme="minorHAnsi" w:cstheme="minorBidi"/>
          <w:bCs w:val="0"/>
          <w:caps w:val="0"/>
          <w:noProof/>
          <w:color w:val="auto"/>
          <w:szCs w:val="22"/>
        </w:rPr>
      </w:pPr>
      <w:hyperlink w:anchor="_Toc31964389" w:history="1">
        <w:r w:rsidR="005F2D25" w:rsidRPr="00817C51">
          <w:rPr>
            <w:rStyle w:val="Hyperlink"/>
            <w:noProof/>
          </w:rPr>
          <w:t>8.5</w:t>
        </w:r>
        <w:r w:rsidR="005F2D25">
          <w:rPr>
            <w:rFonts w:asciiTheme="minorHAnsi" w:eastAsiaTheme="minorEastAsia" w:hAnsiTheme="minorHAnsi" w:cstheme="minorBidi"/>
            <w:bCs w:val="0"/>
            <w:caps w:val="0"/>
            <w:noProof/>
            <w:color w:val="auto"/>
            <w:szCs w:val="22"/>
          </w:rPr>
          <w:tab/>
        </w:r>
        <w:r w:rsidR="005F2D25" w:rsidRPr="00817C51">
          <w:rPr>
            <w:rStyle w:val="Hyperlink"/>
            <w:noProof/>
          </w:rPr>
          <w:t>PUBLIC SAFETY</w:t>
        </w:r>
        <w:r w:rsidR="005F2D25">
          <w:rPr>
            <w:noProof/>
            <w:webHidden/>
          </w:rPr>
          <w:tab/>
        </w:r>
        <w:r w:rsidR="005F2D25">
          <w:rPr>
            <w:noProof/>
            <w:webHidden/>
          </w:rPr>
          <w:fldChar w:fldCharType="begin"/>
        </w:r>
        <w:r w:rsidR="005F2D25">
          <w:rPr>
            <w:noProof/>
            <w:webHidden/>
          </w:rPr>
          <w:instrText xml:space="preserve"> PAGEREF _Toc31964389 \h </w:instrText>
        </w:r>
        <w:r w:rsidR="005F2D25">
          <w:rPr>
            <w:noProof/>
            <w:webHidden/>
          </w:rPr>
        </w:r>
        <w:r w:rsidR="005F2D25">
          <w:rPr>
            <w:noProof/>
            <w:webHidden/>
          </w:rPr>
          <w:fldChar w:fldCharType="separate"/>
        </w:r>
        <w:r w:rsidR="00793BF5">
          <w:rPr>
            <w:noProof/>
            <w:webHidden/>
          </w:rPr>
          <w:t>43</w:t>
        </w:r>
        <w:r w:rsidR="005F2D25">
          <w:rPr>
            <w:noProof/>
            <w:webHidden/>
          </w:rPr>
          <w:fldChar w:fldCharType="end"/>
        </w:r>
      </w:hyperlink>
    </w:p>
    <w:p w14:paraId="47EE464E"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90" w:history="1">
        <w:r w:rsidR="005F2D25" w:rsidRPr="00817C51">
          <w:rPr>
            <w:rStyle w:val="Hyperlink"/>
            <w:noProof/>
          </w:rPr>
          <w:t>glossary</w:t>
        </w:r>
        <w:r w:rsidR="005F2D25">
          <w:rPr>
            <w:noProof/>
            <w:webHidden/>
          </w:rPr>
          <w:tab/>
        </w:r>
        <w:r w:rsidR="005F2D25">
          <w:rPr>
            <w:noProof/>
            <w:webHidden/>
          </w:rPr>
          <w:fldChar w:fldCharType="begin"/>
        </w:r>
        <w:r w:rsidR="005F2D25">
          <w:rPr>
            <w:noProof/>
            <w:webHidden/>
          </w:rPr>
          <w:instrText xml:space="preserve"> PAGEREF _Toc31964390 \h </w:instrText>
        </w:r>
        <w:r w:rsidR="005F2D25">
          <w:rPr>
            <w:noProof/>
            <w:webHidden/>
          </w:rPr>
        </w:r>
        <w:r w:rsidR="005F2D25">
          <w:rPr>
            <w:noProof/>
            <w:webHidden/>
          </w:rPr>
          <w:fldChar w:fldCharType="separate"/>
        </w:r>
        <w:r w:rsidR="00793BF5">
          <w:rPr>
            <w:noProof/>
            <w:webHidden/>
          </w:rPr>
          <w:t>78</w:t>
        </w:r>
        <w:r w:rsidR="005F2D25">
          <w:rPr>
            <w:noProof/>
            <w:webHidden/>
          </w:rPr>
          <w:fldChar w:fldCharType="end"/>
        </w:r>
      </w:hyperlink>
    </w:p>
    <w:p w14:paraId="1B0BEDFD"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91" w:history="1">
        <w:r w:rsidR="005F2D25" w:rsidRPr="00817C51">
          <w:rPr>
            <w:rStyle w:val="Hyperlink"/>
            <w:noProof/>
          </w:rPr>
          <w:t>Indexes</w:t>
        </w:r>
        <w:r w:rsidR="005F2D25">
          <w:rPr>
            <w:noProof/>
            <w:webHidden/>
          </w:rPr>
          <w:tab/>
        </w:r>
        <w:r w:rsidR="005F2D25">
          <w:rPr>
            <w:noProof/>
            <w:webHidden/>
          </w:rPr>
          <w:fldChar w:fldCharType="begin"/>
        </w:r>
        <w:r w:rsidR="005F2D25">
          <w:rPr>
            <w:noProof/>
            <w:webHidden/>
          </w:rPr>
          <w:instrText xml:space="preserve"> PAGEREF _Toc31964391 \h </w:instrText>
        </w:r>
        <w:r w:rsidR="005F2D25">
          <w:rPr>
            <w:noProof/>
            <w:webHidden/>
          </w:rPr>
        </w:r>
        <w:r w:rsidR="005F2D25">
          <w:rPr>
            <w:noProof/>
            <w:webHidden/>
          </w:rPr>
          <w:fldChar w:fldCharType="separate"/>
        </w:r>
        <w:r w:rsidR="00793BF5">
          <w:rPr>
            <w:noProof/>
            <w:webHidden/>
          </w:rPr>
          <w:t>81</w:t>
        </w:r>
        <w:r w:rsidR="005F2D25">
          <w:rPr>
            <w:noProof/>
            <w:webHidden/>
          </w:rPr>
          <w:fldChar w:fldCharType="end"/>
        </w:r>
      </w:hyperlink>
    </w:p>
    <w:p w14:paraId="33B5B99C" w14:textId="77777777" w:rsidR="005F2D25" w:rsidRDefault="00BD6E12">
      <w:pPr>
        <w:pStyle w:val="TOC1"/>
        <w:rPr>
          <w:rFonts w:asciiTheme="minorHAnsi" w:eastAsiaTheme="minorEastAsia" w:hAnsiTheme="minorHAnsi" w:cstheme="minorBidi"/>
          <w:b w:val="0"/>
          <w:bCs w:val="0"/>
          <w:caps w:val="0"/>
          <w:noProof/>
          <w:color w:val="auto"/>
          <w:sz w:val="22"/>
          <w:szCs w:val="22"/>
        </w:rPr>
      </w:pPr>
      <w:hyperlink w:anchor="_Toc31964392" w:history="1">
        <w:r w:rsidR="005F2D25" w:rsidRPr="00817C51">
          <w:rPr>
            <w:rStyle w:val="Hyperlink"/>
            <w:noProof/>
          </w:rPr>
          <w:t>INDEX: ARCHIVAL RECORDS</w:t>
        </w:r>
        <w:r w:rsidR="005F2D25">
          <w:rPr>
            <w:noProof/>
            <w:webHidden/>
          </w:rPr>
          <w:tab/>
        </w:r>
        <w:r w:rsidR="005F2D25">
          <w:rPr>
            <w:noProof/>
            <w:webHidden/>
          </w:rPr>
          <w:fldChar w:fldCharType="begin"/>
        </w:r>
        <w:r w:rsidR="005F2D25">
          <w:rPr>
            <w:noProof/>
            <w:webHidden/>
          </w:rPr>
          <w:instrText xml:space="preserve"> PAGEREF _Toc31964392 \h </w:instrText>
        </w:r>
        <w:r w:rsidR="005F2D25">
          <w:rPr>
            <w:noProof/>
            <w:webHidden/>
          </w:rPr>
        </w:r>
        <w:r w:rsidR="005F2D25">
          <w:rPr>
            <w:noProof/>
            <w:webHidden/>
          </w:rPr>
          <w:fldChar w:fldCharType="separate"/>
        </w:r>
        <w:r w:rsidR="00793BF5">
          <w:rPr>
            <w:noProof/>
            <w:webHidden/>
          </w:rPr>
          <w:t>81</w:t>
        </w:r>
        <w:r w:rsidR="005F2D25">
          <w:rPr>
            <w:noProof/>
            <w:webHidden/>
          </w:rPr>
          <w:fldChar w:fldCharType="end"/>
        </w:r>
      </w:hyperlink>
    </w:p>
    <w:p w14:paraId="5D9E6013" w14:textId="77777777" w:rsidR="00B009A6" w:rsidRDefault="005865CE">
      <w:pPr>
        <w:pStyle w:val="TOC1"/>
        <w:rPr>
          <w:rFonts w:asciiTheme="minorHAnsi" w:eastAsiaTheme="minorEastAsia" w:hAnsiTheme="minorHAnsi" w:cstheme="minorBidi"/>
          <w:b w:val="0"/>
          <w:bCs w:val="0"/>
          <w:caps w:val="0"/>
          <w:noProof/>
          <w:color w:val="auto"/>
          <w:sz w:val="22"/>
          <w:szCs w:val="22"/>
        </w:rPr>
      </w:pPr>
      <w:r>
        <w:rPr>
          <w:rFonts w:asciiTheme="minorHAnsi" w:eastAsiaTheme="minorEastAsia" w:hAnsiTheme="minorHAnsi" w:cstheme="minorBidi"/>
          <w:b w:val="0"/>
          <w:bCs w:val="0"/>
          <w:caps w:val="0"/>
          <w:noProof/>
          <w:color w:val="auto"/>
          <w:sz w:val="22"/>
          <w:szCs w:val="22"/>
        </w:rPr>
        <w:fldChar w:fldCharType="end"/>
      </w:r>
    </w:p>
    <w:p w14:paraId="1FD8A0E8" w14:textId="77777777" w:rsidR="00B009A6" w:rsidRDefault="00B009A6" w:rsidP="002757C7">
      <w:pPr>
        <w:pStyle w:val="TOC1"/>
        <w:sectPr w:rsidR="00B009A6" w:rsidSect="004C6D68">
          <w:footerReference w:type="default" r:id="rId11"/>
          <w:type w:val="continuous"/>
          <w:pgSz w:w="15840" w:h="12240" w:orient="landscape" w:code="1"/>
          <w:pgMar w:top="1080" w:right="720" w:bottom="1080" w:left="720" w:header="1080" w:footer="720" w:gutter="0"/>
          <w:cols w:space="720"/>
          <w:docGrid w:linePitch="360"/>
        </w:sectPr>
      </w:pPr>
    </w:p>
    <w:p w14:paraId="54A19C40" w14:textId="77777777" w:rsidR="00B009A6" w:rsidRDefault="00B009A6" w:rsidP="00A815C0">
      <w:pPr>
        <w:pStyle w:val="Functions"/>
      </w:pPr>
      <w:bookmarkStart w:id="1" w:name="_Toc31964360"/>
      <w:r>
        <w:lastRenderedPageBreak/>
        <w:t>GOVERNANCE AND ADMINISTRATION</w:t>
      </w:r>
      <w:bookmarkEnd w:id="1"/>
    </w:p>
    <w:p w14:paraId="56F43763" w14:textId="77777777" w:rsidR="00B009A6" w:rsidRDefault="00B009A6" w:rsidP="008B77DA">
      <w:pPr>
        <w:overflowPunct w:val="0"/>
        <w:autoSpaceDE w:val="0"/>
        <w:autoSpaceDN w:val="0"/>
        <w:adjustRightInd w:val="0"/>
        <w:spacing w:before="240" w:after="120"/>
        <w:ind w:left="180"/>
        <w:textAlignment w:val="baseline"/>
        <w:rPr>
          <w:color w:val="auto"/>
        </w:rPr>
      </w:pPr>
      <w:r>
        <w:rPr>
          <w:color w:val="auto"/>
        </w:rPr>
        <w:t>This section covers records relating to o</w:t>
      </w:r>
      <w:r w:rsidRPr="00A815C0">
        <w:rPr>
          <w:color w:val="auto"/>
        </w:rPr>
        <w:t>verseeing university activities and administrating university policies.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B64159" w14:paraId="5342BC38" w14:textId="77777777" w:rsidTr="001D2EFA">
        <w:trPr>
          <w:cantSplit/>
          <w:tblHeader/>
          <w:jc w:val="center"/>
        </w:trPr>
        <w:tc>
          <w:tcPr>
            <w:tcW w:w="1728"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Mar>
              <w:top w:w="29" w:type="dxa"/>
              <w:left w:w="29" w:type="dxa"/>
              <w:bottom w:w="29" w:type="dxa"/>
              <w:right w:w="29" w:type="dxa"/>
            </w:tcMar>
          </w:tcPr>
          <w:p w14:paraId="71FDBFA2" w14:textId="77777777" w:rsidR="00B009A6" w:rsidRPr="00FC4508" w:rsidRDefault="00B009A6" w:rsidP="00505663">
            <w:pPr>
              <w:pStyle w:val="Activties"/>
              <w:rPr>
                <w:noProof w:val="0"/>
              </w:rPr>
            </w:pPr>
            <w:r>
              <w:rPr>
                <w:noProof w:val="0"/>
              </w:rPr>
              <w:br w:type="page"/>
            </w:r>
            <w:bookmarkStart w:id="2" w:name="_Toc31964361"/>
            <w:r w:rsidRPr="00505663">
              <w:rPr>
                <w:noProof w:val="0"/>
              </w:rPr>
              <w:t>1.1</w:t>
            </w:r>
            <w:r w:rsidRPr="00505663">
              <w:rPr>
                <w:noProof w:val="0"/>
              </w:rPr>
              <w:tab/>
            </w:r>
            <w:r>
              <w:rPr>
                <w:noProof w:val="0"/>
              </w:rPr>
              <w:t>INTERNAL</w:t>
            </w:r>
            <w:r w:rsidRPr="00505663">
              <w:rPr>
                <w:noProof w:val="0"/>
              </w:rPr>
              <w:t xml:space="preserve"> </w:t>
            </w:r>
            <w:r>
              <w:rPr>
                <w:noProof w:val="0"/>
              </w:rPr>
              <w:t>GOVERNANCE</w:t>
            </w:r>
            <w:bookmarkEnd w:id="2"/>
          </w:p>
          <w:p w14:paraId="2EAD8E8E" w14:textId="77777777" w:rsidR="00B009A6" w:rsidRPr="00B64159" w:rsidRDefault="00B009A6" w:rsidP="005B5A9C">
            <w:pPr>
              <w:pStyle w:val="ActivityText"/>
            </w:pPr>
            <w:r>
              <w:t>The activity of administering internal policies and activities</w:t>
            </w:r>
            <w:r w:rsidRPr="00F658A9">
              <w:t>.</w:t>
            </w:r>
          </w:p>
        </w:tc>
      </w:tr>
      <w:tr w:rsidR="00B009A6" w:rsidRPr="004C34AF" w14:paraId="6F308BEC" w14:textId="77777777" w:rsidTr="001D2EFA">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3B99FE" w14:textId="77777777" w:rsidR="00B009A6" w:rsidRPr="004C34AF" w:rsidRDefault="00B009A6" w:rsidP="005B5A9C">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8F8376" w14:textId="77777777" w:rsidR="00B009A6" w:rsidRPr="004C34AF" w:rsidRDefault="00B009A6" w:rsidP="005B5A9C">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B305B5" w14:textId="77777777" w:rsidR="00B009A6" w:rsidRPr="004C34AF" w:rsidRDefault="00B009A6" w:rsidP="005B5A9C">
            <w:pPr>
              <w:jc w:val="center"/>
              <w:rPr>
                <w:rFonts w:eastAsia="Calibri" w:cs="Times New Roman"/>
                <w:b/>
                <w:sz w:val="20"/>
                <w:szCs w:val="20"/>
              </w:rPr>
            </w:pPr>
            <w:r>
              <w:rPr>
                <w:rFonts w:eastAsia="Calibri" w:cs="Times New Roman"/>
                <w:b/>
                <w:sz w:val="20"/>
                <w:szCs w:val="20"/>
              </w:rPr>
              <w:t>RETENTION AND</w:t>
            </w:r>
          </w:p>
          <w:p w14:paraId="75EEC14D" w14:textId="77777777" w:rsidR="00B009A6" w:rsidRPr="004C34AF" w:rsidRDefault="00B009A6" w:rsidP="005B5A9C">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7A8AED" w14:textId="77777777" w:rsidR="00B009A6" w:rsidRPr="004C34AF" w:rsidRDefault="00B009A6" w:rsidP="005B5A9C">
            <w:pPr>
              <w:jc w:val="center"/>
              <w:rPr>
                <w:rFonts w:eastAsia="Calibri" w:cs="Times New Roman"/>
                <w:b/>
                <w:sz w:val="20"/>
                <w:szCs w:val="20"/>
              </w:rPr>
            </w:pPr>
            <w:r w:rsidRPr="004C34AF">
              <w:rPr>
                <w:rFonts w:eastAsia="Calibri" w:cs="Times New Roman"/>
                <w:b/>
                <w:sz w:val="20"/>
                <w:szCs w:val="20"/>
              </w:rPr>
              <w:t>DESIGNATION</w:t>
            </w:r>
          </w:p>
        </w:tc>
      </w:tr>
      <w:tr w:rsidR="00B009A6" w:rsidRPr="00F658A9" w14:paraId="3473342F" w14:textId="77777777" w:rsidTr="001D2EFA">
        <w:trPr>
          <w:cantSplit/>
          <w:jc w:val="center"/>
        </w:trPr>
        <w:tc>
          <w:tcPr>
            <w:tcW w:w="1440"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3474D72B"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08-01-61707</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08-01-61707</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016F5EF9" w14:textId="77777777" w:rsidR="00B009A6" w:rsidRPr="00F658A9" w:rsidRDefault="00B009A6" w:rsidP="00541299">
            <w:pPr>
              <w:spacing w:before="60" w:after="60"/>
              <w:jc w:val="center"/>
              <w:rPr>
                <w:rFonts w:eastAsia="Calibri" w:cs="Times New Roman"/>
                <w:b/>
                <w:sz w:val="18"/>
                <w:szCs w:val="18"/>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14:paraId="289B1B79" w14:textId="77777777" w:rsidR="00B009A6" w:rsidRPr="00541299" w:rsidRDefault="00B009A6" w:rsidP="005B5A9C">
            <w:pPr>
              <w:spacing w:before="60" w:after="60"/>
              <w:rPr>
                <w:rFonts w:asciiTheme="minorHAnsi" w:hAnsiTheme="minorHAnsi"/>
                <w:b/>
                <w:bCs/>
                <w:i/>
                <w:color w:val="auto"/>
                <w:szCs w:val="22"/>
              </w:rPr>
            </w:pPr>
            <w:r w:rsidRPr="00AF775A">
              <w:rPr>
                <w:rFonts w:asciiTheme="minorHAnsi" w:hAnsiTheme="minorHAnsi"/>
                <w:b/>
                <w:bCs/>
                <w:i/>
                <w:color w:val="auto"/>
                <w:szCs w:val="22"/>
              </w:rPr>
              <w:t>Washington Campus Compact Member Files</w:t>
            </w:r>
            <w:r w:rsidRPr="009A29A6">
              <w:rPr>
                <w:rFonts w:asciiTheme="minorHAnsi" w:hAnsiTheme="minorHAnsi"/>
                <w:bCs/>
                <w:color w:val="auto"/>
                <w:szCs w:val="22"/>
              </w:rPr>
              <w:fldChar w:fldCharType="begin"/>
            </w:r>
            <w:r w:rsidRPr="009A29A6">
              <w:rPr>
                <w:rFonts w:asciiTheme="minorHAnsi" w:hAnsiTheme="minorHAnsi"/>
                <w:bCs/>
                <w:color w:val="auto"/>
                <w:szCs w:val="22"/>
              </w:rPr>
              <w:instrText xml:space="preserve"> xe </w:instrText>
            </w:r>
            <w:r>
              <w:rPr>
                <w:rFonts w:asciiTheme="minorHAnsi" w:hAnsiTheme="minorHAnsi"/>
                <w:bCs/>
                <w:color w:val="auto"/>
                <w:szCs w:val="22"/>
              </w:rPr>
              <w:instrText>“</w:instrText>
            </w:r>
            <w:r w:rsidRPr="00AF775A">
              <w:rPr>
                <w:rFonts w:asciiTheme="minorHAnsi" w:hAnsiTheme="minorHAnsi"/>
                <w:bCs/>
                <w:color w:val="auto"/>
                <w:szCs w:val="22"/>
              </w:rPr>
              <w:instrText>Washington Campus Compact Member Files</w:instrText>
            </w:r>
            <w:r w:rsidRPr="009A29A6">
              <w:rPr>
                <w:rFonts w:asciiTheme="minorHAnsi" w:hAnsiTheme="minorHAnsi"/>
                <w:bCs/>
                <w:color w:val="auto"/>
                <w:szCs w:val="22"/>
              </w:rPr>
              <w:instrText xml:space="preserve">" \f “subject” </w:instrText>
            </w:r>
            <w:r w:rsidRPr="009A29A6">
              <w:rPr>
                <w:rFonts w:asciiTheme="minorHAnsi" w:hAnsiTheme="minorHAnsi"/>
                <w:bCs/>
                <w:color w:val="auto"/>
                <w:szCs w:val="22"/>
              </w:rPr>
              <w:fldChar w:fldCharType="end"/>
            </w:r>
          </w:p>
          <w:p w14:paraId="6179C075" w14:textId="77777777" w:rsidR="00B009A6" w:rsidRPr="007526CB" w:rsidRDefault="00B009A6" w:rsidP="005B5A9C">
            <w:pPr>
              <w:spacing w:before="60" w:after="60"/>
              <w:rPr>
                <w:rFonts w:eastAsia="Calibri" w:cs="Times New Roman"/>
                <w:szCs w:val="22"/>
              </w:rPr>
            </w:pPr>
            <w:r w:rsidRPr="007526CB">
              <w:rPr>
                <w:rFonts w:eastAsia="Calibri" w:cs="Times New Roman"/>
                <w:szCs w:val="22"/>
              </w:rPr>
              <w:t>Administrative file maintained to document communication and agreements with each Washington Campus Compact member campus</w:t>
            </w:r>
            <w:proofErr w:type="gramStart"/>
            <w:r w:rsidRPr="007526CB">
              <w:rPr>
                <w:rFonts w:eastAsia="Calibri" w:cs="Times New Roman"/>
                <w:szCs w:val="22"/>
              </w:rPr>
              <w:t xml:space="preserve">.  </w:t>
            </w:r>
            <w:proofErr w:type="gramEnd"/>
            <w:r w:rsidRPr="007526CB">
              <w:rPr>
                <w:rFonts w:eastAsia="Calibri" w:cs="Times New Roman"/>
                <w:szCs w:val="22"/>
              </w:rPr>
              <w:t>Includes correspondence with member presidents and other key member contacts at each campus; annual r</w:t>
            </w:r>
            <w:r w:rsidR="007526CB">
              <w:rPr>
                <w:rFonts w:eastAsia="Calibri" w:cs="Times New Roman"/>
                <w:szCs w:val="22"/>
              </w:rPr>
              <w:t xml:space="preserve">eports of membership activity; </w:t>
            </w:r>
            <w:r w:rsidRPr="007526CB">
              <w:rPr>
                <w:rFonts w:eastAsia="Calibri" w:cs="Times New Roman"/>
                <w:szCs w:val="22"/>
              </w:rPr>
              <w:t>membership agreements; and member assessments.</w:t>
            </w:r>
          </w:p>
          <w:p w14:paraId="16D92322" w14:textId="77777777" w:rsidR="00B009A6" w:rsidRPr="00A87CFB" w:rsidRDefault="00B009A6" w:rsidP="00A87CFB">
            <w:pPr>
              <w:jc w:val="right"/>
              <w:rPr>
                <w:rFonts w:eastAsia="Calibri" w:cs="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3258A3F" w14:textId="77777777" w:rsidR="00B009A6" w:rsidRPr="00F658A9" w:rsidRDefault="00B009A6" w:rsidP="005B5A9C">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fiscal year</w:t>
            </w:r>
          </w:p>
          <w:p w14:paraId="723563E2" w14:textId="77777777" w:rsidR="00B009A6" w:rsidRPr="00F658A9" w:rsidRDefault="00B009A6" w:rsidP="005B5A9C">
            <w:pPr>
              <w:spacing w:before="60" w:after="60"/>
              <w:rPr>
                <w:bCs/>
                <w:i/>
                <w:color w:val="auto"/>
                <w:szCs w:val="17"/>
              </w:rPr>
            </w:pPr>
            <w:r w:rsidRPr="00F658A9">
              <w:rPr>
                <w:b/>
                <w:bCs/>
                <w:color w:val="auto"/>
                <w:szCs w:val="17"/>
              </w:rPr>
              <w:t xml:space="preserve">   </w:t>
            </w:r>
            <w:r w:rsidRPr="00F658A9">
              <w:rPr>
                <w:bCs/>
                <w:i/>
                <w:color w:val="auto"/>
                <w:szCs w:val="17"/>
              </w:rPr>
              <w:t>then</w:t>
            </w:r>
          </w:p>
          <w:p w14:paraId="0545BC82" w14:textId="77777777" w:rsidR="00B009A6" w:rsidRPr="00F658A9" w:rsidRDefault="00B009A6" w:rsidP="005B5A9C">
            <w:pPr>
              <w:spacing w:before="60" w:after="60"/>
              <w:rPr>
                <w:rFonts w:eastAsia="Calibri" w:cs="Times New Roman"/>
                <w:b/>
                <w:sz w:val="20"/>
                <w:szCs w:val="20"/>
              </w:rPr>
            </w:pPr>
            <w:r w:rsidRPr="00AF775A">
              <w:rPr>
                <w:b/>
                <w:bCs/>
                <w:color w:val="auto"/>
                <w:szCs w:val="17"/>
              </w:rPr>
              <w:t xml:space="preserve">Transfer </w:t>
            </w:r>
            <w:r w:rsidRPr="0093716F">
              <w:rPr>
                <w:bCs/>
                <w:color w:val="auto"/>
                <w:szCs w:val="17"/>
              </w:rPr>
              <w:t>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5D6DD0" w14:textId="77777777" w:rsidR="005865CE" w:rsidRDefault="005865CE" w:rsidP="005B5A9C">
            <w:pPr>
              <w:spacing w:before="60"/>
              <w:jc w:val="center"/>
              <w:rPr>
                <w:rFonts w:asciiTheme="minorHAnsi" w:eastAsia="Times New Roman" w:hAnsiTheme="minorHAnsi"/>
                <w:b/>
                <w:color w:val="auto"/>
                <w:sz w:val="20"/>
                <w:szCs w:val="20"/>
              </w:rPr>
            </w:pPr>
            <w:r w:rsidRPr="005865CE">
              <w:rPr>
                <w:rFonts w:asciiTheme="minorHAnsi" w:eastAsia="Times New Roman" w:hAnsiTheme="minorHAnsi"/>
                <w:b/>
                <w:color w:val="auto"/>
                <w:szCs w:val="20"/>
              </w:rPr>
              <w:t>ARCHIVAL</w:t>
            </w:r>
          </w:p>
          <w:p w14:paraId="1E4AB34F" w14:textId="77777777" w:rsidR="005865CE" w:rsidRPr="00880382" w:rsidRDefault="005865CE" w:rsidP="00880382">
            <w:pPr>
              <w:jc w:val="center"/>
              <w:rPr>
                <w:rFonts w:asciiTheme="minorHAnsi" w:eastAsia="Times New Roman" w:hAnsiTheme="minorHAnsi"/>
                <w:b/>
                <w:color w:val="auto"/>
                <w:sz w:val="18"/>
                <w:szCs w:val="18"/>
              </w:rPr>
            </w:pPr>
            <w:r w:rsidRPr="00880382">
              <w:rPr>
                <w:rFonts w:asciiTheme="minorHAnsi" w:eastAsia="Times New Roman" w:hAnsiTheme="minorHAnsi"/>
                <w:b/>
                <w:color w:val="auto"/>
                <w:sz w:val="18"/>
                <w:szCs w:val="18"/>
              </w:rPr>
              <w:t>(Appraisal Required)</w:t>
            </w:r>
          </w:p>
          <w:p w14:paraId="32CDA302" w14:textId="6520D99D"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15F35E3E" w14:textId="2728C9C1" w:rsidR="00B009A6" w:rsidRPr="00F658A9" w:rsidRDefault="00B009A6" w:rsidP="00945332">
            <w:pPr>
              <w:jc w:val="center"/>
              <w:rPr>
                <w:rFonts w:eastAsia="Calibri" w:cs="Times New Roman"/>
                <w:b/>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r w:rsidRPr="002805A9">
              <w:rPr>
                <w:rFonts w:asciiTheme="minorHAnsi" w:eastAsia="Times New Roman" w:hAnsiTheme="minorHAnsi"/>
                <w:color w:val="auto"/>
                <w:sz w:val="20"/>
                <w:szCs w:val="20"/>
              </w:rPr>
              <w:fldChar w:fldCharType="begin"/>
            </w:r>
            <w:r w:rsidRPr="002805A9">
              <w:rPr>
                <w:rFonts w:asciiTheme="minorHAnsi" w:eastAsia="Times New Roman" w:hAnsiTheme="minorHAnsi"/>
                <w:color w:val="auto"/>
                <w:sz w:val="20"/>
                <w:szCs w:val="20"/>
              </w:rPr>
              <w:instrText xml:space="preserve"> xe “</w:instrText>
            </w:r>
            <w:r>
              <w:rPr>
                <w:rFonts w:asciiTheme="minorHAnsi" w:eastAsia="Times New Roman" w:hAnsiTheme="minorHAnsi"/>
                <w:color w:val="auto"/>
                <w:sz w:val="20"/>
                <w:szCs w:val="20"/>
              </w:rPr>
              <w:instrText>Governance and Administration</w:instrText>
            </w:r>
            <w:r w:rsidRPr="002805A9">
              <w:rPr>
                <w:rFonts w:asciiTheme="minorHAnsi" w:eastAsia="Times New Roman" w:hAnsiTheme="minorHAnsi"/>
                <w:color w:val="auto"/>
                <w:sz w:val="20"/>
                <w:szCs w:val="20"/>
              </w:rPr>
              <w:instrText xml:space="preserve">: </w:instrText>
            </w:r>
            <w:r w:rsidRPr="00AF775A">
              <w:rPr>
                <w:rFonts w:asciiTheme="minorHAnsi" w:eastAsia="Times New Roman" w:hAnsiTheme="minorHAnsi"/>
                <w:color w:val="auto"/>
                <w:sz w:val="20"/>
                <w:szCs w:val="20"/>
              </w:rPr>
              <w:instrText>Washington Campus Compact Member Files</w:instrText>
            </w:r>
            <w:r w:rsidRPr="002805A9">
              <w:rPr>
                <w:rFonts w:asciiTheme="minorHAnsi" w:eastAsia="Times New Roman" w:hAnsiTheme="minorHAnsi"/>
                <w:color w:val="auto"/>
                <w:sz w:val="20"/>
                <w:szCs w:val="20"/>
              </w:rPr>
              <w:instrText xml:space="preserve">" \f “archival” </w:instrText>
            </w:r>
            <w:r w:rsidRPr="002805A9">
              <w:rPr>
                <w:rFonts w:asciiTheme="minorHAnsi" w:eastAsia="Times New Roman" w:hAnsiTheme="minorHAnsi"/>
                <w:color w:val="auto"/>
                <w:sz w:val="20"/>
                <w:szCs w:val="20"/>
              </w:rPr>
              <w:fldChar w:fldCharType="end"/>
            </w:r>
          </w:p>
        </w:tc>
      </w:tr>
    </w:tbl>
    <w:p w14:paraId="42A5C9BD" w14:textId="77777777" w:rsidR="00B009A6" w:rsidRDefault="00B009A6" w:rsidP="008B77DA">
      <w:pPr>
        <w:overflowPunct w:val="0"/>
        <w:autoSpaceDE w:val="0"/>
        <w:autoSpaceDN w:val="0"/>
        <w:adjustRightInd w:val="0"/>
        <w:spacing w:before="240" w:after="120"/>
        <w:ind w:left="180"/>
        <w:textAlignment w:val="baseline"/>
        <w:rPr>
          <w:color w:val="auto"/>
        </w:rPr>
      </w:pPr>
    </w:p>
    <w:p w14:paraId="6D392941" w14:textId="77777777" w:rsidR="00B009A6" w:rsidRDefault="00B009A6">
      <w:pPr>
        <w:rPr>
          <w:color w:val="auto"/>
        </w:rPr>
      </w:pPr>
      <w:r>
        <w:rPr>
          <w:color w:val="auto"/>
        </w:rPr>
        <w:br w:type="page"/>
      </w:r>
    </w:p>
    <w:p w14:paraId="44F09B66" w14:textId="77777777" w:rsidR="00B009A6" w:rsidRPr="00D63836" w:rsidRDefault="00B009A6" w:rsidP="008B77DA">
      <w:pPr>
        <w:overflowPunct w:val="0"/>
        <w:autoSpaceDE w:val="0"/>
        <w:autoSpaceDN w:val="0"/>
        <w:adjustRightInd w:val="0"/>
        <w:spacing w:before="240" w:after="120"/>
        <w:ind w:left="180"/>
        <w:textAlignment w:val="baseline"/>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B64159" w14:paraId="65D3AD9B" w14:textId="77777777" w:rsidTr="00541299">
        <w:trPr>
          <w:cantSplit/>
          <w:tblHeader/>
          <w:jc w:val="center"/>
        </w:trPr>
        <w:tc>
          <w:tcPr>
            <w:tcW w:w="14400"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Mar>
              <w:top w:w="29" w:type="dxa"/>
              <w:left w:w="29" w:type="dxa"/>
              <w:bottom w:w="29" w:type="dxa"/>
              <w:right w:w="29" w:type="dxa"/>
            </w:tcMar>
          </w:tcPr>
          <w:p w14:paraId="5D866A66" w14:textId="77777777" w:rsidR="00B009A6" w:rsidRPr="00FC4508" w:rsidRDefault="00B009A6" w:rsidP="00505663">
            <w:pPr>
              <w:pStyle w:val="Activties"/>
              <w:rPr>
                <w:noProof w:val="0"/>
              </w:rPr>
            </w:pPr>
            <w:r>
              <w:rPr>
                <w:noProof w:val="0"/>
              </w:rPr>
              <w:br w:type="page"/>
            </w:r>
            <w:bookmarkStart w:id="3" w:name="_Toc31964362"/>
            <w:r>
              <w:rPr>
                <w:noProof w:val="0"/>
              </w:rPr>
              <w:t>1.2</w:t>
            </w:r>
            <w:r>
              <w:rPr>
                <w:noProof w:val="0"/>
              </w:rPr>
              <w:tab/>
              <w:t>EXTERNAL GOVERNANCE</w:t>
            </w:r>
            <w:bookmarkEnd w:id="3"/>
          </w:p>
          <w:p w14:paraId="08ACBCCD" w14:textId="77777777" w:rsidR="00B009A6" w:rsidRPr="00B64159" w:rsidRDefault="00B009A6" w:rsidP="0039247E">
            <w:pPr>
              <w:pStyle w:val="ActivityText"/>
            </w:pPr>
            <w:r>
              <w:t>The activity of c</w:t>
            </w:r>
            <w:r w:rsidRPr="00A815C0">
              <w:t>omplying with external rules and standards that govern the university's activities</w:t>
            </w:r>
            <w:r w:rsidRPr="00F658A9">
              <w:t>.</w:t>
            </w:r>
          </w:p>
        </w:tc>
      </w:tr>
      <w:tr w:rsidR="00B009A6" w:rsidRPr="004C34AF" w14:paraId="7F07B987" w14:textId="77777777" w:rsidTr="00A628AB">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4B808CD" w14:textId="77777777" w:rsidR="00B009A6" w:rsidRPr="004C34AF" w:rsidRDefault="00B009A6" w:rsidP="00F658A9">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364CC2" w14:textId="77777777" w:rsidR="00B009A6" w:rsidRPr="004C34AF" w:rsidRDefault="00B009A6" w:rsidP="00F658A9">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2B6F5D" w14:textId="77777777" w:rsidR="00B009A6" w:rsidRPr="004C34AF" w:rsidRDefault="00B009A6" w:rsidP="00F658A9">
            <w:pPr>
              <w:jc w:val="center"/>
              <w:rPr>
                <w:rFonts w:eastAsia="Calibri" w:cs="Times New Roman"/>
                <w:b/>
                <w:sz w:val="20"/>
                <w:szCs w:val="20"/>
              </w:rPr>
            </w:pPr>
            <w:r>
              <w:rPr>
                <w:rFonts w:eastAsia="Calibri" w:cs="Times New Roman"/>
                <w:b/>
                <w:sz w:val="20"/>
                <w:szCs w:val="20"/>
              </w:rPr>
              <w:t>RETENTION AND</w:t>
            </w:r>
          </w:p>
          <w:p w14:paraId="1E5C282A" w14:textId="77777777" w:rsidR="00B009A6" w:rsidRPr="004C34AF" w:rsidRDefault="00B009A6" w:rsidP="00F658A9">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7DA3F4" w14:textId="77777777" w:rsidR="00B009A6" w:rsidRPr="004C34AF" w:rsidRDefault="00B009A6" w:rsidP="00F658A9">
            <w:pPr>
              <w:jc w:val="center"/>
              <w:rPr>
                <w:rFonts w:eastAsia="Calibri" w:cs="Times New Roman"/>
                <w:b/>
                <w:sz w:val="20"/>
                <w:szCs w:val="20"/>
              </w:rPr>
            </w:pPr>
            <w:r w:rsidRPr="004C34AF">
              <w:rPr>
                <w:rFonts w:eastAsia="Calibri" w:cs="Times New Roman"/>
                <w:b/>
                <w:sz w:val="20"/>
                <w:szCs w:val="20"/>
              </w:rPr>
              <w:t>DESIGNATION</w:t>
            </w:r>
          </w:p>
        </w:tc>
      </w:tr>
      <w:tr w:rsidR="00B009A6" w:rsidRPr="00D645C1" w14:paraId="5DAE722F" w14:textId="77777777" w:rsidTr="00A628AB">
        <w:trPr>
          <w:cantSplit/>
          <w:jc w:val="center"/>
        </w:trPr>
        <w:tc>
          <w:tcPr>
            <w:tcW w:w="1440"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66573D7"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14-09-68609</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14-09-68609</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5D19EC6D" w14:textId="77777777" w:rsidR="00B009A6" w:rsidRPr="00F658A9" w:rsidRDefault="00B009A6" w:rsidP="00A87CFB">
            <w:pPr>
              <w:spacing w:before="60" w:after="60"/>
              <w:jc w:val="center"/>
              <w:rPr>
                <w:rFonts w:eastAsia="Calibri" w:cs="Times New Roman"/>
                <w:b/>
                <w:sz w:val="18"/>
                <w:szCs w:val="18"/>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shd w:val="clear" w:color="auto" w:fill="auto"/>
          </w:tcPr>
          <w:p w14:paraId="468FEBF6"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Accreditation Reporting</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“Accreditation Reporting" \f “subject” </w:instrText>
            </w:r>
            <w:r w:rsidRPr="007526CB">
              <w:rPr>
                <w:rFonts w:asciiTheme="minorHAnsi" w:hAnsiTheme="minorHAnsi"/>
                <w:bCs/>
                <w:color w:val="auto"/>
                <w:szCs w:val="22"/>
              </w:rPr>
              <w:fldChar w:fldCharType="end"/>
            </w:r>
          </w:p>
          <w:p w14:paraId="1A5C1875"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Final report submitted to an accrediting body by the university or, in cases where an academic unit has additional accreditation requirements, by an academic unit. Does not include working papers or materials gathered to create final report.</w:t>
            </w:r>
          </w:p>
          <w:p w14:paraId="5A22FD0B" w14:textId="77777777" w:rsidR="00B009A6" w:rsidRPr="007526CB" w:rsidRDefault="00B009A6" w:rsidP="00A87CFB">
            <w:pPr>
              <w:spacing w:before="60" w:after="60"/>
              <w:rPr>
                <w:rFonts w:eastAsia="Calibri" w:cs="Times New Roman"/>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52863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7</w:t>
            </w:r>
            <w:r w:rsidRPr="00F658A9">
              <w:rPr>
                <w:bCs/>
                <w:color w:val="auto"/>
                <w:szCs w:val="17"/>
              </w:rPr>
              <w:t xml:space="preserve"> years after </w:t>
            </w:r>
            <w:r w:rsidRPr="00AF775A">
              <w:rPr>
                <w:bCs/>
                <w:color w:val="auto"/>
                <w:szCs w:val="17"/>
              </w:rPr>
              <w:t>accreditation received</w:t>
            </w:r>
          </w:p>
          <w:p w14:paraId="77F378B7"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26B0009" w14:textId="77777777" w:rsidR="00B009A6" w:rsidRPr="00F658A9" w:rsidRDefault="00B009A6" w:rsidP="00A87CFB">
            <w:pPr>
              <w:spacing w:before="60" w:after="60"/>
              <w:rPr>
                <w:rFonts w:eastAsia="Calibri" w:cs="Times New Roman"/>
                <w:b/>
                <w:sz w:val="20"/>
                <w:szCs w:val="20"/>
              </w:rPr>
            </w:pPr>
            <w:r w:rsidRPr="00AF775A">
              <w:rPr>
                <w:b/>
                <w:bCs/>
                <w:color w:val="auto"/>
                <w:szCs w:val="17"/>
              </w:rPr>
              <w:t xml:space="preserve">Transfer </w:t>
            </w:r>
            <w:r w:rsidRPr="0093716F">
              <w:rPr>
                <w:bCs/>
                <w:color w:val="auto"/>
                <w:szCs w:val="17"/>
              </w:rPr>
              <w:t>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ED4756"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b/>
                <w:color w:val="auto"/>
                <w:szCs w:val="20"/>
              </w:rPr>
              <w:t>ARCHIVAL</w:t>
            </w:r>
          </w:p>
          <w:p w14:paraId="42D6A7ED" w14:textId="77777777" w:rsidR="005865CE" w:rsidRPr="00880382" w:rsidRDefault="005865CE" w:rsidP="00880382">
            <w:pPr>
              <w:jc w:val="center"/>
              <w:rPr>
                <w:rFonts w:asciiTheme="minorHAnsi" w:eastAsia="Times New Roman" w:hAnsiTheme="minorHAnsi"/>
                <w:b/>
                <w:color w:val="auto"/>
                <w:sz w:val="18"/>
                <w:szCs w:val="18"/>
              </w:rPr>
            </w:pPr>
            <w:r w:rsidRPr="00880382">
              <w:rPr>
                <w:rFonts w:asciiTheme="minorHAnsi" w:eastAsia="Times New Roman" w:hAnsiTheme="minorHAnsi"/>
                <w:b/>
                <w:color w:val="auto"/>
                <w:sz w:val="18"/>
                <w:szCs w:val="18"/>
              </w:rPr>
              <w:t>(Appraisal Required)</w:t>
            </w:r>
          </w:p>
          <w:p w14:paraId="3FF50856" w14:textId="6ECF3F93"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364DB1E5" w14:textId="7CEA5C9F" w:rsidR="00B009A6" w:rsidRPr="00F658A9" w:rsidRDefault="00B009A6" w:rsidP="00945332">
            <w:pPr>
              <w:jc w:val="center"/>
              <w:rPr>
                <w:rFonts w:eastAsia="Calibri" w:cs="Times New Roman"/>
                <w:b/>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r w:rsidRPr="002805A9">
              <w:rPr>
                <w:rFonts w:asciiTheme="minorHAnsi" w:eastAsia="Times New Roman" w:hAnsiTheme="minorHAnsi"/>
                <w:color w:val="auto"/>
                <w:sz w:val="20"/>
                <w:szCs w:val="20"/>
              </w:rPr>
              <w:fldChar w:fldCharType="begin"/>
            </w:r>
            <w:r w:rsidRPr="002805A9">
              <w:rPr>
                <w:rFonts w:asciiTheme="minorHAnsi" w:eastAsia="Times New Roman" w:hAnsiTheme="minorHAnsi"/>
                <w:color w:val="auto"/>
                <w:sz w:val="20"/>
                <w:szCs w:val="20"/>
              </w:rPr>
              <w:instrText xml:space="preserve"> xe “</w:instrText>
            </w:r>
            <w:r>
              <w:rPr>
                <w:rFonts w:asciiTheme="minorHAnsi" w:eastAsia="Times New Roman" w:hAnsiTheme="minorHAnsi"/>
                <w:color w:val="auto"/>
                <w:sz w:val="20"/>
                <w:szCs w:val="20"/>
              </w:rPr>
              <w:instrText>Governance and Administration</w:instrText>
            </w:r>
            <w:r w:rsidRPr="002805A9">
              <w:rPr>
                <w:rFonts w:asciiTheme="minorHAnsi" w:eastAsia="Times New Roman" w:hAnsiTheme="minorHAnsi"/>
                <w:color w:val="auto"/>
                <w:sz w:val="20"/>
                <w:szCs w:val="20"/>
              </w:rPr>
              <w:instrText xml:space="preserve">: </w:instrText>
            </w:r>
            <w:r w:rsidRPr="00AF775A">
              <w:rPr>
                <w:rFonts w:asciiTheme="minorHAnsi" w:eastAsia="Times New Roman" w:hAnsiTheme="minorHAnsi"/>
                <w:color w:val="auto"/>
                <w:sz w:val="20"/>
                <w:szCs w:val="20"/>
              </w:rPr>
              <w:instrText>Accreditation Reporting</w:instrText>
            </w:r>
            <w:r w:rsidRPr="002805A9">
              <w:rPr>
                <w:rFonts w:asciiTheme="minorHAnsi" w:eastAsia="Times New Roman" w:hAnsiTheme="minorHAnsi"/>
                <w:color w:val="auto"/>
                <w:sz w:val="20"/>
                <w:szCs w:val="20"/>
              </w:rPr>
              <w:instrText xml:space="preserve">" \f “archival” </w:instrText>
            </w:r>
            <w:r w:rsidRPr="002805A9">
              <w:rPr>
                <w:rFonts w:asciiTheme="minorHAnsi" w:eastAsia="Times New Roman" w:hAnsiTheme="minorHAnsi"/>
                <w:color w:val="auto"/>
                <w:sz w:val="20"/>
                <w:szCs w:val="20"/>
              </w:rPr>
              <w:fldChar w:fldCharType="end"/>
            </w:r>
          </w:p>
        </w:tc>
      </w:tr>
    </w:tbl>
    <w:p w14:paraId="085F66AB" w14:textId="77777777" w:rsidR="00B009A6" w:rsidRDefault="00B009A6">
      <w:pPr>
        <w:sectPr w:rsidR="00B009A6" w:rsidSect="002757C7">
          <w:footerReference w:type="default" r:id="rId12"/>
          <w:pgSz w:w="15840" w:h="12240" w:orient="landscape" w:code="1"/>
          <w:pgMar w:top="1080" w:right="720" w:bottom="1080" w:left="720" w:header="1080" w:footer="720" w:gutter="0"/>
          <w:cols w:space="720"/>
          <w:docGrid w:linePitch="360"/>
        </w:sectPr>
      </w:pPr>
      <w:r>
        <w:br w:type="page"/>
      </w:r>
    </w:p>
    <w:p w14:paraId="4EF26FAF" w14:textId="77777777" w:rsidR="00B009A6" w:rsidRDefault="00B009A6" w:rsidP="005865CE">
      <w:pPr>
        <w:pStyle w:val="Functions"/>
      </w:pPr>
      <w:bookmarkStart w:id="4" w:name="_Toc31964363"/>
      <w:r>
        <w:lastRenderedPageBreak/>
        <w:t>ACADEMIC PROGRESS AND SUPPORT</w:t>
      </w:r>
      <w:bookmarkEnd w:id="4"/>
    </w:p>
    <w:p w14:paraId="45B363F1" w14:textId="77777777" w:rsidR="00B009A6" w:rsidRPr="00A815C0" w:rsidRDefault="00B009A6" w:rsidP="008B77DA">
      <w:pPr>
        <w:spacing w:after="240"/>
      </w:pPr>
      <w:r>
        <w:rPr>
          <w:color w:val="auto"/>
        </w:rPr>
        <w:t>This section covers records relating to</w:t>
      </w:r>
      <w:r>
        <w:t xml:space="preserve"> m</w:t>
      </w:r>
      <w:r w:rsidRPr="00A815C0">
        <w:t>anaging and monitoring student progress towards credentials.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415F2B" w14:paraId="4F38B4FB" w14:textId="77777777" w:rsidTr="0093716F">
        <w:trPr>
          <w:cantSplit/>
          <w:tblHeader/>
          <w:jc w:val="center"/>
        </w:trPr>
        <w:tc>
          <w:tcPr>
            <w:tcW w:w="1728"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0DE673" w14:textId="77777777" w:rsidR="00B009A6" w:rsidRPr="00FC4508" w:rsidRDefault="00B009A6" w:rsidP="00505663">
            <w:pPr>
              <w:pStyle w:val="Activties"/>
              <w:rPr>
                <w:noProof w:val="0"/>
              </w:rPr>
            </w:pPr>
            <w:bookmarkStart w:id="5" w:name="_Toc31964364"/>
            <w:r>
              <w:rPr>
                <w:noProof w:val="0"/>
              </w:rPr>
              <w:t>2.1</w:t>
            </w:r>
            <w:r>
              <w:rPr>
                <w:noProof w:val="0"/>
              </w:rPr>
              <w:tab/>
              <w:t>RECRUITMENT</w:t>
            </w:r>
            <w:bookmarkEnd w:id="5"/>
          </w:p>
          <w:p w14:paraId="464E91B5" w14:textId="77777777" w:rsidR="00B009A6" w:rsidRPr="00B64159" w:rsidRDefault="00B009A6" w:rsidP="0039247E">
            <w:pPr>
              <w:pStyle w:val="ActivityText"/>
            </w:pPr>
            <w:r>
              <w:t>The activity of r</w:t>
            </w:r>
            <w:r w:rsidRPr="00A815C0">
              <w:t>ecruiting students to the university and its programs.</w:t>
            </w:r>
          </w:p>
        </w:tc>
      </w:tr>
      <w:tr w:rsidR="00B009A6" w:rsidRPr="004C34AF" w14:paraId="6C3EEAE4" w14:textId="77777777" w:rsidTr="0093716F">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D83CE0F" w14:textId="77777777" w:rsidR="00B009A6" w:rsidRPr="004C34AF" w:rsidRDefault="00B009A6" w:rsidP="00F658A9">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84FD39" w14:textId="77777777" w:rsidR="00B009A6" w:rsidRPr="004C34AF" w:rsidRDefault="00B009A6" w:rsidP="00F658A9">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F36381" w14:textId="77777777" w:rsidR="00B009A6" w:rsidRPr="004C34AF" w:rsidRDefault="00B009A6" w:rsidP="00F658A9">
            <w:pPr>
              <w:jc w:val="center"/>
              <w:rPr>
                <w:rFonts w:eastAsia="Calibri" w:cs="Times New Roman"/>
                <w:b/>
                <w:sz w:val="20"/>
                <w:szCs w:val="20"/>
              </w:rPr>
            </w:pPr>
            <w:r>
              <w:rPr>
                <w:rFonts w:eastAsia="Calibri" w:cs="Times New Roman"/>
                <w:b/>
                <w:sz w:val="20"/>
                <w:szCs w:val="20"/>
              </w:rPr>
              <w:t>RETENTION AND</w:t>
            </w:r>
          </w:p>
          <w:p w14:paraId="703CFFA3" w14:textId="77777777" w:rsidR="00B009A6" w:rsidRPr="004C34AF" w:rsidRDefault="00B009A6" w:rsidP="00F658A9">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27FDC2" w14:textId="77777777" w:rsidR="00B009A6" w:rsidRPr="004C34AF" w:rsidRDefault="00B009A6" w:rsidP="00F658A9">
            <w:pPr>
              <w:jc w:val="center"/>
              <w:rPr>
                <w:rFonts w:eastAsia="Calibri" w:cs="Times New Roman"/>
                <w:b/>
                <w:sz w:val="20"/>
                <w:szCs w:val="20"/>
              </w:rPr>
            </w:pPr>
            <w:r w:rsidRPr="004C34AF">
              <w:rPr>
                <w:rFonts w:eastAsia="Calibri" w:cs="Times New Roman"/>
                <w:b/>
                <w:sz w:val="20"/>
                <w:szCs w:val="20"/>
              </w:rPr>
              <w:t>DESIGNATION</w:t>
            </w:r>
          </w:p>
        </w:tc>
      </w:tr>
      <w:tr w:rsidR="00B009A6" w:rsidRPr="00415F2B" w14:paraId="5AE2FB88" w14:textId="77777777" w:rsidTr="0093716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C630ED"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86-05-36610</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86-05-36610</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024FD6EF"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4BF53257" w14:textId="77777777" w:rsidR="00B009A6" w:rsidRPr="00541299" w:rsidRDefault="00B009A6" w:rsidP="00A87CFB">
            <w:pPr>
              <w:spacing w:before="60" w:after="60"/>
              <w:rPr>
                <w:rFonts w:asciiTheme="minorHAnsi" w:hAnsiTheme="minorHAnsi"/>
                <w:b/>
                <w:bCs/>
                <w:i/>
                <w:color w:val="auto"/>
                <w:szCs w:val="22"/>
              </w:rPr>
            </w:pPr>
            <w:r w:rsidRPr="00AF775A">
              <w:rPr>
                <w:rFonts w:asciiTheme="minorHAnsi" w:hAnsiTheme="minorHAnsi"/>
                <w:b/>
                <w:bCs/>
                <w:i/>
                <w:color w:val="auto"/>
                <w:szCs w:val="22"/>
              </w:rPr>
              <w:t>Prospective Student Correspondence--Pre-Application Materials</w:t>
            </w:r>
            <w:r w:rsidRPr="009A29A6">
              <w:rPr>
                <w:rFonts w:asciiTheme="minorHAnsi" w:hAnsiTheme="minorHAnsi"/>
                <w:bCs/>
                <w:color w:val="auto"/>
                <w:szCs w:val="22"/>
              </w:rPr>
              <w:fldChar w:fldCharType="begin"/>
            </w:r>
            <w:r w:rsidRPr="009A29A6">
              <w:rPr>
                <w:rFonts w:asciiTheme="minorHAnsi" w:hAnsiTheme="minorHAnsi"/>
                <w:bCs/>
                <w:color w:val="auto"/>
                <w:szCs w:val="22"/>
              </w:rPr>
              <w:instrText xml:space="preserve"> xe </w:instrText>
            </w:r>
            <w:r>
              <w:rPr>
                <w:rFonts w:asciiTheme="minorHAnsi" w:hAnsiTheme="minorHAnsi"/>
                <w:bCs/>
                <w:color w:val="auto"/>
                <w:szCs w:val="22"/>
              </w:rPr>
              <w:instrText>“</w:instrText>
            </w:r>
            <w:r w:rsidRPr="00AF775A">
              <w:rPr>
                <w:rFonts w:asciiTheme="minorHAnsi" w:hAnsiTheme="minorHAnsi"/>
                <w:bCs/>
                <w:color w:val="auto"/>
                <w:szCs w:val="22"/>
              </w:rPr>
              <w:instrText>Prospective Student Correspondence--Pre-Application Materials</w:instrText>
            </w:r>
            <w:r w:rsidRPr="009A29A6">
              <w:rPr>
                <w:rFonts w:asciiTheme="minorHAnsi" w:hAnsiTheme="minorHAnsi"/>
                <w:bCs/>
                <w:color w:val="auto"/>
                <w:szCs w:val="22"/>
              </w:rPr>
              <w:instrText xml:space="preserve">" \f “subject” </w:instrText>
            </w:r>
            <w:r w:rsidRPr="009A29A6">
              <w:rPr>
                <w:rFonts w:asciiTheme="minorHAnsi" w:hAnsiTheme="minorHAnsi"/>
                <w:bCs/>
                <w:color w:val="auto"/>
                <w:szCs w:val="22"/>
              </w:rPr>
              <w:fldChar w:fldCharType="end"/>
            </w:r>
          </w:p>
          <w:p w14:paraId="18991132" w14:textId="77777777" w:rsidR="00B009A6" w:rsidRPr="00B64F84" w:rsidRDefault="00B009A6" w:rsidP="00A87CFB">
            <w:pPr>
              <w:spacing w:before="60" w:after="60"/>
              <w:rPr>
                <w:rFonts w:eastAsia="Calibri" w:cs="Times New Roman"/>
                <w:szCs w:val="22"/>
              </w:rPr>
            </w:pPr>
            <w:r w:rsidRPr="007526CB">
              <w:rPr>
                <w:rFonts w:eastAsia="Calibri" w:cs="Times New Roman"/>
                <w:szCs w:val="22"/>
              </w:rPr>
              <w:t xml:space="preserve">Includes some or all of the following:  pre-application for admission card; unofficial copy college transcripts; WWU Transfer Credit Evaluation form; Test of English as a Foreign Languages scores, </w:t>
            </w:r>
            <w:proofErr w:type="gramStart"/>
            <w:r w:rsidRPr="007526CB">
              <w:rPr>
                <w:rFonts w:eastAsia="Calibri" w:cs="Times New Roman"/>
                <w:szCs w:val="22"/>
              </w:rPr>
              <w:t>correspondence</w:t>
            </w:r>
            <w:proofErr w:type="gramEnd"/>
            <w:r w:rsidRPr="007526CB">
              <w:rPr>
                <w:rFonts w:eastAsia="Calibri" w:cs="Times New Roman"/>
                <w:szCs w:val="22"/>
              </w:rPr>
              <w:t xml:space="preserve"> and related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35709F"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2</w:t>
            </w:r>
            <w:r w:rsidRPr="00F658A9">
              <w:rPr>
                <w:bCs/>
                <w:color w:val="auto"/>
                <w:szCs w:val="17"/>
              </w:rPr>
              <w:t xml:space="preserve"> years after </w:t>
            </w:r>
            <w:r w:rsidRPr="00AF775A">
              <w:rPr>
                <w:bCs/>
                <w:color w:val="auto"/>
                <w:szCs w:val="17"/>
              </w:rPr>
              <w:t>calendar year</w:t>
            </w:r>
          </w:p>
          <w:p w14:paraId="742E6C35"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3FA3566"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DF658B"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35475705" w14:textId="2B62A23B"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0CE22646" w14:textId="540E8158"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bl>
    <w:p w14:paraId="50D881C6" w14:textId="77777777" w:rsidR="00B009A6" w:rsidRDefault="00B009A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14:paraId="0EEFE681" w14:textId="77777777" w:rsidTr="0093716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CF75BF4" w14:textId="77777777" w:rsidR="00B009A6" w:rsidRDefault="00B009A6" w:rsidP="00505663">
            <w:pPr>
              <w:pStyle w:val="Activties"/>
              <w:rPr>
                <w:noProof w:val="0"/>
              </w:rPr>
            </w:pPr>
            <w:bookmarkStart w:id="6" w:name="_Toc31964365"/>
            <w:r>
              <w:rPr>
                <w:noProof w:val="0"/>
              </w:rPr>
              <w:lastRenderedPageBreak/>
              <w:t>2.2</w:t>
            </w:r>
            <w:r>
              <w:rPr>
                <w:noProof w:val="0"/>
              </w:rPr>
              <w:tab/>
              <w:t>ADMISSIONS</w:t>
            </w:r>
            <w:bookmarkEnd w:id="6"/>
          </w:p>
          <w:p w14:paraId="588F5D01" w14:textId="77777777" w:rsidR="00B009A6" w:rsidRDefault="00B009A6" w:rsidP="0039247E">
            <w:pPr>
              <w:pStyle w:val="ActivityText"/>
            </w:pPr>
            <w:r>
              <w:t>The activity of a</w:t>
            </w:r>
            <w:r w:rsidRPr="008B77DA">
              <w:t>dmitting students to the university.</w:t>
            </w:r>
          </w:p>
        </w:tc>
      </w:tr>
      <w:tr w:rsidR="00B009A6" w:rsidRPr="004C34AF" w14:paraId="696D6AB7" w14:textId="77777777" w:rsidTr="0093716F">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46A8F00" w14:textId="77777777" w:rsidR="00B009A6" w:rsidRPr="004C34AF" w:rsidRDefault="00B009A6" w:rsidP="00AE6C74">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FCA5F4" w14:textId="77777777" w:rsidR="00B009A6" w:rsidRPr="004C34AF" w:rsidRDefault="00B009A6" w:rsidP="00AE6C74">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7748E6" w14:textId="77777777" w:rsidR="00B009A6" w:rsidRPr="004C34AF" w:rsidRDefault="00B009A6" w:rsidP="00AE6C74">
            <w:pPr>
              <w:jc w:val="center"/>
              <w:rPr>
                <w:rFonts w:eastAsia="Calibri" w:cs="Times New Roman"/>
                <w:b/>
                <w:sz w:val="20"/>
                <w:szCs w:val="20"/>
              </w:rPr>
            </w:pPr>
            <w:r>
              <w:rPr>
                <w:rFonts w:eastAsia="Calibri" w:cs="Times New Roman"/>
                <w:b/>
                <w:sz w:val="20"/>
                <w:szCs w:val="20"/>
              </w:rPr>
              <w:t>RETENTION AND</w:t>
            </w:r>
          </w:p>
          <w:p w14:paraId="0C346F6F" w14:textId="77777777" w:rsidR="00B009A6" w:rsidRPr="004C34AF" w:rsidRDefault="00B009A6" w:rsidP="00AE6C74">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A39A90" w14:textId="77777777" w:rsidR="00B009A6" w:rsidRPr="004C34AF" w:rsidRDefault="00B009A6" w:rsidP="00AE6C74">
            <w:pPr>
              <w:jc w:val="center"/>
              <w:rPr>
                <w:rFonts w:eastAsia="Calibri" w:cs="Times New Roman"/>
                <w:b/>
                <w:sz w:val="20"/>
                <w:szCs w:val="20"/>
              </w:rPr>
            </w:pPr>
            <w:r w:rsidRPr="004C34AF">
              <w:rPr>
                <w:rFonts w:eastAsia="Calibri" w:cs="Times New Roman"/>
                <w:b/>
                <w:sz w:val="20"/>
                <w:szCs w:val="20"/>
              </w:rPr>
              <w:t>DESIGNATION</w:t>
            </w:r>
          </w:p>
        </w:tc>
      </w:tr>
      <w:tr w:rsidR="00B009A6" w:rsidRPr="00415F2B" w14:paraId="61E00FBD" w14:textId="77777777" w:rsidTr="0093716F">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A3D79B"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92-12-51644</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92-12-51644</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1993291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3D9BC0F4" w14:textId="77777777" w:rsidR="00B009A6" w:rsidRPr="00541299" w:rsidRDefault="00B009A6" w:rsidP="00A87CFB">
            <w:pPr>
              <w:spacing w:before="60" w:after="60"/>
              <w:rPr>
                <w:rFonts w:asciiTheme="minorHAnsi" w:hAnsiTheme="minorHAnsi"/>
                <w:b/>
                <w:bCs/>
                <w:i/>
                <w:color w:val="auto"/>
                <w:szCs w:val="22"/>
              </w:rPr>
            </w:pPr>
            <w:r w:rsidRPr="00AF775A">
              <w:rPr>
                <w:rFonts w:asciiTheme="minorHAnsi" w:hAnsiTheme="minorHAnsi"/>
                <w:b/>
                <w:bCs/>
                <w:i/>
                <w:color w:val="auto"/>
                <w:szCs w:val="22"/>
              </w:rPr>
              <w:t>Applications for Admission to University, Major, or Program</w:t>
            </w:r>
            <w:r w:rsidRPr="009A29A6">
              <w:rPr>
                <w:rFonts w:asciiTheme="minorHAnsi" w:hAnsiTheme="minorHAnsi"/>
                <w:bCs/>
                <w:color w:val="auto"/>
                <w:szCs w:val="22"/>
              </w:rPr>
              <w:fldChar w:fldCharType="begin"/>
            </w:r>
            <w:r w:rsidRPr="009A29A6">
              <w:rPr>
                <w:rFonts w:asciiTheme="minorHAnsi" w:hAnsiTheme="minorHAnsi"/>
                <w:bCs/>
                <w:color w:val="auto"/>
                <w:szCs w:val="22"/>
              </w:rPr>
              <w:instrText xml:space="preserve"> xe </w:instrText>
            </w:r>
            <w:r>
              <w:rPr>
                <w:rFonts w:asciiTheme="minorHAnsi" w:hAnsiTheme="minorHAnsi"/>
                <w:bCs/>
                <w:color w:val="auto"/>
                <w:szCs w:val="22"/>
              </w:rPr>
              <w:instrText>“</w:instrText>
            </w:r>
            <w:r w:rsidRPr="00AF775A">
              <w:rPr>
                <w:rFonts w:asciiTheme="minorHAnsi" w:hAnsiTheme="minorHAnsi"/>
                <w:bCs/>
                <w:color w:val="auto"/>
                <w:szCs w:val="22"/>
              </w:rPr>
              <w:instrText>Applications for Admission to University, Major, or Program</w:instrText>
            </w:r>
            <w:r w:rsidRPr="009A29A6">
              <w:rPr>
                <w:rFonts w:asciiTheme="minorHAnsi" w:hAnsiTheme="minorHAnsi"/>
                <w:bCs/>
                <w:color w:val="auto"/>
                <w:szCs w:val="22"/>
              </w:rPr>
              <w:instrText xml:space="preserve">" \f “subject” </w:instrText>
            </w:r>
            <w:r w:rsidRPr="009A29A6">
              <w:rPr>
                <w:rFonts w:asciiTheme="minorHAnsi" w:hAnsiTheme="minorHAnsi"/>
                <w:bCs/>
                <w:color w:val="auto"/>
                <w:szCs w:val="22"/>
              </w:rPr>
              <w:fldChar w:fldCharType="end"/>
            </w:r>
          </w:p>
          <w:p w14:paraId="1B461E92"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Student applications for admission to the university or to a program or major. May include test scores, essays, application forms, or portfolios.</w:t>
            </w:r>
          </w:p>
          <w:p w14:paraId="6C0F76EA" w14:textId="77777777" w:rsidR="00B009A6" w:rsidRPr="00D645C1" w:rsidRDefault="00B009A6" w:rsidP="00A87CFB">
            <w:pPr>
              <w:spacing w:before="60" w:after="60"/>
              <w:rPr>
                <w:rFonts w:asciiTheme="minorHAnsi" w:eastAsia="Times New Roman" w:hAnsiTheme="minorHAnsi"/>
                <w:color w:val="auto"/>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51F1D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term applied for</w:t>
            </w:r>
          </w:p>
          <w:p w14:paraId="6AB757E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6B47631"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26E289"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02CD661C" w14:textId="69DF72E2"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1CD2E676" w14:textId="449A44BE"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bl>
    <w:p w14:paraId="6BC8B274" w14:textId="77777777" w:rsidR="00B009A6" w:rsidRDefault="00B009A6">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3"/>
        <w:gridCol w:w="8181"/>
        <w:gridCol w:w="2825"/>
        <w:gridCol w:w="1694"/>
        <w:gridCol w:w="7"/>
      </w:tblGrid>
      <w:tr w:rsidR="00B009A6" w:rsidRPr="00B64159" w14:paraId="66A27C45" w14:textId="77777777" w:rsidTr="0093716F">
        <w:trPr>
          <w:cantSplit/>
          <w:tblHeader/>
          <w:jc w:val="center"/>
        </w:trPr>
        <w:tc>
          <w:tcPr>
            <w:tcW w:w="1728" w:type="dxa"/>
            <w:gridSpan w:val="5"/>
            <w:tcBorders>
              <w:top w:val="single" w:sz="4" w:space="0" w:color="000000"/>
              <w:left w:val="single" w:sz="4" w:space="0" w:color="auto"/>
              <w:bottom w:val="single" w:sz="4" w:space="0" w:color="000000"/>
              <w:right w:val="single" w:sz="4" w:space="0" w:color="000000"/>
            </w:tcBorders>
            <w:shd w:val="clear" w:color="auto" w:fill="FFFFFF" w:themeFill="background1"/>
            <w:tcMar>
              <w:top w:w="29" w:type="dxa"/>
              <w:left w:w="29" w:type="dxa"/>
              <w:bottom w:w="29" w:type="dxa"/>
              <w:right w:w="29" w:type="dxa"/>
            </w:tcMar>
          </w:tcPr>
          <w:p w14:paraId="0D730275" w14:textId="77777777" w:rsidR="00B009A6" w:rsidRPr="00FC4508" w:rsidRDefault="00B009A6" w:rsidP="00505663">
            <w:pPr>
              <w:pStyle w:val="Activties"/>
              <w:rPr>
                <w:noProof w:val="0"/>
              </w:rPr>
            </w:pPr>
            <w:bookmarkStart w:id="7" w:name="_Toc31964366"/>
            <w:r>
              <w:rPr>
                <w:noProof w:val="0"/>
              </w:rPr>
              <w:lastRenderedPageBreak/>
              <w:t>2.3</w:t>
            </w:r>
            <w:r>
              <w:rPr>
                <w:noProof w:val="0"/>
              </w:rPr>
              <w:tab/>
              <w:t>FINANCIAL AID</w:t>
            </w:r>
            <w:bookmarkEnd w:id="7"/>
          </w:p>
          <w:p w14:paraId="1031EECA" w14:textId="77777777" w:rsidR="00B009A6" w:rsidRPr="00B64159" w:rsidRDefault="00B009A6" w:rsidP="0039247E">
            <w:pPr>
              <w:pStyle w:val="ActivityText"/>
            </w:pPr>
            <w:r>
              <w:t>The activity of p</w:t>
            </w:r>
            <w:r w:rsidRPr="008B77DA">
              <w:t>roviding financial support to students.</w:t>
            </w:r>
          </w:p>
        </w:tc>
      </w:tr>
      <w:tr w:rsidR="00B009A6" w:rsidRPr="004C34AF" w14:paraId="6201F3CF" w14:textId="77777777" w:rsidTr="0093716F">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2864873" w14:textId="77777777" w:rsidR="00B009A6" w:rsidRPr="004C34AF" w:rsidRDefault="00B009A6" w:rsidP="003E7F9B">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60E09" w14:textId="77777777" w:rsidR="00B009A6" w:rsidRPr="004C34AF" w:rsidRDefault="00B009A6" w:rsidP="003E7F9B">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A55A32" w14:textId="77777777" w:rsidR="00B009A6" w:rsidRPr="004C34AF" w:rsidRDefault="00B009A6" w:rsidP="003E7F9B">
            <w:pPr>
              <w:jc w:val="center"/>
              <w:rPr>
                <w:rFonts w:eastAsia="Calibri" w:cs="Times New Roman"/>
                <w:b/>
                <w:sz w:val="20"/>
                <w:szCs w:val="20"/>
              </w:rPr>
            </w:pPr>
            <w:r>
              <w:rPr>
                <w:rFonts w:eastAsia="Calibri" w:cs="Times New Roman"/>
                <w:b/>
                <w:sz w:val="20"/>
                <w:szCs w:val="20"/>
              </w:rPr>
              <w:t>RETENTION AND</w:t>
            </w:r>
          </w:p>
          <w:p w14:paraId="5182025C" w14:textId="77777777" w:rsidR="00B009A6" w:rsidRPr="004C34AF" w:rsidRDefault="00B009A6" w:rsidP="003E7F9B">
            <w:pPr>
              <w:jc w:val="center"/>
              <w:rPr>
                <w:rFonts w:eastAsia="Calibri" w:cs="Times New Roman"/>
                <w:b/>
                <w:sz w:val="20"/>
                <w:szCs w:val="20"/>
              </w:rPr>
            </w:pPr>
            <w:r w:rsidRPr="004C34AF">
              <w:rPr>
                <w:rFonts w:eastAsia="Calibri" w:cs="Times New Roman"/>
                <w:b/>
                <w:sz w:val="20"/>
                <w:szCs w:val="20"/>
              </w:rPr>
              <w:t>DISPOSITION ACTION</w:t>
            </w:r>
          </w:p>
        </w:tc>
        <w:tc>
          <w:tcPr>
            <w:tcW w:w="172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A1673B" w14:textId="77777777" w:rsidR="00B009A6" w:rsidRPr="004C34AF" w:rsidRDefault="00B009A6" w:rsidP="003E7F9B">
            <w:pPr>
              <w:jc w:val="center"/>
              <w:rPr>
                <w:rFonts w:eastAsia="Calibri" w:cs="Times New Roman"/>
                <w:b/>
                <w:sz w:val="20"/>
                <w:szCs w:val="20"/>
              </w:rPr>
            </w:pPr>
            <w:r w:rsidRPr="004C34AF">
              <w:rPr>
                <w:rFonts w:eastAsia="Calibri" w:cs="Times New Roman"/>
                <w:b/>
                <w:sz w:val="20"/>
                <w:szCs w:val="20"/>
              </w:rPr>
              <w:t>DESIGNATION</w:t>
            </w:r>
          </w:p>
        </w:tc>
      </w:tr>
      <w:tr w:rsidR="00B009A6" w:rsidRPr="00415F2B" w14:paraId="773474AD" w14:textId="77777777" w:rsidTr="0093716F">
        <w:trPr>
          <w:cantSplit/>
          <w:jc w:val="center"/>
        </w:trPr>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F340EF"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14-09-68673</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14-09-68673</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320F10E1" w14:textId="77777777" w:rsidR="00B009A6" w:rsidRPr="005F5669" w:rsidRDefault="00B009A6" w:rsidP="001D2EFA">
            <w:pPr>
              <w:jc w:val="center"/>
              <w:rPr>
                <w:rFonts w:asciiTheme="minorHAnsi" w:eastAsia="Times New Roman" w:hAnsiTheme="minorHAnsi"/>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07074B8D"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Financial Aid Programs Historical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“Financial Aid Programs Historical Records" \f “subject” </w:instrText>
            </w:r>
            <w:r w:rsidRPr="007526CB">
              <w:rPr>
                <w:rFonts w:asciiTheme="minorHAnsi" w:hAnsiTheme="minorHAnsi"/>
                <w:bCs/>
                <w:color w:val="auto"/>
                <w:szCs w:val="22"/>
              </w:rPr>
              <w:fldChar w:fldCharType="end"/>
            </w:r>
          </w:p>
          <w:p w14:paraId="3DEA2276" w14:textId="77777777" w:rsidR="007526CB" w:rsidRDefault="00B009A6" w:rsidP="00A87CFB">
            <w:pPr>
              <w:spacing w:before="60" w:after="60"/>
              <w:rPr>
                <w:rFonts w:eastAsia="Calibri" w:cs="Times New Roman"/>
                <w:szCs w:val="22"/>
              </w:rPr>
            </w:pPr>
            <w:r w:rsidRPr="007526CB">
              <w:rPr>
                <w:rFonts w:eastAsia="Calibri" w:cs="Times New Roman"/>
                <w:szCs w:val="22"/>
              </w:rPr>
              <w:t>Records providing a historical record of financial aid programs. May include documentation related to the establishment of a scholarship fund, financial aid program agreements, administrative requirements for aid, lists of scholarship recipients, and related records.</w:t>
            </w:r>
          </w:p>
          <w:p w14:paraId="5A38D239" w14:textId="77777777" w:rsidR="00B009A6" w:rsidRPr="007526CB" w:rsidRDefault="00B009A6" w:rsidP="00A87CFB">
            <w:pPr>
              <w:rPr>
                <w:rFonts w:asciiTheme="minorHAnsi" w:eastAsia="Times New Roman" w:hAnsiTheme="minorHAnsi"/>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E5A7E0"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administrative purpose is served</w:t>
            </w:r>
          </w:p>
          <w:p w14:paraId="15662E0B"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C012488" w14:textId="77777777" w:rsidR="00B009A6" w:rsidRPr="00D645C1" w:rsidRDefault="00B009A6" w:rsidP="00A87CFB">
            <w:pPr>
              <w:spacing w:before="60" w:after="60"/>
              <w:rPr>
                <w:b/>
                <w:bCs/>
                <w:color w:val="auto"/>
                <w:szCs w:val="17"/>
              </w:rPr>
            </w:pPr>
            <w:r w:rsidRPr="00AF775A">
              <w:rPr>
                <w:b/>
                <w:bCs/>
                <w:color w:val="auto"/>
                <w:szCs w:val="17"/>
              </w:rPr>
              <w:t xml:space="preserve">Transfer </w:t>
            </w:r>
            <w:r w:rsidRPr="0093716F">
              <w:rPr>
                <w:bCs/>
                <w:color w:val="auto"/>
                <w:szCs w:val="17"/>
              </w:rPr>
              <w:t>to Archives for appraisal and selective retention.</w:t>
            </w:r>
          </w:p>
        </w:tc>
        <w:tc>
          <w:tcPr>
            <w:tcW w:w="1728"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E3224A"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b/>
                <w:color w:val="auto"/>
                <w:szCs w:val="20"/>
              </w:rPr>
              <w:t>ARCHIVAL</w:t>
            </w:r>
          </w:p>
          <w:p w14:paraId="7EA74327" w14:textId="77777777" w:rsidR="005865CE" w:rsidRPr="00880382" w:rsidRDefault="005865CE" w:rsidP="00880382">
            <w:pPr>
              <w:jc w:val="center"/>
              <w:rPr>
                <w:rFonts w:asciiTheme="minorHAnsi" w:eastAsia="Times New Roman" w:hAnsiTheme="minorHAnsi"/>
                <w:b/>
                <w:color w:val="auto"/>
                <w:sz w:val="18"/>
                <w:szCs w:val="18"/>
              </w:rPr>
            </w:pPr>
            <w:r w:rsidRPr="00880382">
              <w:rPr>
                <w:rFonts w:asciiTheme="minorHAnsi" w:eastAsia="Times New Roman" w:hAnsiTheme="minorHAnsi"/>
                <w:b/>
                <w:color w:val="auto"/>
                <w:sz w:val="18"/>
                <w:szCs w:val="18"/>
              </w:rPr>
              <w:t>(Appraisal Required)</w:t>
            </w:r>
          </w:p>
          <w:p w14:paraId="71C819F0" w14:textId="15772379"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2498063F" w14:textId="1800C5D9"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r w:rsidRPr="002805A9">
              <w:rPr>
                <w:rFonts w:asciiTheme="minorHAnsi" w:eastAsia="Times New Roman" w:hAnsiTheme="minorHAnsi"/>
                <w:color w:val="auto"/>
                <w:sz w:val="20"/>
                <w:szCs w:val="20"/>
              </w:rPr>
              <w:fldChar w:fldCharType="begin"/>
            </w:r>
            <w:r w:rsidRPr="002805A9">
              <w:rPr>
                <w:rFonts w:asciiTheme="minorHAnsi" w:eastAsia="Times New Roman" w:hAnsiTheme="minorHAnsi"/>
                <w:color w:val="auto"/>
                <w:sz w:val="20"/>
                <w:szCs w:val="20"/>
              </w:rPr>
              <w:instrText xml:space="preserve"> xe “</w:instrText>
            </w:r>
            <w:r>
              <w:rPr>
                <w:rFonts w:asciiTheme="minorHAnsi" w:eastAsia="Times New Roman" w:hAnsiTheme="minorHAnsi"/>
                <w:color w:val="auto"/>
                <w:sz w:val="20"/>
                <w:szCs w:val="20"/>
              </w:rPr>
              <w:instrText>Student Progress and Support</w:instrText>
            </w:r>
            <w:r w:rsidRPr="002805A9">
              <w:rPr>
                <w:rFonts w:asciiTheme="minorHAnsi" w:eastAsia="Times New Roman" w:hAnsiTheme="minorHAnsi"/>
                <w:color w:val="auto"/>
                <w:sz w:val="20"/>
                <w:szCs w:val="20"/>
              </w:rPr>
              <w:instrText xml:space="preserve">: </w:instrText>
            </w:r>
            <w:r w:rsidRPr="00AF775A">
              <w:rPr>
                <w:rFonts w:asciiTheme="minorHAnsi" w:eastAsia="Times New Roman" w:hAnsiTheme="minorHAnsi"/>
                <w:color w:val="auto"/>
                <w:sz w:val="20"/>
                <w:szCs w:val="20"/>
              </w:rPr>
              <w:instrText>Financial Aid Programs Historical Records</w:instrText>
            </w:r>
            <w:r w:rsidRPr="002805A9">
              <w:rPr>
                <w:rFonts w:asciiTheme="minorHAnsi" w:eastAsia="Times New Roman" w:hAnsiTheme="minorHAnsi"/>
                <w:color w:val="auto"/>
                <w:sz w:val="20"/>
                <w:szCs w:val="20"/>
              </w:rPr>
              <w:instrText xml:space="preserve">" \f “archival” </w:instrText>
            </w:r>
            <w:r w:rsidRPr="002805A9">
              <w:rPr>
                <w:rFonts w:asciiTheme="minorHAnsi" w:eastAsia="Times New Roman" w:hAnsiTheme="minorHAnsi"/>
                <w:color w:val="auto"/>
                <w:sz w:val="20"/>
                <w:szCs w:val="20"/>
              </w:rPr>
              <w:fldChar w:fldCharType="end"/>
            </w:r>
          </w:p>
        </w:tc>
      </w:tr>
      <w:tr w:rsidR="00B009A6" w:rsidRPr="00D645C1" w14:paraId="2937E17B" w14:textId="77777777" w:rsidTr="0093716F">
        <w:trPr>
          <w:gridAfter w:val="1"/>
          <w:wAfter w:w="7" w:type="dxa"/>
          <w:cantSplit/>
          <w:jc w:val="center"/>
        </w:trPr>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D103A"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14-09-68674</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14-09-68674</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1D1452D2"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2FB9FC49"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Financial Aid Student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“Financial Aid Student Records" \f “subject” </w:instrText>
            </w:r>
            <w:r w:rsidRPr="007526CB">
              <w:rPr>
                <w:rFonts w:asciiTheme="minorHAnsi" w:hAnsiTheme="minorHAnsi"/>
                <w:bCs/>
                <w:color w:val="auto"/>
                <w:szCs w:val="22"/>
              </w:rPr>
              <w:fldChar w:fldCharType="end"/>
            </w:r>
          </w:p>
          <w:p w14:paraId="0D1046A1" w14:textId="77777777" w:rsidR="007526CB" w:rsidRDefault="00B009A6" w:rsidP="00A87CFB">
            <w:pPr>
              <w:spacing w:before="60" w:after="60"/>
              <w:rPr>
                <w:rFonts w:eastAsia="Calibri" w:cs="Times New Roman"/>
                <w:szCs w:val="22"/>
              </w:rPr>
            </w:pPr>
            <w:r w:rsidRPr="007526CB">
              <w:rPr>
                <w:rFonts w:eastAsia="Calibri" w:cs="Times New Roman"/>
                <w:szCs w:val="22"/>
              </w:rPr>
              <w:t>Records documenting the awarding of financial aid (including scholarships). May include successful and unsuccessful applications, award notices, student files, and related correspondence.</w:t>
            </w:r>
          </w:p>
          <w:p w14:paraId="44723441" w14:textId="77777777" w:rsidR="00B009A6" w:rsidRPr="007526CB" w:rsidRDefault="00B009A6" w:rsidP="00A87CFB">
            <w:pPr>
              <w:rPr>
                <w:rFonts w:asciiTheme="minorHAnsi" w:eastAsia="Times New Roman" w:hAnsiTheme="minorHAnsi"/>
                <w:szCs w:val="22"/>
              </w:rPr>
            </w:pP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4B6A11"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last quarter in which student received award or assistance</w:t>
            </w:r>
          </w:p>
          <w:p w14:paraId="243100D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6F92879"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925591"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4BE96A93" w14:textId="741F9DB4"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54AA6D81" w14:textId="2DE0EC52"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bl>
    <w:p w14:paraId="5FD1E993" w14:textId="77777777" w:rsidR="00B009A6" w:rsidRDefault="00B009A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8348"/>
        <w:gridCol w:w="2882"/>
        <w:gridCol w:w="1728"/>
      </w:tblGrid>
      <w:tr w:rsidR="00B009A6" w:rsidRPr="00D645C1" w14:paraId="50D92B96" w14:textId="77777777" w:rsidTr="00945332">
        <w:trPr>
          <w:cantSplit/>
          <w:tblHeader/>
          <w:jc w:val="center"/>
        </w:trPr>
        <w:tc>
          <w:tcPr>
            <w:tcW w:w="14125"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FA8798" w14:textId="77777777" w:rsidR="00B009A6" w:rsidRPr="00FC4508" w:rsidRDefault="00B009A6" w:rsidP="00505663">
            <w:pPr>
              <w:pStyle w:val="Activties"/>
            </w:pPr>
            <w:bookmarkStart w:id="8" w:name="_Toc31964367"/>
            <w:r>
              <w:lastRenderedPageBreak/>
              <w:t>2.4</w:t>
            </w:r>
            <w:r>
              <w:tab/>
              <w:t>ACADEMIC ADVISING AND ASSISTANCE</w:t>
            </w:r>
            <w:bookmarkEnd w:id="8"/>
          </w:p>
          <w:p w14:paraId="303087DE" w14:textId="77777777" w:rsidR="00B009A6" w:rsidRPr="00B64159" w:rsidRDefault="00B009A6" w:rsidP="0039247E">
            <w:pPr>
              <w:pStyle w:val="ActivityText"/>
            </w:pPr>
            <w:r>
              <w:t xml:space="preserve">The activity of </w:t>
            </w:r>
            <w:r w:rsidR="00AB733E">
              <w:t>p</w:t>
            </w:r>
            <w:r w:rsidR="00AB733E" w:rsidRPr="008B77DA">
              <w:t>roviding</w:t>
            </w:r>
            <w:r w:rsidRPr="008B77DA">
              <w:t xml:space="preserve"> advice to students regarding academic choices and assisting students' academic progress</w:t>
            </w:r>
            <w:r>
              <w:t>.</w:t>
            </w:r>
          </w:p>
        </w:tc>
      </w:tr>
      <w:tr w:rsidR="00B009A6" w:rsidRPr="004C34AF" w14:paraId="22F689A6" w14:textId="77777777" w:rsidTr="00945332">
        <w:trPr>
          <w:cantSplit/>
          <w:tblHeader/>
          <w:jc w:val="center"/>
        </w:trPr>
        <w:tc>
          <w:tcPr>
            <w:tcW w:w="141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69EE76" w14:textId="77777777" w:rsidR="00B009A6" w:rsidRPr="004C34AF" w:rsidRDefault="00B009A6" w:rsidP="00AE6C74">
            <w:pPr>
              <w:jc w:val="center"/>
              <w:rPr>
                <w:rFonts w:eastAsia="Calibri" w:cs="Times New Roman"/>
                <w:b/>
                <w:sz w:val="18"/>
                <w:szCs w:val="18"/>
              </w:rPr>
            </w:pPr>
            <w:r w:rsidRPr="004C34AF">
              <w:rPr>
                <w:rFonts w:eastAsia="Calibri" w:cs="Times New Roman"/>
                <w:b/>
                <w:sz w:val="18"/>
                <w:szCs w:val="18"/>
              </w:rPr>
              <w:t>DISPOSITION AUTHORITY NUMBER (DAN)</w:t>
            </w:r>
          </w:p>
        </w:tc>
        <w:tc>
          <w:tcPr>
            <w:tcW w:w="81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EDFDF6" w14:textId="77777777" w:rsidR="00B009A6" w:rsidRPr="004C34AF" w:rsidRDefault="00B009A6" w:rsidP="00AE6C74">
            <w:pPr>
              <w:jc w:val="center"/>
              <w:rPr>
                <w:rFonts w:eastAsia="Calibri" w:cs="Times New Roman"/>
                <w:b/>
                <w:bCs/>
                <w:sz w:val="20"/>
                <w:szCs w:val="20"/>
              </w:rPr>
            </w:pPr>
            <w:r w:rsidRPr="004C34AF">
              <w:rPr>
                <w:rFonts w:eastAsia="Calibri" w:cs="Times New Roman"/>
                <w:b/>
                <w:sz w:val="20"/>
                <w:szCs w:val="20"/>
              </w:rPr>
              <w:t>DESCRIPTION OF RECORDS</w:t>
            </w:r>
          </w:p>
        </w:tc>
        <w:tc>
          <w:tcPr>
            <w:tcW w:w="28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3478B7" w14:textId="77777777" w:rsidR="00B009A6" w:rsidRPr="004C34AF" w:rsidRDefault="00B009A6" w:rsidP="00AE6C74">
            <w:pPr>
              <w:jc w:val="center"/>
              <w:rPr>
                <w:rFonts w:eastAsia="Calibri" w:cs="Times New Roman"/>
                <w:b/>
                <w:sz w:val="20"/>
                <w:szCs w:val="20"/>
              </w:rPr>
            </w:pPr>
            <w:r>
              <w:rPr>
                <w:rFonts w:eastAsia="Calibri" w:cs="Times New Roman"/>
                <w:b/>
                <w:sz w:val="20"/>
                <w:szCs w:val="20"/>
              </w:rPr>
              <w:t>RETENTION AND</w:t>
            </w:r>
          </w:p>
          <w:p w14:paraId="61080714" w14:textId="77777777" w:rsidR="00B009A6" w:rsidRPr="004C34AF" w:rsidRDefault="00B009A6" w:rsidP="00AE6C74">
            <w:pPr>
              <w:jc w:val="center"/>
              <w:rPr>
                <w:rFonts w:eastAsia="Calibri" w:cs="Times New Roman"/>
                <w:b/>
                <w:sz w:val="20"/>
                <w:szCs w:val="20"/>
              </w:rPr>
            </w:pPr>
            <w:r w:rsidRPr="004C34AF">
              <w:rPr>
                <w:rFonts w:eastAsia="Calibri" w:cs="Times New Roman"/>
                <w:b/>
                <w:sz w:val="20"/>
                <w:szCs w:val="20"/>
              </w:rPr>
              <w:t>DISPOSITION ACTION</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047B30" w14:textId="77777777" w:rsidR="00B009A6" w:rsidRPr="004C34AF" w:rsidRDefault="00B009A6" w:rsidP="00AE6C74">
            <w:pPr>
              <w:jc w:val="center"/>
              <w:rPr>
                <w:rFonts w:eastAsia="Calibri" w:cs="Times New Roman"/>
                <w:b/>
                <w:sz w:val="20"/>
                <w:szCs w:val="20"/>
              </w:rPr>
            </w:pPr>
            <w:r w:rsidRPr="004C34AF">
              <w:rPr>
                <w:rFonts w:eastAsia="Calibri" w:cs="Times New Roman"/>
                <w:b/>
                <w:sz w:val="20"/>
                <w:szCs w:val="20"/>
              </w:rPr>
              <w:t>DESIGNATION</w:t>
            </w:r>
          </w:p>
        </w:tc>
      </w:tr>
      <w:tr w:rsidR="00B009A6" w:rsidRPr="00D645C1" w14:paraId="23651AE6" w14:textId="77777777" w:rsidTr="00945332">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0B7B65"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00-08-59852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00-08-59852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E89C694"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189" w:type="dxa"/>
            <w:tcBorders>
              <w:top w:val="single" w:sz="4" w:space="0" w:color="000000"/>
              <w:left w:val="single" w:sz="4" w:space="0" w:color="000000"/>
              <w:bottom w:val="single" w:sz="4" w:space="0" w:color="000000"/>
              <w:right w:val="single" w:sz="4" w:space="0" w:color="000000"/>
            </w:tcBorders>
          </w:tcPr>
          <w:p w14:paraId="46940364"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Proctored Exam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“Proctored Exam Records" \f “subject” </w:instrText>
            </w:r>
            <w:r w:rsidRPr="007526CB">
              <w:rPr>
                <w:rFonts w:asciiTheme="minorHAnsi" w:hAnsiTheme="minorHAnsi"/>
                <w:bCs/>
                <w:noProof/>
                <w:color w:val="auto"/>
                <w:szCs w:val="22"/>
              </w:rPr>
              <w:fldChar w:fldCharType="end"/>
            </w:r>
          </w:p>
          <w:p w14:paraId="3752F52F" w14:textId="77777777" w:rsidR="00B009A6" w:rsidRPr="007526CB" w:rsidRDefault="00B009A6" w:rsidP="00A74B3E">
            <w:pPr>
              <w:spacing w:before="60" w:after="60"/>
              <w:rPr>
                <w:rFonts w:eastAsia="Calibri" w:cs="Times New Roman"/>
                <w:noProof/>
                <w:szCs w:val="22"/>
              </w:rPr>
            </w:pPr>
            <w:r w:rsidRPr="007526CB">
              <w:rPr>
                <w:rFonts w:eastAsia="Calibri" w:cs="Times New Roman"/>
                <w:noProof/>
                <w:szCs w:val="22"/>
              </w:rPr>
              <w:t>Records documenting tests administered outside of the classroom environment and/or</w:t>
            </w:r>
          </w:p>
          <w:p w14:paraId="0494EE76" w14:textId="77777777" w:rsidR="00B009A6" w:rsidRPr="007526CB" w:rsidRDefault="00B009A6" w:rsidP="00A74B3E">
            <w:pPr>
              <w:spacing w:before="60" w:after="60"/>
              <w:rPr>
                <w:rFonts w:eastAsia="Calibri" w:cs="Times New Roman"/>
                <w:noProof/>
                <w:szCs w:val="22"/>
              </w:rPr>
            </w:pPr>
            <w:r w:rsidRPr="007526CB">
              <w:rPr>
                <w:rFonts w:eastAsia="Calibri" w:cs="Times New Roman"/>
                <w:noProof/>
                <w:szCs w:val="22"/>
              </w:rPr>
              <w:t>by someone other than the instructor.</w:t>
            </w:r>
          </w:p>
          <w:p w14:paraId="608CC4EF" w14:textId="77777777" w:rsidR="00B009A6" w:rsidRPr="007526CB" w:rsidRDefault="00B009A6" w:rsidP="00A74B3E">
            <w:pPr>
              <w:spacing w:before="60" w:after="60"/>
              <w:rPr>
                <w:rFonts w:eastAsia="Calibri" w:cs="Times New Roman"/>
                <w:noProof/>
                <w:szCs w:val="22"/>
              </w:rPr>
            </w:pPr>
            <w:r w:rsidRPr="007526CB">
              <w:rPr>
                <w:rFonts w:eastAsia="Calibri" w:cs="Times New Roman"/>
                <w:noProof/>
                <w:szCs w:val="22"/>
              </w:rPr>
              <w:t>Includes, but is not limited to:</w:t>
            </w:r>
          </w:p>
          <w:p w14:paraId="136BFB24" w14:textId="77777777" w:rsidR="00B009A6" w:rsidRPr="007526CB" w:rsidRDefault="00B009A6" w:rsidP="00C0216F">
            <w:pPr>
              <w:pStyle w:val="ListParagraph"/>
              <w:numPr>
                <w:ilvl w:val="0"/>
                <w:numId w:val="3"/>
              </w:numPr>
              <w:spacing w:before="60" w:after="60"/>
              <w:rPr>
                <w:rFonts w:eastAsia="Calibri" w:cs="Times New Roman"/>
                <w:noProof/>
                <w:szCs w:val="22"/>
              </w:rPr>
            </w:pPr>
            <w:r w:rsidRPr="007526CB">
              <w:rPr>
                <w:rFonts w:eastAsia="Calibri" w:cs="Times New Roman"/>
                <w:noProof/>
                <w:szCs w:val="22"/>
              </w:rPr>
              <w:t>Proctored exam forms;</w:t>
            </w:r>
          </w:p>
          <w:p w14:paraId="308E4049" w14:textId="77777777" w:rsidR="00B009A6" w:rsidRPr="007526CB" w:rsidRDefault="00B009A6" w:rsidP="00C0216F">
            <w:pPr>
              <w:pStyle w:val="ListParagraph"/>
              <w:numPr>
                <w:ilvl w:val="0"/>
                <w:numId w:val="3"/>
              </w:numPr>
              <w:spacing w:before="60" w:after="60"/>
              <w:rPr>
                <w:rFonts w:eastAsia="Calibri" w:cs="Times New Roman"/>
                <w:noProof/>
                <w:szCs w:val="22"/>
              </w:rPr>
            </w:pPr>
            <w:r w:rsidRPr="007526CB">
              <w:rPr>
                <w:rFonts w:eastAsia="Calibri" w:cs="Times New Roman"/>
                <w:noProof/>
                <w:szCs w:val="22"/>
              </w:rPr>
              <w:t>Copies of tests;</w:t>
            </w:r>
          </w:p>
          <w:p w14:paraId="5C4510CD" w14:textId="77777777" w:rsidR="007526CB" w:rsidRDefault="00B009A6" w:rsidP="00C0216F">
            <w:pPr>
              <w:pStyle w:val="ListParagraph"/>
              <w:numPr>
                <w:ilvl w:val="0"/>
                <w:numId w:val="3"/>
              </w:numPr>
              <w:spacing w:before="60" w:after="60"/>
              <w:rPr>
                <w:rFonts w:eastAsia="Calibri" w:cs="Times New Roman"/>
                <w:szCs w:val="22"/>
              </w:rPr>
            </w:pPr>
            <w:r w:rsidRPr="007526CB">
              <w:rPr>
                <w:rFonts w:eastAsia="Calibri" w:cs="Times New Roman"/>
                <w:noProof/>
                <w:szCs w:val="22"/>
              </w:rPr>
              <w:t>Related correspondence/communications.</w:t>
            </w:r>
          </w:p>
          <w:p w14:paraId="60A271F8" w14:textId="77777777" w:rsidR="00B009A6" w:rsidRPr="007526CB" w:rsidRDefault="00B009A6" w:rsidP="00A87CFB">
            <w:pPr>
              <w:spacing w:before="60" w:after="60"/>
              <w:rPr>
                <w:rFonts w:asciiTheme="minorHAnsi" w:eastAsia="Times New Roman" w:hAnsiTheme="minorHAnsi"/>
                <w:color w:val="auto"/>
                <w:szCs w:val="22"/>
              </w:rPr>
            </w:pPr>
          </w:p>
        </w:tc>
        <w:tc>
          <w:tcPr>
            <w:tcW w:w="28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FB2DB4"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2</w:t>
            </w:r>
            <w:r w:rsidRPr="00F658A9">
              <w:rPr>
                <w:bCs/>
                <w:color w:val="auto"/>
                <w:szCs w:val="17"/>
              </w:rPr>
              <w:t xml:space="preserve"> years after </w:t>
            </w:r>
            <w:r w:rsidRPr="00AF775A">
              <w:rPr>
                <w:bCs/>
                <w:noProof/>
                <w:color w:val="auto"/>
                <w:szCs w:val="17"/>
              </w:rPr>
              <w:t>academic year</w:t>
            </w:r>
          </w:p>
          <w:p w14:paraId="091540D7"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F65218B"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6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C49622"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1C05883" w14:textId="7777777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NON-ESSENTIAL</w:t>
            </w:r>
          </w:p>
          <w:p w14:paraId="5B108257" w14:textId="77777777"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5865CE" w:rsidRPr="005865CE">
              <w:rPr>
                <w:rFonts w:asciiTheme="minorHAnsi" w:eastAsia="Times New Roman" w:hAnsiTheme="minorHAnsi"/>
                <w:noProof/>
                <w:color w:val="auto"/>
                <w:sz w:val="20"/>
                <w:szCs w:val="20"/>
              </w:rPr>
              <w:t>OFM</w:t>
            </w:r>
          </w:p>
        </w:tc>
      </w:tr>
      <w:tr w:rsidR="00B009A6" w:rsidRPr="00D645C1" w14:paraId="59D27682" w14:textId="77777777" w:rsidTr="00945332">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C5B47B"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93-01-51760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93-01-51760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3A9C519"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189" w:type="dxa"/>
            <w:tcBorders>
              <w:top w:val="single" w:sz="4" w:space="0" w:color="000000"/>
              <w:left w:val="single" w:sz="4" w:space="0" w:color="000000"/>
              <w:bottom w:val="single" w:sz="4" w:space="0" w:color="000000"/>
              <w:right w:val="single" w:sz="4" w:space="0" w:color="000000"/>
            </w:tcBorders>
          </w:tcPr>
          <w:p w14:paraId="32FB3802"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Reinstatement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“Reinstatement Records" \f “subject” </w:instrText>
            </w:r>
            <w:r w:rsidRPr="007526CB">
              <w:rPr>
                <w:rFonts w:asciiTheme="minorHAnsi" w:hAnsiTheme="minorHAnsi"/>
                <w:bCs/>
                <w:noProof/>
                <w:color w:val="auto"/>
                <w:szCs w:val="22"/>
              </w:rPr>
              <w:fldChar w:fldCharType="end"/>
            </w:r>
          </w:p>
          <w:p w14:paraId="6AA07C17" w14:textId="77777777" w:rsidR="007526CB" w:rsidRDefault="00B009A6" w:rsidP="00A87CFB">
            <w:pPr>
              <w:spacing w:before="60" w:after="60"/>
              <w:rPr>
                <w:rFonts w:eastAsia="Calibri" w:cs="Times New Roman"/>
                <w:szCs w:val="22"/>
              </w:rPr>
            </w:pPr>
            <w:r w:rsidRPr="007526CB">
              <w:rPr>
                <w:rFonts w:eastAsia="Calibri" w:cs="Times New Roman"/>
                <w:noProof/>
                <w:szCs w:val="22"/>
              </w:rPr>
              <w:t>Includes quarterly reports of students reinstated, students denied, and statistics regarding reinstatement.</w:t>
            </w:r>
          </w:p>
          <w:p w14:paraId="29C5769E" w14:textId="77777777" w:rsidR="00B009A6" w:rsidRPr="007526CB" w:rsidRDefault="00B009A6" w:rsidP="00A87CFB">
            <w:pPr>
              <w:spacing w:before="60" w:after="60"/>
              <w:rPr>
                <w:rFonts w:asciiTheme="minorHAnsi" w:hAnsiTheme="minorHAnsi"/>
                <w:b/>
                <w:bCs/>
                <w:i/>
                <w:color w:val="auto"/>
                <w:szCs w:val="22"/>
              </w:rPr>
            </w:pPr>
          </w:p>
        </w:tc>
        <w:tc>
          <w:tcPr>
            <w:tcW w:w="28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45355"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8</w:t>
            </w:r>
            <w:r w:rsidRPr="00F658A9">
              <w:rPr>
                <w:bCs/>
                <w:color w:val="auto"/>
                <w:szCs w:val="17"/>
              </w:rPr>
              <w:t xml:space="preserve"> years after </w:t>
            </w:r>
            <w:r w:rsidRPr="00AF775A">
              <w:rPr>
                <w:bCs/>
                <w:noProof/>
                <w:color w:val="auto"/>
                <w:szCs w:val="17"/>
              </w:rPr>
              <w:t>quarter</w:t>
            </w:r>
          </w:p>
          <w:p w14:paraId="7EDDA5B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82C36E7"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6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42FD7A"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6C032F0C" w14:textId="770BC12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130D7C5" w14:textId="1900C96C" w:rsidR="00B009A6" w:rsidRPr="00AE6C74"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4BD6BBC5" w14:textId="77777777" w:rsidTr="00945332">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19402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93-01-51761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93-01-51761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5BFEE37"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4</w:t>
            </w:r>
          </w:p>
        </w:tc>
        <w:tc>
          <w:tcPr>
            <w:tcW w:w="8189" w:type="dxa"/>
            <w:tcBorders>
              <w:top w:val="single" w:sz="4" w:space="0" w:color="000000"/>
              <w:left w:val="single" w:sz="4" w:space="0" w:color="000000"/>
              <w:bottom w:val="single" w:sz="4" w:space="0" w:color="000000"/>
              <w:right w:val="single" w:sz="4" w:space="0" w:color="000000"/>
            </w:tcBorders>
          </w:tcPr>
          <w:p w14:paraId="1F22952A"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Scholastic Standing Files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“Scholastic Standing Files" \f “subject” </w:instrText>
            </w:r>
            <w:r w:rsidRPr="007526CB">
              <w:rPr>
                <w:rFonts w:asciiTheme="minorHAnsi" w:hAnsiTheme="minorHAnsi"/>
                <w:bCs/>
                <w:noProof/>
                <w:color w:val="auto"/>
                <w:szCs w:val="22"/>
              </w:rPr>
              <w:fldChar w:fldCharType="end"/>
            </w:r>
          </w:p>
          <w:p w14:paraId="0CC1364A" w14:textId="77777777" w:rsidR="007526CB" w:rsidRDefault="00B009A6" w:rsidP="00A87CFB">
            <w:pPr>
              <w:spacing w:before="60" w:after="60"/>
              <w:rPr>
                <w:rFonts w:eastAsia="Calibri" w:cs="Times New Roman"/>
                <w:szCs w:val="22"/>
              </w:rPr>
            </w:pPr>
            <w:r w:rsidRPr="007526CB">
              <w:rPr>
                <w:rFonts w:eastAsia="Calibri" w:cs="Times New Roman"/>
                <w:noProof/>
                <w:szCs w:val="22"/>
              </w:rPr>
              <w:t>Student files containing the petition for reinstatement, student statement, copies of returning student application and transcripts, faculty decisions, and notes of actions and conversations with student concerning petition for reinstatement.</w:t>
            </w:r>
          </w:p>
          <w:p w14:paraId="6B4C7A0A" w14:textId="77777777" w:rsidR="00B009A6" w:rsidRPr="007526CB" w:rsidRDefault="00B009A6" w:rsidP="00A87CFB">
            <w:pPr>
              <w:spacing w:before="60" w:after="60"/>
              <w:rPr>
                <w:rFonts w:asciiTheme="minorHAnsi" w:hAnsiTheme="minorHAnsi"/>
                <w:bCs/>
                <w:color w:val="auto"/>
                <w:szCs w:val="22"/>
              </w:rPr>
            </w:pPr>
          </w:p>
        </w:tc>
        <w:tc>
          <w:tcPr>
            <w:tcW w:w="28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F2C492"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7</w:t>
            </w:r>
            <w:r w:rsidRPr="00F658A9">
              <w:rPr>
                <w:bCs/>
                <w:color w:val="auto"/>
                <w:szCs w:val="17"/>
              </w:rPr>
              <w:t xml:space="preserve"> years after </w:t>
            </w:r>
            <w:r w:rsidRPr="00AF775A">
              <w:rPr>
                <w:bCs/>
                <w:noProof/>
                <w:color w:val="auto"/>
                <w:szCs w:val="17"/>
              </w:rPr>
              <w:t>quarter applied for reinstatement</w:t>
            </w:r>
          </w:p>
          <w:p w14:paraId="4F6C0774"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E66D510"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6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08C48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D68DA8B" w14:textId="56FF0AE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A94DC5D" w14:textId="6BECFA83" w:rsidR="00B009A6" w:rsidRPr="00AE6C74"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41DC7F7E" w14:textId="77777777" w:rsidTr="00945332">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EE4232"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18-04-69244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18-04-69244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A6E3288"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189" w:type="dxa"/>
            <w:tcBorders>
              <w:top w:val="single" w:sz="4" w:space="0" w:color="000000"/>
              <w:left w:val="single" w:sz="4" w:space="0" w:color="000000"/>
              <w:bottom w:val="single" w:sz="4" w:space="0" w:color="000000"/>
              <w:right w:val="single" w:sz="4" w:space="0" w:color="000000"/>
            </w:tcBorders>
          </w:tcPr>
          <w:p w14:paraId="5095785A"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Student Advising and Assistance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“Student Advising and Assistance Records" \f “subject” </w:instrText>
            </w:r>
            <w:r w:rsidRPr="007526CB">
              <w:rPr>
                <w:rFonts w:asciiTheme="minorHAnsi" w:hAnsiTheme="minorHAnsi"/>
                <w:bCs/>
                <w:noProof/>
                <w:color w:val="auto"/>
                <w:szCs w:val="22"/>
              </w:rPr>
              <w:fldChar w:fldCharType="end"/>
            </w:r>
          </w:p>
          <w:p w14:paraId="1136F295" w14:textId="77777777" w:rsidR="00B009A6" w:rsidRPr="00B64F84" w:rsidRDefault="00B009A6" w:rsidP="00A87CFB">
            <w:pPr>
              <w:spacing w:before="60" w:after="60"/>
              <w:rPr>
                <w:rFonts w:eastAsia="Calibri" w:cs="Times New Roman"/>
                <w:szCs w:val="22"/>
              </w:rPr>
            </w:pPr>
            <w:r w:rsidRPr="007526CB">
              <w:rPr>
                <w:rFonts w:eastAsia="Calibri" w:cs="Times New Roman"/>
                <w:noProof/>
                <w:szCs w:val="22"/>
              </w:rPr>
              <w:t>Records documenting the provision of support services to individual students. May include advising records, career counseling records, or records of other support services provided to students. Does not include the records of university health care providers.</w:t>
            </w:r>
          </w:p>
        </w:tc>
        <w:tc>
          <w:tcPr>
            <w:tcW w:w="28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05087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last date of enrollment</w:t>
            </w:r>
          </w:p>
          <w:p w14:paraId="5022518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F9ED73A"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6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B39979"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41382C9" w14:textId="096D268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0B8D2BF8" w14:textId="0AC27C5A"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bl>
    <w:p w14:paraId="4313D9AB" w14:textId="77777777" w:rsidR="00B009A6" w:rsidRDefault="00B009A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415F2B" w14:paraId="29358F5C" w14:textId="77777777" w:rsidTr="00CF0C8C">
        <w:trPr>
          <w:cantSplit/>
          <w:tblHeader/>
          <w:jc w:val="center"/>
        </w:trPr>
        <w:tc>
          <w:tcPr>
            <w:tcW w:w="1728"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Mar>
              <w:top w:w="43" w:type="dxa"/>
              <w:left w:w="43" w:type="dxa"/>
              <w:bottom w:w="43" w:type="dxa"/>
              <w:right w:w="43" w:type="dxa"/>
            </w:tcMar>
          </w:tcPr>
          <w:p w14:paraId="6B92473D" w14:textId="77777777" w:rsidR="00B009A6" w:rsidRPr="00FC4508" w:rsidRDefault="00B009A6" w:rsidP="00505663">
            <w:pPr>
              <w:pStyle w:val="Activties"/>
            </w:pPr>
            <w:bookmarkStart w:id="9" w:name="_Toc31964368"/>
            <w:r>
              <w:lastRenderedPageBreak/>
              <w:t>2.5</w:t>
            </w:r>
            <w:r>
              <w:tab/>
              <w:t>ACADEMIC RECORDS AND PROGRESS</w:t>
            </w:r>
            <w:bookmarkEnd w:id="9"/>
          </w:p>
          <w:p w14:paraId="65C3F25C" w14:textId="77777777" w:rsidR="00B009A6" w:rsidRPr="00B64159" w:rsidRDefault="00B009A6" w:rsidP="0039247E">
            <w:pPr>
              <w:pStyle w:val="ActivityText"/>
            </w:pPr>
            <w:r>
              <w:t>The activity of d</w:t>
            </w:r>
            <w:r w:rsidRPr="008B77DA">
              <w:t>ocumenting students' progress towards degrees/credentials.</w:t>
            </w:r>
          </w:p>
        </w:tc>
      </w:tr>
      <w:tr w:rsidR="00B009A6" w:rsidRPr="004C34AF" w14:paraId="72E8481C" w14:textId="77777777" w:rsidTr="00CF0C8C">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C99165" w14:textId="77777777" w:rsidR="00B009A6" w:rsidRPr="004C34AF" w:rsidRDefault="00B009A6" w:rsidP="002927C2">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DB826A" w14:textId="77777777" w:rsidR="00B009A6" w:rsidRPr="004C34AF" w:rsidRDefault="00B009A6" w:rsidP="002927C2">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271B96" w14:textId="77777777" w:rsidR="00B009A6" w:rsidRPr="004C34AF" w:rsidRDefault="00B009A6" w:rsidP="002927C2">
            <w:pPr>
              <w:jc w:val="center"/>
              <w:rPr>
                <w:rFonts w:eastAsia="Calibri" w:cs="Times New Roman"/>
                <w:b/>
                <w:sz w:val="20"/>
                <w:szCs w:val="20"/>
              </w:rPr>
            </w:pPr>
            <w:r>
              <w:rPr>
                <w:rFonts w:eastAsia="Calibri" w:cs="Times New Roman"/>
                <w:b/>
                <w:sz w:val="20"/>
                <w:szCs w:val="20"/>
              </w:rPr>
              <w:t>RETENTION AND</w:t>
            </w:r>
          </w:p>
          <w:p w14:paraId="1C5A25BB" w14:textId="77777777" w:rsidR="00B009A6" w:rsidRPr="004C34AF" w:rsidRDefault="00B009A6" w:rsidP="002927C2">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664169" w14:textId="77777777" w:rsidR="00B009A6" w:rsidRPr="004C34AF" w:rsidRDefault="00B009A6" w:rsidP="002927C2">
            <w:pPr>
              <w:jc w:val="center"/>
              <w:rPr>
                <w:rFonts w:eastAsia="Calibri" w:cs="Times New Roman"/>
                <w:b/>
                <w:sz w:val="20"/>
                <w:szCs w:val="20"/>
              </w:rPr>
            </w:pPr>
            <w:r w:rsidRPr="004C34AF">
              <w:rPr>
                <w:rFonts w:eastAsia="Calibri" w:cs="Times New Roman"/>
                <w:b/>
                <w:sz w:val="20"/>
                <w:szCs w:val="20"/>
              </w:rPr>
              <w:t>DESIGNATION</w:t>
            </w:r>
          </w:p>
        </w:tc>
      </w:tr>
      <w:tr w:rsidR="00B009A6" w:rsidRPr="00D645C1" w14:paraId="0C21533F"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235ABF" w14:textId="77777777" w:rsidR="00B009A6" w:rsidRPr="00F658A9" w:rsidRDefault="00B009A6" w:rsidP="00A7028D">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08-03-61752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08-03-61752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B5D45E6" w14:textId="77777777" w:rsidR="00B009A6" w:rsidRPr="00D645C1" w:rsidRDefault="00B009A6" w:rsidP="00A7028D">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744F73B3" w14:textId="77777777" w:rsidR="00B009A6" w:rsidRPr="007526CB" w:rsidRDefault="00B009A6" w:rsidP="00A7028D">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Academic Dishonesty Appeals (Successful Outcomes)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“Academic Dishonesty Appeals (Successful Outcomes)" \f “subject” </w:instrText>
            </w:r>
            <w:r w:rsidRPr="007526CB">
              <w:rPr>
                <w:rFonts w:asciiTheme="minorHAnsi" w:hAnsiTheme="minorHAnsi"/>
                <w:bCs/>
                <w:noProof/>
                <w:color w:val="auto"/>
                <w:szCs w:val="22"/>
              </w:rPr>
              <w:fldChar w:fldCharType="end"/>
            </w:r>
          </w:p>
          <w:p w14:paraId="271690A4" w14:textId="77777777" w:rsidR="00B009A6" w:rsidRPr="00B64F84" w:rsidRDefault="00B009A6" w:rsidP="00A7028D">
            <w:pPr>
              <w:spacing w:before="60" w:after="60"/>
              <w:rPr>
                <w:rFonts w:eastAsia="Calibri" w:cs="Times New Roman"/>
                <w:szCs w:val="22"/>
              </w:rPr>
            </w:pPr>
            <w:r w:rsidRPr="007526CB">
              <w:rPr>
                <w:rFonts w:eastAsia="Calibri" w:cs="Times New Roman"/>
                <w:noProof/>
                <w:szCs w:val="22"/>
              </w:rPr>
              <w:t>Documents student's successful appeal of the charge of academic dishonesty.  May include letters, emails, and any other supporting documentation received by the Academic Honesty Board as a result of a professor's charge of academic dishonesty against a student and the student's subsequent successful appeal of the charge.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B7ABBC" w14:textId="77777777" w:rsidR="00B009A6" w:rsidRPr="00F658A9" w:rsidRDefault="005865CE" w:rsidP="00A7028D">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appeal is upheld</w:t>
            </w:r>
          </w:p>
          <w:p w14:paraId="4C442210" w14:textId="77777777" w:rsidR="00B009A6" w:rsidRPr="00F658A9" w:rsidRDefault="00B009A6" w:rsidP="00A7028D">
            <w:pPr>
              <w:spacing w:before="60" w:after="60"/>
              <w:rPr>
                <w:bCs/>
                <w:i/>
                <w:color w:val="auto"/>
                <w:szCs w:val="17"/>
              </w:rPr>
            </w:pPr>
            <w:r w:rsidRPr="00F658A9">
              <w:rPr>
                <w:b/>
                <w:bCs/>
                <w:color w:val="auto"/>
                <w:szCs w:val="17"/>
              </w:rPr>
              <w:t xml:space="preserve">   </w:t>
            </w:r>
            <w:r w:rsidRPr="00F658A9">
              <w:rPr>
                <w:bCs/>
                <w:i/>
                <w:color w:val="auto"/>
                <w:szCs w:val="17"/>
              </w:rPr>
              <w:t>then</w:t>
            </w:r>
          </w:p>
          <w:p w14:paraId="6CDBA6B0" w14:textId="77777777" w:rsidR="00B009A6" w:rsidRPr="00D645C1" w:rsidRDefault="00B009A6" w:rsidP="00A7028D">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9696D6" w14:textId="77777777" w:rsidR="005865CE" w:rsidRDefault="005865CE" w:rsidP="00A7028D">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92574F8" w14:textId="0EFADEC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D053725" w14:textId="56B85060"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685CDD43"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835254"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08-03-61753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08-03-61753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9FA546E"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2385D9CD"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Academic Dishonesty Charges (Upheld)</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“Academic Dishonesty Charges (Upheld)" \f “subject” </w:instrText>
            </w:r>
            <w:r w:rsidRPr="007526CB">
              <w:rPr>
                <w:rFonts w:asciiTheme="minorHAnsi" w:hAnsiTheme="minorHAnsi"/>
                <w:bCs/>
                <w:noProof/>
                <w:color w:val="auto"/>
                <w:szCs w:val="22"/>
              </w:rPr>
              <w:fldChar w:fldCharType="end"/>
            </w:r>
          </w:p>
          <w:p w14:paraId="61015F25" w14:textId="77777777" w:rsidR="00B009A6" w:rsidRPr="00B64F84" w:rsidRDefault="00B009A6" w:rsidP="003C7040">
            <w:pPr>
              <w:spacing w:before="60" w:after="60"/>
              <w:rPr>
                <w:rFonts w:eastAsia="Calibri" w:cs="Times New Roman"/>
                <w:szCs w:val="22"/>
              </w:rPr>
            </w:pPr>
            <w:r w:rsidRPr="007526CB">
              <w:rPr>
                <w:rFonts w:eastAsia="Calibri" w:cs="Times New Roman"/>
                <w:noProof/>
                <w:szCs w:val="22"/>
              </w:rPr>
              <w:t>Documents an instructor's formal charges of academic dishonesty against a student per WWU policies governing academic dishonesty.  May include letters, emails, and any other supporting documenta</w:t>
            </w:r>
            <w:r w:rsidR="003C7040">
              <w:rPr>
                <w:rFonts w:eastAsia="Calibri" w:cs="Times New Roman"/>
                <w:noProof/>
                <w:szCs w:val="22"/>
              </w:rPr>
              <w:t>tion received by the Academic Ho</w:t>
            </w:r>
            <w:r w:rsidRPr="007526CB">
              <w:rPr>
                <w:rFonts w:eastAsia="Calibri" w:cs="Times New Roman"/>
                <w:noProof/>
                <w:szCs w:val="22"/>
              </w:rPr>
              <w:t>nesty Board as a result of an instructor's charge of academic dishonesty against a student.  May also include materials pertinent to the student's unsuccessful appeal of the academic dishonesty charge.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BE7D6" w14:textId="77777777" w:rsidR="00B009A6" w:rsidRPr="00D645C1" w:rsidRDefault="005865CE" w:rsidP="003C7040">
            <w:pPr>
              <w:spacing w:before="60" w:after="60"/>
              <w:rPr>
                <w:b/>
                <w:bCs/>
                <w:color w:val="auto"/>
                <w:szCs w:val="17"/>
              </w:rPr>
            </w:pPr>
            <w:r w:rsidRPr="005865CE">
              <w:rPr>
                <w:rFonts w:eastAsia="Calibri" w:cs="Times New Roman"/>
                <w:b/>
                <w:szCs w:val="22"/>
              </w:rPr>
              <w:t xml:space="preserve">Retain </w:t>
            </w:r>
            <w:r w:rsidR="003C7040" w:rsidRPr="003C7040">
              <w:rPr>
                <w:rFonts w:eastAsia="Calibri" w:cs="Times New Roman"/>
                <w:b/>
                <w:szCs w:val="22"/>
              </w:rPr>
              <w:t>permanently</w:t>
            </w:r>
            <w:r w:rsidR="003C7040">
              <w:rPr>
                <w:rFonts w:eastAsia="Calibri" w:cs="Times New Roman"/>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E9A49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35C9A0F" w14:textId="58889CDE"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28F23CB" w14:textId="661B1171"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415F2B" w14:paraId="52FC19C9"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A14E39"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88-01-41441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88-01-41441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042B65A"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3</w:t>
            </w:r>
          </w:p>
        </w:tc>
        <w:tc>
          <w:tcPr>
            <w:tcW w:w="8352" w:type="dxa"/>
            <w:tcBorders>
              <w:top w:val="single" w:sz="4" w:space="0" w:color="000000"/>
              <w:left w:val="single" w:sz="4" w:space="0" w:color="000000"/>
              <w:bottom w:val="single" w:sz="4" w:space="0" w:color="000000"/>
              <w:right w:val="single" w:sz="4" w:space="0" w:color="000000"/>
            </w:tcBorders>
          </w:tcPr>
          <w:p w14:paraId="5A5A65C6"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Authorizations for Release of Student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“Authorizations for Release of Student Records" \f “subject” </w:instrText>
            </w:r>
            <w:r w:rsidRPr="007526CB">
              <w:rPr>
                <w:rFonts w:asciiTheme="minorHAnsi" w:hAnsiTheme="minorHAnsi"/>
                <w:bCs/>
                <w:noProof/>
                <w:color w:val="auto"/>
                <w:szCs w:val="22"/>
              </w:rPr>
              <w:fldChar w:fldCharType="end"/>
            </w:r>
          </w:p>
          <w:p w14:paraId="58FF36EB" w14:textId="77777777" w:rsidR="00B009A6" w:rsidRPr="007526CB" w:rsidRDefault="00B009A6" w:rsidP="00A74B3E">
            <w:pPr>
              <w:spacing w:before="60" w:after="60"/>
              <w:rPr>
                <w:rFonts w:eastAsia="Calibri" w:cs="Times New Roman"/>
                <w:noProof/>
                <w:szCs w:val="22"/>
              </w:rPr>
            </w:pPr>
            <w:r w:rsidRPr="007526CB">
              <w:rPr>
                <w:rFonts w:eastAsia="Calibri" w:cs="Times New Roman"/>
                <w:noProof/>
                <w:szCs w:val="22"/>
              </w:rPr>
              <w:t>All requests and subpoenas for release of student information made by a third party.</w:t>
            </w:r>
          </w:p>
          <w:p w14:paraId="51EAB4FB" w14:textId="77777777" w:rsidR="00B009A6" w:rsidRPr="00B64F84" w:rsidRDefault="00B009A6" w:rsidP="00A87CFB">
            <w:pPr>
              <w:spacing w:before="60" w:after="60"/>
              <w:rPr>
                <w:rFonts w:eastAsia="Calibri" w:cs="Times New Roman"/>
                <w:szCs w:val="22"/>
              </w:rPr>
            </w:pPr>
            <w:r w:rsidRPr="007526CB">
              <w:rPr>
                <w:rFonts w:eastAsia="Calibri" w:cs="Times New Roman"/>
                <w:noProof/>
                <w:szCs w:val="22"/>
              </w:rPr>
              <w:t>Maintained in accordance with provisions of 34 CFR 99.32(a)(1) and (2).</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DD255"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records of the student are no longer retained</w:t>
            </w:r>
          </w:p>
          <w:p w14:paraId="5CEAD5DA"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81AF745"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8CDB31"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1FC1F1CC" w14:textId="14B1DB5F"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E65D07C" w14:textId="3BB9813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5BA6393A"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760DDC"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18-04-69235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18-04-69235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7FE8298"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09E4DA9D"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Credit Evaluations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“Credit Evaluations" \f “subject” </w:instrText>
            </w:r>
            <w:r w:rsidRPr="007526CB">
              <w:rPr>
                <w:rFonts w:asciiTheme="minorHAnsi" w:hAnsiTheme="minorHAnsi"/>
                <w:bCs/>
                <w:noProof/>
                <w:color w:val="auto"/>
                <w:szCs w:val="22"/>
              </w:rPr>
              <w:fldChar w:fldCharType="end"/>
            </w:r>
          </w:p>
          <w:p w14:paraId="2BA360E6" w14:textId="77777777" w:rsidR="00B009A6" w:rsidRPr="007526CB" w:rsidRDefault="00B009A6" w:rsidP="007526CB">
            <w:pPr>
              <w:spacing w:before="60" w:after="60"/>
              <w:rPr>
                <w:rFonts w:asciiTheme="minorHAnsi" w:eastAsia="Times New Roman" w:hAnsiTheme="minorHAnsi"/>
                <w:color w:val="auto"/>
                <w:szCs w:val="22"/>
              </w:rPr>
            </w:pPr>
            <w:r w:rsidRPr="007526CB">
              <w:rPr>
                <w:rFonts w:eastAsia="Calibri" w:cs="Times New Roman"/>
                <w:noProof/>
                <w:szCs w:val="22"/>
              </w:rPr>
              <w:t>Records documenting the evaluation of students' credit standing in relation to university baccalaureate and certification requirements. May include transfer credit or credit by examination evaluations, degree major evaluations, and graduation evaluations.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C9234F"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academic year</w:t>
            </w:r>
          </w:p>
          <w:p w14:paraId="005C59AE"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1E922BA"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E63475"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5772A2B" w14:textId="67E614C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799A044" w14:textId="58CFF93F"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687B35A1"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EE4EE6"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14-09-68630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14-09-68630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B558573"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7AED79F2"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Examination Forms and Answer Sheets -- Non-retrievable by Students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“Examination Forms and Answer Sheets -- Non-retrievable by Students" \f “subject” </w:instrText>
            </w:r>
            <w:r w:rsidRPr="007526CB">
              <w:rPr>
                <w:rFonts w:asciiTheme="minorHAnsi" w:hAnsiTheme="minorHAnsi"/>
                <w:bCs/>
                <w:noProof/>
                <w:color w:val="auto"/>
                <w:szCs w:val="22"/>
              </w:rPr>
              <w:fldChar w:fldCharType="end"/>
            </w:r>
          </w:p>
          <w:p w14:paraId="036C2BB5"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A record of student answers to examination questions. This retention period applies to those graded exams not retrievable by students.  Faculty determine whether particular course exams may be retrieved by the student. These records are non-disclosable under 20 U.S.C. 1232g (a) (4) (A) (i) and (ii), except as authorized under 20 U.S.C. 1232g (b). Test questions and other exam data that will be re-used are exempt from public records disclosure under RCW 42.56.250(1).</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D57CB8"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3C7040">
              <w:rPr>
                <w:bCs/>
                <w:noProof/>
                <w:color w:val="auto"/>
                <w:szCs w:val="17"/>
              </w:rPr>
              <w:t>6 months</w:t>
            </w:r>
            <w:r w:rsidRPr="00F658A9">
              <w:rPr>
                <w:bCs/>
                <w:color w:val="auto"/>
                <w:szCs w:val="17"/>
              </w:rPr>
              <w:t xml:space="preserve"> after </w:t>
            </w:r>
            <w:r w:rsidRPr="00AF775A">
              <w:rPr>
                <w:bCs/>
                <w:noProof/>
                <w:color w:val="auto"/>
                <w:szCs w:val="17"/>
              </w:rPr>
              <w:t>the final grade for the course is recorded</w:t>
            </w:r>
          </w:p>
          <w:p w14:paraId="041E810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147B4E5"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F36B24"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3621586" w14:textId="2D8C629E"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4E0A086" w14:textId="4FBBC477"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30ABD9E5"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C5528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15-03-68746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15-03-68746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1FCEF1A"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5F6D5FEE"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Grade Input and Change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“Grade Input and Change Records" \f “subject” </w:instrText>
            </w:r>
            <w:r w:rsidRPr="007526CB">
              <w:rPr>
                <w:rFonts w:asciiTheme="minorHAnsi" w:hAnsiTheme="minorHAnsi"/>
                <w:bCs/>
                <w:noProof/>
                <w:color w:val="auto"/>
                <w:szCs w:val="22"/>
              </w:rPr>
              <w:fldChar w:fldCharType="end"/>
            </w:r>
          </w:p>
          <w:p w14:paraId="0206231B" w14:textId="77777777" w:rsidR="00B009A6" w:rsidRPr="007526CB" w:rsidRDefault="00B64F84" w:rsidP="007526CB">
            <w:pPr>
              <w:spacing w:before="60" w:after="60"/>
              <w:rPr>
                <w:rFonts w:asciiTheme="minorHAnsi" w:eastAsia="Times New Roman" w:hAnsiTheme="minorHAnsi"/>
                <w:color w:val="auto"/>
                <w:szCs w:val="22"/>
              </w:rPr>
            </w:pPr>
            <w:r>
              <w:rPr>
                <w:rFonts w:eastAsia="Calibri" w:cs="Times New Roman"/>
                <w:noProof/>
                <w:szCs w:val="22"/>
              </w:rPr>
              <w:t>Records docu</w:t>
            </w:r>
            <w:r w:rsidR="00B009A6" w:rsidRPr="007526CB">
              <w:rPr>
                <w:rFonts w:eastAsia="Calibri" w:cs="Times New Roman"/>
                <w:noProof/>
                <w:szCs w:val="22"/>
              </w:rPr>
              <w:t>menting the entry of new and revised grades into students' records.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7D6DAB"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quarter</w:t>
            </w:r>
          </w:p>
          <w:p w14:paraId="26E50F1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C7FD6C4"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5F0402"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B297C4B" w14:textId="665A3C7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1923299" w14:textId="78A382F8"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6ED99A6E"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D2F684"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04-11-60816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04-11-60816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747F50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1E8EF30B"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Leave of Absence Files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“Leave of Absence Files" \f “subject” </w:instrText>
            </w:r>
            <w:r w:rsidRPr="007526CB">
              <w:rPr>
                <w:rFonts w:asciiTheme="minorHAnsi" w:hAnsiTheme="minorHAnsi"/>
                <w:bCs/>
                <w:noProof/>
                <w:color w:val="auto"/>
                <w:szCs w:val="22"/>
              </w:rPr>
              <w:fldChar w:fldCharType="end"/>
            </w:r>
          </w:p>
          <w:p w14:paraId="6D0EB227" w14:textId="77777777" w:rsidR="00B009A6" w:rsidRPr="00B64F84" w:rsidRDefault="00B009A6" w:rsidP="00A87CFB">
            <w:pPr>
              <w:spacing w:before="60" w:after="60"/>
              <w:rPr>
                <w:rFonts w:eastAsia="Calibri" w:cs="Times New Roman"/>
                <w:szCs w:val="22"/>
              </w:rPr>
            </w:pPr>
            <w:r w:rsidRPr="007526CB">
              <w:rPr>
                <w:rFonts w:eastAsia="Calibri" w:cs="Times New Roman"/>
                <w:noProof/>
                <w:szCs w:val="22"/>
              </w:rPr>
              <w:t>Official leave of absence for students. Includes documentation, including statement to professors, relating to reasons for absence from classes. Signed by Judicial Officer.</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D5751B"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academic year</w:t>
            </w:r>
          </w:p>
          <w:p w14:paraId="02FA7F3A"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EEF958E"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495F5A"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1DBC65B" w14:textId="44A45892"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07554F8D" w14:textId="477A278B"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6E58729C"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064F5F"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00-12-59981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00-12-59981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61FA81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3</w:t>
            </w:r>
          </w:p>
        </w:tc>
        <w:tc>
          <w:tcPr>
            <w:tcW w:w="8352" w:type="dxa"/>
            <w:tcBorders>
              <w:top w:val="single" w:sz="4" w:space="0" w:color="000000"/>
              <w:left w:val="single" w:sz="4" w:space="0" w:color="000000"/>
              <w:bottom w:val="single" w:sz="4" w:space="0" w:color="000000"/>
              <w:right w:val="single" w:sz="4" w:space="0" w:color="000000"/>
            </w:tcBorders>
          </w:tcPr>
          <w:p w14:paraId="67800CC9"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Major Declaration or Change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“Major Declaration or Change Records" \f “subject” </w:instrText>
            </w:r>
            <w:r w:rsidRPr="007526CB">
              <w:rPr>
                <w:rFonts w:asciiTheme="minorHAnsi" w:hAnsiTheme="minorHAnsi"/>
                <w:bCs/>
                <w:noProof/>
                <w:color w:val="auto"/>
                <w:szCs w:val="22"/>
              </w:rPr>
              <w:fldChar w:fldCharType="end"/>
            </w:r>
          </w:p>
          <w:p w14:paraId="36776F16" w14:textId="77777777" w:rsidR="00B009A6" w:rsidRPr="00B64F84" w:rsidRDefault="00B009A6" w:rsidP="00A87CFB">
            <w:pPr>
              <w:spacing w:before="60" w:after="60"/>
              <w:rPr>
                <w:rFonts w:eastAsia="Calibri" w:cs="Times New Roman"/>
                <w:szCs w:val="22"/>
              </w:rPr>
            </w:pPr>
            <w:r w:rsidRPr="007526CB">
              <w:rPr>
                <w:rFonts w:eastAsia="Calibri" w:cs="Times New Roman"/>
                <w:noProof/>
                <w:szCs w:val="22"/>
              </w:rPr>
              <w:t>Records documenting student's declaration or change of academic major, as approved by department designee.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ED6055"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end of quarter</w:t>
            </w:r>
          </w:p>
          <w:p w14:paraId="13955F58"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4776ADD"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4B8D74"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17E8DEE" w14:textId="7F9A3CB8"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F17C7CB" w14:textId="58ACAE9A"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62317FFE"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31CFE5"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18-04-69240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18-04-69240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C015C88"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3B47AD2A"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Permanent Academic Student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“Permanent Academic Student Records" \f “subject” </w:instrText>
            </w:r>
            <w:r w:rsidRPr="007526CB">
              <w:rPr>
                <w:rFonts w:asciiTheme="minorHAnsi" w:hAnsiTheme="minorHAnsi"/>
                <w:bCs/>
                <w:noProof/>
                <w:color w:val="auto"/>
                <w:szCs w:val="22"/>
              </w:rPr>
              <w:fldChar w:fldCharType="end"/>
            </w:r>
          </w:p>
          <w:p w14:paraId="47CB0357" w14:textId="77777777" w:rsidR="00B009A6" w:rsidRPr="00B64F84" w:rsidRDefault="00B009A6" w:rsidP="00A87CFB">
            <w:pPr>
              <w:spacing w:before="60" w:after="60"/>
              <w:rPr>
                <w:rFonts w:eastAsia="Calibri" w:cs="Times New Roman"/>
                <w:szCs w:val="22"/>
              </w:rPr>
            </w:pPr>
            <w:r w:rsidRPr="007526CB">
              <w:rPr>
                <w:rFonts w:eastAsia="Calibri" w:cs="Times New Roman"/>
                <w:noProof/>
                <w:szCs w:val="22"/>
              </w:rPr>
              <w:t>Permanent records of students' course work and progress towards a degree or certification at the univeristy. May include official transcripts or records that supplement the official transcript.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4C0DB3"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75</w:t>
            </w:r>
            <w:r w:rsidRPr="00F658A9">
              <w:rPr>
                <w:bCs/>
                <w:color w:val="auto"/>
                <w:szCs w:val="17"/>
              </w:rPr>
              <w:t xml:space="preserve"> years after </w:t>
            </w:r>
            <w:r w:rsidRPr="00AF775A">
              <w:rPr>
                <w:bCs/>
                <w:noProof/>
                <w:color w:val="auto"/>
                <w:szCs w:val="17"/>
              </w:rPr>
              <w:t>date of last enrollment</w:t>
            </w:r>
          </w:p>
          <w:p w14:paraId="4AB677D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520A848"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CF0C8C">
              <w:rPr>
                <w:bCs/>
                <w:noProof/>
                <w:color w:val="auto"/>
                <w:szCs w:val="17"/>
              </w:rPr>
              <w:t>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E4B3F0" w14:textId="77777777" w:rsidR="005865CE" w:rsidRDefault="005865CE" w:rsidP="001A324A">
            <w:pPr>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40D7D99A" w14:textId="77777777" w:rsidR="005865CE" w:rsidRPr="00880382" w:rsidRDefault="005865CE" w:rsidP="001A324A">
            <w:pPr>
              <w:jc w:val="center"/>
              <w:rPr>
                <w:rFonts w:asciiTheme="minorHAnsi" w:eastAsia="Times New Roman" w:hAnsiTheme="minorHAnsi"/>
                <w:b/>
                <w:noProof/>
                <w:color w:val="auto"/>
                <w:sz w:val="18"/>
                <w:szCs w:val="18"/>
              </w:rPr>
            </w:pPr>
            <w:r w:rsidRPr="00880382">
              <w:rPr>
                <w:rFonts w:asciiTheme="minorHAnsi" w:eastAsia="Times New Roman" w:hAnsiTheme="minorHAnsi"/>
                <w:b/>
                <w:noProof/>
                <w:color w:val="auto"/>
                <w:sz w:val="18"/>
                <w:szCs w:val="18"/>
              </w:rPr>
              <w:t>(Appraisal Required)</w:t>
            </w:r>
          </w:p>
          <w:p w14:paraId="33C3B380" w14:textId="77777777" w:rsidR="005865CE" w:rsidRPr="00880382" w:rsidRDefault="00B009A6" w:rsidP="001A324A">
            <w:pPr>
              <w:jc w:val="center"/>
              <w:rPr>
                <w:rFonts w:asciiTheme="minorHAnsi" w:eastAsia="Times New Roman" w:hAnsiTheme="minorHAnsi"/>
                <w:b/>
                <w:noProof/>
                <w:color w:val="auto"/>
                <w:szCs w:val="22"/>
              </w:rPr>
            </w:pPr>
            <w:r w:rsidRPr="00880382">
              <w:rPr>
                <w:rFonts w:asciiTheme="minorHAnsi" w:eastAsia="Times New Roman" w:hAnsiTheme="minorHAnsi"/>
                <w:b/>
                <w:noProof/>
                <w:color w:val="auto"/>
                <w:szCs w:val="22"/>
              </w:rPr>
              <w:t xml:space="preserve"> ESSENTIAL</w:t>
            </w:r>
          </w:p>
          <w:p w14:paraId="75CA0512" w14:textId="77777777" w:rsidR="00B009A6" w:rsidRPr="00D645C1" w:rsidRDefault="00B009A6" w:rsidP="001A324A">
            <w:pPr>
              <w:jc w:val="center"/>
            </w:pPr>
            <w:r w:rsidRPr="00AF775A">
              <w:rPr>
                <w:rFonts w:asciiTheme="minorHAnsi" w:eastAsia="Times New Roman" w:hAnsiTheme="minorHAnsi"/>
                <w:b/>
                <w:noProof/>
                <w:color w:val="auto"/>
                <w:sz w:val="20"/>
                <w:szCs w:val="20"/>
              </w:rPr>
              <w:t xml:space="preserve"> </w:t>
            </w:r>
            <w:r w:rsidR="005865CE" w:rsidRPr="005865CE">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Student Progress and Support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Permanent Academic Student Records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Student Progress and Support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Permanent Academic Student Records</w:instrText>
            </w:r>
            <w:r w:rsidRPr="002805A9">
              <w:rPr>
                <w:rFonts w:asciiTheme="minorHAnsi" w:eastAsia="Times New Roman" w:hAnsiTheme="minorHAnsi"/>
                <w:noProof/>
                <w:color w:val="auto"/>
                <w:sz w:val="20"/>
                <w:szCs w:val="20"/>
              </w:rPr>
              <w:instrText>" \f “</w:instrText>
            </w:r>
            <w:r>
              <w:rPr>
                <w:rFonts w:asciiTheme="minorHAnsi" w:eastAsia="Times New Roman" w:hAnsiTheme="minorHAnsi"/>
                <w:noProof/>
                <w:color w:val="auto"/>
                <w:sz w:val="20"/>
                <w:szCs w:val="20"/>
              </w:rPr>
              <w:instrText>essential</w:instrText>
            </w:r>
            <w:r w:rsidRPr="002805A9">
              <w:rPr>
                <w:rFonts w:asciiTheme="minorHAnsi" w:eastAsia="Times New Roman" w:hAnsiTheme="minorHAnsi"/>
                <w:noProof/>
                <w:color w:val="auto"/>
                <w:sz w:val="20"/>
                <w:szCs w:val="20"/>
              </w:rPr>
              <w:instrText xml:space="preserve">” </w:instrText>
            </w:r>
            <w:r w:rsidRPr="002805A9">
              <w:rPr>
                <w:rFonts w:asciiTheme="minorHAnsi" w:eastAsia="Times New Roman" w:hAnsiTheme="minorHAnsi"/>
                <w:noProof/>
                <w:color w:val="auto"/>
                <w:sz w:val="20"/>
                <w:szCs w:val="20"/>
              </w:rPr>
              <w:fldChar w:fldCharType="end"/>
            </w:r>
          </w:p>
        </w:tc>
      </w:tr>
      <w:tr w:rsidR="00B009A6" w:rsidRPr="00D645C1" w14:paraId="6246BBE0"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08283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14-09-68669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14-09-68669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3FC7463"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3709FE10"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Registration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“Registration Records" \f “subject” </w:instrText>
            </w:r>
            <w:r w:rsidRPr="007526CB">
              <w:rPr>
                <w:rFonts w:asciiTheme="minorHAnsi" w:hAnsiTheme="minorHAnsi"/>
                <w:bCs/>
                <w:noProof/>
                <w:color w:val="auto"/>
                <w:szCs w:val="22"/>
              </w:rPr>
              <w:fldChar w:fldCharType="end"/>
            </w:r>
          </w:p>
          <w:p w14:paraId="15648EA5" w14:textId="77777777" w:rsidR="00B009A6" w:rsidRPr="00B64F84" w:rsidRDefault="00B009A6" w:rsidP="00A87CFB">
            <w:pPr>
              <w:spacing w:before="60" w:after="60"/>
              <w:rPr>
                <w:rFonts w:eastAsia="Calibri" w:cs="Times New Roman"/>
                <w:szCs w:val="22"/>
              </w:rPr>
            </w:pPr>
            <w:r w:rsidRPr="007526CB">
              <w:rPr>
                <w:rFonts w:eastAsia="Calibri" w:cs="Times New Roman"/>
                <w:noProof/>
                <w:szCs w:val="22"/>
              </w:rPr>
              <w:t>Records documenting student's enrollment and enrollment changes in courses offered by the university.</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C119D2"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academic year</w:t>
            </w:r>
          </w:p>
          <w:p w14:paraId="04086AE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1F8E831"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F09151" w14:textId="77777777" w:rsidR="005865CE" w:rsidRDefault="005865CE" w:rsidP="000C6135">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C03B162" w14:textId="4F70B336"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4B8D817" w14:textId="3B0EC094"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27F5711A"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A27231"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92-03-50214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92-03-50214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903984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29F55A12"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Residency Petitions and Supporting Documentation</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“Residency Petitions and Supporting Documentation" \f “subject” </w:instrText>
            </w:r>
            <w:r w:rsidRPr="007526CB">
              <w:rPr>
                <w:rFonts w:asciiTheme="minorHAnsi" w:hAnsiTheme="minorHAnsi"/>
                <w:bCs/>
                <w:noProof/>
                <w:color w:val="auto"/>
                <w:szCs w:val="22"/>
              </w:rPr>
              <w:fldChar w:fldCharType="end"/>
            </w:r>
          </w:p>
          <w:p w14:paraId="448D378F" w14:textId="77777777" w:rsidR="00B009A6" w:rsidRPr="00B64F84" w:rsidRDefault="00B009A6" w:rsidP="00A87CFB">
            <w:pPr>
              <w:spacing w:before="60" w:after="60"/>
              <w:rPr>
                <w:rFonts w:eastAsia="Calibri" w:cs="Times New Roman"/>
                <w:szCs w:val="22"/>
              </w:rPr>
            </w:pPr>
            <w:r w:rsidRPr="007526CB">
              <w:rPr>
                <w:rFonts w:eastAsia="Calibri" w:cs="Times New Roman"/>
                <w:noProof/>
                <w:szCs w:val="22"/>
              </w:rPr>
              <w:t>Records of university students petitioning to be classified as Washington State residents for tuition purposes or who petition to be exempt from all or part of nonresident student fees.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994CAD"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academic year</w:t>
            </w:r>
          </w:p>
          <w:p w14:paraId="2C1F7FFC"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F7DB931"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36740E" w14:textId="77777777" w:rsidR="005865CE" w:rsidRDefault="005865CE" w:rsidP="00A87CFB">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50EFC1A" w14:textId="77777777" w:rsidR="005865CE" w:rsidRDefault="005865CE" w:rsidP="00A87CFB">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NON-ESSENTIAL</w:t>
            </w:r>
          </w:p>
          <w:p w14:paraId="1AEA4212" w14:textId="77777777" w:rsidR="00B009A6" w:rsidRPr="00D645C1" w:rsidRDefault="00B009A6" w:rsidP="00A87CFB">
            <w:pPr>
              <w:jc w:val="center"/>
            </w:pPr>
            <w:r w:rsidRPr="00AF775A">
              <w:rPr>
                <w:rFonts w:asciiTheme="minorHAnsi" w:eastAsia="Times New Roman" w:hAnsiTheme="minorHAnsi"/>
                <w:b/>
                <w:noProof/>
                <w:color w:val="auto"/>
                <w:sz w:val="20"/>
                <w:szCs w:val="20"/>
              </w:rPr>
              <w:t xml:space="preserve"> </w:t>
            </w:r>
            <w:r w:rsidR="005865CE" w:rsidRPr="005865CE">
              <w:rPr>
                <w:rFonts w:asciiTheme="minorHAnsi" w:eastAsia="Times New Roman" w:hAnsiTheme="minorHAnsi"/>
                <w:noProof/>
                <w:color w:val="auto"/>
                <w:sz w:val="20"/>
                <w:szCs w:val="20"/>
              </w:rPr>
              <w:t>OPR</w:t>
            </w:r>
          </w:p>
        </w:tc>
      </w:tr>
      <w:tr w:rsidR="00B009A6" w:rsidRPr="00D645C1" w14:paraId="362F2C44"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00ADA4"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88-01-41442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88-01-41442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B123316"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143EA9E9"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Student Personal Information Change Authorizations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“Student Personal Information Change Authorizations" \f “subject” </w:instrText>
            </w:r>
            <w:r w:rsidRPr="007526CB">
              <w:rPr>
                <w:rFonts w:asciiTheme="minorHAnsi" w:hAnsiTheme="minorHAnsi"/>
                <w:bCs/>
                <w:noProof/>
                <w:color w:val="auto"/>
                <w:szCs w:val="22"/>
              </w:rPr>
              <w:fldChar w:fldCharType="end"/>
            </w:r>
          </w:p>
          <w:p w14:paraId="43091E18"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Records documenting the authorization to change personal information in a student's permanent record. May include authorizations to change name, date of birth, or Social Security Number.</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D45F60"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academic year</w:t>
            </w:r>
          </w:p>
          <w:p w14:paraId="215BCBDB"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9A84C33"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8030D9"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8DEB305" w14:textId="2F57045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286BDE0" w14:textId="2CB5118D"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4B997B03"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C20A23"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14-09-68689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14-09-68689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10BCDF7"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0CE929C4"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Student Progress Monitoring Files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“Student Progress Monitoring Files" \f “subject” </w:instrText>
            </w:r>
            <w:r w:rsidRPr="007526CB">
              <w:rPr>
                <w:rFonts w:asciiTheme="minorHAnsi" w:hAnsiTheme="minorHAnsi"/>
                <w:bCs/>
                <w:noProof/>
                <w:color w:val="auto"/>
                <w:szCs w:val="22"/>
              </w:rPr>
              <w:fldChar w:fldCharType="end"/>
            </w:r>
          </w:p>
          <w:p w14:paraId="67F3FE0C"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Files tracking graduate and undergraduate students' progress through major or program. May include plans of study, copies of student applications to major/program, and records of student internships.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65F4E5"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student is no longer in program</w:t>
            </w:r>
          </w:p>
          <w:p w14:paraId="6070A33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C31A33B"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50081D" w14:textId="77777777" w:rsidR="005865CE" w:rsidRDefault="005865CE" w:rsidP="00A87CFB">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4544023" w14:textId="77777777" w:rsidR="005865CE" w:rsidRDefault="005865CE" w:rsidP="00A87CFB">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NON-ESSENTIAL</w:t>
            </w:r>
          </w:p>
          <w:p w14:paraId="3F2D6571" w14:textId="77777777" w:rsidR="00B009A6" w:rsidRPr="00D645C1" w:rsidRDefault="00B009A6" w:rsidP="00A87CFB">
            <w:pPr>
              <w:jc w:val="center"/>
            </w:pPr>
            <w:r w:rsidRPr="00AF775A">
              <w:rPr>
                <w:rFonts w:asciiTheme="minorHAnsi" w:eastAsia="Times New Roman" w:hAnsiTheme="minorHAnsi"/>
                <w:b/>
                <w:noProof/>
                <w:color w:val="auto"/>
                <w:sz w:val="20"/>
                <w:szCs w:val="20"/>
              </w:rPr>
              <w:t xml:space="preserve"> </w:t>
            </w:r>
            <w:r w:rsidR="005865CE" w:rsidRPr="005865CE">
              <w:rPr>
                <w:rFonts w:asciiTheme="minorHAnsi" w:eastAsia="Times New Roman" w:hAnsiTheme="minorHAnsi"/>
                <w:noProof/>
                <w:color w:val="auto"/>
                <w:sz w:val="20"/>
                <w:szCs w:val="20"/>
              </w:rPr>
              <w:t>OFM</w:t>
            </w:r>
          </w:p>
        </w:tc>
      </w:tr>
      <w:tr w:rsidR="00B009A6" w:rsidRPr="00D645C1" w14:paraId="45E6F144"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110F8F"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18-04-69245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18-04-69245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B8EC93F"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0FCB7019"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Student Records Required for, or Documenting, Professional Credentialing or Certification</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“Student Records Required for, or Documenting, Professional Credentialing or Certification" \f “subject” </w:instrText>
            </w:r>
            <w:r w:rsidRPr="007526CB">
              <w:rPr>
                <w:rFonts w:asciiTheme="minorHAnsi" w:hAnsiTheme="minorHAnsi"/>
                <w:bCs/>
                <w:noProof/>
                <w:color w:val="auto"/>
                <w:szCs w:val="22"/>
              </w:rPr>
              <w:fldChar w:fldCharType="end"/>
            </w:r>
          </w:p>
          <w:p w14:paraId="0A982C61"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Student progress monitoring files that provide documentation necessary for the student's future certification or credentialing in a professional field, or that document the student’s certification or creditialing in a professional field. May include records of internships, course work, exams, or other activities performed as part of the requirements of a degree from the university, which are also used to prove qualification for professional certifications or credentials and/or document actual professional certification or credentialing.</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EB28AF"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40</w:t>
            </w:r>
            <w:r w:rsidRPr="00F658A9">
              <w:rPr>
                <w:bCs/>
                <w:color w:val="auto"/>
                <w:szCs w:val="17"/>
              </w:rPr>
              <w:t xml:space="preserve"> years after </w:t>
            </w:r>
            <w:r w:rsidRPr="00AF775A">
              <w:rPr>
                <w:bCs/>
                <w:noProof/>
                <w:color w:val="auto"/>
                <w:szCs w:val="17"/>
              </w:rPr>
              <w:t>date of last enrollment</w:t>
            </w:r>
          </w:p>
          <w:p w14:paraId="7A8471D3"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60FAAF5"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1E43D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E1E1402" w14:textId="2D95039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2F25656" w14:textId="755E6224"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5F5669" w14:paraId="3C06FFD3"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C2973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94-07-53785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94-07-53785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F3101B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661A8072"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Student Requests for Nondisclosure of Directory Information</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“Student Requests for Nondisclosure of Directory Information" \f “subject” </w:instrText>
            </w:r>
            <w:r w:rsidRPr="007526CB">
              <w:rPr>
                <w:rFonts w:asciiTheme="minorHAnsi" w:hAnsiTheme="minorHAnsi"/>
                <w:bCs/>
                <w:noProof/>
                <w:color w:val="auto"/>
                <w:szCs w:val="22"/>
              </w:rPr>
              <w:fldChar w:fldCharType="end"/>
            </w:r>
          </w:p>
          <w:p w14:paraId="21BE8882"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Records documenting student requests to withhold their directory information from disclosure, in accordance with 34 CFR § 99.37.</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8796B4"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7526CB">
              <w:rPr>
                <w:rFonts w:eastAsia="Calibri" w:cs="Times New Roman"/>
                <w:szCs w:val="22"/>
              </w:rPr>
              <w:t xml:space="preserve"> the</w:t>
            </w:r>
            <w:r w:rsidR="00B009A6" w:rsidRPr="00F658A9">
              <w:rPr>
                <w:bCs/>
                <w:color w:val="auto"/>
                <w:szCs w:val="17"/>
              </w:rPr>
              <w:t xml:space="preserve"> </w:t>
            </w:r>
            <w:r w:rsidR="00B009A6" w:rsidRPr="00AF775A">
              <w:rPr>
                <w:bCs/>
                <w:noProof/>
                <w:color w:val="auto"/>
                <w:szCs w:val="17"/>
              </w:rPr>
              <w:t>education records are no longer retained or until request is terminated by student</w:t>
            </w:r>
          </w:p>
          <w:p w14:paraId="5DAD4910"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BD8C433"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BCD1E"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6228C3A6" w14:textId="38C6DC50"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0E6A9A5" w14:textId="1DF18DA6" w:rsidR="00B009A6" w:rsidRPr="005F5669"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5F5669" w14:paraId="7ABC4406" w14:textId="77777777" w:rsidTr="00CF0C8C">
        <w:trPr>
          <w:cantSplit/>
          <w:jc w:val="center"/>
        </w:trPr>
        <w:tc>
          <w:tcPr>
            <w:tcW w:w="14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91162B"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02-01-60311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02-01-60311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00C6BA1"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1789CAA5"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Withdrawal Petitions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“Withdrawal Petitions" \f “subject” </w:instrText>
            </w:r>
            <w:r w:rsidRPr="007526CB">
              <w:rPr>
                <w:rFonts w:asciiTheme="minorHAnsi" w:hAnsiTheme="minorHAnsi"/>
                <w:bCs/>
                <w:noProof/>
                <w:color w:val="auto"/>
                <w:szCs w:val="22"/>
              </w:rPr>
              <w:fldChar w:fldCharType="end"/>
            </w:r>
          </w:p>
          <w:p w14:paraId="1C2FD68A"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Includes Petition Requesting Late Course Withdrawal Due to Hardship form and Petition for Full Tuition Refund form. Includes petition form submitted by student and related correspondence explaining reason why withdrawal is necessary; signature of university official denying or granting request. May include correspondence from physician or other medical care-giver.</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462141"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academic year</w:t>
            </w:r>
          </w:p>
          <w:p w14:paraId="0776B28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FAAA3F3"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609E1D"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159E6354" w14:textId="2820F0C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855481C" w14:textId="5C08D37C" w:rsidR="00B009A6" w:rsidRPr="005F5669"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bl>
    <w:p w14:paraId="238A9524" w14:textId="77777777" w:rsidR="00B009A6" w:rsidRDefault="00B009A6">
      <w:pPr>
        <w:sectPr w:rsidR="00B009A6" w:rsidSect="00130BDF">
          <w:footerReference w:type="default" r:id="rId13"/>
          <w:pgSz w:w="15840" w:h="12240" w:orient="landscape" w:code="1"/>
          <w:pgMar w:top="1080" w:right="720" w:bottom="1080" w:left="720" w:header="1080" w:footer="720" w:gutter="0"/>
          <w:cols w:space="720"/>
          <w:docGrid w:linePitch="360"/>
        </w:sectPr>
      </w:pPr>
    </w:p>
    <w:p w14:paraId="16883C67" w14:textId="77777777" w:rsidR="00B009A6" w:rsidRDefault="00B009A6" w:rsidP="0039727B">
      <w:pPr>
        <w:pStyle w:val="Functions"/>
      </w:pPr>
      <w:bookmarkStart w:id="10" w:name="_Toc31964369"/>
      <w:r>
        <w:lastRenderedPageBreak/>
        <w:t>STUDENT SOCIALIZATION AND ENRICHMENT</w:t>
      </w:r>
      <w:bookmarkEnd w:id="10"/>
    </w:p>
    <w:p w14:paraId="03820959" w14:textId="77777777" w:rsidR="00B009A6" w:rsidRDefault="00B009A6" w:rsidP="008B77DA">
      <w:pPr>
        <w:spacing w:after="240"/>
      </w:pPr>
      <w:r>
        <w:rPr>
          <w:color w:val="auto"/>
        </w:rPr>
        <w:t>This section covers records relating to p</w:t>
      </w:r>
      <w:r w:rsidRPr="008B77DA">
        <w:t>roviding for students' growth and learning outside of the classroom environment.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57"/>
        <w:gridCol w:w="2882"/>
        <w:gridCol w:w="1729"/>
      </w:tblGrid>
      <w:tr w:rsidR="00B009A6" w:rsidRPr="00B64159" w14:paraId="195365A7" w14:textId="77777777" w:rsidTr="00CF0C8C">
        <w:trPr>
          <w:cantSplit/>
          <w:tblHeader/>
          <w:jc w:val="center"/>
        </w:trPr>
        <w:tc>
          <w:tcPr>
            <w:tcW w:w="1728"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Mar>
              <w:top w:w="43" w:type="dxa"/>
              <w:left w:w="43" w:type="dxa"/>
              <w:bottom w:w="43" w:type="dxa"/>
              <w:right w:w="43" w:type="dxa"/>
            </w:tcMar>
          </w:tcPr>
          <w:p w14:paraId="2EAD4B36" w14:textId="77777777" w:rsidR="00B009A6" w:rsidRPr="00FC4508" w:rsidRDefault="00B009A6" w:rsidP="00505663">
            <w:pPr>
              <w:pStyle w:val="Activties"/>
              <w:rPr>
                <w:noProof w:val="0"/>
              </w:rPr>
            </w:pPr>
            <w:bookmarkStart w:id="11" w:name="_Toc31964370"/>
            <w:r>
              <w:rPr>
                <w:noProof w:val="0"/>
              </w:rPr>
              <w:t>3.1</w:t>
            </w:r>
            <w:r>
              <w:rPr>
                <w:noProof w:val="0"/>
              </w:rPr>
              <w:tab/>
              <w:t>STUDENT ACTIVITIES</w:t>
            </w:r>
            <w:bookmarkEnd w:id="11"/>
          </w:p>
          <w:p w14:paraId="492B3314" w14:textId="77777777" w:rsidR="00B009A6" w:rsidRPr="00B64159" w:rsidRDefault="00B009A6" w:rsidP="0039247E">
            <w:pPr>
              <w:pStyle w:val="ActivityText"/>
            </w:pPr>
            <w:r>
              <w:t>The activity of p</w:t>
            </w:r>
            <w:r w:rsidRPr="008B77DA">
              <w:t>roviding non-academic activities for students.</w:t>
            </w:r>
          </w:p>
        </w:tc>
      </w:tr>
      <w:tr w:rsidR="00B009A6" w:rsidRPr="004C34AF" w14:paraId="6913E64F" w14:textId="77777777" w:rsidTr="00CF0C8C">
        <w:trPr>
          <w:cantSplit/>
          <w:tblHeader/>
          <w:jc w:val="center"/>
        </w:trPr>
        <w:tc>
          <w:tcPr>
            <w:tcW w:w="1431"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6F73E9" w14:textId="77777777" w:rsidR="00B009A6" w:rsidRPr="004C34AF" w:rsidRDefault="00B009A6" w:rsidP="00130BDF">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BE8CFB" w14:textId="77777777" w:rsidR="00B009A6" w:rsidRPr="004C34AF" w:rsidRDefault="00B009A6" w:rsidP="00130BDF">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336321" w14:textId="77777777" w:rsidR="00B009A6" w:rsidRPr="004C34AF" w:rsidRDefault="00B009A6" w:rsidP="00130BDF">
            <w:pPr>
              <w:jc w:val="center"/>
              <w:rPr>
                <w:rFonts w:eastAsia="Calibri" w:cs="Times New Roman"/>
                <w:b/>
                <w:sz w:val="20"/>
                <w:szCs w:val="20"/>
              </w:rPr>
            </w:pPr>
            <w:r>
              <w:rPr>
                <w:rFonts w:eastAsia="Calibri" w:cs="Times New Roman"/>
                <w:b/>
                <w:sz w:val="20"/>
                <w:szCs w:val="20"/>
              </w:rPr>
              <w:t>RETENTION AND</w:t>
            </w:r>
          </w:p>
          <w:p w14:paraId="5C6EE30C" w14:textId="77777777" w:rsidR="00B009A6" w:rsidRPr="004C34AF" w:rsidRDefault="00B009A6" w:rsidP="00130BDF">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91914" w14:textId="77777777" w:rsidR="00B009A6" w:rsidRPr="004C34AF" w:rsidRDefault="00B009A6" w:rsidP="00130BDF">
            <w:pPr>
              <w:jc w:val="center"/>
              <w:rPr>
                <w:rFonts w:eastAsia="Calibri" w:cs="Times New Roman"/>
                <w:b/>
                <w:sz w:val="20"/>
                <w:szCs w:val="20"/>
              </w:rPr>
            </w:pPr>
            <w:r w:rsidRPr="004C34AF">
              <w:rPr>
                <w:rFonts w:eastAsia="Calibri" w:cs="Times New Roman"/>
                <w:b/>
                <w:sz w:val="20"/>
                <w:szCs w:val="20"/>
              </w:rPr>
              <w:t>DESIGNATION</w:t>
            </w:r>
          </w:p>
        </w:tc>
      </w:tr>
      <w:tr w:rsidR="00B009A6" w:rsidRPr="005F5669" w14:paraId="03A43158" w14:textId="77777777" w:rsidTr="00CF0C8C">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7760EE"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18-04-69234</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18-04-69234</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6DCE6A71"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22D6650B"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Athletics Eligibility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“Athletics Eligibility Records" \f “subject” </w:instrText>
            </w:r>
            <w:r w:rsidRPr="007526CB">
              <w:rPr>
                <w:rFonts w:asciiTheme="minorHAnsi" w:hAnsiTheme="minorHAnsi"/>
                <w:bCs/>
                <w:color w:val="auto"/>
                <w:szCs w:val="22"/>
              </w:rPr>
              <w:fldChar w:fldCharType="end"/>
            </w:r>
          </w:p>
          <w:p w14:paraId="15EF115E"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Records documenting students' eligibility (both academic and non-academic) to participate in various athletic activities, including varsity and club sports.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7A09BC"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academic year</w:t>
            </w:r>
          </w:p>
          <w:p w14:paraId="57D428D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12ECA9F"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1FF06D"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13578E6C" w14:textId="7FBD757A"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20FF77D0" w14:textId="53467B46" w:rsidR="00B009A6" w:rsidRPr="005F5669"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5F5669" w14:paraId="314C6D96" w14:textId="77777777" w:rsidTr="00CF0C8C">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05BB15"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90-08-46487</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90-08-46487</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6FE704B8"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0CACFCDC"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Intramurals Activities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“Intramurals Activities" \f “subject” </w:instrText>
            </w:r>
            <w:r w:rsidRPr="007526CB">
              <w:rPr>
                <w:rFonts w:asciiTheme="minorHAnsi" w:hAnsiTheme="minorHAnsi"/>
                <w:bCs/>
                <w:color w:val="auto"/>
                <w:szCs w:val="22"/>
              </w:rPr>
              <w:fldChar w:fldCharType="end"/>
            </w:r>
          </w:p>
          <w:p w14:paraId="636D3AB1"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Includes information sheet describing each Intramurals physical activity offered to WWU students and/or staff, records number of participants; also includes brochures, calendar of events and relate</w:t>
            </w:r>
            <w:r w:rsidR="007526CB" w:rsidRPr="007526CB">
              <w:rPr>
                <w:rFonts w:eastAsia="Calibri" w:cs="Times New Roman"/>
                <w:szCs w:val="22"/>
              </w:rPr>
              <w:t>d information. Provides a record</w:t>
            </w:r>
            <w:r w:rsidRPr="007526CB">
              <w:rPr>
                <w:rFonts w:eastAsia="Calibri" w:cs="Times New Roman"/>
                <w:szCs w:val="22"/>
              </w:rPr>
              <w:t xml:space="preserve"> of program activities.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719009"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12</w:t>
            </w:r>
            <w:r w:rsidRPr="00F658A9">
              <w:rPr>
                <w:bCs/>
                <w:color w:val="auto"/>
                <w:szCs w:val="17"/>
              </w:rPr>
              <w:t xml:space="preserve"> years after </w:t>
            </w:r>
            <w:r w:rsidRPr="00AF775A">
              <w:rPr>
                <w:bCs/>
                <w:color w:val="auto"/>
                <w:szCs w:val="17"/>
              </w:rPr>
              <w:t>academic year</w:t>
            </w:r>
          </w:p>
          <w:p w14:paraId="4FAF8D26"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CC6C997" w14:textId="77777777" w:rsidR="00B009A6" w:rsidRPr="00D645C1" w:rsidRDefault="00B009A6" w:rsidP="00A87CFB">
            <w:pPr>
              <w:spacing w:before="60" w:after="60"/>
              <w:rPr>
                <w:b/>
                <w:bCs/>
                <w:color w:val="auto"/>
                <w:szCs w:val="17"/>
              </w:rPr>
            </w:pPr>
            <w:r w:rsidRPr="00AF775A">
              <w:rPr>
                <w:b/>
                <w:bCs/>
                <w:color w:val="auto"/>
                <w:szCs w:val="17"/>
              </w:rPr>
              <w:t xml:space="preserve">Transfer </w:t>
            </w:r>
            <w:r w:rsidRPr="00CF0C8C">
              <w:rPr>
                <w:bCs/>
                <w:color w:val="auto"/>
                <w:szCs w:val="17"/>
              </w:rPr>
              <w:t>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307715" w14:textId="77777777" w:rsidR="005865CE" w:rsidRDefault="005865CE" w:rsidP="006B68EB">
            <w:pPr>
              <w:spacing w:before="60"/>
              <w:jc w:val="center"/>
              <w:rPr>
                <w:rFonts w:asciiTheme="minorHAnsi" w:eastAsia="Times New Roman" w:hAnsiTheme="minorHAnsi"/>
                <w:b/>
                <w:color w:val="auto"/>
                <w:sz w:val="20"/>
                <w:szCs w:val="20"/>
              </w:rPr>
            </w:pPr>
            <w:r w:rsidRPr="005865CE">
              <w:rPr>
                <w:rFonts w:asciiTheme="minorHAnsi" w:eastAsia="Times New Roman" w:hAnsiTheme="minorHAnsi"/>
                <w:b/>
                <w:color w:val="auto"/>
                <w:szCs w:val="20"/>
              </w:rPr>
              <w:t>ARCHIVAL</w:t>
            </w:r>
          </w:p>
          <w:p w14:paraId="0B551036" w14:textId="77777777" w:rsidR="005865CE" w:rsidRPr="00880382" w:rsidRDefault="005865CE" w:rsidP="00880382">
            <w:pPr>
              <w:jc w:val="center"/>
              <w:rPr>
                <w:rFonts w:asciiTheme="minorHAnsi" w:eastAsia="Times New Roman" w:hAnsiTheme="minorHAnsi"/>
                <w:b/>
                <w:color w:val="auto"/>
                <w:sz w:val="18"/>
                <w:szCs w:val="18"/>
              </w:rPr>
            </w:pPr>
            <w:r w:rsidRPr="00880382">
              <w:rPr>
                <w:rFonts w:asciiTheme="minorHAnsi" w:eastAsia="Times New Roman" w:hAnsiTheme="minorHAnsi"/>
                <w:b/>
                <w:color w:val="auto"/>
                <w:sz w:val="18"/>
                <w:szCs w:val="18"/>
              </w:rPr>
              <w:t>(Appraisal Required)</w:t>
            </w:r>
          </w:p>
          <w:p w14:paraId="595BA834" w14:textId="12835215"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2C50C2C3" w14:textId="18C82AC9" w:rsidR="00B009A6" w:rsidRPr="005F5669"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r w:rsidRPr="002805A9">
              <w:rPr>
                <w:rFonts w:asciiTheme="minorHAnsi" w:eastAsia="Times New Roman" w:hAnsiTheme="minorHAnsi"/>
                <w:color w:val="auto"/>
                <w:sz w:val="20"/>
                <w:szCs w:val="20"/>
              </w:rPr>
              <w:fldChar w:fldCharType="begin"/>
            </w:r>
            <w:r w:rsidRPr="002805A9">
              <w:rPr>
                <w:rFonts w:asciiTheme="minorHAnsi" w:eastAsia="Times New Roman" w:hAnsiTheme="minorHAnsi"/>
                <w:color w:val="auto"/>
                <w:sz w:val="20"/>
                <w:szCs w:val="20"/>
              </w:rPr>
              <w:instrText xml:space="preserve"> xe “</w:instrText>
            </w:r>
            <w:r>
              <w:rPr>
                <w:rFonts w:asciiTheme="minorHAnsi" w:eastAsia="Times New Roman" w:hAnsiTheme="minorHAnsi"/>
                <w:color w:val="auto"/>
                <w:sz w:val="20"/>
                <w:szCs w:val="20"/>
              </w:rPr>
              <w:instrText>Student Socialization and Enrichment</w:instrText>
            </w:r>
            <w:r w:rsidRPr="002805A9">
              <w:rPr>
                <w:rFonts w:asciiTheme="minorHAnsi" w:eastAsia="Times New Roman" w:hAnsiTheme="minorHAnsi"/>
                <w:color w:val="auto"/>
                <w:sz w:val="20"/>
                <w:szCs w:val="20"/>
              </w:rPr>
              <w:instrText xml:space="preserve">: </w:instrText>
            </w:r>
            <w:r w:rsidRPr="00AF775A">
              <w:rPr>
                <w:rFonts w:asciiTheme="minorHAnsi" w:eastAsia="Times New Roman" w:hAnsiTheme="minorHAnsi"/>
                <w:color w:val="auto"/>
                <w:sz w:val="20"/>
                <w:szCs w:val="20"/>
              </w:rPr>
              <w:instrText>Intramurals Activities</w:instrText>
            </w:r>
            <w:r w:rsidRPr="002805A9">
              <w:rPr>
                <w:rFonts w:asciiTheme="minorHAnsi" w:eastAsia="Times New Roman" w:hAnsiTheme="minorHAnsi"/>
                <w:color w:val="auto"/>
                <w:sz w:val="20"/>
                <w:szCs w:val="20"/>
              </w:rPr>
              <w:instrText xml:space="preserve">" \f “archival” </w:instrText>
            </w:r>
            <w:r w:rsidRPr="002805A9">
              <w:rPr>
                <w:rFonts w:asciiTheme="minorHAnsi" w:eastAsia="Times New Roman" w:hAnsiTheme="minorHAnsi"/>
                <w:color w:val="auto"/>
                <w:sz w:val="20"/>
                <w:szCs w:val="20"/>
              </w:rPr>
              <w:fldChar w:fldCharType="end"/>
            </w:r>
          </w:p>
        </w:tc>
      </w:tr>
    </w:tbl>
    <w:p w14:paraId="5C14D68D" w14:textId="77777777" w:rsidR="00B009A6" w:rsidRDefault="00B009A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1"/>
        <w:gridCol w:w="2881"/>
        <w:gridCol w:w="1728"/>
      </w:tblGrid>
      <w:tr w:rsidR="00B009A6" w:rsidRPr="00D645C1" w14:paraId="2A70089F" w14:textId="77777777" w:rsidTr="00CF0C8C">
        <w:trPr>
          <w:cantSplit/>
          <w:jc w:val="center"/>
        </w:trPr>
        <w:tc>
          <w:tcPr>
            <w:tcW w:w="14315"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77CEDE" w14:textId="77777777" w:rsidR="00B009A6" w:rsidRPr="00FC4508" w:rsidRDefault="00B009A6" w:rsidP="00505663">
            <w:pPr>
              <w:pStyle w:val="Activties"/>
              <w:rPr>
                <w:noProof w:val="0"/>
              </w:rPr>
            </w:pPr>
            <w:bookmarkStart w:id="12" w:name="_Toc31964371"/>
            <w:r>
              <w:rPr>
                <w:noProof w:val="0"/>
              </w:rPr>
              <w:lastRenderedPageBreak/>
              <w:t>3.2</w:t>
            </w:r>
            <w:r>
              <w:rPr>
                <w:noProof w:val="0"/>
              </w:rPr>
              <w:tab/>
              <w:t>STUDENT CONDUCT</w:t>
            </w:r>
            <w:bookmarkEnd w:id="12"/>
          </w:p>
          <w:p w14:paraId="5D47E6D9" w14:textId="77777777" w:rsidR="00B009A6" w:rsidRPr="00B64159" w:rsidRDefault="00B009A6" w:rsidP="0039247E">
            <w:pPr>
              <w:pStyle w:val="ActivityText"/>
            </w:pPr>
            <w:r>
              <w:t>The activity of m</w:t>
            </w:r>
            <w:r w:rsidRPr="008B77DA">
              <w:t>onitoring and adjudicating students' behavior.</w:t>
            </w:r>
          </w:p>
        </w:tc>
      </w:tr>
      <w:tr w:rsidR="00B009A6" w:rsidRPr="00D645C1" w14:paraId="1BA4DEA9" w14:textId="77777777" w:rsidTr="00CF0C8C">
        <w:trPr>
          <w:cantSplit/>
          <w:jc w:val="center"/>
        </w:trPr>
        <w:tc>
          <w:tcPr>
            <w:tcW w:w="14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270783EB" w14:textId="77777777" w:rsidR="00B009A6" w:rsidRPr="004C34AF" w:rsidRDefault="00B009A6" w:rsidP="0040126B">
            <w:pPr>
              <w:jc w:val="center"/>
              <w:rPr>
                <w:rFonts w:eastAsia="Calibri" w:cs="Times New Roman"/>
                <w:b/>
                <w:sz w:val="18"/>
                <w:szCs w:val="18"/>
              </w:rPr>
            </w:pPr>
            <w:r w:rsidRPr="004C34AF">
              <w:rPr>
                <w:rFonts w:eastAsia="Calibri" w:cs="Times New Roman"/>
                <w:b/>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5CA523" w14:textId="77777777" w:rsidR="00B009A6" w:rsidRPr="004C34AF" w:rsidRDefault="00B009A6" w:rsidP="0040126B">
            <w:pPr>
              <w:jc w:val="center"/>
              <w:rPr>
                <w:rFonts w:eastAsia="Calibri" w:cs="Times New Roman"/>
                <w:b/>
                <w:sz w:val="18"/>
                <w:szCs w:val="18"/>
              </w:rPr>
            </w:pPr>
            <w:r w:rsidRPr="004C34AF">
              <w:rPr>
                <w:rFonts w:eastAsia="Calibri" w:cs="Times New Roman"/>
                <w:b/>
                <w:sz w:val="20"/>
                <w:szCs w:val="20"/>
              </w:rPr>
              <w:t>DESCRIPTION OF RECORDS</w:t>
            </w:r>
          </w:p>
        </w:tc>
        <w:tc>
          <w:tcPr>
            <w:tcW w:w="2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0B381698" w14:textId="77777777" w:rsidR="00B009A6" w:rsidRPr="004C34AF" w:rsidRDefault="00B009A6" w:rsidP="0040126B">
            <w:pPr>
              <w:jc w:val="center"/>
              <w:rPr>
                <w:rFonts w:eastAsia="Calibri" w:cs="Times New Roman"/>
                <w:b/>
                <w:sz w:val="20"/>
                <w:szCs w:val="20"/>
              </w:rPr>
            </w:pPr>
            <w:r>
              <w:rPr>
                <w:rFonts w:eastAsia="Calibri" w:cs="Times New Roman"/>
                <w:b/>
                <w:sz w:val="20"/>
                <w:szCs w:val="20"/>
              </w:rPr>
              <w:t>RETENTION AND</w:t>
            </w:r>
          </w:p>
          <w:p w14:paraId="01C787C2" w14:textId="77777777" w:rsidR="00B009A6" w:rsidRPr="004C34AF" w:rsidRDefault="00B009A6" w:rsidP="0040126B">
            <w:pPr>
              <w:jc w:val="center"/>
              <w:rPr>
                <w:rFonts w:eastAsia="Calibri" w:cs="Times New Roman"/>
                <w:b/>
                <w:sz w:val="18"/>
                <w:szCs w:val="18"/>
              </w:rPr>
            </w:pPr>
            <w:r w:rsidRPr="004C34AF">
              <w:rPr>
                <w:rFonts w:eastAsia="Calibri" w:cs="Times New Roman"/>
                <w:b/>
                <w:sz w:val="20"/>
                <w:szCs w:val="20"/>
              </w:rPr>
              <w:t>DISPOSITION ACTION</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5EAFDC57" w14:textId="77777777" w:rsidR="00B009A6" w:rsidRPr="004C34AF" w:rsidRDefault="00B009A6" w:rsidP="0040126B">
            <w:pPr>
              <w:jc w:val="center"/>
              <w:rPr>
                <w:rFonts w:eastAsia="Calibri" w:cs="Times New Roman"/>
                <w:b/>
                <w:sz w:val="18"/>
                <w:szCs w:val="18"/>
              </w:rPr>
            </w:pPr>
            <w:r w:rsidRPr="004C34AF">
              <w:rPr>
                <w:rFonts w:eastAsia="Calibri" w:cs="Times New Roman"/>
                <w:b/>
                <w:sz w:val="20"/>
                <w:szCs w:val="20"/>
              </w:rPr>
              <w:t>DESIGNATION</w:t>
            </w:r>
          </w:p>
        </w:tc>
      </w:tr>
      <w:tr w:rsidR="00B009A6" w:rsidRPr="00D645C1" w14:paraId="3C451D1E" w14:textId="77777777" w:rsidTr="00CF0C8C">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FEB6D7"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92-08-51172</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92-08-51172</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2CB9077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2</w:t>
            </w:r>
          </w:p>
        </w:tc>
        <w:tc>
          <w:tcPr>
            <w:tcW w:w="8302" w:type="dxa"/>
            <w:tcBorders>
              <w:top w:val="single" w:sz="4" w:space="0" w:color="000000"/>
              <w:left w:val="single" w:sz="4" w:space="0" w:color="000000"/>
              <w:bottom w:val="single" w:sz="4" w:space="0" w:color="000000"/>
              <w:right w:val="single" w:sz="4" w:space="0" w:color="000000"/>
            </w:tcBorders>
          </w:tcPr>
          <w:p w14:paraId="5160EE6C"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Student Conduct Files (No Sanction)</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“Student Conduct Files (No Sanction)" \f “subject” </w:instrText>
            </w:r>
            <w:r w:rsidRPr="007526CB">
              <w:rPr>
                <w:rFonts w:asciiTheme="minorHAnsi" w:hAnsiTheme="minorHAnsi"/>
                <w:bCs/>
                <w:color w:val="auto"/>
                <w:szCs w:val="22"/>
              </w:rPr>
              <w:fldChar w:fldCharType="end"/>
            </w:r>
          </w:p>
          <w:p w14:paraId="0EA77EED"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Includes complaint and referral information from Office of University Residences, University Police, or others. Also contains correspondence such as notification of charge(s) letter to student, if any, and record of meeting with conduct officer, if any. Documents conduct officer's decision not to bring a formal charge of violation of the Student Conduct Code. Maintained in accord with WAC 516-21-310, Confidentiality of Conduct Proceedings and Records, Student Conduct Code.</w:t>
            </w:r>
          </w:p>
        </w:tc>
        <w:tc>
          <w:tcPr>
            <w:tcW w:w="286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BD0DD5"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color w:val="auto"/>
                <w:szCs w:val="17"/>
              </w:rPr>
              <w:t>adjournment of conduct hearing</w:t>
            </w:r>
          </w:p>
          <w:p w14:paraId="51C8860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4C9EE92"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1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D20379"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10DC07C9" w14:textId="7557ACD9"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42360CA" w14:textId="67A336B2" w:rsidR="00B009A6" w:rsidRPr="005F5669"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14:paraId="501FF26F" w14:textId="77777777" w:rsidTr="00CF0C8C">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27AEBC7"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92-08-51173</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92-08-51173</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00B41002" w14:textId="77777777" w:rsidR="00B009A6"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2</w:t>
            </w:r>
          </w:p>
        </w:tc>
        <w:tc>
          <w:tcPr>
            <w:tcW w:w="8302" w:type="dxa"/>
            <w:tcBorders>
              <w:top w:val="single" w:sz="4" w:space="0" w:color="000000"/>
              <w:left w:val="single" w:sz="4" w:space="0" w:color="000000"/>
              <w:bottom w:val="single" w:sz="4" w:space="0" w:color="000000"/>
              <w:right w:val="single" w:sz="4" w:space="0" w:color="000000"/>
            </w:tcBorders>
            <w:hideMark/>
          </w:tcPr>
          <w:p w14:paraId="16D6C09F"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Student Conduct Files (Sanction Invoked)</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“Student Conduct Files (Sanction Invoked)" \f “subject” </w:instrText>
            </w:r>
            <w:r w:rsidRPr="007526CB">
              <w:rPr>
                <w:rFonts w:asciiTheme="minorHAnsi" w:hAnsiTheme="minorHAnsi"/>
                <w:bCs/>
                <w:color w:val="auto"/>
                <w:szCs w:val="22"/>
              </w:rPr>
              <w:fldChar w:fldCharType="end"/>
            </w:r>
          </w:p>
          <w:p w14:paraId="47A84777"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Includes complaint and referral information from Office of University Residences, University Police or others. Includes correspondence such as notification of charge(s) letter to student, documentation of conduct officer's meeting with student, notification of findings and disciplinary sanctions invoked, if any. If appealed, may also include correspondence from the Student Conduct Appeals Board, such as student hearing notification and notification of findings. Disciplinary action may be probation, suspension, expulsion or other action taken against students under the policy and guidelines of the Student Conduct Code (chapter 516-21 WAC).</w:t>
            </w:r>
          </w:p>
        </w:tc>
        <w:tc>
          <w:tcPr>
            <w:tcW w:w="286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1DCA6BF3"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adjournment of conduct hearing or resolution of appeal</w:t>
            </w:r>
          </w:p>
          <w:p w14:paraId="799BFEA0"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084268D" w14:textId="77777777" w:rsidR="00B009A6" w:rsidRDefault="00B009A6" w:rsidP="00A87CFB">
            <w:pPr>
              <w:spacing w:before="60" w:after="60"/>
              <w:rPr>
                <w:b/>
                <w:bCs/>
                <w:color w:val="auto"/>
                <w:szCs w:val="17"/>
              </w:rPr>
            </w:pPr>
            <w:r w:rsidRPr="00AF775A">
              <w:rPr>
                <w:b/>
                <w:bCs/>
                <w:color w:val="auto"/>
                <w:szCs w:val="17"/>
              </w:rPr>
              <w:t>Destroy.</w:t>
            </w:r>
          </w:p>
        </w:tc>
        <w:tc>
          <w:tcPr>
            <w:tcW w:w="171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8C7D4C1" w14:textId="77777777" w:rsidR="005865CE" w:rsidRDefault="005865CE" w:rsidP="006B68E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4539A862" w14:textId="77777777" w:rsidR="005865CE" w:rsidRPr="00880382" w:rsidRDefault="00B009A6" w:rsidP="00880382">
            <w:pPr>
              <w:jc w:val="center"/>
              <w:rPr>
                <w:rFonts w:asciiTheme="minorHAnsi" w:eastAsia="Times New Roman" w:hAnsiTheme="minorHAnsi"/>
                <w:b/>
                <w:color w:val="auto"/>
                <w:szCs w:val="22"/>
              </w:rPr>
            </w:pPr>
            <w:r w:rsidRPr="00AF775A">
              <w:rPr>
                <w:rFonts w:asciiTheme="minorHAnsi" w:eastAsia="Times New Roman" w:hAnsiTheme="minorHAnsi"/>
                <w:b/>
                <w:color w:val="auto"/>
                <w:sz w:val="20"/>
                <w:szCs w:val="20"/>
              </w:rPr>
              <w:t xml:space="preserve"> </w:t>
            </w:r>
            <w:r w:rsidRPr="00880382">
              <w:rPr>
                <w:rFonts w:asciiTheme="minorHAnsi" w:eastAsia="Times New Roman" w:hAnsiTheme="minorHAnsi"/>
                <w:b/>
                <w:color w:val="auto"/>
                <w:szCs w:val="22"/>
              </w:rPr>
              <w:t>ESSENTIAL</w:t>
            </w:r>
          </w:p>
          <w:p w14:paraId="4FFDA140" w14:textId="1C13FA8C" w:rsidR="00B009A6"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r w:rsidRPr="002805A9">
              <w:rPr>
                <w:rFonts w:asciiTheme="minorHAnsi" w:eastAsia="Times New Roman" w:hAnsiTheme="minorHAnsi"/>
                <w:color w:val="auto"/>
                <w:sz w:val="20"/>
                <w:szCs w:val="20"/>
              </w:rPr>
              <w:fldChar w:fldCharType="begin"/>
            </w:r>
            <w:r w:rsidRPr="002805A9">
              <w:rPr>
                <w:rFonts w:asciiTheme="minorHAnsi" w:eastAsia="Times New Roman" w:hAnsiTheme="minorHAnsi"/>
                <w:color w:val="auto"/>
                <w:sz w:val="20"/>
                <w:szCs w:val="20"/>
              </w:rPr>
              <w:instrText xml:space="preserve"> xe “</w:instrText>
            </w:r>
            <w:r>
              <w:rPr>
                <w:rFonts w:asciiTheme="minorHAnsi" w:eastAsia="Times New Roman" w:hAnsiTheme="minorHAnsi"/>
                <w:color w:val="auto"/>
                <w:sz w:val="20"/>
                <w:szCs w:val="20"/>
              </w:rPr>
              <w:instrText>Student Socialization and Enrichment</w:instrText>
            </w:r>
            <w:r w:rsidRPr="002805A9">
              <w:rPr>
                <w:rFonts w:asciiTheme="minorHAnsi" w:eastAsia="Times New Roman" w:hAnsiTheme="minorHAnsi"/>
                <w:color w:val="auto"/>
                <w:sz w:val="20"/>
                <w:szCs w:val="20"/>
              </w:rPr>
              <w:instrText xml:space="preserve">: </w:instrText>
            </w:r>
            <w:r w:rsidRPr="00AF775A">
              <w:rPr>
                <w:rFonts w:asciiTheme="minorHAnsi" w:eastAsia="Times New Roman" w:hAnsiTheme="minorHAnsi"/>
                <w:color w:val="auto"/>
                <w:sz w:val="20"/>
                <w:szCs w:val="20"/>
              </w:rPr>
              <w:instrText>Student Conduct Files (Sanction Invoked)</w:instrText>
            </w:r>
            <w:r w:rsidRPr="002805A9">
              <w:rPr>
                <w:rFonts w:asciiTheme="minorHAnsi" w:eastAsia="Times New Roman" w:hAnsiTheme="minorHAnsi"/>
                <w:color w:val="auto"/>
                <w:sz w:val="20"/>
                <w:szCs w:val="20"/>
              </w:rPr>
              <w:instrText>" \f “</w:instrText>
            </w:r>
            <w:r>
              <w:rPr>
                <w:rFonts w:asciiTheme="minorHAnsi" w:eastAsia="Times New Roman" w:hAnsiTheme="minorHAnsi"/>
                <w:color w:val="auto"/>
                <w:sz w:val="20"/>
                <w:szCs w:val="20"/>
              </w:rPr>
              <w:instrText>essential</w:instrText>
            </w:r>
            <w:r w:rsidRPr="002805A9">
              <w:rPr>
                <w:rFonts w:asciiTheme="minorHAnsi" w:eastAsia="Times New Roman" w:hAnsiTheme="minorHAnsi"/>
                <w:color w:val="auto"/>
                <w:sz w:val="20"/>
                <w:szCs w:val="20"/>
              </w:rPr>
              <w:instrText xml:space="preserve">” </w:instrText>
            </w:r>
            <w:r w:rsidRPr="002805A9">
              <w:rPr>
                <w:rFonts w:asciiTheme="minorHAnsi" w:eastAsia="Times New Roman" w:hAnsiTheme="minorHAnsi"/>
                <w:color w:val="auto"/>
                <w:sz w:val="20"/>
                <w:szCs w:val="20"/>
              </w:rPr>
              <w:fldChar w:fldCharType="end"/>
            </w:r>
          </w:p>
        </w:tc>
      </w:tr>
    </w:tbl>
    <w:p w14:paraId="74A47286" w14:textId="77777777" w:rsidR="00B009A6" w:rsidRDefault="00B009A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1"/>
        <w:gridCol w:w="2881"/>
        <w:gridCol w:w="1728"/>
      </w:tblGrid>
      <w:tr w:rsidR="00B009A6" w14:paraId="5A049BBF" w14:textId="77777777" w:rsidTr="00CF0C8C">
        <w:trPr>
          <w:cantSplit/>
          <w:tblHeader/>
          <w:jc w:val="center"/>
        </w:trPr>
        <w:tc>
          <w:tcPr>
            <w:tcW w:w="14315"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CA7597" w14:textId="77777777" w:rsidR="00B009A6" w:rsidRPr="00FC4508" w:rsidRDefault="00B009A6" w:rsidP="00505663">
            <w:pPr>
              <w:pStyle w:val="Activties"/>
              <w:rPr>
                <w:noProof w:val="0"/>
              </w:rPr>
            </w:pPr>
            <w:bookmarkStart w:id="13" w:name="_Toc31964372"/>
            <w:r>
              <w:rPr>
                <w:noProof w:val="0"/>
              </w:rPr>
              <w:lastRenderedPageBreak/>
              <w:t>3.3</w:t>
            </w:r>
            <w:r>
              <w:rPr>
                <w:noProof w:val="0"/>
              </w:rPr>
              <w:tab/>
              <w:t>RESIDENCES</w:t>
            </w:r>
            <w:bookmarkEnd w:id="13"/>
          </w:p>
          <w:p w14:paraId="690E05E2" w14:textId="77777777" w:rsidR="00B009A6" w:rsidRPr="00B64159" w:rsidRDefault="00B009A6" w:rsidP="0039247E">
            <w:pPr>
              <w:pStyle w:val="ActivityText"/>
            </w:pPr>
            <w:r>
              <w:t>The activity of p</w:t>
            </w:r>
            <w:r w:rsidRPr="008B77DA">
              <w:t>roviding housing for students on campus.</w:t>
            </w:r>
          </w:p>
        </w:tc>
      </w:tr>
      <w:tr w:rsidR="00B009A6" w14:paraId="04159E8E" w14:textId="77777777" w:rsidTr="00CF0C8C">
        <w:trPr>
          <w:cantSplit/>
          <w:tblHeader/>
          <w:jc w:val="center"/>
        </w:trPr>
        <w:tc>
          <w:tcPr>
            <w:tcW w:w="14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7DD7D6C2" w14:textId="77777777" w:rsidR="00B009A6" w:rsidRPr="004C34AF" w:rsidRDefault="00B009A6" w:rsidP="0040126B">
            <w:pPr>
              <w:jc w:val="center"/>
              <w:rPr>
                <w:rFonts w:eastAsia="Calibri" w:cs="Times New Roman"/>
                <w:b/>
                <w:sz w:val="18"/>
                <w:szCs w:val="18"/>
              </w:rPr>
            </w:pPr>
            <w:r w:rsidRPr="004C34AF">
              <w:rPr>
                <w:rFonts w:eastAsia="Calibri" w:cs="Times New Roman"/>
                <w:b/>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56D1A7" w14:textId="77777777" w:rsidR="00B009A6" w:rsidRPr="004C34AF" w:rsidRDefault="00B009A6" w:rsidP="0040126B">
            <w:pPr>
              <w:jc w:val="center"/>
              <w:rPr>
                <w:rFonts w:eastAsia="Calibri" w:cs="Times New Roman"/>
                <w:b/>
                <w:sz w:val="18"/>
                <w:szCs w:val="18"/>
              </w:rPr>
            </w:pPr>
            <w:r w:rsidRPr="004C34AF">
              <w:rPr>
                <w:rFonts w:eastAsia="Calibri" w:cs="Times New Roman"/>
                <w:b/>
                <w:sz w:val="20"/>
                <w:szCs w:val="20"/>
              </w:rPr>
              <w:t>DESCRIPTION OF RECORDS</w:t>
            </w:r>
          </w:p>
        </w:tc>
        <w:tc>
          <w:tcPr>
            <w:tcW w:w="28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09B5D335" w14:textId="77777777" w:rsidR="00B009A6" w:rsidRPr="004C34AF" w:rsidRDefault="00B009A6" w:rsidP="0040126B">
            <w:pPr>
              <w:jc w:val="center"/>
              <w:rPr>
                <w:rFonts w:eastAsia="Calibri" w:cs="Times New Roman"/>
                <w:b/>
                <w:sz w:val="20"/>
                <w:szCs w:val="20"/>
              </w:rPr>
            </w:pPr>
            <w:r>
              <w:rPr>
                <w:rFonts w:eastAsia="Calibri" w:cs="Times New Roman"/>
                <w:b/>
                <w:sz w:val="20"/>
                <w:szCs w:val="20"/>
              </w:rPr>
              <w:t>RETENTION AND</w:t>
            </w:r>
          </w:p>
          <w:p w14:paraId="1F743C12" w14:textId="77777777" w:rsidR="00B009A6" w:rsidRPr="004C34AF" w:rsidRDefault="00B009A6" w:rsidP="0040126B">
            <w:pPr>
              <w:jc w:val="center"/>
              <w:rPr>
                <w:rFonts w:eastAsia="Calibri" w:cs="Times New Roman"/>
                <w:b/>
                <w:sz w:val="18"/>
                <w:szCs w:val="18"/>
              </w:rPr>
            </w:pPr>
            <w:r w:rsidRPr="004C34AF">
              <w:rPr>
                <w:rFonts w:eastAsia="Calibri" w:cs="Times New Roman"/>
                <w:b/>
                <w:sz w:val="20"/>
                <w:szCs w:val="20"/>
              </w:rPr>
              <w:t>DISPOSITION ACTION</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493151A2" w14:textId="77777777" w:rsidR="00B009A6" w:rsidRPr="004C34AF" w:rsidRDefault="00B009A6" w:rsidP="0040126B">
            <w:pPr>
              <w:jc w:val="center"/>
              <w:rPr>
                <w:rFonts w:eastAsia="Calibri" w:cs="Times New Roman"/>
                <w:b/>
                <w:sz w:val="18"/>
                <w:szCs w:val="18"/>
              </w:rPr>
            </w:pPr>
            <w:r w:rsidRPr="004C34AF">
              <w:rPr>
                <w:rFonts w:eastAsia="Calibri" w:cs="Times New Roman"/>
                <w:b/>
                <w:sz w:val="20"/>
                <w:szCs w:val="20"/>
              </w:rPr>
              <w:t>DESIGNATION</w:t>
            </w:r>
          </w:p>
        </w:tc>
      </w:tr>
      <w:tr w:rsidR="00B009A6" w14:paraId="061435BD" w14:textId="77777777" w:rsidTr="00CF0C8C">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C7053E0"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88-08-42723</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88-08-42723</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0C4E8B40" w14:textId="77777777" w:rsidR="00B009A6"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1</w:t>
            </w:r>
          </w:p>
        </w:tc>
        <w:tc>
          <w:tcPr>
            <w:tcW w:w="8302" w:type="dxa"/>
            <w:tcBorders>
              <w:top w:val="single" w:sz="4" w:space="0" w:color="000000"/>
              <w:left w:val="single" w:sz="4" w:space="0" w:color="000000"/>
              <w:bottom w:val="single" w:sz="4" w:space="0" w:color="000000"/>
              <w:right w:val="single" w:sz="4" w:space="0" w:color="000000"/>
            </w:tcBorders>
            <w:hideMark/>
          </w:tcPr>
          <w:p w14:paraId="3C40C5AE"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Residence Hall Incident Reports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“Residence Hall Incident Reports" \f “subject” </w:instrText>
            </w:r>
            <w:r w:rsidRPr="007526CB">
              <w:rPr>
                <w:rFonts w:asciiTheme="minorHAnsi" w:hAnsiTheme="minorHAnsi"/>
                <w:bCs/>
                <w:color w:val="auto"/>
                <w:szCs w:val="22"/>
              </w:rPr>
              <w:fldChar w:fldCharType="end"/>
            </w:r>
          </w:p>
          <w:p w14:paraId="1BEC7D3A"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Includes reports filed by staff pertaining to incidents that occur in campus residence halls, and related correspondence. Filed numerically by building. May document problem situations and residence hall policy and procedural violations, or be used to record positive events/actions. Used as an aid in prevention of vandalism or in solving other crime-related problems. May be used as a basis for actions taken toward individual students accused of violating University Residence conduct regulations and policies.</w:t>
            </w:r>
          </w:p>
        </w:tc>
        <w:tc>
          <w:tcPr>
            <w:tcW w:w="286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A8CEBD1"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fiscal year</w:t>
            </w:r>
          </w:p>
          <w:p w14:paraId="6B3F9148"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0B567A1" w14:textId="77777777" w:rsidR="00B009A6" w:rsidRDefault="00B009A6" w:rsidP="00A87CFB">
            <w:pPr>
              <w:spacing w:before="60" w:after="60"/>
              <w:rPr>
                <w:b/>
                <w:bCs/>
                <w:color w:val="auto"/>
                <w:szCs w:val="17"/>
              </w:rPr>
            </w:pPr>
            <w:r w:rsidRPr="00AF775A">
              <w:rPr>
                <w:b/>
                <w:bCs/>
                <w:color w:val="auto"/>
                <w:szCs w:val="17"/>
              </w:rPr>
              <w:t>Destroy.</w:t>
            </w:r>
          </w:p>
        </w:tc>
        <w:tc>
          <w:tcPr>
            <w:tcW w:w="171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A553154"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415232F1" w14:textId="6A24FF17"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09791B2D" w14:textId="4AB28F27" w:rsidR="00B009A6"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14:paraId="59DDB3DD" w14:textId="77777777" w:rsidTr="00CF0C8C">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505E4377"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07-08-61572</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07-08-61572</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4B4F01B9" w14:textId="77777777" w:rsidR="00B009A6"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02" w:type="dxa"/>
            <w:tcBorders>
              <w:top w:val="single" w:sz="4" w:space="0" w:color="000000"/>
              <w:left w:val="single" w:sz="4" w:space="0" w:color="000000"/>
              <w:bottom w:val="single" w:sz="4" w:space="0" w:color="000000"/>
              <w:right w:val="single" w:sz="4" w:space="0" w:color="000000"/>
            </w:tcBorders>
            <w:hideMark/>
          </w:tcPr>
          <w:p w14:paraId="3101F9B7"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Resident Advisor Duty Logs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“Resident Advisor Duty Logs" \f “subject” </w:instrText>
            </w:r>
            <w:r w:rsidRPr="007526CB">
              <w:rPr>
                <w:rFonts w:asciiTheme="minorHAnsi" w:hAnsiTheme="minorHAnsi"/>
                <w:bCs/>
                <w:color w:val="auto"/>
                <w:szCs w:val="22"/>
              </w:rPr>
              <w:fldChar w:fldCharType="end"/>
            </w:r>
          </w:p>
          <w:p w14:paraId="33D59D59"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Daily Log that keeps RA’s informed about what is going on in the community regarding duty. It is read and signed by each RA daily.</w:t>
            </w:r>
          </w:p>
        </w:tc>
        <w:tc>
          <w:tcPr>
            <w:tcW w:w="286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5023E31"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color w:val="auto"/>
                <w:szCs w:val="17"/>
              </w:rPr>
              <w:t>academic year</w:t>
            </w:r>
          </w:p>
          <w:p w14:paraId="6218B5F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90AA318" w14:textId="77777777" w:rsidR="00B009A6" w:rsidRDefault="00B009A6" w:rsidP="00A87CFB">
            <w:pPr>
              <w:spacing w:before="60" w:after="60"/>
              <w:rPr>
                <w:b/>
                <w:bCs/>
                <w:color w:val="auto"/>
                <w:szCs w:val="17"/>
              </w:rPr>
            </w:pPr>
            <w:r w:rsidRPr="00AF775A">
              <w:rPr>
                <w:b/>
                <w:bCs/>
                <w:color w:val="auto"/>
                <w:szCs w:val="17"/>
              </w:rPr>
              <w:t xml:space="preserve">Transfer </w:t>
            </w:r>
            <w:r w:rsidRPr="00CF0C8C">
              <w:rPr>
                <w:bCs/>
                <w:color w:val="auto"/>
                <w:szCs w:val="17"/>
              </w:rPr>
              <w:t>to Archives for appraisal and selective retention.</w:t>
            </w:r>
          </w:p>
        </w:tc>
        <w:tc>
          <w:tcPr>
            <w:tcW w:w="171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581FB70B" w14:textId="77777777" w:rsidR="005865CE" w:rsidRDefault="005865CE" w:rsidP="006B68EB">
            <w:pPr>
              <w:spacing w:before="60"/>
              <w:jc w:val="center"/>
              <w:rPr>
                <w:rFonts w:asciiTheme="minorHAnsi" w:eastAsia="Times New Roman" w:hAnsiTheme="minorHAnsi"/>
                <w:b/>
                <w:color w:val="auto"/>
                <w:sz w:val="20"/>
                <w:szCs w:val="20"/>
              </w:rPr>
            </w:pPr>
            <w:r w:rsidRPr="005865CE">
              <w:rPr>
                <w:rFonts w:asciiTheme="minorHAnsi" w:eastAsia="Times New Roman" w:hAnsiTheme="minorHAnsi"/>
                <w:b/>
                <w:color w:val="auto"/>
                <w:szCs w:val="20"/>
              </w:rPr>
              <w:t>ARCHIVAL</w:t>
            </w:r>
          </w:p>
          <w:p w14:paraId="53BE0D57" w14:textId="77777777" w:rsidR="005865CE" w:rsidRPr="00880382" w:rsidRDefault="005865CE" w:rsidP="00880382">
            <w:pPr>
              <w:jc w:val="center"/>
              <w:rPr>
                <w:rFonts w:asciiTheme="minorHAnsi" w:eastAsia="Times New Roman" w:hAnsiTheme="minorHAnsi"/>
                <w:b/>
                <w:color w:val="auto"/>
                <w:sz w:val="18"/>
                <w:szCs w:val="18"/>
              </w:rPr>
            </w:pPr>
            <w:r w:rsidRPr="00880382">
              <w:rPr>
                <w:rFonts w:asciiTheme="minorHAnsi" w:eastAsia="Times New Roman" w:hAnsiTheme="minorHAnsi"/>
                <w:b/>
                <w:color w:val="auto"/>
                <w:sz w:val="18"/>
                <w:szCs w:val="18"/>
              </w:rPr>
              <w:t>(Appraisal Required)</w:t>
            </w:r>
          </w:p>
          <w:p w14:paraId="3D12B579" w14:textId="44D6347B"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11C8A7E5" w14:textId="7ED9153B" w:rsidR="00B009A6"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r w:rsidRPr="002805A9">
              <w:rPr>
                <w:rFonts w:asciiTheme="minorHAnsi" w:eastAsia="Times New Roman" w:hAnsiTheme="minorHAnsi"/>
                <w:color w:val="auto"/>
                <w:sz w:val="20"/>
                <w:szCs w:val="20"/>
              </w:rPr>
              <w:fldChar w:fldCharType="begin"/>
            </w:r>
            <w:r w:rsidRPr="002805A9">
              <w:rPr>
                <w:rFonts w:asciiTheme="minorHAnsi" w:eastAsia="Times New Roman" w:hAnsiTheme="minorHAnsi"/>
                <w:color w:val="auto"/>
                <w:sz w:val="20"/>
                <w:szCs w:val="20"/>
              </w:rPr>
              <w:instrText xml:space="preserve"> xe “</w:instrText>
            </w:r>
            <w:r>
              <w:rPr>
                <w:rFonts w:asciiTheme="minorHAnsi" w:eastAsia="Times New Roman" w:hAnsiTheme="minorHAnsi"/>
                <w:color w:val="auto"/>
                <w:sz w:val="20"/>
                <w:szCs w:val="20"/>
              </w:rPr>
              <w:instrText>Student Socialization and Enrichment</w:instrText>
            </w:r>
            <w:r w:rsidRPr="002805A9">
              <w:rPr>
                <w:rFonts w:asciiTheme="minorHAnsi" w:eastAsia="Times New Roman" w:hAnsiTheme="minorHAnsi"/>
                <w:color w:val="auto"/>
                <w:sz w:val="20"/>
                <w:szCs w:val="20"/>
              </w:rPr>
              <w:instrText xml:space="preserve">: </w:instrText>
            </w:r>
            <w:r w:rsidRPr="00AF775A">
              <w:rPr>
                <w:rFonts w:asciiTheme="minorHAnsi" w:eastAsia="Times New Roman" w:hAnsiTheme="minorHAnsi"/>
                <w:color w:val="auto"/>
                <w:sz w:val="20"/>
                <w:szCs w:val="20"/>
              </w:rPr>
              <w:instrText>Resident Advisor Duty Logs</w:instrText>
            </w:r>
            <w:r w:rsidRPr="002805A9">
              <w:rPr>
                <w:rFonts w:asciiTheme="minorHAnsi" w:eastAsia="Times New Roman" w:hAnsiTheme="minorHAnsi"/>
                <w:color w:val="auto"/>
                <w:sz w:val="20"/>
                <w:szCs w:val="20"/>
              </w:rPr>
              <w:instrText xml:space="preserve">" \f “archival” </w:instrText>
            </w:r>
            <w:r w:rsidRPr="002805A9">
              <w:rPr>
                <w:rFonts w:asciiTheme="minorHAnsi" w:eastAsia="Times New Roman" w:hAnsiTheme="minorHAnsi"/>
                <w:color w:val="auto"/>
                <w:sz w:val="20"/>
                <w:szCs w:val="20"/>
              </w:rPr>
              <w:fldChar w:fldCharType="end"/>
            </w:r>
          </w:p>
        </w:tc>
      </w:tr>
      <w:tr w:rsidR="00B009A6" w14:paraId="3DBE87B9" w14:textId="77777777" w:rsidTr="00CF0C8C">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949FD8D"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04-07-60759</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04-07-60759</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1690E304" w14:textId="77777777" w:rsidR="00B009A6"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02" w:type="dxa"/>
            <w:tcBorders>
              <w:top w:val="single" w:sz="4" w:space="0" w:color="000000"/>
              <w:left w:val="single" w:sz="4" w:space="0" w:color="000000"/>
              <w:bottom w:val="single" w:sz="4" w:space="0" w:color="000000"/>
              <w:right w:val="single" w:sz="4" w:space="0" w:color="000000"/>
            </w:tcBorders>
            <w:hideMark/>
          </w:tcPr>
          <w:p w14:paraId="4F61CD4B"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University Housing Application</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“University Housing Application" \f “subject” </w:instrText>
            </w:r>
            <w:r w:rsidRPr="007526CB">
              <w:rPr>
                <w:rFonts w:asciiTheme="minorHAnsi" w:hAnsiTheme="minorHAnsi"/>
                <w:bCs/>
                <w:color w:val="auto"/>
                <w:szCs w:val="22"/>
              </w:rPr>
              <w:fldChar w:fldCharType="end"/>
            </w:r>
          </w:p>
          <w:p w14:paraId="760DA2F7"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Card completed by student designating quarter/year, student number and type of housing required, along with Roommate Assignment Questionnaire. Used for housing assignment. Application may also be completed on internet and is stored in Banner Student Information System.</w:t>
            </w:r>
          </w:p>
        </w:tc>
        <w:tc>
          <w:tcPr>
            <w:tcW w:w="286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431CD14"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color w:val="auto"/>
                <w:szCs w:val="17"/>
              </w:rPr>
              <w:t>academic year</w:t>
            </w:r>
          </w:p>
          <w:p w14:paraId="059528C0"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648EEDE" w14:textId="77777777" w:rsidR="00B009A6" w:rsidRDefault="00B009A6" w:rsidP="00A87CFB">
            <w:pPr>
              <w:spacing w:before="60" w:after="60"/>
              <w:rPr>
                <w:b/>
                <w:bCs/>
                <w:color w:val="auto"/>
                <w:szCs w:val="17"/>
              </w:rPr>
            </w:pPr>
            <w:r w:rsidRPr="00AF775A">
              <w:rPr>
                <w:b/>
                <w:bCs/>
                <w:color w:val="auto"/>
                <w:szCs w:val="17"/>
              </w:rPr>
              <w:t>Destroy.</w:t>
            </w:r>
          </w:p>
        </w:tc>
        <w:tc>
          <w:tcPr>
            <w:tcW w:w="171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7009F6D"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6DF0FE33" w14:textId="171FBE16"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5154D00E" w14:textId="358F7261" w:rsidR="00B009A6"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bl>
    <w:p w14:paraId="5169877E" w14:textId="77777777" w:rsidR="00B009A6" w:rsidRDefault="00B009A6">
      <w:pPr>
        <w:rPr>
          <w:b/>
        </w:rPr>
        <w:sectPr w:rsidR="00B009A6" w:rsidSect="0039727B">
          <w:footerReference w:type="default" r:id="rId14"/>
          <w:pgSz w:w="15840" w:h="12240" w:orient="landscape" w:code="1"/>
          <w:pgMar w:top="1080" w:right="720" w:bottom="1080" w:left="720" w:header="1080" w:footer="720" w:gutter="0"/>
          <w:cols w:space="720"/>
          <w:docGrid w:linePitch="360"/>
        </w:sectPr>
      </w:pPr>
    </w:p>
    <w:p w14:paraId="587FCAF5" w14:textId="77777777" w:rsidR="00B009A6" w:rsidRDefault="00B009A6" w:rsidP="0039727B">
      <w:pPr>
        <w:pStyle w:val="Functions"/>
      </w:pPr>
      <w:bookmarkStart w:id="14" w:name="_Toc31964373"/>
      <w:r>
        <w:lastRenderedPageBreak/>
        <w:t>TEACHING AND LEARNING</w:t>
      </w:r>
      <w:bookmarkEnd w:id="14"/>
    </w:p>
    <w:p w14:paraId="3999FF35" w14:textId="77777777" w:rsidR="00B009A6" w:rsidRPr="008B77DA" w:rsidRDefault="00B009A6" w:rsidP="008B77DA">
      <w:pPr>
        <w:spacing w:after="240"/>
      </w:pPr>
      <w:r>
        <w:rPr>
          <w:color w:val="auto"/>
        </w:rPr>
        <w:t>This section covers records relating to c</w:t>
      </w:r>
      <w:r w:rsidRPr="008B77DA">
        <w:rPr>
          <w:color w:val="auto"/>
        </w:rPr>
        <w:t>reating and delivering curriculum to students.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4A388C" w14:paraId="241F6B47" w14:textId="77777777" w:rsidTr="007D1A6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E064CD" w14:textId="77777777" w:rsidR="00B009A6" w:rsidRPr="00BF74AC" w:rsidRDefault="00B009A6" w:rsidP="00505663">
            <w:pPr>
              <w:pStyle w:val="Activties"/>
              <w:rPr>
                <w:color w:val="002060"/>
              </w:rPr>
            </w:pPr>
            <w:bookmarkStart w:id="15" w:name="_Toc31964374"/>
            <w:r>
              <w:t>4.1</w:t>
            </w:r>
            <w:r>
              <w:tab/>
              <w:t>CURRICULUM</w:t>
            </w:r>
            <w:bookmarkEnd w:id="15"/>
          </w:p>
          <w:p w14:paraId="3287F06E" w14:textId="77777777" w:rsidR="00B009A6" w:rsidRPr="004A388C" w:rsidRDefault="00B009A6" w:rsidP="0039247E">
            <w:pPr>
              <w:pStyle w:val="ActivityText"/>
            </w:pPr>
            <w:r>
              <w:t>The activity of d</w:t>
            </w:r>
            <w:r w:rsidRPr="008B77DA">
              <w:t>eveloping and implementing curriculum.</w:t>
            </w:r>
          </w:p>
        </w:tc>
      </w:tr>
      <w:tr w:rsidR="00B009A6" w:rsidRPr="004C34AF" w14:paraId="7C6FD288" w14:textId="77777777" w:rsidTr="00A160A5">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46348ED" w14:textId="77777777" w:rsidR="00B009A6" w:rsidRPr="004C34AF" w:rsidRDefault="00B009A6" w:rsidP="00940488">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F18689" w14:textId="77777777" w:rsidR="00B009A6" w:rsidRPr="004C34AF" w:rsidRDefault="00B009A6" w:rsidP="00940488">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C318D2" w14:textId="77777777" w:rsidR="00B009A6" w:rsidRPr="004C34AF" w:rsidRDefault="00B009A6" w:rsidP="00940488">
            <w:pPr>
              <w:jc w:val="center"/>
              <w:rPr>
                <w:rFonts w:eastAsia="Calibri" w:cs="Times New Roman"/>
                <w:b/>
                <w:sz w:val="20"/>
                <w:szCs w:val="20"/>
              </w:rPr>
            </w:pPr>
            <w:r>
              <w:rPr>
                <w:rFonts w:eastAsia="Calibri" w:cs="Times New Roman"/>
                <w:b/>
                <w:sz w:val="20"/>
                <w:szCs w:val="20"/>
              </w:rPr>
              <w:t>RETENTION AND</w:t>
            </w:r>
          </w:p>
          <w:p w14:paraId="7A9C356F" w14:textId="77777777" w:rsidR="00B009A6" w:rsidRPr="004C34AF" w:rsidRDefault="00B009A6" w:rsidP="00940488">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BADAFC" w14:textId="77777777" w:rsidR="00B009A6" w:rsidRPr="004C34AF" w:rsidRDefault="00B009A6" w:rsidP="00940488">
            <w:pPr>
              <w:jc w:val="center"/>
              <w:rPr>
                <w:rFonts w:eastAsia="Calibri" w:cs="Times New Roman"/>
                <w:b/>
                <w:sz w:val="20"/>
                <w:szCs w:val="20"/>
              </w:rPr>
            </w:pPr>
            <w:r w:rsidRPr="004C34AF">
              <w:rPr>
                <w:rFonts w:eastAsia="Calibri" w:cs="Times New Roman"/>
                <w:b/>
                <w:sz w:val="20"/>
                <w:szCs w:val="20"/>
              </w:rPr>
              <w:t>DESIGNATION</w:t>
            </w:r>
          </w:p>
        </w:tc>
      </w:tr>
      <w:tr w:rsidR="00B009A6" w:rsidRPr="00941F22" w14:paraId="03EFB9FB" w14:textId="77777777" w:rsidTr="00A160A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EC9534"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14-09-68625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14-09-68625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724D803"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2</w:t>
            </w:r>
          </w:p>
        </w:tc>
        <w:tc>
          <w:tcPr>
            <w:tcW w:w="8352" w:type="dxa"/>
            <w:tcBorders>
              <w:top w:val="single" w:sz="4" w:space="0" w:color="000000"/>
              <w:left w:val="single" w:sz="4" w:space="0" w:color="000000"/>
              <w:bottom w:val="single" w:sz="4" w:space="0" w:color="000000"/>
              <w:right w:val="single" w:sz="4" w:space="0" w:color="000000"/>
            </w:tcBorders>
          </w:tcPr>
          <w:p w14:paraId="3B7FC90D"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Course Content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“Course Content Records" \f “subject” </w:instrText>
            </w:r>
            <w:r w:rsidRPr="007526CB">
              <w:rPr>
                <w:rFonts w:asciiTheme="minorHAnsi" w:hAnsiTheme="minorHAnsi"/>
                <w:bCs/>
                <w:noProof/>
                <w:color w:val="auto"/>
                <w:szCs w:val="22"/>
              </w:rPr>
              <w:fldChar w:fldCharType="end"/>
            </w:r>
          </w:p>
          <w:p w14:paraId="3050C905" w14:textId="77777777" w:rsidR="00B009A6" w:rsidRPr="007526CB" w:rsidRDefault="00B009A6" w:rsidP="007526CB">
            <w:pPr>
              <w:spacing w:before="60" w:after="60"/>
              <w:rPr>
                <w:rFonts w:eastAsia="Calibri" w:cs="Times New Roman"/>
                <w:szCs w:val="22"/>
              </w:rPr>
            </w:pPr>
            <w:r w:rsidRPr="007526CB">
              <w:rPr>
                <w:rFonts w:eastAsia="Calibri" w:cs="Times New Roman"/>
                <w:noProof/>
                <w:szCs w:val="22"/>
              </w:rPr>
              <w:t>Records documenting the content of courses (both academic and non-academic) offered by the university.</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3CA1BB"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2</w:t>
            </w:r>
            <w:r w:rsidRPr="00F658A9">
              <w:rPr>
                <w:bCs/>
                <w:color w:val="auto"/>
                <w:szCs w:val="17"/>
              </w:rPr>
              <w:t xml:space="preserve"> years after </w:t>
            </w:r>
            <w:r w:rsidRPr="00AF775A">
              <w:rPr>
                <w:bCs/>
                <w:noProof/>
                <w:color w:val="auto"/>
                <w:szCs w:val="17"/>
              </w:rPr>
              <w:t>quarter in which course takes place</w:t>
            </w:r>
          </w:p>
          <w:p w14:paraId="7F153F66"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D2E1C4B"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CF0C8C">
              <w:rPr>
                <w:bCs/>
                <w:noProof/>
                <w:color w:val="auto"/>
                <w:szCs w:val="17"/>
              </w:rPr>
              <w:t>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006D59" w14:textId="77777777" w:rsidR="005865CE" w:rsidRDefault="005865CE" w:rsidP="006B68E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346FABCD" w14:textId="77777777" w:rsidR="005865CE" w:rsidRPr="00880382" w:rsidRDefault="005865CE" w:rsidP="00880382">
            <w:pPr>
              <w:jc w:val="center"/>
              <w:rPr>
                <w:rFonts w:asciiTheme="minorHAnsi" w:eastAsia="Times New Roman" w:hAnsiTheme="minorHAnsi"/>
                <w:b/>
                <w:noProof/>
                <w:color w:val="auto"/>
                <w:sz w:val="18"/>
                <w:szCs w:val="18"/>
              </w:rPr>
            </w:pPr>
            <w:r w:rsidRPr="00880382">
              <w:rPr>
                <w:rFonts w:asciiTheme="minorHAnsi" w:eastAsia="Times New Roman" w:hAnsiTheme="minorHAnsi"/>
                <w:b/>
                <w:noProof/>
                <w:color w:val="auto"/>
                <w:sz w:val="18"/>
                <w:szCs w:val="18"/>
              </w:rPr>
              <w:t>(Appraisal Required)</w:t>
            </w:r>
          </w:p>
          <w:p w14:paraId="3B1EA15A" w14:textId="2B8720E9"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120D748" w14:textId="072BEDB1"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Teaching and Learning</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Course Content Records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941F22" w14:paraId="79AF62F2" w14:textId="77777777" w:rsidTr="00A160A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BE76FA"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14-09-68628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14-09-68628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BE70F6B"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3A4730FF"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Curriculum Committee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“Curriculum Committee Records" \f “subject” </w:instrText>
            </w:r>
            <w:r w:rsidRPr="007526CB">
              <w:rPr>
                <w:rFonts w:asciiTheme="minorHAnsi" w:hAnsiTheme="minorHAnsi"/>
                <w:bCs/>
                <w:noProof/>
                <w:color w:val="auto"/>
                <w:szCs w:val="22"/>
              </w:rPr>
              <w:fldChar w:fldCharType="end"/>
            </w:r>
          </w:p>
          <w:p w14:paraId="582F7828" w14:textId="77777777" w:rsidR="00B009A6" w:rsidRPr="007526CB" w:rsidRDefault="00B009A6" w:rsidP="007526CB">
            <w:pPr>
              <w:spacing w:before="60" w:after="60"/>
              <w:rPr>
                <w:rFonts w:eastAsia="Calibri" w:cs="Times New Roman"/>
                <w:szCs w:val="22"/>
              </w:rPr>
            </w:pPr>
            <w:r w:rsidRPr="007526CB">
              <w:rPr>
                <w:rFonts w:eastAsia="Calibri" w:cs="Times New Roman"/>
                <w:noProof/>
                <w:szCs w:val="22"/>
              </w:rPr>
              <w:t>Provides a record of the process of curriculum development and/or revision. Includes records specifically relevant to curriculum proposals or revisions, and records documenting the process of review through department- and college-level committees, including approval or rejection.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218859"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fiscal year</w:t>
            </w:r>
          </w:p>
          <w:p w14:paraId="117894C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9F1477A"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4FE658"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C447B56" w14:textId="600234F8"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A3C6303" w14:textId="2DEEC71D"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941F22" w14:paraId="43E4F2C3" w14:textId="77777777" w:rsidTr="00A160A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73DDAA"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17-06-69050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17-06-69050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00BB76B"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0C887CF5"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Experiential Learning Sites Files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“Experiential Learning Sites Files" \f “subject” </w:instrText>
            </w:r>
            <w:r w:rsidRPr="007526CB">
              <w:rPr>
                <w:rFonts w:asciiTheme="minorHAnsi" w:hAnsiTheme="minorHAnsi"/>
                <w:bCs/>
                <w:noProof/>
                <w:color w:val="auto"/>
                <w:szCs w:val="22"/>
              </w:rPr>
              <w:fldChar w:fldCharType="end"/>
            </w:r>
          </w:p>
          <w:p w14:paraId="6B2E8ADC"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Records of relationships with experiential learning sites, including practica, internship, and student teaching sites. May include evaluations of host sites as required in university policy, if not part of an individual student's file.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91FB2D"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fiscal year</w:t>
            </w:r>
          </w:p>
          <w:p w14:paraId="425DE4DC"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7219AF9"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430E22"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A8219B9" w14:textId="3B8158BB"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C21B336" w14:textId="4C1DEC3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220273C0"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41FC01"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95-09-55991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95-09-55991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B6D920D"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3</w:t>
            </w:r>
          </w:p>
        </w:tc>
        <w:tc>
          <w:tcPr>
            <w:tcW w:w="8352" w:type="dxa"/>
            <w:tcBorders>
              <w:top w:val="single" w:sz="4" w:space="0" w:color="000000"/>
              <w:left w:val="single" w:sz="4" w:space="0" w:color="000000"/>
              <w:bottom w:val="single" w:sz="4" w:space="0" w:color="000000"/>
              <w:right w:val="single" w:sz="4" w:space="0" w:color="000000"/>
            </w:tcBorders>
          </w:tcPr>
          <w:p w14:paraId="5588AE79"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Master Class Schedules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“Master Class Schedules" \f “subject” </w:instrText>
            </w:r>
            <w:r w:rsidRPr="007526CB">
              <w:rPr>
                <w:rFonts w:asciiTheme="minorHAnsi" w:hAnsiTheme="minorHAnsi"/>
                <w:bCs/>
                <w:noProof/>
                <w:color w:val="auto"/>
                <w:szCs w:val="22"/>
              </w:rPr>
              <w:fldChar w:fldCharType="end"/>
            </w:r>
          </w:p>
          <w:p w14:paraId="779A492C" w14:textId="77777777" w:rsidR="00B009A6" w:rsidRPr="007526CB" w:rsidRDefault="00B009A6" w:rsidP="00A87CFB">
            <w:pPr>
              <w:spacing w:before="60" w:after="60"/>
              <w:rPr>
                <w:rFonts w:eastAsia="Calibri" w:cs="Times New Roman"/>
                <w:sz w:val="20"/>
                <w:szCs w:val="20"/>
              </w:rPr>
            </w:pPr>
            <w:r w:rsidRPr="007526CB">
              <w:rPr>
                <w:rFonts w:eastAsia="Calibri" w:cs="Times New Roman"/>
                <w:noProof/>
                <w:szCs w:val="22"/>
              </w:rPr>
              <w:t>Schedules of classes offered by the university. Includes information on instructor, location, dates, and times.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F6086E"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academic year</w:t>
            </w:r>
          </w:p>
          <w:p w14:paraId="1DAE5016"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34313AA"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880382">
              <w:rPr>
                <w:bCs/>
                <w:noProof/>
                <w:color w:val="auto"/>
                <w:szCs w:val="17"/>
              </w:rPr>
              <w:t>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563905"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29D673F9" w14:textId="77777777" w:rsidR="005865CE" w:rsidRPr="00880382" w:rsidRDefault="005865CE" w:rsidP="00880382">
            <w:pPr>
              <w:jc w:val="center"/>
              <w:rPr>
                <w:rFonts w:asciiTheme="minorHAnsi" w:eastAsia="Times New Roman" w:hAnsiTheme="minorHAnsi"/>
                <w:b/>
                <w:noProof/>
                <w:color w:val="auto"/>
                <w:sz w:val="18"/>
                <w:szCs w:val="18"/>
              </w:rPr>
            </w:pPr>
            <w:r w:rsidRPr="00880382">
              <w:rPr>
                <w:rFonts w:asciiTheme="minorHAnsi" w:eastAsia="Times New Roman" w:hAnsiTheme="minorHAnsi"/>
                <w:b/>
                <w:noProof/>
                <w:color w:val="auto"/>
                <w:sz w:val="18"/>
                <w:szCs w:val="18"/>
              </w:rPr>
              <w:t>(Appraisal Required)</w:t>
            </w:r>
          </w:p>
          <w:p w14:paraId="232BD460" w14:textId="698F4DFF"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37F3433" w14:textId="1D629547"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Teaching and Learning</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Master Class Schedules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bl>
    <w:p w14:paraId="531F63D1" w14:textId="77777777" w:rsidR="00B009A6" w:rsidRDefault="00B009A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941F22" w14:paraId="265D9D0D" w14:textId="77777777" w:rsidTr="007D1A60">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45254F" w14:textId="77777777" w:rsidR="00B009A6" w:rsidRPr="00BF74AC" w:rsidRDefault="00B009A6" w:rsidP="00505663">
            <w:pPr>
              <w:pStyle w:val="Activties"/>
              <w:rPr>
                <w:noProof w:val="0"/>
                <w:color w:val="002060"/>
              </w:rPr>
            </w:pPr>
            <w:bookmarkStart w:id="16" w:name="_Toc31964375"/>
            <w:r>
              <w:rPr>
                <w:noProof w:val="0"/>
              </w:rPr>
              <w:lastRenderedPageBreak/>
              <w:t>4.2</w:t>
            </w:r>
            <w:r>
              <w:rPr>
                <w:noProof w:val="0"/>
              </w:rPr>
              <w:tab/>
              <w:t>CATALOG</w:t>
            </w:r>
            <w:bookmarkEnd w:id="16"/>
          </w:p>
          <w:p w14:paraId="55B5467A" w14:textId="77777777" w:rsidR="00B009A6" w:rsidRPr="008B77DA" w:rsidRDefault="00B009A6" w:rsidP="0039727B">
            <w:pPr>
              <w:spacing w:before="60"/>
              <w:ind w:left="675"/>
              <w:rPr>
                <w:rFonts w:asciiTheme="minorHAnsi" w:eastAsia="Times New Roman" w:hAnsiTheme="minorHAnsi"/>
                <w:b/>
                <w:i/>
                <w:color w:val="auto"/>
                <w:sz w:val="20"/>
                <w:szCs w:val="20"/>
              </w:rPr>
            </w:pPr>
            <w:r w:rsidRPr="008B77DA">
              <w:rPr>
                <w:i/>
              </w:rPr>
              <w:t xml:space="preserve">The activity of </w:t>
            </w:r>
            <w:r>
              <w:rPr>
                <w:i/>
              </w:rPr>
              <w:t xml:space="preserve">developing and publishing the university course catalog. </w:t>
            </w:r>
          </w:p>
        </w:tc>
      </w:tr>
      <w:tr w:rsidR="00B009A6" w:rsidRPr="00941F22" w14:paraId="24E840E9"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705EB052" w14:textId="77777777" w:rsidR="00B009A6" w:rsidRPr="004C34AF" w:rsidRDefault="00B009A6" w:rsidP="0039727B">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9F2742" w14:textId="77777777" w:rsidR="00B009A6" w:rsidRPr="004C34AF" w:rsidRDefault="00B009A6" w:rsidP="0039727B">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23B1F75B" w14:textId="77777777" w:rsidR="00B009A6" w:rsidRPr="004C34AF" w:rsidRDefault="00B009A6" w:rsidP="0039727B">
            <w:pPr>
              <w:jc w:val="center"/>
              <w:rPr>
                <w:rFonts w:eastAsia="Calibri" w:cs="Times New Roman"/>
                <w:b/>
                <w:sz w:val="20"/>
                <w:szCs w:val="20"/>
              </w:rPr>
            </w:pPr>
            <w:r>
              <w:rPr>
                <w:rFonts w:eastAsia="Calibri" w:cs="Times New Roman"/>
                <w:b/>
                <w:sz w:val="20"/>
                <w:szCs w:val="20"/>
              </w:rPr>
              <w:t>RETENTION AND</w:t>
            </w:r>
          </w:p>
          <w:p w14:paraId="7D6B1294" w14:textId="77777777" w:rsidR="00B009A6" w:rsidRPr="004C34AF" w:rsidRDefault="00B009A6" w:rsidP="0039727B">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0FB4C4A2" w14:textId="77777777" w:rsidR="00B009A6" w:rsidRPr="004C34AF" w:rsidRDefault="00B009A6" w:rsidP="0039727B">
            <w:pPr>
              <w:jc w:val="center"/>
              <w:rPr>
                <w:rFonts w:eastAsia="Calibri" w:cs="Times New Roman"/>
                <w:b/>
                <w:sz w:val="20"/>
                <w:szCs w:val="20"/>
              </w:rPr>
            </w:pPr>
            <w:r w:rsidRPr="004C34AF">
              <w:rPr>
                <w:rFonts w:eastAsia="Calibri" w:cs="Times New Roman"/>
                <w:b/>
                <w:sz w:val="20"/>
                <w:szCs w:val="20"/>
              </w:rPr>
              <w:t>DESIGNATION</w:t>
            </w:r>
          </w:p>
        </w:tc>
      </w:tr>
      <w:tr w:rsidR="00B009A6" w:rsidRPr="00D645C1" w14:paraId="1A054840"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0EFE1C"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01-08-60196</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01-08-60196</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433785B6"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4411759A"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Course History Files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“Course History Files" \f “subject” </w:instrText>
            </w:r>
            <w:r w:rsidRPr="007526CB">
              <w:rPr>
                <w:rFonts w:asciiTheme="minorHAnsi" w:hAnsiTheme="minorHAnsi"/>
                <w:bCs/>
                <w:color w:val="auto"/>
                <w:szCs w:val="22"/>
              </w:rPr>
              <w:fldChar w:fldCharType="end"/>
            </w:r>
          </w:p>
          <w:p w14:paraId="6CD970A8"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Records used to create course catalog which show approval for new academic courses. Records contain information on course author, department, title, number of credits, type of course, course description, and related information. Details courses offered, including one-time only courses, seminars, and those for special topics.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C3C375"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5</w:t>
            </w:r>
            <w:r w:rsidRPr="00F658A9">
              <w:rPr>
                <w:bCs/>
                <w:color w:val="auto"/>
                <w:szCs w:val="17"/>
              </w:rPr>
              <w:t xml:space="preserve"> years after </w:t>
            </w:r>
            <w:r w:rsidRPr="00AF775A">
              <w:rPr>
                <w:bCs/>
                <w:color w:val="auto"/>
                <w:szCs w:val="17"/>
              </w:rPr>
              <w:t>academic year</w:t>
            </w:r>
          </w:p>
          <w:p w14:paraId="2D2E450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31B228A"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08F1C9"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293063D8" w14:textId="3270D318"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4073154F" w14:textId="73532DA7"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bl>
    <w:p w14:paraId="57B17CD7" w14:textId="77777777" w:rsidR="00B009A6" w:rsidRDefault="00B009A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941F22" w14:paraId="32D2149C" w14:textId="77777777" w:rsidTr="00541299">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0F29C8" w14:textId="77777777" w:rsidR="00B009A6" w:rsidRDefault="00B009A6" w:rsidP="00505663">
            <w:pPr>
              <w:pStyle w:val="Activties"/>
              <w:rPr>
                <w:noProof w:val="0"/>
                <w:color w:val="002060"/>
              </w:rPr>
            </w:pPr>
            <w:bookmarkStart w:id="17" w:name="_Toc31964376"/>
            <w:r>
              <w:rPr>
                <w:noProof w:val="0"/>
              </w:rPr>
              <w:lastRenderedPageBreak/>
              <w:t>4.3</w:t>
            </w:r>
            <w:r>
              <w:rPr>
                <w:noProof w:val="0"/>
              </w:rPr>
              <w:tab/>
              <w:t>CONTINUING EDUCATION</w:t>
            </w:r>
            <w:bookmarkEnd w:id="17"/>
          </w:p>
          <w:p w14:paraId="13C2CA28" w14:textId="77777777" w:rsidR="00B009A6" w:rsidRPr="00F36445" w:rsidRDefault="00B009A6" w:rsidP="00F10996">
            <w:pPr>
              <w:spacing w:before="60"/>
              <w:ind w:left="675"/>
              <w:rPr>
                <w:rFonts w:asciiTheme="minorHAnsi" w:eastAsia="Times New Roman" w:hAnsiTheme="minorHAnsi"/>
                <w:b/>
                <w:i/>
                <w:color w:val="auto"/>
                <w:sz w:val="20"/>
                <w:szCs w:val="20"/>
              </w:rPr>
            </w:pPr>
            <w:r w:rsidRPr="00F36445">
              <w:rPr>
                <w:i/>
              </w:rPr>
              <w:t>The activity of</w:t>
            </w:r>
            <w:r>
              <w:rPr>
                <w:i/>
              </w:rPr>
              <w:t xml:space="preserve"> providing continuing education to the university community and the public. </w:t>
            </w:r>
          </w:p>
        </w:tc>
      </w:tr>
      <w:tr w:rsidR="00B009A6" w:rsidRPr="00941F22" w14:paraId="28489DAE"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406D615D" w14:textId="77777777" w:rsidR="00B009A6" w:rsidRPr="004C34AF" w:rsidRDefault="00B009A6" w:rsidP="00F10996">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3D0B92" w14:textId="77777777" w:rsidR="00B009A6" w:rsidRPr="004C34AF" w:rsidRDefault="00B009A6" w:rsidP="00F10996">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23F1B143" w14:textId="77777777" w:rsidR="00B009A6" w:rsidRPr="004C34AF" w:rsidRDefault="00B009A6" w:rsidP="00F10996">
            <w:pPr>
              <w:jc w:val="center"/>
              <w:rPr>
                <w:rFonts w:eastAsia="Calibri" w:cs="Times New Roman"/>
                <w:b/>
                <w:sz w:val="20"/>
                <w:szCs w:val="20"/>
              </w:rPr>
            </w:pPr>
            <w:r>
              <w:rPr>
                <w:rFonts w:eastAsia="Calibri" w:cs="Times New Roman"/>
                <w:b/>
                <w:sz w:val="20"/>
                <w:szCs w:val="20"/>
              </w:rPr>
              <w:t>RETENTION AND</w:t>
            </w:r>
          </w:p>
          <w:p w14:paraId="0A2A2D49" w14:textId="77777777" w:rsidR="00B009A6" w:rsidRPr="004C34AF" w:rsidRDefault="00B009A6" w:rsidP="00F10996">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0F180A1C" w14:textId="77777777" w:rsidR="00B009A6" w:rsidRPr="004C34AF" w:rsidRDefault="00B009A6" w:rsidP="00F10996">
            <w:pPr>
              <w:jc w:val="center"/>
              <w:rPr>
                <w:rFonts w:eastAsia="Calibri" w:cs="Times New Roman"/>
                <w:b/>
                <w:sz w:val="20"/>
                <w:szCs w:val="20"/>
              </w:rPr>
            </w:pPr>
            <w:r w:rsidRPr="004C34AF">
              <w:rPr>
                <w:rFonts w:eastAsia="Calibri" w:cs="Times New Roman"/>
                <w:b/>
                <w:sz w:val="20"/>
                <w:szCs w:val="20"/>
              </w:rPr>
              <w:t>DESIGNATION</w:t>
            </w:r>
          </w:p>
        </w:tc>
      </w:tr>
      <w:tr w:rsidR="00B009A6" w:rsidRPr="00941F22" w14:paraId="476E439F"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D5D6F5"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16-12-69030</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16-12-69030</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1AA43811"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2907AD75"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In-Service Clock Hours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“In-Service Clock Hours Records" \f “subject” </w:instrText>
            </w:r>
            <w:r w:rsidRPr="007526CB">
              <w:rPr>
                <w:rFonts w:asciiTheme="minorHAnsi" w:hAnsiTheme="minorHAnsi"/>
                <w:bCs/>
                <w:color w:val="auto"/>
                <w:szCs w:val="22"/>
              </w:rPr>
              <w:fldChar w:fldCharType="end"/>
            </w:r>
          </w:p>
          <w:p w14:paraId="26962DB5"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 xml:space="preserve">Records documenting approved in-service education programs provided by the </w:t>
            </w:r>
            <w:r w:rsidR="00C838B3" w:rsidRPr="007526CB">
              <w:rPr>
                <w:rFonts w:eastAsia="Calibri" w:cs="Times New Roman"/>
                <w:szCs w:val="22"/>
              </w:rPr>
              <w:t>University</w:t>
            </w:r>
            <w:r w:rsidRPr="007526CB">
              <w:rPr>
                <w:rFonts w:eastAsia="Calibri" w:cs="Times New Roman"/>
                <w:szCs w:val="22"/>
              </w:rPr>
              <w:t xml:space="preserve"> where continuing education credits/clock hours are awarded in accordance with WAC 181-85-205. Records may include, but are not limited to: curricula, materials presented, tests administered, etc.; attendee lists and sign-in sheets, test results, evaluations, etc.; certification/hours/credits/points awarded; and all other records required by WAC 181-85-205.</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64482D"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7</w:t>
            </w:r>
            <w:r w:rsidRPr="00F658A9">
              <w:rPr>
                <w:bCs/>
                <w:color w:val="auto"/>
                <w:szCs w:val="17"/>
              </w:rPr>
              <w:t xml:space="preserve"> years after </w:t>
            </w:r>
            <w:r w:rsidRPr="00AF775A">
              <w:rPr>
                <w:bCs/>
                <w:color w:val="auto"/>
                <w:szCs w:val="17"/>
              </w:rPr>
              <w:t>in-service program completed</w:t>
            </w:r>
          </w:p>
          <w:p w14:paraId="2431D4DE"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6C01F6B"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820C63"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1F21F481" w14:textId="34FF8DA3"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74ADB7BA" w14:textId="5FDB687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bl>
    <w:p w14:paraId="6C24F7B6" w14:textId="77777777" w:rsidR="00B009A6" w:rsidRDefault="00B009A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E86D62" w14:paraId="2A2C7F7A" w14:textId="77777777" w:rsidTr="00541299">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3FEFDC" w14:textId="77777777" w:rsidR="00B009A6" w:rsidRPr="001A4E72" w:rsidRDefault="00B009A6" w:rsidP="00E86D62">
            <w:pPr>
              <w:ind w:left="56"/>
              <w:rPr>
                <w:b/>
                <w:color w:val="auto"/>
                <w:sz w:val="28"/>
              </w:rPr>
            </w:pPr>
            <w:r w:rsidRPr="001A4E72">
              <w:rPr>
                <w:b/>
                <w:color w:val="auto"/>
                <w:sz w:val="28"/>
              </w:rPr>
              <w:lastRenderedPageBreak/>
              <w:t>4.4</w:t>
            </w:r>
            <w:r w:rsidRPr="001A4E72">
              <w:rPr>
                <w:b/>
                <w:color w:val="auto"/>
                <w:sz w:val="28"/>
              </w:rPr>
              <w:tab/>
            </w:r>
            <w:r>
              <w:rPr>
                <w:b/>
                <w:color w:val="auto"/>
                <w:sz w:val="28"/>
              </w:rPr>
              <w:t>SERVICE</w:t>
            </w:r>
            <w:r w:rsidRPr="001A4E72">
              <w:rPr>
                <w:b/>
                <w:color w:val="auto"/>
                <w:sz w:val="28"/>
              </w:rPr>
              <w:t xml:space="preserve"> </w:t>
            </w:r>
            <w:r>
              <w:rPr>
                <w:b/>
                <w:color w:val="auto"/>
                <w:sz w:val="28"/>
              </w:rPr>
              <w:t>LEARNING</w:t>
            </w:r>
            <w:r w:rsidRPr="001A4E72">
              <w:rPr>
                <w:b/>
                <w:color w:val="auto"/>
                <w:sz w:val="28"/>
              </w:rPr>
              <w:t xml:space="preserve"> </w:t>
            </w:r>
          </w:p>
          <w:p w14:paraId="6CE1B6BE" w14:textId="77777777" w:rsidR="00B009A6" w:rsidRPr="00E86D62" w:rsidRDefault="00B009A6" w:rsidP="00E86D62">
            <w:pPr>
              <w:spacing w:before="60"/>
              <w:ind w:left="675"/>
              <w:rPr>
                <w:rFonts w:asciiTheme="minorHAnsi" w:eastAsia="Times New Roman" w:hAnsiTheme="minorHAnsi"/>
                <w:b/>
                <w:i/>
                <w:color w:val="auto"/>
                <w:sz w:val="20"/>
                <w:szCs w:val="20"/>
              </w:rPr>
            </w:pPr>
            <w:r w:rsidRPr="00E86D62">
              <w:rPr>
                <w:i/>
              </w:rPr>
              <w:t xml:space="preserve">The activity of providing </w:t>
            </w:r>
            <w:r>
              <w:rPr>
                <w:i/>
              </w:rPr>
              <w:t>service learning opportunities for students</w:t>
            </w:r>
            <w:proofErr w:type="gramStart"/>
            <w:r>
              <w:rPr>
                <w:i/>
              </w:rPr>
              <w:t xml:space="preserve">. </w:t>
            </w:r>
            <w:r w:rsidRPr="00E86D62">
              <w:rPr>
                <w:i/>
              </w:rPr>
              <w:t xml:space="preserve"> </w:t>
            </w:r>
            <w:proofErr w:type="gramEnd"/>
          </w:p>
        </w:tc>
      </w:tr>
      <w:tr w:rsidR="00B009A6" w:rsidRPr="00E86D62" w14:paraId="764981C2"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082326E4" w14:textId="77777777" w:rsidR="00B009A6" w:rsidRPr="00E86D62" w:rsidRDefault="00B009A6" w:rsidP="00E86D62">
            <w:pPr>
              <w:jc w:val="center"/>
              <w:rPr>
                <w:rFonts w:eastAsia="Calibri" w:cs="Times New Roman"/>
                <w:b/>
                <w:sz w:val="18"/>
                <w:szCs w:val="18"/>
              </w:rPr>
            </w:pPr>
            <w:r w:rsidRPr="00E86D62">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97BBD0" w14:textId="77777777" w:rsidR="00B009A6" w:rsidRPr="00E86D62" w:rsidRDefault="00B009A6" w:rsidP="00E86D62">
            <w:pPr>
              <w:jc w:val="center"/>
              <w:rPr>
                <w:rFonts w:eastAsia="Calibri" w:cs="Times New Roman"/>
                <w:b/>
                <w:bCs/>
                <w:sz w:val="20"/>
                <w:szCs w:val="20"/>
              </w:rPr>
            </w:pPr>
            <w:r w:rsidRPr="00E86D62">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230D033D" w14:textId="77777777" w:rsidR="00B009A6" w:rsidRPr="00E86D62" w:rsidRDefault="00B009A6" w:rsidP="00E86D62">
            <w:pPr>
              <w:jc w:val="center"/>
              <w:rPr>
                <w:rFonts w:eastAsia="Calibri" w:cs="Times New Roman"/>
                <w:b/>
                <w:sz w:val="20"/>
                <w:szCs w:val="20"/>
              </w:rPr>
            </w:pPr>
            <w:r w:rsidRPr="00E86D62">
              <w:rPr>
                <w:rFonts w:eastAsia="Calibri" w:cs="Times New Roman"/>
                <w:b/>
                <w:sz w:val="20"/>
                <w:szCs w:val="20"/>
              </w:rPr>
              <w:t>RETENTION AND</w:t>
            </w:r>
          </w:p>
          <w:p w14:paraId="45420B7C" w14:textId="77777777" w:rsidR="00B009A6" w:rsidRPr="00E86D62" w:rsidRDefault="00B009A6" w:rsidP="00E86D62">
            <w:pPr>
              <w:jc w:val="center"/>
              <w:rPr>
                <w:rFonts w:eastAsia="Calibri" w:cs="Times New Roman"/>
                <w:b/>
                <w:sz w:val="20"/>
                <w:szCs w:val="20"/>
              </w:rPr>
            </w:pPr>
            <w:r w:rsidRPr="00E86D62">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11BF6319" w14:textId="77777777" w:rsidR="00B009A6" w:rsidRPr="00E86D62" w:rsidRDefault="00B009A6" w:rsidP="00E86D62">
            <w:pPr>
              <w:jc w:val="center"/>
              <w:rPr>
                <w:rFonts w:eastAsia="Calibri" w:cs="Times New Roman"/>
                <w:b/>
                <w:sz w:val="20"/>
                <w:szCs w:val="20"/>
              </w:rPr>
            </w:pPr>
            <w:r w:rsidRPr="00E86D62">
              <w:rPr>
                <w:rFonts w:eastAsia="Calibri" w:cs="Times New Roman"/>
                <w:b/>
                <w:sz w:val="20"/>
                <w:szCs w:val="20"/>
              </w:rPr>
              <w:t>DESIGNATION</w:t>
            </w:r>
          </w:p>
        </w:tc>
      </w:tr>
      <w:tr w:rsidR="00B009A6" w:rsidRPr="00D645C1" w14:paraId="3ED51DF9"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03DAD8"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04-11-60818</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04-11-60818</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17EF9BEA"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52" w:type="dxa"/>
            <w:tcBorders>
              <w:top w:val="single" w:sz="4" w:space="0" w:color="000000"/>
              <w:left w:val="single" w:sz="4" w:space="0" w:color="000000"/>
              <w:bottom w:val="single" w:sz="4" w:space="0" w:color="000000"/>
              <w:right w:val="single" w:sz="4" w:space="0" w:color="000000"/>
            </w:tcBorders>
          </w:tcPr>
          <w:p w14:paraId="5E3D14D5"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AmeriCorps Member Files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“AmeriCorps Member Files" \f “subject” </w:instrText>
            </w:r>
            <w:r w:rsidRPr="007526CB">
              <w:rPr>
                <w:rFonts w:asciiTheme="minorHAnsi" w:hAnsiTheme="minorHAnsi"/>
                <w:bCs/>
                <w:color w:val="auto"/>
                <w:szCs w:val="22"/>
              </w:rPr>
              <w:fldChar w:fldCharType="end"/>
            </w:r>
          </w:p>
          <w:p w14:paraId="68550B64"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 xml:space="preserve">Includes member agreement stating terms of service, stipend, benefits, and educational award for participation in grant-awarded service-learning activities. Stipulates roles and responsibilities of member and </w:t>
            </w:r>
            <w:r w:rsidR="007526CB" w:rsidRPr="007526CB">
              <w:rPr>
                <w:rFonts w:eastAsia="Calibri" w:cs="Times New Roman"/>
                <w:szCs w:val="22"/>
              </w:rPr>
              <w:t xml:space="preserve">sponsoring agency, e.g., </w:t>
            </w:r>
            <w:r w:rsidRPr="007526CB">
              <w:rPr>
                <w:rFonts w:eastAsia="Calibri" w:cs="Times New Roman"/>
                <w:szCs w:val="22"/>
              </w:rPr>
              <w:t>Washington Service Corps. Also includes evaluation, exit form, hiring documents, National Service Enrollment form.</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A2D744"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end of term of service</w:t>
            </w:r>
          </w:p>
          <w:p w14:paraId="7F2920AB"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7D73F92"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AEC331" w14:textId="77777777" w:rsidR="005865CE" w:rsidRDefault="005865CE" w:rsidP="006B68E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16831202" w14:textId="77777777" w:rsidR="005865CE" w:rsidRPr="00880382" w:rsidRDefault="00B009A6" w:rsidP="00880382">
            <w:pPr>
              <w:jc w:val="center"/>
              <w:rPr>
                <w:rFonts w:asciiTheme="minorHAnsi" w:eastAsia="Times New Roman" w:hAnsiTheme="minorHAnsi"/>
                <w:b/>
                <w:color w:val="auto"/>
                <w:szCs w:val="22"/>
              </w:rPr>
            </w:pPr>
            <w:r w:rsidRPr="00880382">
              <w:rPr>
                <w:rFonts w:asciiTheme="minorHAnsi" w:eastAsia="Times New Roman" w:hAnsiTheme="minorHAnsi"/>
                <w:b/>
                <w:color w:val="auto"/>
                <w:szCs w:val="22"/>
              </w:rPr>
              <w:t xml:space="preserve"> ESSENTIAL</w:t>
            </w:r>
          </w:p>
          <w:p w14:paraId="3D569D16" w14:textId="7BBD3D4D"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r w:rsidRPr="002805A9">
              <w:rPr>
                <w:rFonts w:asciiTheme="minorHAnsi" w:eastAsia="Times New Roman" w:hAnsiTheme="minorHAnsi"/>
                <w:color w:val="auto"/>
                <w:sz w:val="20"/>
                <w:szCs w:val="20"/>
              </w:rPr>
              <w:fldChar w:fldCharType="begin"/>
            </w:r>
            <w:r w:rsidRPr="002805A9">
              <w:rPr>
                <w:rFonts w:asciiTheme="minorHAnsi" w:eastAsia="Times New Roman" w:hAnsiTheme="minorHAnsi"/>
                <w:color w:val="auto"/>
                <w:sz w:val="20"/>
                <w:szCs w:val="20"/>
              </w:rPr>
              <w:instrText xml:space="preserve"> xe “</w:instrText>
            </w:r>
            <w:r>
              <w:rPr>
                <w:rFonts w:asciiTheme="minorHAnsi" w:eastAsia="Times New Roman" w:hAnsiTheme="minorHAnsi"/>
                <w:color w:val="auto"/>
                <w:sz w:val="20"/>
                <w:szCs w:val="20"/>
              </w:rPr>
              <w:instrText>Teaching and Learning</w:instrText>
            </w:r>
            <w:r w:rsidRPr="002805A9">
              <w:rPr>
                <w:rFonts w:asciiTheme="minorHAnsi" w:eastAsia="Times New Roman" w:hAnsiTheme="minorHAnsi"/>
                <w:color w:val="auto"/>
                <w:sz w:val="20"/>
                <w:szCs w:val="20"/>
              </w:rPr>
              <w:instrText xml:space="preserve">: </w:instrText>
            </w:r>
            <w:r w:rsidRPr="00AF775A">
              <w:rPr>
                <w:rFonts w:asciiTheme="minorHAnsi" w:eastAsia="Times New Roman" w:hAnsiTheme="minorHAnsi"/>
                <w:color w:val="auto"/>
                <w:sz w:val="20"/>
                <w:szCs w:val="20"/>
              </w:rPr>
              <w:instrText>AmeriCorps Member Files</w:instrText>
            </w:r>
            <w:r w:rsidRPr="002805A9">
              <w:rPr>
                <w:rFonts w:asciiTheme="minorHAnsi" w:eastAsia="Times New Roman" w:hAnsiTheme="minorHAnsi"/>
                <w:color w:val="auto"/>
                <w:sz w:val="20"/>
                <w:szCs w:val="20"/>
              </w:rPr>
              <w:instrText>" \f “</w:instrText>
            </w:r>
            <w:r>
              <w:rPr>
                <w:rFonts w:asciiTheme="minorHAnsi" w:eastAsia="Times New Roman" w:hAnsiTheme="minorHAnsi"/>
                <w:color w:val="auto"/>
                <w:sz w:val="20"/>
                <w:szCs w:val="20"/>
              </w:rPr>
              <w:instrText>essential</w:instrText>
            </w:r>
            <w:r w:rsidRPr="002805A9">
              <w:rPr>
                <w:rFonts w:asciiTheme="minorHAnsi" w:eastAsia="Times New Roman" w:hAnsiTheme="minorHAnsi"/>
                <w:color w:val="auto"/>
                <w:sz w:val="20"/>
                <w:szCs w:val="20"/>
              </w:rPr>
              <w:instrText xml:space="preserve">” </w:instrText>
            </w:r>
            <w:r w:rsidRPr="002805A9">
              <w:rPr>
                <w:rFonts w:asciiTheme="minorHAnsi" w:eastAsia="Times New Roman" w:hAnsiTheme="minorHAnsi"/>
                <w:color w:val="auto"/>
                <w:sz w:val="20"/>
                <w:szCs w:val="20"/>
              </w:rPr>
              <w:fldChar w:fldCharType="end"/>
            </w:r>
          </w:p>
        </w:tc>
      </w:tr>
    </w:tbl>
    <w:p w14:paraId="10EBB027" w14:textId="77777777" w:rsidR="00B009A6" w:rsidRDefault="00B009A6">
      <w:pPr>
        <w:sectPr w:rsidR="00B009A6" w:rsidSect="0039727B">
          <w:footerReference w:type="default" r:id="rId15"/>
          <w:pgSz w:w="15840" w:h="12240" w:orient="landscape" w:code="1"/>
          <w:pgMar w:top="1080" w:right="720" w:bottom="1080" w:left="720" w:header="1080" w:footer="720" w:gutter="0"/>
          <w:cols w:space="720"/>
          <w:docGrid w:linePitch="360"/>
        </w:sectPr>
      </w:pPr>
    </w:p>
    <w:p w14:paraId="3CD181B7" w14:textId="77777777" w:rsidR="00B009A6" w:rsidRDefault="00B009A6" w:rsidP="00F10996">
      <w:pPr>
        <w:pStyle w:val="Functions"/>
      </w:pPr>
      <w:bookmarkStart w:id="18" w:name="_Toc31964377"/>
      <w:r>
        <w:lastRenderedPageBreak/>
        <w:t>RESEARCH</w:t>
      </w:r>
      <w:bookmarkEnd w:id="18"/>
    </w:p>
    <w:p w14:paraId="1BF9F392" w14:textId="60765615" w:rsidR="00B009A6" w:rsidRPr="00F36445" w:rsidRDefault="00B009A6" w:rsidP="00560F66">
      <w:pPr>
        <w:spacing w:after="240"/>
      </w:pPr>
      <w:r>
        <w:rPr>
          <w:color w:val="auto"/>
        </w:rPr>
        <w:t>This section covers records relating to p</w:t>
      </w:r>
      <w:r w:rsidRPr="00F36445">
        <w:rPr>
          <w:color w:val="auto"/>
        </w:rPr>
        <w:t>erforming and managing research.</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4A388C" w14:paraId="5999C42E" w14:textId="77777777" w:rsidTr="006237C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01EE3F" w14:textId="77777777" w:rsidR="00B009A6" w:rsidRPr="00BF74AC" w:rsidRDefault="00B009A6" w:rsidP="00505663">
            <w:pPr>
              <w:pStyle w:val="Activties"/>
              <w:rPr>
                <w:noProof w:val="0"/>
                <w:color w:val="002060"/>
              </w:rPr>
            </w:pPr>
            <w:bookmarkStart w:id="19" w:name="_Toc31964378"/>
            <w:r>
              <w:rPr>
                <w:noProof w:val="0"/>
              </w:rPr>
              <w:t>5.1</w:t>
            </w:r>
            <w:r>
              <w:rPr>
                <w:noProof w:val="0"/>
              </w:rPr>
              <w:tab/>
              <w:t>RESEARCH GOVERNANCE AND COMPLIANCE</w:t>
            </w:r>
            <w:bookmarkEnd w:id="19"/>
          </w:p>
          <w:p w14:paraId="681DC84B" w14:textId="77777777" w:rsidR="00B009A6" w:rsidRPr="004A388C" w:rsidRDefault="00B009A6" w:rsidP="0039247E">
            <w:pPr>
              <w:pStyle w:val="ActivityText"/>
            </w:pPr>
            <w:r>
              <w:t>The activity of e</w:t>
            </w:r>
            <w:r w:rsidRPr="00F36445">
              <w:t>nsuring that research is conducted properly and complies with federal, state, and university rules and policies.</w:t>
            </w:r>
          </w:p>
        </w:tc>
      </w:tr>
      <w:tr w:rsidR="00B009A6" w:rsidRPr="004C34AF" w14:paraId="489C55FE" w14:textId="77777777" w:rsidTr="00291651">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B07F7DE" w14:textId="77777777" w:rsidR="00B009A6" w:rsidRPr="004C34AF" w:rsidRDefault="00B009A6" w:rsidP="000524B5">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BCF3B6" w14:textId="77777777" w:rsidR="00B009A6" w:rsidRPr="004C34AF" w:rsidRDefault="00B009A6" w:rsidP="000524B5">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DE74E5" w14:textId="77777777" w:rsidR="00B009A6" w:rsidRPr="004C34AF" w:rsidRDefault="00B009A6" w:rsidP="000524B5">
            <w:pPr>
              <w:jc w:val="center"/>
              <w:rPr>
                <w:rFonts w:eastAsia="Calibri" w:cs="Times New Roman"/>
                <w:b/>
                <w:sz w:val="20"/>
                <w:szCs w:val="20"/>
              </w:rPr>
            </w:pPr>
            <w:r>
              <w:rPr>
                <w:rFonts w:eastAsia="Calibri" w:cs="Times New Roman"/>
                <w:b/>
                <w:sz w:val="20"/>
                <w:szCs w:val="20"/>
              </w:rPr>
              <w:t>RETENTION AND</w:t>
            </w:r>
          </w:p>
          <w:p w14:paraId="63373EB2" w14:textId="77777777" w:rsidR="00B009A6" w:rsidRPr="004C34AF" w:rsidRDefault="00B009A6" w:rsidP="000524B5">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6D13C5" w14:textId="77777777" w:rsidR="00B009A6" w:rsidRPr="004C34AF" w:rsidRDefault="00B009A6" w:rsidP="000524B5">
            <w:pPr>
              <w:jc w:val="center"/>
              <w:rPr>
                <w:rFonts w:eastAsia="Calibri" w:cs="Times New Roman"/>
                <w:b/>
                <w:sz w:val="20"/>
                <w:szCs w:val="20"/>
              </w:rPr>
            </w:pPr>
            <w:r w:rsidRPr="004C34AF">
              <w:rPr>
                <w:rFonts w:eastAsia="Calibri" w:cs="Times New Roman"/>
                <w:b/>
                <w:sz w:val="20"/>
                <w:szCs w:val="20"/>
              </w:rPr>
              <w:t>DESIGNATION</w:t>
            </w:r>
          </w:p>
        </w:tc>
      </w:tr>
      <w:tr w:rsidR="00B009A6" w:rsidRPr="00941F22" w14:paraId="755624CD"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BBA8E"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01-08-60193</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01-08-60193</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6150A5C9"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6DF505CE"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Animal Subjects Review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“Animal Subjects Review Records" \f “subject” </w:instrText>
            </w:r>
            <w:r w:rsidRPr="007526CB">
              <w:rPr>
                <w:rFonts w:asciiTheme="minorHAnsi" w:hAnsiTheme="minorHAnsi"/>
                <w:bCs/>
                <w:color w:val="auto"/>
                <w:szCs w:val="22"/>
              </w:rPr>
              <w:fldChar w:fldCharType="end"/>
            </w:r>
          </w:p>
          <w:p w14:paraId="6BEC9E5A"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Records documenting request for the use of animals for both grant and non-grant research purposes. May include records certified by investigator that project accurately describes all aspects of proposed animal usage; official approval or rejection memos from Animal Care and Use Committee; renewal forms; and related notes and correspondence.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83DFE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completion of research activity or rejection of proposal</w:t>
            </w:r>
          </w:p>
          <w:p w14:paraId="3131687A"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F81D5C7"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F31BBE"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037C29CF" w14:textId="7BF65E57"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4D5C9F3F" w14:textId="74E73BD2"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D645C1" w14:paraId="20B26BE8"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CEC26A"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01-08-60190</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01-08-60190</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0B050C64"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5BB90E6D"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Human Subjects Research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“Human Subjects Research Records" \f “subject” </w:instrText>
            </w:r>
            <w:r w:rsidRPr="007526CB">
              <w:rPr>
                <w:rFonts w:asciiTheme="minorHAnsi" w:hAnsiTheme="minorHAnsi"/>
                <w:bCs/>
                <w:color w:val="auto"/>
                <w:szCs w:val="22"/>
              </w:rPr>
              <w:fldChar w:fldCharType="end"/>
            </w:r>
          </w:p>
          <w:p w14:paraId="656B4AFB"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Records documenting the review of research proposals involving human subjects and the approval or non-approval of proposals. May include records describing proposed research; bibliographies; sample informed consent forms; survey instrument questionnaires; vitae; official memos from the Human Subjects Review Committee; renewal forms; exemption forms; and related correspondence.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2861CA"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completion of research activity or rejection of proposal</w:t>
            </w:r>
          </w:p>
          <w:p w14:paraId="083C5DB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EE445CC"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565070"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1858D4C6" w14:textId="28EFBF6A"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22E75B9D" w14:textId="175953F0" w:rsidR="00B009A6" w:rsidRPr="00F10996"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bl>
    <w:p w14:paraId="77E25CE6" w14:textId="77777777" w:rsidR="00B009A6" w:rsidRDefault="00B009A6">
      <w:r>
        <w:rPr>
          <w:b/>
        </w:rPr>
        <w:br w:type="page"/>
      </w:r>
    </w:p>
    <w:p w14:paraId="4212D78B" w14:textId="77777777" w:rsidR="00B009A6" w:rsidRDefault="00B009A6"/>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009A6" w:rsidRPr="004A388C" w14:paraId="19CA2D57" w14:textId="77777777" w:rsidTr="006237C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E3D03A" w14:textId="77777777" w:rsidR="00B009A6" w:rsidRPr="00BF74AC" w:rsidRDefault="00B009A6" w:rsidP="00505663">
            <w:pPr>
              <w:pStyle w:val="Activties"/>
              <w:rPr>
                <w:noProof w:val="0"/>
                <w:color w:val="002060"/>
              </w:rPr>
            </w:pPr>
            <w:bookmarkStart w:id="20" w:name="_Toc31964379"/>
            <w:r>
              <w:rPr>
                <w:noProof w:val="0"/>
              </w:rPr>
              <w:t>5.2</w:t>
            </w:r>
            <w:r>
              <w:rPr>
                <w:noProof w:val="0"/>
              </w:rPr>
              <w:tab/>
              <w:t>RESEARCH FUNDING AND MANAGEMENT</w:t>
            </w:r>
            <w:bookmarkEnd w:id="20"/>
          </w:p>
          <w:p w14:paraId="29B82E05" w14:textId="77777777" w:rsidR="00B009A6" w:rsidRPr="004A388C" w:rsidRDefault="00B009A6" w:rsidP="0039247E">
            <w:pPr>
              <w:pStyle w:val="ActivityText"/>
            </w:pPr>
            <w:r>
              <w:t>The activity of s</w:t>
            </w:r>
            <w:r w:rsidRPr="00F36445">
              <w:t>ecuring funding for and managing research projects.</w:t>
            </w:r>
          </w:p>
        </w:tc>
      </w:tr>
      <w:tr w:rsidR="00B009A6" w:rsidRPr="004C34AF" w14:paraId="23C1D91E" w14:textId="77777777" w:rsidTr="00291651">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3A2CEE" w14:textId="77777777" w:rsidR="00B009A6" w:rsidRPr="004C34AF" w:rsidRDefault="00B009A6" w:rsidP="00C3427F">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DAADDB" w14:textId="77777777" w:rsidR="00B009A6" w:rsidRPr="004C34AF" w:rsidRDefault="00B009A6" w:rsidP="00C3427F">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4C8D18" w14:textId="77777777" w:rsidR="00B009A6" w:rsidRPr="004C34AF" w:rsidRDefault="00B009A6" w:rsidP="00C3427F">
            <w:pPr>
              <w:jc w:val="center"/>
              <w:rPr>
                <w:rFonts w:eastAsia="Calibri" w:cs="Times New Roman"/>
                <w:b/>
                <w:sz w:val="20"/>
                <w:szCs w:val="20"/>
              </w:rPr>
            </w:pPr>
            <w:r>
              <w:rPr>
                <w:rFonts w:eastAsia="Calibri" w:cs="Times New Roman"/>
                <w:b/>
                <w:sz w:val="20"/>
                <w:szCs w:val="20"/>
              </w:rPr>
              <w:t>RETENTION AND</w:t>
            </w:r>
          </w:p>
          <w:p w14:paraId="41CD7FBA" w14:textId="77777777" w:rsidR="00B009A6" w:rsidRPr="004C34AF" w:rsidRDefault="00B009A6" w:rsidP="00C3427F">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A9CA48" w14:textId="77777777" w:rsidR="00B009A6" w:rsidRPr="004C34AF" w:rsidRDefault="00B009A6" w:rsidP="00C3427F">
            <w:pPr>
              <w:jc w:val="center"/>
              <w:rPr>
                <w:rFonts w:eastAsia="Calibri" w:cs="Times New Roman"/>
                <w:b/>
                <w:sz w:val="20"/>
                <w:szCs w:val="20"/>
              </w:rPr>
            </w:pPr>
            <w:r w:rsidRPr="004C34AF">
              <w:rPr>
                <w:rFonts w:eastAsia="Calibri" w:cs="Times New Roman"/>
                <w:b/>
                <w:sz w:val="20"/>
                <w:szCs w:val="20"/>
              </w:rPr>
              <w:t>DESIGNATION</w:t>
            </w:r>
          </w:p>
        </w:tc>
      </w:tr>
      <w:tr w:rsidR="00B009A6" w:rsidRPr="00D645C1" w14:paraId="424A396E"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B306C6"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14-09-68638</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14-09-68638</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1517C096"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Pr>
          <w:p w14:paraId="4B43E820"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Grant Final Product Deliverable</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“Grant Final Product Deliverable" \f “subject” </w:instrText>
            </w:r>
            <w:r w:rsidRPr="007526CB">
              <w:rPr>
                <w:rFonts w:asciiTheme="minorHAnsi" w:hAnsiTheme="minorHAnsi"/>
                <w:bCs/>
                <w:color w:val="auto"/>
                <w:szCs w:val="22"/>
              </w:rPr>
              <w:fldChar w:fldCharType="end"/>
            </w:r>
          </w:p>
          <w:p w14:paraId="072CDEDB"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Records or other final products required by the grant or sponsorship agreement and retained as a record of the deliverable</w:t>
            </w:r>
            <w:proofErr w:type="gramStart"/>
            <w:r w:rsidRPr="007526CB">
              <w:rPr>
                <w:rFonts w:eastAsia="Calibri" w:cs="Times New Roman"/>
                <w:szCs w:val="22"/>
              </w:rPr>
              <w:t xml:space="preserve">.  </w:t>
            </w:r>
            <w:proofErr w:type="gramEnd"/>
            <w:r w:rsidRPr="007526CB">
              <w:rPr>
                <w:rFonts w:eastAsia="Calibri" w:cs="Times New Roman"/>
                <w:szCs w:val="22"/>
              </w:rPr>
              <w:t>May include reports, studies, surveys, educational materials, audiovisual, photographic, multimedia content, etc., that constitutes the project deliverable as obligated by the grant or sponsorship agreement.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E391F"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end of grant period</w:t>
            </w:r>
          </w:p>
          <w:p w14:paraId="229231A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D86BF62" w14:textId="77777777" w:rsidR="00B009A6" w:rsidRPr="00D645C1" w:rsidRDefault="00B009A6" w:rsidP="00A87CFB">
            <w:pPr>
              <w:spacing w:before="60" w:after="60"/>
              <w:rPr>
                <w:b/>
                <w:bCs/>
                <w:color w:val="auto"/>
                <w:szCs w:val="17"/>
              </w:rPr>
            </w:pPr>
            <w:r w:rsidRPr="00AF775A">
              <w:rPr>
                <w:b/>
                <w:bCs/>
                <w:color w:val="auto"/>
                <w:szCs w:val="17"/>
              </w:rPr>
              <w:t>Transfer</w:t>
            </w:r>
            <w:r w:rsidRPr="00560F66">
              <w:rPr>
                <w:bCs/>
                <w:color w:val="auto"/>
                <w:szCs w:val="17"/>
              </w:rPr>
              <w:t xml:space="preserve"> to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6900E6" w14:textId="77777777" w:rsidR="005865CE" w:rsidRDefault="005865CE" w:rsidP="006B68EB">
            <w:pPr>
              <w:spacing w:before="60"/>
              <w:jc w:val="center"/>
              <w:rPr>
                <w:rFonts w:asciiTheme="minorHAnsi" w:eastAsia="Times New Roman" w:hAnsiTheme="minorHAnsi"/>
                <w:b/>
                <w:color w:val="auto"/>
                <w:sz w:val="20"/>
                <w:szCs w:val="20"/>
              </w:rPr>
            </w:pPr>
            <w:r w:rsidRPr="005865CE">
              <w:rPr>
                <w:rFonts w:asciiTheme="minorHAnsi" w:eastAsia="Times New Roman" w:hAnsiTheme="minorHAnsi"/>
                <w:b/>
                <w:color w:val="auto"/>
                <w:szCs w:val="20"/>
              </w:rPr>
              <w:t>ARCHIVAL</w:t>
            </w:r>
          </w:p>
          <w:p w14:paraId="7854396A" w14:textId="77777777" w:rsidR="005865CE" w:rsidRPr="00560F66" w:rsidRDefault="005865CE" w:rsidP="00560F66">
            <w:pPr>
              <w:jc w:val="center"/>
              <w:rPr>
                <w:rFonts w:asciiTheme="minorHAnsi" w:eastAsia="Times New Roman" w:hAnsiTheme="minorHAnsi"/>
                <w:b/>
                <w:color w:val="auto"/>
                <w:sz w:val="18"/>
                <w:szCs w:val="18"/>
              </w:rPr>
            </w:pPr>
            <w:r w:rsidRPr="00560F66">
              <w:rPr>
                <w:rFonts w:asciiTheme="minorHAnsi" w:eastAsia="Times New Roman" w:hAnsiTheme="minorHAnsi"/>
                <w:b/>
                <w:color w:val="auto"/>
                <w:sz w:val="18"/>
                <w:szCs w:val="18"/>
              </w:rPr>
              <w:t>(Appraisal Required)</w:t>
            </w:r>
          </w:p>
          <w:p w14:paraId="522B8ABF" w14:textId="5DB54AE0"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B76A94F" w14:textId="69E95362"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r w:rsidRPr="002805A9">
              <w:rPr>
                <w:rFonts w:asciiTheme="minorHAnsi" w:eastAsia="Times New Roman" w:hAnsiTheme="minorHAnsi"/>
                <w:color w:val="auto"/>
                <w:sz w:val="20"/>
                <w:szCs w:val="20"/>
              </w:rPr>
              <w:fldChar w:fldCharType="begin"/>
            </w:r>
            <w:r w:rsidRPr="002805A9">
              <w:rPr>
                <w:rFonts w:asciiTheme="minorHAnsi" w:eastAsia="Times New Roman" w:hAnsiTheme="minorHAnsi"/>
                <w:color w:val="auto"/>
                <w:sz w:val="20"/>
                <w:szCs w:val="20"/>
              </w:rPr>
              <w:instrText xml:space="preserve"> xe “</w:instrText>
            </w:r>
            <w:r>
              <w:rPr>
                <w:rFonts w:asciiTheme="minorHAnsi" w:eastAsia="Times New Roman" w:hAnsiTheme="minorHAnsi"/>
                <w:color w:val="auto"/>
                <w:sz w:val="20"/>
                <w:szCs w:val="20"/>
              </w:rPr>
              <w:instrText>Research</w:instrText>
            </w:r>
            <w:r w:rsidRPr="002805A9">
              <w:rPr>
                <w:rFonts w:asciiTheme="minorHAnsi" w:eastAsia="Times New Roman" w:hAnsiTheme="minorHAnsi"/>
                <w:color w:val="auto"/>
                <w:sz w:val="20"/>
                <w:szCs w:val="20"/>
              </w:rPr>
              <w:instrText xml:space="preserve">: </w:instrText>
            </w:r>
            <w:r w:rsidRPr="00AF775A">
              <w:rPr>
                <w:rFonts w:asciiTheme="minorHAnsi" w:eastAsia="Times New Roman" w:hAnsiTheme="minorHAnsi"/>
                <w:color w:val="auto"/>
                <w:sz w:val="20"/>
                <w:szCs w:val="20"/>
              </w:rPr>
              <w:instrText>Grant Final Product Deliverable</w:instrText>
            </w:r>
            <w:r w:rsidRPr="002805A9">
              <w:rPr>
                <w:rFonts w:asciiTheme="minorHAnsi" w:eastAsia="Times New Roman" w:hAnsiTheme="minorHAnsi"/>
                <w:color w:val="auto"/>
                <w:sz w:val="20"/>
                <w:szCs w:val="20"/>
              </w:rPr>
              <w:instrText xml:space="preserve">" \f “archival” </w:instrText>
            </w:r>
            <w:r w:rsidRPr="002805A9">
              <w:rPr>
                <w:rFonts w:asciiTheme="minorHAnsi" w:eastAsia="Times New Roman" w:hAnsiTheme="minorHAnsi"/>
                <w:color w:val="auto"/>
                <w:sz w:val="20"/>
                <w:szCs w:val="20"/>
              </w:rPr>
              <w:fldChar w:fldCharType="end"/>
            </w:r>
          </w:p>
        </w:tc>
      </w:tr>
    </w:tbl>
    <w:p w14:paraId="348A0302" w14:textId="77777777" w:rsidR="00B009A6" w:rsidRDefault="00B009A6">
      <w:pPr>
        <w:sectPr w:rsidR="00B009A6" w:rsidSect="0039727B">
          <w:footerReference w:type="default" r:id="rId16"/>
          <w:pgSz w:w="15840" w:h="12240" w:orient="landscape" w:code="1"/>
          <w:pgMar w:top="1080" w:right="720" w:bottom="1080" w:left="720" w:header="1080" w:footer="720" w:gutter="0"/>
          <w:cols w:space="720"/>
          <w:docGrid w:linePitch="360"/>
        </w:sectPr>
      </w:pPr>
      <w:r>
        <w:br w:type="page"/>
      </w:r>
    </w:p>
    <w:p w14:paraId="2DA23999" w14:textId="77777777" w:rsidR="00B009A6" w:rsidRDefault="00B009A6" w:rsidP="009B683C">
      <w:pPr>
        <w:pStyle w:val="Functions"/>
      </w:pPr>
      <w:bookmarkStart w:id="21" w:name="_Toc31964380"/>
      <w:r>
        <w:lastRenderedPageBreak/>
        <w:t>EXTERNAL RELATIONS AND SERVICES</w:t>
      </w:r>
      <w:bookmarkEnd w:id="21"/>
    </w:p>
    <w:p w14:paraId="43885C34" w14:textId="77777777" w:rsidR="00B009A6" w:rsidRDefault="00B009A6" w:rsidP="0014393B">
      <w:pPr>
        <w:spacing w:after="240"/>
      </w:pPr>
      <w:r>
        <w:rPr>
          <w:color w:val="auto"/>
        </w:rPr>
        <w:t>This section covers records relating to p</w:t>
      </w:r>
      <w:r w:rsidRPr="00F36445">
        <w:rPr>
          <w:color w:val="auto"/>
        </w:rPr>
        <w:t>roviding services to the public and engaging them in the university's mission.</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1"/>
        <w:gridCol w:w="1729"/>
      </w:tblGrid>
      <w:tr w:rsidR="00B009A6" w:rsidRPr="00D645C1" w14:paraId="5BE15285" w14:textId="77777777" w:rsidTr="006237C5">
        <w:trPr>
          <w:cantSplit/>
          <w:jc w:val="center"/>
        </w:trPr>
        <w:tc>
          <w:tcPr>
            <w:tcW w:w="14405"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460484" w14:textId="77777777" w:rsidR="00B009A6" w:rsidRDefault="005865CE" w:rsidP="00505663">
            <w:pPr>
              <w:pStyle w:val="Activties"/>
              <w:rPr>
                <w:noProof w:val="0"/>
                <w:color w:val="002060"/>
              </w:rPr>
            </w:pPr>
            <w:bookmarkStart w:id="22" w:name="_Toc31964381"/>
            <w:r>
              <w:rPr>
                <w:noProof w:val="0"/>
              </w:rPr>
              <w:t>6.1</w:t>
            </w:r>
            <w:r w:rsidR="00B009A6">
              <w:rPr>
                <w:noProof w:val="0"/>
              </w:rPr>
              <w:tab/>
            </w:r>
            <w:r w:rsidR="003C7040">
              <w:rPr>
                <w:noProof w:val="0"/>
              </w:rPr>
              <w:t>PUBLIC</w:t>
            </w:r>
            <w:r w:rsidR="00B009A6">
              <w:rPr>
                <w:noProof w:val="0"/>
              </w:rPr>
              <w:t xml:space="preserve"> </w:t>
            </w:r>
            <w:r w:rsidR="003C7040">
              <w:rPr>
                <w:noProof w:val="0"/>
              </w:rPr>
              <w:t>SERVICES</w:t>
            </w:r>
            <w:bookmarkEnd w:id="22"/>
          </w:p>
          <w:p w14:paraId="56281CAF" w14:textId="77777777" w:rsidR="00B009A6" w:rsidRPr="00F36445" w:rsidRDefault="00B009A6" w:rsidP="009B683C">
            <w:pPr>
              <w:spacing w:before="60"/>
              <w:ind w:left="675"/>
              <w:rPr>
                <w:rFonts w:asciiTheme="minorHAnsi" w:eastAsia="Times New Roman" w:hAnsiTheme="minorHAnsi"/>
                <w:b/>
                <w:i/>
                <w:color w:val="auto"/>
                <w:sz w:val="20"/>
                <w:szCs w:val="20"/>
              </w:rPr>
            </w:pPr>
            <w:r w:rsidRPr="00F36445">
              <w:rPr>
                <w:i/>
              </w:rPr>
              <w:t>The activity of</w:t>
            </w:r>
            <w:r>
              <w:rPr>
                <w:i/>
              </w:rPr>
              <w:t xml:space="preserve"> providing services to the public at large. </w:t>
            </w:r>
          </w:p>
        </w:tc>
      </w:tr>
      <w:tr w:rsidR="00B009A6" w14:paraId="1A5C2B07" w14:textId="77777777" w:rsidTr="006237C5">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6E279633" w14:textId="77777777" w:rsidR="00B009A6" w:rsidRDefault="00B009A6">
            <w:pPr>
              <w:jc w:val="center"/>
              <w:rPr>
                <w:rFonts w:eastAsia="Calibri" w:cs="Times New Roman"/>
                <w:b/>
                <w:sz w:val="18"/>
                <w:szCs w:val="18"/>
              </w:rPr>
            </w:pPr>
            <w:r>
              <w:rPr>
                <w:rFonts w:eastAsia="Calibri" w:cs="Times New Roman"/>
                <w:b/>
                <w:sz w:val="18"/>
                <w:szCs w:val="18"/>
              </w:rPr>
              <w:t>DISPOSITION AUTHORITY NUMBER (DAN)</w:t>
            </w:r>
          </w:p>
        </w:tc>
        <w:tc>
          <w:tcPr>
            <w:tcW w:w="83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BA1337" w14:textId="77777777" w:rsidR="00B009A6" w:rsidRDefault="00B009A6">
            <w:pPr>
              <w:jc w:val="center"/>
              <w:rPr>
                <w:rFonts w:eastAsia="Calibri" w:cs="Times New Roman"/>
                <w:b/>
                <w:bCs/>
                <w:sz w:val="20"/>
                <w:szCs w:val="20"/>
              </w:rPr>
            </w:pPr>
            <w:r>
              <w:rPr>
                <w:rFonts w:eastAsia="Calibri" w:cs="Times New Roman"/>
                <w:b/>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20802C61" w14:textId="77777777" w:rsidR="00B009A6" w:rsidRDefault="00B009A6">
            <w:pPr>
              <w:jc w:val="center"/>
              <w:rPr>
                <w:rFonts w:eastAsia="Calibri" w:cs="Times New Roman"/>
                <w:b/>
                <w:sz w:val="20"/>
                <w:szCs w:val="20"/>
              </w:rPr>
            </w:pPr>
            <w:r>
              <w:rPr>
                <w:rFonts w:eastAsia="Calibri" w:cs="Times New Roman"/>
                <w:b/>
                <w:sz w:val="20"/>
                <w:szCs w:val="20"/>
              </w:rPr>
              <w:t>RETENTION AND</w:t>
            </w:r>
          </w:p>
          <w:p w14:paraId="70334167" w14:textId="77777777" w:rsidR="00B009A6" w:rsidRDefault="00B009A6">
            <w:pPr>
              <w:jc w:val="center"/>
              <w:rPr>
                <w:rFonts w:eastAsia="Calibri" w:cs="Times New Roman"/>
                <w:b/>
                <w:sz w:val="20"/>
                <w:szCs w:val="20"/>
              </w:rPr>
            </w:pPr>
            <w:r>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79610726" w14:textId="77777777" w:rsidR="00B009A6" w:rsidRDefault="00B009A6">
            <w:pPr>
              <w:jc w:val="center"/>
              <w:rPr>
                <w:rFonts w:eastAsia="Calibri" w:cs="Times New Roman"/>
                <w:b/>
                <w:sz w:val="20"/>
                <w:szCs w:val="20"/>
              </w:rPr>
            </w:pPr>
            <w:r>
              <w:rPr>
                <w:rFonts w:eastAsia="Calibri" w:cs="Times New Roman"/>
                <w:b/>
                <w:sz w:val="20"/>
                <w:szCs w:val="20"/>
              </w:rPr>
              <w:t>DESIGNATION</w:t>
            </w:r>
          </w:p>
        </w:tc>
      </w:tr>
      <w:tr w:rsidR="00B009A6" w:rsidRPr="00D645C1" w14:paraId="3265C781"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EB6683"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94-12-54859</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94-12-54859</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4DC8878E"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1</w:t>
            </w:r>
          </w:p>
        </w:tc>
        <w:tc>
          <w:tcPr>
            <w:tcW w:w="8355" w:type="dxa"/>
            <w:tcBorders>
              <w:top w:val="single" w:sz="4" w:space="0" w:color="000000"/>
              <w:left w:val="single" w:sz="4" w:space="0" w:color="000000"/>
              <w:bottom w:val="single" w:sz="4" w:space="0" w:color="000000"/>
              <w:right w:val="single" w:sz="4" w:space="0" w:color="000000"/>
            </w:tcBorders>
          </w:tcPr>
          <w:p w14:paraId="210535DE"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Counseling Training Clinic Client Applications - Not Seen In Clinic</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“Counseling Training Clinic Client Applications - Not Seen In Clinic" \f “subject” </w:instrText>
            </w:r>
            <w:r w:rsidRPr="007526CB">
              <w:rPr>
                <w:rFonts w:asciiTheme="minorHAnsi" w:hAnsiTheme="minorHAnsi"/>
                <w:bCs/>
                <w:color w:val="auto"/>
                <w:szCs w:val="22"/>
              </w:rPr>
              <w:fldChar w:fldCharType="end"/>
            </w:r>
          </w:p>
          <w:p w14:paraId="5FF052F9" w14:textId="77777777" w:rsidR="00B009A6" w:rsidRPr="007526CB" w:rsidRDefault="00B009A6" w:rsidP="00A87CFB">
            <w:pPr>
              <w:spacing w:before="60" w:after="60"/>
              <w:rPr>
                <w:rFonts w:eastAsia="Calibri" w:cs="Times New Roman"/>
                <w:sz w:val="20"/>
                <w:szCs w:val="20"/>
              </w:rPr>
            </w:pPr>
            <w:r w:rsidRPr="007526CB">
              <w:rPr>
                <w:rFonts w:eastAsia="Calibri" w:cs="Times New Roman"/>
                <w:szCs w:val="22"/>
              </w:rPr>
              <w:t>Questionnaire gathered from potential clients who call-in requesting counseling</w:t>
            </w:r>
            <w:proofErr w:type="gramStart"/>
            <w:r w:rsidRPr="007526CB">
              <w:rPr>
                <w:rFonts w:eastAsia="Calibri" w:cs="Times New Roman"/>
                <w:szCs w:val="22"/>
              </w:rPr>
              <w:t xml:space="preserve">.  </w:t>
            </w:r>
            <w:proofErr w:type="gramEnd"/>
            <w:r w:rsidRPr="007526CB">
              <w:rPr>
                <w:rFonts w:eastAsia="Calibri" w:cs="Times New Roman"/>
                <w:szCs w:val="22"/>
              </w:rPr>
              <w:t>Clients were not seen in clinic.</w:t>
            </w:r>
          </w:p>
        </w:tc>
        <w:tc>
          <w:tcPr>
            <w:tcW w:w="288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AC05AE"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3</w:t>
            </w:r>
            <w:r w:rsidRPr="00F658A9">
              <w:rPr>
                <w:bCs/>
                <w:color w:val="auto"/>
                <w:szCs w:val="17"/>
              </w:rPr>
              <w:t xml:space="preserve"> years after </w:t>
            </w:r>
            <w:r w:rsidRPr="00AF775A">
              <w:rPr>
                <w:bCs/>
                <w:color w:val="auto"/>
                <w:szCs w:val="17"/>
              </w:rPr>
              <w:t>academic year</w:t>
            </w:r>
          </w:p>
          <w:p w14:paraId="5F62BB47"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9B76F2D"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311020"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1E44825B" w14:textId="7F1DB08A"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454991A9" w14:textId="21DD3D0B"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D645C1" w14:paraId="6F1A28B4"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A361CE"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92-07-50874</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92-07-50874</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67EBC951"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3</w:t>
            </w:r>
          </w:p>
        </w:tc>
        <w:tc>
          <w:tcPr>
            <w:tcW w:w="8355" w:type="dxa"/>
            <w:tcBorders>
              <w:top w:val="single" w:sz="4" w:space="0" w:color="000000"/>
              <w:left w:val="single" w:sz="4" w:space="0" w:color="000000"/>
              <w:bottom w:val="single" w:sz="4" w:space="0" w:color="000000"/>
              <w:right w:val="single" w:sz="4" w:space="0" w:color="000000"/>
            </w:tcBorders>
          </w:tcPr>
          <w:p w14:paraId="5B970C14"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Small Business Development Center Client Files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“Small Business Development Center Client Files" \f “subject” </w:instrText>
            </w:r>
            <w:r w:rsidRPr="007526CB">
              <w:rPr>
                <w:rFonts w:asciiTheme="minorHAnsi" w:hAnsiTheme="minorHAnsi"/>
                <w:bCs/>
                <w:color w:val="auto"/>
                <w:szCs w:val="22"/>
              </w:rPr>
              <w:fldChar w:fldCharType="end"/>
            </w:r>
          </w:p>
          <w:p w14:paraId="4CB74B6F"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Records of business counseling services provided to individual clients under Small Business Administration grant contract guidelines. May include requests for counseling, as well as counseling records and correspondence.</w:t>
            </w:r>
          </w:p>
        </w:tc>
        <w:tc>
          <w:tcPr>
            <w:tcW w:w="288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D5B7F1"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9</w:t>
            </w:r>
            <w:r w:rsidRPr="00F658A9">
              <w:rPr>
                <w:bCs/>
                <w:color w:val="auto"/>
                <w:szCs w:val="17"/>
              </w:rPr>
              <w:t xml:space="preserve"> years after </w:t>
            </w:r>
            <w:r w:rsidRPr="00AF775A">
              <w:rPr>
                <w:bCs/>
                <w:color w:val="auto"/>
                <w:szCs w:val="17"/>
              </w:rPr>
              <w:t>project completed</w:t>
            </w:r>
          </w:p>
          <w:p w14:paraId="57FE717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754B98D"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5F3AB3"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285BD51F" w14:textId="7CC5994D"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60BD5E9" w14:textId="66855BD4"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bl>
    <w:p w14:paraId="59987228" w14:textId="77777777" w:rsidR="00B009A6" w:rsidRDefault="00B009A6">
      <w:pPr>
        <w:sectPr w:rsidR="00B009A6" w:rsidSect="0039727B">
          <w:footerReference w:type="default" r:id="rId17"/>
          <w:pgSz w:w="15840" w:h="12240" w:orient="landscape" w:code="1"/>
          <w:pgMar w:top="1080" w:right="720" w:bottom="1080" w:left="720" w:header="1080" w:footer="720" w:gutter="0"/>
          <w:cols w:space="720"/>
          <w:docGrid w:linePitch="360"/>
        </w:sectPr>
      </w:pPr>
      <w:r>
        <w:br w:type="page"/>
      </w:r>
    </w:p>
    <w:p w14:paraId="4860509B" w14:textId="77777777" w:rsidR="00B009A6" w:rsidRDefault="00B009A6" w:rsidP="00E86D62">
      <w:pPr>
        <w:pStyle w:val="Functions"/>
      </w:pPr>
      <w:bookmarkStart w:id="23" w:name="_Toc31964382"/>
      <w:r>
        <w:lastRenderedPageBreak/>
        <w:t>PROMOTING CULTURE</w:t>
      </w:r>
      <w:bookmarkEnd w:id="23"/>
    </w:p>
    <w:p w14:paraId="32012F9D" w14:textId="77777777" w:rsidR="00B009A6" w:rsidRPr="0039247E" w:rsidRDefault="00B009A6" w:rsidP="00E86D62">
      <w:r>
        <w:rPr>
          <w:color w:val="auto"/>
        </w:rPr>
        <w:t>This section covers records relating to preserving and promoting culture through cultural asset management and cultural programming.</w:t>
      </w:r>
    </w:p>
    <w:p w14:paraId="728C63B0" w14:textId="77777777" w:rsidR="00B009A6" w:rsidRDefault="00B009A6"/>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9"/>
        <w:gridCol w:w="2879"/>
        <w:gridCol w:w="1727"/>
      </w:tblGrid>
      <w:tr w:rsidR="00B009A6" w:rsidRPr="004A388C" w14:paraId="06B492EC" w14:textId="77777777" w:rsidTr="006237C5">
        <w:trPr>
          <w:cantSplit/>
          <w:tblHeader/>
          <w:jc w:val="center"/>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D945FC" w14:textId="77777777" w:rsidR="00B009A6" w:rsidRPr="00BF74AC" w:rsidRDefault="00B009A6" w:rsidP="00505663">
            <w:pPr>
              <w:pStyle w:val="Activties"/>
              <w:rPr>
                <w:color w:val="002060"/>
              </w:rPr>
            </w:pPr>
            <w:bookmarkStart w:id="24" w:name="_Toc31964383"/>
            <w:r>
              <w:t>7.1</w:t>
            </w:r>
            <w:r>
              <w:tab/>
              <w:t>CULTURAL ASSET MANAGEMENT</w:t>
            </w:r>
            <w:bookmarkEnd w:id="24"/>
          </w:p>
          <w:p w14:paraId="405E8F84" w14:textId="77777777" w:rsidR="00B009A6" w:rsidRPr="004A388C" w:rsidRDefault="00B009A6" w:rsidP="004024C8">
            <w:pPr>
              <w:pStyle w:val="ActivityText"/>
            </w:pPr>
            <w:r>
              <w:t>The activity of m</w:t>
            </w:r>
            <w:r w:rsidRPr="0039247E">
              <w:t xml:space="preserve">anaging the university's </w:t>
            </w:r>
            <w:r>
              <w:t>cultural</w:t>
            </w:r>
            <w:r w:rsidRPr="0039247E">
              <w:t xml:space="preserve"> resources.</w:t>
            </w:r>
          </w:p>
        </w:tc>
      </w:tr>
      <w:tr w:rsidR="00B009A6" w:rsidRPr="004C34AF" w14:paraId="18CABC36" w14:textId="77777777" w:rsidTr="006237C5">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87524A6" w14:textId="77777777" w:rsidR="00B009A6" w:rsidRPr="004C34AF" w:rsidRDefault="00B009A6" w:rsidP="00E86D62">
            <w:pPr>
              <w:jc w:val="center"/>
              <w:rPr>
                <w:rFonts w:eastAsia="Calibri" w:cs="Times New Roman"/>
                <w:b/>
                <w:sz w:val="18"/>
                <w:szCs w:val="18"/>
              </w:rPr>
            </w:pPr>
            <w:r w:rsidRPr="004C34AF">
              <w:rPr>
                <w:rFonts w:eastAsia="Calibri" w:cs="Times New Roman"/>
                <w:b/>
                <w:sz w:val="18"/>
                <w:szCs w:val="18"/>
              </w:rPr>
              <w:t>DISPOSITION AUTHORITY NUMBER (DAN)</w:t>
            </w:r>
          </w:p>
        </w:tc>
        <w:tc>
          <w:tcPr>
            <w:tcW w:w="83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BE7FF" w14:textId="77777777" w:rsidR="00B009A6" w:rsidRPr="004C34AF" w:rsidRDefault="00B009A6" w:rsidP="00E86D62">
            <w:pPr>
              <w:jc w:val="center"/>
              <w:rPr>
                <w:rFonts w:eastAsia="Calibri" w:cs="Times New Roman"/>
                <w:b/>
                <w:bCs/>
                <w:sz w:val="20"/>
                <w:szCs w:val="20"/>
              </w:rPr>
            </w:pPr>
            <w:r w:rsidRPr="004C34AF">
              <w:rPr>
                <w:rFonts w:eastAsia="Calibri" w:cs="Times New Roman"/>
                <w:b/>
                <w:sz w:val="20"/>
                <w:szCs w:val="20"/>
              </w:rPr>
              <w:t>DESCRIPTION OF RECORDS</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FE67F" w14:textId="77777777" w:rsidR="00B009A6" w:rsidRPr="004C34AF" w:rsidRDefault="00B009A6" w:rsidP="00E86D62">
            <w:pPr>
              <w:jc w:val="center"/>
              <w:rPr>
                <w:rFonts w:eastAsia="Calibri" w:cs="Times New Roman"/>
                <w:b/>
                <w:sz w:val="20"/>
                <w:szCs w:val="20"/>
              </w:rPr>
            </w:pPr>
            <w:r>
              <w:rPr>
                <w:rFonts w:eastAsia="Calibri" w:cs="Times New Roman"/>
                <w:b/>
                <w:sz w:val="20"/>
                <w:szCs w:val="20"/>
              </w:rPr>
              <w:t>RETENTION AND</w:t>
            </w:r>
          </w:p>
          <w:p w14:paraId="22CA6D35" w14:textId="77777777" w:rsidR="00B009A6" w:rsidRPr="004C34AF" w:rsidRDefault="00B009A6" w:rsidP="00E86D62">
            <w:pPr>
              <w:jc w:val="center"/>
              <w:rPr>
                <w:rFonts w:eastAsia="Calibri" w:cs="Times New Roman"/>
                <w:b/>
                <w:sz w:val="20"/>
                <w:szCs w:val="20"/>
              </w:rPr>
            </w:pPr>
            <w:r w:rsidRPr="004C34AF">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CC4047" w14:textId="77777777" w:rsidR="00B009A6" w:rsidRPr="004C34AF" w:rsidRDefault="00B009A6" w:rsidP="00E86D62">
            <w:pPr>
              <w:jc w:val="center"/>
              <w:rPr>
                <w:rFonts w:eastAsia="Calibri" w:cs="Times New Roman"/>
                <w:b/>
                <w:sz w:val="20"/>
                <w:szCs w:val="20"/>
              </w:rPr>
            </w:pPr>
            <w:r w:rsidRPr="004C34AF">
              <w:rPr>
                <w:rFonts w:eastAsia="Calibri" w:cs="Times New Roman"/>
                <w:b/>
                <w:sz w:val="20"/>
                <w:szCs w:val="20"/>
              </w:rPr>
              <w:t>DESIGNATION</w:t>
            </w:r>
          </w:p>
        </w:tc>
      </w:tr>
      <w:tr w:rsidR="007526CB" w:rsidRPr="00D645C1" w14:paraId="424305A9"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A323FB" w14:textId="77777777" w:rsidR="007526CB" w:rsidRPr="00F658A9" w:rsidRDefault="007526CB" w:rsidP="007526C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82-02-29699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82-02-29699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1A82F25" w14:textId="77777777" w:rsidR="007526CB" w:rsidRPr="004024C8" w:rsidRDefault="007526CB" w:rsidP="007526C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9" w:type="dxa"/>
            <w:tcBorders>
              <w:top w:val="single" w:sz="4" w:space="0" w:color="000000"/>
              <w:left w:val="single" w:sz="4" w:space="0" w:color="000000"/>
              <w:bottom w:val="single" w:sz="4" w:space="0" w:color="000000"/>
              <w:right w:val="single" w:sz="4" w:space="0" w:color="000000"/>
            </w:tcBorders>
          </w:tcPr>
          <w:p w14:paraId="5C258BE9" w14:textId="77777777" w:rsidR="007526CB" w:rsidRPr="007526CB" w:rsidRDefault="007526CB" w:rsidP="007526C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Archival Research Requests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“Archival Research Requests" \f “subject” </w:instrText>
            </w:r>
            <w:r w:rsidRPr="007526CB">
              <w:rPr>
                <w:rFonts w:asciiTheme="minorHAnsi" w:hAnsiTheme="minorHAnsi"/>
                <w:bCs/>
                <w:noProof/>
                <w:color w:val="auto"/>
                <w:szCs w:val="22"/>
              </w:rPr>
              <w:fldChar w:fldCharType="end"/>
            </w:r>
          </w:p>
          <w:p w14:paraId="27755205" w14:textId="77777777" w:rsidR="007526CB" w:rsidRPr="007526CB" w:rsidRDefault="007526CB" w:rsidP="007526CB">
            <w:pPr>
              <w:spacing w:before="60" w:after="60"/>
              <w:rPr>
                <w:rFonts w:eastAsia="Calibri" w:cs="Times New Roman"/>
                <w:szCs w:val="22"/>
              </w:rPr>
            </w:pPr>
            <w:r w:rsidRPr="007526CB">
              <w:rPr>
                <w:rFonts w:eastAsia="Calibri" w:cs="Times New Roman"/>
                <w:noProof/>
                <w:szCs w:val="22"/>
              </w:rPr>
              <w:t>To request access to archival research material at the Archives and Records Center.</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D864A1" w14:textId="77777777" w:rsidR="007526CB" w:rsidRPr="00F658A9" w:rsidRDefault="007526CB" w:rsidP="007526C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fiscal year</w:t>
            </w:r>
          </w:p>
          <w:p w14:paraId="3A995406" w14:textId="77777777" w:rsidR="007526CB" w:rsidRPr="00F658A9" w:rsidRDefault="007526CB" w:rsidP="007526CB">
            <w:pPr>
              <w:spacing w:before="60" w:after="60"/>
              <w:rPr>
                <w:bCs/>
                <w:i/>
                <w:color w:val="auto"/>
                <w:szCs w:val="17"/>
              </w:rPr>
            </w:pPr>
            <w:r w:rsidRPr="00F658A9">
              <w:rPr>
                <w:b/>
                <w:bCs/>
                <w:color w:val="auto"/>
                <w:szCs w:val="17"/>
              </w:rPr>
              <w:t xml:space="preserve">   </w:t>
            </w:r>
            <w:r w:rsidRPr="00F658A9">
              <w:rPr>
                <w:bCs/>
                <w:i/>
                <w:color w:val="auto"/>
                <w:szCs w:val="17"/>
              </w:rPr>
              <w:t>then</w:t>
            </w:r>
          </w:p>
          <w:p w14:paraId="2739345C" w14:textId="77777777" w:rsidR="007526CB" w:rsidRPr="00D645C1" w:rsidRDefault="007526CB" w:rsidP="007526CB">
            <w:pPr>
              <w:spacing w:before="60" w:after="60"/>
              <w:rPr>
                <w:b/>
                <w:bCs/>
                <w:color w:val="auto"/>
                <w:szCs w:val="17"/>
              </w:rPr>
            </w:pPr>
            <w:r w:rsidRPr="00AF775A">
              <w:rPr>
                <w:b/>
                <w:bCs/>
                <w:noProof/>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9A8084" w14:textId="77777777" w:rsidR="007526CB" w:rsidRDefault="007526CB" w:rsidP="007526C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A4132A7" w14:textId="18E9E3C8" w:rsidR="007526CB" w:rsidRDefault="007526CB"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240FD51" w14:textId="026E34EF" w:rsidR="007526CB" w:rsidRPr="00D645C1" w:rsidRDefault="007526CB"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2FFCC187"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3CFA57"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95-11-56243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95-11-56243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E5C9C31" w14:textId="77777777" w:rsidR="00B009A6" w:rsidRPr="004024C8" w:rsidRDefault="00B009A6" w:rsidP="004024C8">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9" w:type="dxa"/>
            <w:tcBorders>
              <w:top w:val="single" w:sz="4" w:space="0" w:color="000000"/>
              <w:left w:val="single" w:sz="4" w:space="0" w:color="000000"/>
              <w:bottom w:val="single" w:sz="4" w:space="0" w:color="000000"/>
              <w:right w:val="single" w:sz="4" w:space="0" w:color="000000"/>
            </w:tcBorders>
          </w:tcPr>
          <w:p w14:paraId="21E0F3AC"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Art Donor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“Art Donor Records" \f “subject” </w:instrText>
            </w:r>
            <w:r w:rsidRPr="007526CB">
              <w:rPr>
                <w:rFonts w:asciiTheme="minorHAnsi" w:hAnsiTheme="minorHAnsi"/>
                <w:bCs/>
                <w:noProof/>
                <w:color w:val="auto"/>
                <w:szCs w:val="22"/>
              </w:rPr>
              <w:fldChar w:fldCharType="end"/>
            </w:r>
          </w:p>
          <w:p w14:paraId="4DF0C83A"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Records related to the donation of art work to the university. May include correspondence, copies of contracts, deeds of gift, and related information for each donor or donation.</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3E427F"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5</w:t>
            </w:r>
            <w:r w:rsidRPr="00F658A9">
              <w:rPr>
                <w:bCs/>
                <w:color w:val="auto"/>
                <w:szCs w:val="17"/>
              </w:rPr>
              <w:t xml:space="preserve"> years after </w:t>
            </w:r>
            <w:r w:rsidRPr="00AF775A">
              <w:rPr>
                <w:bCs/>
                <w:noProof/>
                <w:color w:val="auto"/>
                <w:szCs w:val="17"/>
              </w:rPr>
              <w:t>calendar year</w:t>
            </w:r>
          </w:p>
          <w:p w14:paraId="5489CB6A"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54D9413"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560F66">
              <w:rPr>
                <w:bCs/>
                <w:noProof/>
                <w:color w:val="auto"/>
                <w:szCs w:val="17"/>
              </w:rPr>
              <w:t>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366C53" w14:textId="77777777" w:rsidR="005865CE" w:rsidRDefault="005865CE" w:rsidP="006B68E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5EE69AAC" w14:textId="77777777" w:rsidR="005865CE" w:rsidRPr="00560F66" w:rsidRDefault="005865CE" w:rsidP="00560F66">
            <w:pPr>
              <w:jc w:val="center"/>
              <w:rPr>
                <w:rFonts w:asciiTheme="minorHAnsi" w:eastAsia="Times New Roman" w:hAnsiTheme="minorHAnsi"/>
                <w:b/>
                <w:noProof/>
                <w:color w:val="auto"/>
                <w:sz w:val="18"/>
                <w:szCs w:val="18"/>
              </w:rPr>
            </w:pPr>
            <w:r w:rsidRPr="00560F66">
              <w:rPr>
                <w:rFonts w:asciiTheme="minorHAnsi" w:eastAsia="Times New Roman" w:hAnsiTheme="minorHAnsi"/>
                <w:b/>
                <w:noProof/>
                <w:color w:val="auto"/>
                <w:sz w:val="18"/>
                <w:szCs w:val="18"/>
              </w:rPr>
              <w:t>(Appraisal Required)</w:t>
            </w:r>
          </w:p>
          <w:p w14:paraId="4FC88F40" w14:textId="6B991B6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C2C7120" w14:textId="3D3026B2"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Cultural Enrichment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Art Donor Records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9B683C" w14:paraId="0AC454CD"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9916E9"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95-11-56241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95-11-56241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210AB5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9" w:type="dxa"/>
            <w:tcBorders>
              <w:top w:val="single" w:sz="4" w:space="0" w:color="000000"/>
              <w:left w:val="single" w:sz="4" w:space="0" w:color="000000"/>
              <w:bottom w:val="single" w:sz="4" w:space="0" w:color="000000"/>
              <w:right w:val="single" w:sz="4" w:space="0" w:color="000000"/>
            </w:tcBorders>
          </w:tcPr>
          <w:p w14:paraId="7489A8AD"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Gallery Exhibition Files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“Gallery Exhibition Files" \f “subject” </w:instrText>
            </w:r>
            <w:r w:rsidRPr="007526CB">
              <w:rPr>
                <w:rFonts w:asciiTheme="minorHAnsi" w:hAnsiTheme="minorHAnsi"/>
                <w:bCs/>
                <w:noProof/>
                <w:color w:val="auto"/>
                <w:szCs w:val="22"/>
              </w:rPr>
              <w:fldChar w:fldCharType="end"/>
            </w:r>
          </w:p>
          <w:p w14:paraId="6018FC04"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Records documenting exhibitions shown in university galleries. May include programs, catalogs of the exhibitions, correspondence with artists and art dealers, and related information.</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89195E"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5</w:t>
            </w:r>
            <w:r w:rsidRPr="00F658A9">
              <w:rPr>
                <w:bCs/>
                <w:color w:val="auto"/>
                <w:szCs w:val="17"/>
              </w:rPr>
              <w:t xml:space="preserve"> years after </w:t>
            </w:r>
            <w:r w:rsidRPr="00AF775A">
              <w:rPr>
                <w:bCs/>
                <w:noProof/>
                <w:color w:val="auto"/>
                <w:szCs w:val="17"/>
              </w:rPr>
              <w:t>calendar year</w:t>
            </w:r>
          </w:p>
          <w:p w14:paraId="5B9F04E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E8C4FB5"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560F66">
              <w:rPr>
                <w:bCs/>
                <w:noProof/>
                <w:color w:val="auto"/>
                <w:szCs w:val="17"/>
              </w:rPr>
              <w:t>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DAD6A0" w14:textId="77777777" w:rsidR="005865CE" w:rsidRDefault="005865CE" w:rsidP="006B68E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5168AC57" w14:textId="77777777" w:rsidR="005865CE" w:rsidRPr="00560F66" w:rsidRDefault="005865CE" w:rsidP="00560F66">
            <w:pPr>
              <w:jc w:val="center"/>
              <w:rPr>
                <w:rFonts w:asciiTheme="minorHAnsi" w:eastAsia="Times New Roman" w:hAnsiTheme="minorHAnsi"/>
                <w:b/>
                <w:noProof/>
                <w:color w:val="auto"/>
                <w:sz w:val="18"/>
                <w:szCs w:val="18"/>
              </w:rPr>
            </w:pPr>
            <w:r w:rsidRPr="00560F66">
              <w:rPr>
                <w:rFonts w:asciiTheme="minorHAnsi" w:eastAsia="Times New Roman" w:hAnsiTheme="minorHAnsi"/>
                <w:b/>
                <w:noProof/>
                <w:color w:val="auto"/>
                <w:sz w:val="18"/>
                <w:szCs w:val="18"/>
              </w:rPr>
              <w:t>(Appraisal Required)</w:t>
            </w:r>
          </w:p>
          <w:p w14:paraId="37A854E1" w14:textId="3D89A64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FCD1C52" w14:textId="4580FE74" w:rsidR="00B009A6" w:rsidRPr="009B683C"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Cultural Enrichment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Gallery Exhibition Files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9B683C" w14:paraId="5DCDBC77"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F5FC3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95-11-56237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95-11-56237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FDA79B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9" w:type="dxa"/>
            <w:tcBorders>
              <w:top w:val="single" w:sz="4" w:space="0" w:color="000000"/>
              <w:left w:val="single" w:sz="4" w:space="0" w:color="000000"/>
              <w:bottom w:val="single" w:sz="4" w:space="0" w:color="000000"/>
              <w:right w:val="single" w:sz="4" w:space="0" w:color="000000"/>
            </w:tcBorders>
          </w:tcPr>
          <w:p w14:paraId="7B7D2FBB"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University Art Collections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“University Art Collections Records" \f “subject” </w:instrText>
            </w:r>
            <w:r w:rsidRPr="007526CB">
              <w:rPr>
                <w:rFonts w:asciiTheme="minorHAnsi" w:hAnsiTheme="minorHAnsi"/>
                <w:bCs/>
                <w:noProof/>
                <w:color w:val="auto"/>
                <w:szCs w:val="22"/>
              </w:rPr>
              <w:fldChar w:fldCharType="end"/>
            </w:r>
          </w:p>
          <w:p w14:paraId="0C9D24AE"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Records about pieces in university art collections detailing size, origin, and related information. May include photos, slides, catalogs, drawings, inventories of lost or deaccessioned items, photo request forms, and other information about art works collected by or donated to the university.</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94D18D"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5</w:t>
            </w:r>
            <w:r w:rsidRPr="00F658A9">
              <w:rPr>
                <w:bCs/>
                <w:color w:val="auto"/>
                <w:szCs w:val="17"/>
              </w:rPr>
              <w:t xml:space="preserve"> years after </w:t>
            </w:r>
            <w:r w:rsidRPr="00AF775A">
              <w:rPr>
                <w:bCs/>
                <w:noProof/>
                <w:color w:val="auto"/>
                <w:szCs w:val="17"/>
              </w:rPr>
              <w:t>item removed from collection</w:t>
            </w:r>
          </w:p>
          <w:p w14:paraId="7F37B36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6E9BA67"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404B2B">
              <w:rPr>
                <w:bCs/>
                <w:noProof/>
                <w:color w:val="auto"/>
                <w:szCs w:val="17"/>
              </w:rPr>
              <w:t>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A0C861" w14:textId="77777777" w:rsidR="005865CE" w:rsidRPr="00404B2B" w:rsidRDefault="005865CE" w:rsidP="00404B2B">
            <w:pPr>
              <w:jc w:val="center"/>
              <w:rPr>
                <w:rFonts w:asciiTheme="minorHAnsi" w:eastAsia="Times New Roman" w:hAnsiTheme="minorHAnsi"/>
                <w:b/>
                <w:noProof/>
                <w:color w:val="auto"/>
                <w:szCs w:val="22"/>
              </w:rPr>
            </w:pPr>
            <w:r w:rsidRPr="00404B2B">
              <w:rPr>
                <w:rFonts w:asciiTheme="minorHAnsi" w:eastAsia="Times New Roman" w:hAnsiTheme="minorHAnsi"/>
                <w:b/>
                <w:noProof/>
                <w:color w:val="auto"/>
                <w:szCs w:val="22"/>
              </w:rPr>
              <w:t>ARCHIVAL</w:t>
            </w:r>
          </w:p>
          <w:p w14:paraId="7633E53C" w14:textId="77777777" w:rsidR="005865CE" w:rsidRPr="00404B2B" w:rsidRDefault="005865CE" w:rsidP="00404B2B">
            <w:pPr>
              <w:jc w:val="center"/>
              <w:rPr>
                <w:rFonts w:asciiTheme="minorHAnsi" w:eastAsia="Times New Roman" w:hAnsiTheme="minorHAnsi"/>
                <w:b/>
                <w:noProof/>
                <w:color w:val="auto"/>
                <w:sz w:val="18"/>
                <w:szCs w:val="18"/>
              </w:rPr>
            </w:pPr>
            <w:r w:rsidRPr="00404B2B">
              <w:rPr>
                <w:rFonts w:asciiTheme="minorHAnsi" w:eastAsia="Times New Roman" w:hAnsiTheme="minorHAnsi"/>
                <w:b/>
                <w:noProof/>
                <w:color w:val="auto"/>
                <w:sz w:val="18"/>
                <w:szCs w:val="18"/>
              </w:rPr>
              <w:t>(Appraisal Required)</w:t>
            </w:r>
          </w:p>
          <w:p w14:paraId="3FEE313F" w14:textId="2DEA612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FE420DE" w14:textId="3F0B6AE5" w:rsidR="00B009A6" w:rsidRPr="009B683C"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Cultural Enrichment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University Art Collections Records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bl>
    <w:p w14:paraId="38C3F693" w14:textId="77777777" w:rsidR="00B009A6" w:rsidRDefault="00B009A6" w:rsidP="00E86D62"/>
    <w:p w14:paraId="50D73AF8" w14:textId="77777777" w:rsidR="00B009A6" w:rsidRDefault="00B009A6" w:rsidP="00E86D62">
      <w:pPr>
        <w:pBdr>
          <w:bottom w:val="single" w:sz="4" w:space="1" w:color="auto"/>
        </w:pBdr>
        <w:sectPr w:rsidR="00B009A6" w:rsidSect="0039727B">
          <w:footerReference w:type="default" r:id="rId18"/>
          <w:pgSz w:w="15840" w:h="12240" w:orient="landscape" w:code="1"/>
          <w:pgMar w:top="1080" w:right="720" w:bottom="1080" w:left="720" w:header="1080" w:footer="720" w:gutter="0"/>
          <w:cols w:space="720"/>
          <w:docGrid w:linePitch="360"/>
        </w:sectPr>
      </w:pPr>
    </w:p>
    <w:p w14:paraId="6BFE2691" w14:textId="77777777" w:rsidR="00B009A6" w:rsidRDefault="00B009A6" w:rsidP="009B683C">
      <w:pPr>
        <w:pStyle w:val="Functions"/>
      </w:pPr>
      <w:bookmarkStart w:id="25" w:name="_Toc31964384"/>
      <w:r>
        <w:lastRenderedPageBreak/>
        <w:t>UNIVERSITY RESOURCE MANAGEMENT</w:t>
      </w:r>
      <w:bookmarkEnd w:id="25"/>
    </w:p>
    <w:p w14:paraId="101A66CA" w14:textId="77777777" w:rsidR="00B009A6" w:rsidRPr="0039247E" w:rsidRDefault="00B009A6" w:rsidP="0039247E">
      <w:r>
        <w:rPr>
          <w:color w:val="auto"/>
        </w:rPr>
        <w:t>This section covers records relating to m</w:t>
      </w:r>
      <w:r w:rsidRPr="0039247E">
        <w:rPr>
          <w:color w:val="auto"/>
        </w:rPr>
        <w:t>anaging university resources</w:t>
      </w:r>
    </w:p>
    <w:p w14:paraId="5FE60C40" w14:textId="77777777" w:rsidR="00B009A6" w:rsidRDefault="00B009A6"/>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9"/>
        <w:gridCol w:w="2879"/>
        <w:gridCol w:w="1727"/>
      </w:tblGrid>
      <w:tr w:rsidR="00B009A6" w:rsidRPr="004A388C" w14:paraId="4FD1CC7F" w14:textId="77777777" w:rsidTr="006237C5">
        <w:trPr>
          <w:cantSplit/>
          <w:tblHeader/>
          <w:jc w:val="center"/>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70EE49" w14:textId="77777777" w:rsidR="00B009A6" w:rsidRPr="00BF74AC" w:rsidRDefault="00B009A6" w:rsidP="00505663">
            <w:pPr>
              <w:pStyle w:val="Activties"/>
              <w:rPr>
                <w:noProof w:val="0"/>
                <w:color w:val="002060"/>
              </w:rPr>
            </w:pPr>
            <w:bookmarkStart w:id="26" w:name="_Toc31964385"/>
            <w:r>
              <w:rPr>
                <w:noProof w:val="0"/>
              </w:rPr>
              <w:t>8.1</w:t>
            </w:r>
            <w:r>
              <w:rPr>
                <w:noProof w:val="0"/>
              </w:rPr>
              <w:tab/>
              <w:t>FINANCIAL MANAGEMENT</w:t>
            </w:r>
            <w:bookmarkEnd w:id="26"/>
          </w:p>
          <w:p w14:paraId="627223BC" w14:textId="77777777" w:rsidR="00B009A6" w:rsidRPr="004A388C" w:rsidRDefault="00B009A6" w:rsidP="0039247E">
            <w:pPr>
              <w:pStyle w:val="ActivityText"/>
            </w:pPr>
            <w:r>
              <w:t>The activity of m</w:t>
            </w:r>
            <w:r w:rsidRPr="0039247E">
              <w:t>anaging the university's financial resources.</w:t>
            </w:r>
          </w:p>
        </w:tc>
      </w:tr>
      <w:tr w:rsidR="00B009A6" w:rsidRPr="004C34AF" w14:paraId="06111A2B" w14:textId="77777777" w:rsidTr="006237C5">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9EFEE0" w14:textId="77777777" w:rsidR="00B009A6" w:rsidRPr="004C34AF" w:rsidRDefault="00B009A6" w:rsidP="008F4AA3">
            <w:pPr>
              <w:jc w:val="center"/>
              <w:rPr>
                <w:rFonts w:eastAsia="Calibri" w:cs="Times New Roman"/>
                <w:b/>
                <w:sz w:val="18"/>
                <w:szCs w:val="18"/>
              </w:rPr>
            </w:pPr>
            <w:r w:rsidRPr="004C34AF">
              <w:rPr>
                <w:rFonts w:eastAsia="Calibri" w:cs="Times New Roman"/>
                <w:b/>
                <w:sz w:val="18"/>
                <w:szCs w:val="18"/>
              </w:rPr>
              <w:t>DISPOSITION AUTHORITY NUMBER (DAN)</w:t>
            </w:r>
          </w:p>
        </w:tc>
        <w:tc>
          <w:tcPr>
            <w:tcW w:w="83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A4AFF0" w14:textId="77777777" w:rsidR="00B009A6" w:rsidRPr="004C34AF" w:rsidRDefault="00B009A6" w:rsidP="008F4AA3">
            <w:pPr>
              <w:jc w:val="center"/>
              <w:rPr>
                <w:rFonts w:eastAsia="Calibri" w:cs="Times New Roman"/>
                <w:b/>
                <w:bCs/>
                <w:sz w:val="20"/>
                <w:szCs w:val="20"/>
              </w:rPr>
            </w:pPr>
            <w:r w:rsidRPr="004C34AF">
              <w:rPr>
                <w:rFonts w:eastAsia="Calibri" w:cs="Times New Roman"/>
                <w:b/>
                <w:sz w:val="20"/>
                <w:szCs w:val="20"/>
              </w:rPr>
              <w:t>DESCRIPTION OF RECORDS</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FE7ED9" w14:textId="77777777" w:rsidR="00B009A6" w:rsidRPr="004C34AF" w:rsidRDefault="00B009A6" w:rsidP="008F4AA3">
            <w:pPr>
              <w:jc w:val="center"/>
              <w:rPr>
                <w:rFonts w:eastAsia="Calibri" w:cs="Times New Roman"/>
                <w:b/>
                <w:sz w:val="20"/>
                <w:szCs w:val="20"/>
              </w:rPr>
            </w:pPr>
            <w:r>
              <w:rPr>
                <w:rFonts w:eastAsia="Calibri" w:cs="Times New Roman"/>
                <w:b/>
                <w:sz w:val="20"/>
                <w:szCs w:val="20"/>
              </w:rPr>
              <w:t>RETENTION AND</w:t>
            </w:r>
          </w:p>
          <w:p w14:paraId="7A5543FD" w14:textId="77777777" w:rsidR="00B009A6" w:rsidRPr="004C34AF" w:rsidRDefault="00B009A6" w:rsidP="008F4AA3">
            <w:pPr>
              <w:jc w:val="center"/>
              <w:rPr>
                <w:rFonts w:eastAsia="Calibri" w:cs="Times New Roman"/>
                <w:b/>
                <w:sz w:val="20"/>
                <w:szCs w:val="20"/>
              </w:rPr>
            </w:pPr>
            <w:r w:rsidRPr="004C34AF">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1E362D" w14:textId="77777777" w:rsidR="00B009A6" w:rsidRPr="004C34AF" w:rsidRDefault="00B009A6" w:rsidP="008F4AA3">
            <w:pPr>
              <w:jc w:val="center"/>
              <w:rPr>
                <w:rFonts w:eastAsia="Calibri" w:cs="Times New Roman"/>
                <w:b/>
                <w:sz w:val="20"/>
                <w:szCs w:val="20"/>
              </w:rPr>
            </w:pPr>
            <w:r w:rsidRPr="004C34AF">
              <w:rPr>
                <w:rFonts w:eastAsia="Calibri" w:cs="Times New Roman"/>
                <w:b/>
                <w:sz w:val="20"/>
                <w:szCs w:val="20"/>
              </w:rPr>
              <w:t>DESIGNATION</w:t>
            </w:r>
          </w:p>
        </w:tc>
      </w:tr>
      <w:tr w:rsidR="00B009A6" w:rsidRPr="00D645C1" w14:paraId="305CABC9"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25917A"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03-01-60404</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03-01-60404</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114AD57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49" w:type="dxa"/>
            <w:tcBorders>
              <w:top w:val="single" w:sz="4" w:space="0" w:color="000000"/>
              <w:left w:val="single" w:sz="4" w:space="0" w:color="000000"/>
              <w:bottom w:val="single" w:sz="4" w:space="0" w:color="000000"/>
              <w:right w:val="single" w:sz="4" w:space="0" w:color="000000"/>
            </w:tcBorders>
          </w:tcPr>
          <w:p w14:paraId="7EEB9EB3"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Gift Certificate Database</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“Gift Certificate Database" \f “subject” </w:instrText>
            </w:r>
            <w:r w:rsidRPr="007526CB">
              <w:rPr>
                <w:rFonts w:asciiTheme="minorHAnsi" w:hAnsiTheme="minorHAnsi"/>
                <w:bCs/>
                <w:color w:val="auto"/>
                <w:szCs w:val="22"/>
              </w:rPr>
              <w:fldChar w:fldCharType="end"/>
            </w:r>
          </w:p>
          <w:p w14:paraId="303437E2"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Information input from gift certificate form. Used to track unredeemed gift certificates and report/return funds to Department of Revenue after two-year period as required by RCW 63.29.130.</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50A082"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6</w:t>
            </w:r>
            <w:r w:rsidRPr="00F658A9">
              <w:rPr>
                <w:bCs/>
                <w:color w:val="auto"/>
                <w:szCs w:val="17"/>
              </w:rPr>
              <w:t xml:space="preserve"> years after </w:t>
            </w:r>
            <w:r w:rsidRPr="00AF775A">
              <w:rPr>
                <w:bCs/>
                <w:color w:val="auto"/>
                <w:szCs w:val="17"/>
              </w:rPr>
              <w:t>reported to Department of Revenue</w:t>
            </w:r>
          </w:p>
          <w:p w14:paraId="562A790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67237FF"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DAF06D"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284667AE" w14:textId="064C6E06"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30044F23" w14:textId="720818B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D645C1" w14:paraId="7208A6FF" w14:textId="77777777" w:rsidTr="006237C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370F17" w14:textId="77777777" w:rsidR="00B009A6" w:rsidRPr="00F658A9" w:rsidRDefault="00B009A6" w:rsidP="00A87CFB">
            <w:pPr>
              <w:spacing w:before="60" w:after="60"/>
              <w:jc w:val="center"/>
              <w:rPr>
                <w:rFonts w:asciiTheme="minorHAnsi" w:eastAsia="Times New Roman" w:hAnsiTheme="minorHAnsi"/>
                <w:color w:val="auto"/>
                <w:szCs w:val="22"/>
              </w:rPr>
            </w:pPr>
            <w:r w:rsidRPr="00AF775A">
              <w:rPr>
                <w:rFonts w:asciiTheme="minorHAnsi" w:eastAsia="Times New Roman" w:hAnsiTheme="minorHAnsi"/>
                <w:color w:val="auto"/>
                <w:szCs w:val="22"/>
              </w:rPr>
              <w:t>01-08-60189</w:t>
            </w:r>
            <w:r w:rsidRPr="00F658A9">
              <w:rPr>
                <w:rFonts w:asciiTheme="minorHAnsi" w:eastAsia="Times New Roman" w:hAnsiTheme="minorHAnsi"/>
                <w:color w:val="auto"/>
                <w:szCs w:val="22"/>
              </w:rPr>
              <w:fldChar w:fldCharType="begin"/>
            </w:r>
            <w:r w:rsidRPr="00F658A9">
              <w:rPr>
                <w:rFonts w:asciiTheme="minorHAnsi" w:eastAsia="Times New Roman" w:hAnsiTheme="minorHAnsi"/>
                <w:color w:val="auto"/>
                <w:szCs w:val="22"/>
              </w:rPr>
              <w:instrText xml:space="preserve"> XE "</w:instrText>
            </w:r>
            <w:r w:rsidRPr="00AF775A">
              <w:rPr>
                <w:rFonts w:asciiTheme="minorHAnsi" w:eastAsia="Times New Roman" w:hAnsiTheme="minorHAnsi"/>
                <w:color w:val="auto"/>
                <w:szCs w:val="22"/>
              </w:rPr>
              <w:instrText>01-08-60189</w:instrText>
            </w:r>
            <w:r w:rsidRPr="00F658A9">
              <w:rPr>
                <w:rFonts w:asciiTheme="minorHAnsi" w:eastAsia="Times New Roman" w:hAnsiTheme="minorHAnsi"/>
                <w:color w:val="auto"/>
                <w:szCs w:val="22"/>
              </w:rPr>
              <w:instrText xml:space="preserve">" \f “dan” </w:instrText>
            </w:r>
            <w:r w:rsidRPr="00F658A9">
              <w:rPr>
                <w:rFonts w:asciiTheme="minorHAnsi" w:eastAsia="Times New Roman" w:hAnsiTheme="minorHAnsi"/>
                <w:color w:val="auto"/>
                <w:szCs w:val="22"/>
              </w:rPr>
              <w:fldChar w:fldCharType="end"/>
            </w:r>
          </w:p>
          <w:p w14:paraId="514AD3B9"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color w:val="auto"/>
                <w:szCs w:val="22"/>
              </w:rPr>
              <w:t xml:space="preserve">Rev. </w:t>
            </w:r>
            <w:r w:rsidRPr="00AF775A">
              <w:rPr>
                <w:rFonts w:asciiTheme="minorHAnsi" w:eastAsia="Times New Roman" w:hAnsiTheme="minorHAnsi"/>
                <w:color w:val="auto"/>
                <w:szCs w:val="22"/>
              </w:rPr>
              <w:t>0</w:t>
            </w:r>
          </w:p>
        </w:tc>
        <w:tc>
          <w:tcPr>
            <w:tcW w:w="8349" w:type="dxa"/>
            <w:tcBorders>
              <w:top w:val="single" w:sz="4" w:space="0" w:color="000000"/>
              <w:left w:val="single" w:sz="4" w:space="0" w:color="000000"/>
              <w:bottom w:val="single" w:sz="4" w:space="0" w:color="000000"/>
              <w:right w:val="single" w:sz="4" w:space="0" w:color="000000"/>
            </w:tcBorders>
          </w:tcPr>
          <w:p w14:paraId="3EA94F7A"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Textbook Requisition</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“Textbook Requisition" \f “subject” </w:instrText>
            </w:r>
            <w:r w:rsidRPr="007526CB">
              <w:rPr>
                <w:rFonts w:asciiTheme="minorHAnsi" w:hAnsiTheme="minorHAnsi"/>
                <w:bCs/>
                <w:color w:val="auto"/>
                <w:szCs w:val="22"/>
              </w:rPr>
              <w:fldChar w:fldCharType="end"/>
            </w:r>
          </w:p>
          <w:p w14:paraId="005ACB0C"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Form used by faculty to order textbooks from Bookstore. Includes pertinent information related to department, course, quarter, instructor, and textbook. Signed by department chair and instructor.</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2C4907"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color w:val="auto"/>
                <w:szCs w:val="17"/>
              </w:rPr>
              <w:t>1.25</w:t>
            </w:r>
            <w:r w:rsidRPr="00F658A9">
              <w:rPr>
                <w:bCs/>
                <w:color w:val="auto"/>
                <w:szCs w:val="17"/>
              </w:rPr>
              <w:t xml:space="preserve"> years after </w:t>
            </w:r>
            <w:r w:rsidRPr="00AF775A">
              <w:rPr>
                <w:bCs/>
                <w:color w:val="auto"/>
                <w:szCs w:val="17"/>
              </w:rPr>
              <w:t>quarter</w:t>
            </w:r>
          </w:p>
          <w:p w14:paraId="5BFA57D3"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E08306A" w14:textId="77777777" w:rsidR="00B009A6" w:rsidRPr="00D645C1" w:rsidRDefault="00B009A6" w:rsidP="00A87CFB">
            <w:pPr>
              <w:spacing w:before="60" w:after="60"/>
              <w:rPr>
                <w:b/>
                <w:bCs/>
                <w:color w:val="auto"/>
                <w:szCs w:val="17"/>
              </w:rPr>
            </w:pPr>
            <w:r w:rsidRPr="00AF775A">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362887" w14:textId="77777777" w:rsidR="005865CE" w:rsidRDefault="005865CE" w:rsidP="00A87CFB">
            <w:pPr>
              <w:spacing w:before="60"/>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NON-ARCHIVAL</w:t>
            </w:r>
          </w:p>
          <w:p w14:paraId="37BD8A9A" w14:textId="66C55D87" w:rsidR="005865CE" w:rsidRDefault="005865CE" w:rsidP="00945332">
            <w:pPr>
              <w:jc w:val="center"/>
              <w:rPr>
                <w:rFonts w:asciiTheme="minorHAnsi" w:eastAsia="Times New Roman" w:hAnsiTheme="minorHAnsi"/>
                <w:b/>
                <w:color w:val="auto"/>
                <w:sz w:val="20"/>
                <w:szCs w:val="20"/>
              </w:rPr>
            </w:pPr>
            <w:r w:rsidRPr="005865C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7D7AFB53" w14:textId="7D77B84D" w:rsidR="00B009A6" w:rsidRPr="009B683C"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bl>
    <w:p w14:paraId="50FB6A9D" w14:textId="77777777" w:rsidR="00B009A6" w:rsidRDefault="00B009A6">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1"/>
        <w:gridCol w:w="2881"/>
        <w:gridCol w:w="1728"/>
      </w:tblGrid>
      <w:tr w:rsidR="00B009A6" w:rsidRPr="004A388C" w14:paraId="68048EB8" w14:textId="77777777" w:rsidTr="008D41D3">
        <w:trPr>
          <w:cantSplit/>
          <w:tblHeader/>
          <w:jc w:val="center"/>
        </w:trPr>
        <w:tc>
          <w:tcPr>
            <w:tcW w:w="14306"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35EB1D" w14:textId="77777777" w:rsidR="00B009A6" w:rsidRPr="00BF74AC" w:rsidRDefault="00B009A6" w:rsidP="00505663">
            <w:pPr>
              <w:pStyle w:val="Activties"/>
              <w:rPr>
                <w:color w:val="002060"/>
              </w:rPr>
            </w:pPr>
            <w:bookmarkStart w:id="27" w:name="_Toc31964386"/>
            <w:r>
              <w:lastRenderedPageBreak/>
              <w:t>8.2</w:t>
            </w:r>
            <w:r>
              <w:tab/>
              <w:t>HUMAN RESOURCES MANAGEMENT</w:t>
            </w:r>
            <w:bookmarkEnd w:id="27"/>
          </w:p>
          <w:p w14:paraId="2789AED3" w14:textId="77777777" w:rsidR="00B009A6" w:rsidRPr="004A388C" w:rsidRDefault="00B009A6" w:rsidP="0039247E">
            <w:pPr>
              <w:pStyle w:val="ActivityText"/>
            </w:pPr>
            <w:r>
              <w:t>The activity of m</w:t>
            </w:r>
            <w:r w:rsidRPr="0039247E">
              <w:t>anaging the university's human resources.</w:t>
            </w:r>
          </w:p>
        </w:tc>
      </w:tr>
      <w:tr w:rsidR="00B009A6" w:rsidRPr="004C34AF" w14:paraId="5726310F" w14:textId="77777777" w:rsidTr="008D41D3">
        <w:trPr>
          <w:cantSplit/>
          <w:tblHeader/>
          <w:jc w:val="center"/>
        </w:trPr>
        <w:tc>
          <w:tcPr>
            <w:tcW w:w="1431"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E42048" w14:textId="77777777" w:rsidR="00B009A6" w:rsidRPr="004C34AF" w:rsidRDefault="00B009A6" w:rsidP="00FF651A">
            <w:pPr>
              <w:jc w:val="center"/>
              <w:rPr>
                <w:rFonts w:eastAsia="Calibri" w:cs="Times New Roman"/>
                <w:b/>
                <w:sz w:val="18"/>
                <w:szCs w:val="18"/>
              </w:rPr>
            </w:pPr>
            <w:r w:rsidRPr="004C34AF">
              <w:rPr>
                <w:rFonts w:eastAsia="Calibri" w:cs="Times New Roman"/>
                <w:b/>
                <w:sz w:val="18"/>
                <w:szCs w:val="18"/>
              </w:rPr>
              <w:t>DISPOSITION AUTHORITY NUMBER (DAN)</w:t>
            </w:r>
          </w:p>
        </w:tc>
        <w:tc>
          <w:tcPr>
            <w:tcW w:w="8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73229" w14:textId="77777777" w:rsidR="00B009A6" w:rsidRPr="004C34AF" w:rsidRDefault="00B009A6" w:rsidP="00FF651A">
            <w:pPr>
              <w:jc w:val="center"/>
              <w:rPr>
                <w:rFonts w:eastAsia="Calibri" w:cs="Times New Roman"/>
                <w:b/>
                <w:bCs/>
                <w:sz w:val="20"/>
                <w:szCs w:val="20"/>
              </w:rPr>
            </w:pPr>
            <w:r w:rsidRPr="004C34AF">
              <w:rPr>
                <w:rFonts w:eastAsia="Calibri" w:cs="Times New Roman"/>
                <w:b/>
                <w:sz w:val="20"/>
                <w:szCs w:val="20"/>
              </w:rPr>
              <w:t>DESCRIPTION OF RECORDS</w:t>
            </w:r>
          </w:p>
        </w:tc>
        <w:tc>
          <w:tcPr>
            <w:tcW w:w="286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0C3E16" w14:textId="77777777" w:rsidR="00B009A6" w:rsidRPr="004C34AF" w:rsidRDefault="00B009A6" w:rsidP="00FF651A">
            <w:pPr>
              <w:jc w:val="center"/>
              <w:rPr>
                <w:rFonts w:eastAsia="Calibri" w:cs="Times New Roman"/>
                <w:b/>
                <w:sz w:val="20"/>
                <w:szCs w:val="20"/>
              </w:rPr>
            </w:pPr>
            <w:r>
              <w:rPr>
                <w:rFonts w:eastAsia="Calibri" w:cs="Times New Roman"/>
                <w:b/>
                <w:sz w:val="20"/>
                <w:szCs w:val="20"/>
              </w:rPr>
              <w:t>RETENTION AND</w:t>
            </w:r>
          </w:p>
          <w:p w14:paraId="52B6C11C" w14:textId="77777777" w:rsidR="00B009A6" w:rsidRPr="004C34AF" w:rsidRDefault="00B009A6" w:rsidP="00FF651A">
            <w:pPr>
              <w:jc w:val="center"/>
              <w:rPr>
                <w:rFonts w:eastAsia="Calibri" w:cs="Times New Roman"/>
                <w:b/>
                <w:sz w:val="20"/>
                <w:szCs w:val="20"/>
              </w:rPr>
            </w:pPr>
            <w:r w:rsidRPr="004C34AF">
              <w:rPr>
                <w:rFonts w:eastAsia="Calibri" w:cs="Times New Roman"/>
                <w:b/>
                <w:sz w:val="20"/>
                <w:szCs w:val="20"/>
              </w:rPr>
              <w:t>DISPOSITION ACTION</w:t>
            </w:r>
          </w:p>
        </w:tc>
        <w:tc>
          <w:tcPr>
            <w:tcW w:w="171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1B3752" w14:textId="77777777" w:rsidR="00B009A6" w:rsidRPr="004C34AF" w:rsidRDefault="00B009A6" w:rsidP="00FF651A">
            <w:pPr>
              <w:jc w:val="center"/>
              <w:rPr>
                <w:rFonts w:eastAsia="Calibri" w:cs="Times New Roman"/>
                <w:b/>
                <w:sz w:val="20"/>
                <w:szCs w:val="20"/>
              </w:rPr>
            </w:pPr>
            <w:r w:rsidRPr="004C34AF">
              <w:rPr>
                <w:rFonts w:eastAsia="Calibri" w:cs="Times New Roman"/>
                <w:b/>
                <w:sz w:val="20"/>
                <w:szCs w:val="20"/>
              </w:rPr>
              <w:t>DESIGNATION</w:t>
            </w:r>
          </w:p>
        </w:tc>
      </w:tr>
      <w:tr w:rsidR="00B009A6" w:rsidRPr="00D645C1" w14:paraId="5CB893FB" w14:textId="77777777" w:rsidTr="008D41D3">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34F858"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17-06-69049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17-06-69049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E283763"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296" w:type="dxa"/>
            <w:tcBorders>
              <w:top w:val="single" w:sz="4" w:space="0" w:color="000000"/>
              <w:left w:val="single" w:sz="4" w:space="0" w:color="000000"/>
              <w:bottom w:val="single" w:sz="4" w:space="0" w:color="000000"/>
              <w:right w:val="single" w:sz="4" w:space="0" w:color="000000"/>
            </w:tcBorders>
          </w:tcPr>
          <w:p w14:paraId="47E1AEB3"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Department Chair Description</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“Department Chair Description" \f “subject” </w:instrText>
            </w:r>
            <w:r w:rsidRPr="007526CB">
              <w:rPr>
                <w:rFonts w:asciiTheme="minorHAnsi" w:hAnsiTheme="minorHAnsi"/>
                <w:bCs/>
                <w:noProof/>
                <w:color w:val="auto"/>
                <w:szCs w:val="22"/>
              </w:rPr>
              <w:fldChar w:fldCharType="end"/>
            </w:r>
          </w:p>
          <w:p w14:paraId="37F7EBC9"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Includes material relating to procedures, responsibilities, stipend and other information used to describe the duties of department chairs in a college or the library.</w:t>
            </w:r>
          </w:p>
        </w:tc>
        <w:tc>
          <w:tcPr>
            <w:tcW w:w="286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1D40EE"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superseded</w:t>
            </w:r>
          </w:p>
          <w:p w14:paraId="2650CC2B"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4B56212"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8D41D3">
              <w:rPr>
                <w:bCs/>
                <w:noProof/>
                <w:color w:val="auto"/>
                <w:szCs w:val="17"/>
              </w:rPr>
              <w:t>to Archives for appraisal and selective retention.</w:t>
            </w:r>
          </w:p>
        </w:tc>
        <w:tc>
          <w:tcPr>
            <w:tcW w:w="17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7FF4DA" w14:textId="77777777" w:rsidR="005865CE" w:rsidRDefault="005865CE" w:rsidP="006B68E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70E11E64" w14:textId="77777777" w:rsidR="005865CE" w:rsidRPr="008D41D3" w:rsidRDefault="005865CE" w:rsidP="008D41D3">
            <w:pPr>
              <w:jc w:val="center"/>
              <w:rPr>
                <w:rFonts w:asciiTheme="minorHAnsi" w:eastAsia="Times New Roman" w:hAnsiTheme="minorHAnsi"/>
                <w:b/>
                <w:noProof/>
                <w:color w:val="auto"/>
                <w:sz w:val="18"/>
                <w:szCs w:val="18"/>
              </w:rPr>
            </w:pPr>
            <w:r w:rsidRPr="008D41D3">
              <w:rPr>
                <w:rFonts w:asciiTheme="minorHAnsi" w:eastAsia="Times New Roman" w:hAnsiTheme="minorHAnsi"/>
                <w:b/>
                <w:noProof/>
                <w:color w:val="auto"/>
                <w:sz w:val="18"/>
                <w:szCs w:val="18"/>
              </w:rPr>
              <w:t>(Appraisal Required)</w:t>
            </w:r>
          </w:p>
          <w:p w14:paraId="0757E24F" w14:textId="2A1D2984"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191AD77" w14:textId="422F2E1A"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Department Chair Description</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3C8F8211" w14:textId="77777777" w:rsidTr="008D41D3">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11F7A6"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02-02-60349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02-02-60349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C56719F"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296" w:type="dxa"/>
            <w:tcBorders>
              <w:top w:val="single" w:sz="4" w:space="0" w:color="000000"/>
              <w:left w:val="single" w:sz="4" w:space="0" w:color="000000"/>
              <w:bottom w:val="single" w:sz="4" w:space="0" w:color="000000"/>
              <w:right w:val="single" w:sz="4" w:space="0" w:color="000000"/>
            </w:tcBorders>
          </w:tcPr>
          <w:p w14:paraId="5B51C431"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International Faculty with Permanent Status Files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“International Faculty with Permanent Status Files" \f “subject” </w:instrText>
            </w:r>
            <w:r w:rsidRPr="007526CB">
              <w:rPr>
                <w:rFonts w:asciiTheme="minorHAnsi" w:hAnsiTheme="minorHAnsi"/>
                <w:bCs/>
                <w:noProof/>
                <w:color w:val="auto"/>
                <w:szCs w:val="22"/>
              </w:rPr>
              <w:fldChar w:fldCharType="end"/>
            </w:r>
          </w:p>
          <w:p w14:paraId="6AE06710"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Records documenting applications for permanent residency for international faculty. May include: copies of immigration forms I-129, I-140, and accompanying documents; copies of Labor Certification applications; correspondence with US Citizenship and Immigration Services (USCIS) and Department of Labor (DOL). Retention set by 20 CFR 656.10(f).</w:t>
            </w:r>
          </w:p>
        </w:tc>
        <w:tc>
          <w:tcPr>
            <w:tcW w:w="286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DEB3CB"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5</w:t>
            </w:r>
            <w:r w:rsidRPr="00F658A9">
              <w:rPr>
                <w:bCs/>
                <w:color w:val="auto"/>
                <w:szCs w:val="17"/>
              </w:rPr>
              <w:t xml:space="preserve"> years after </w:t>
            </w:r>
            <w:r w:rsidRPr="00AF775A">
              <w:rPr>
                <w:bCs/>
                <w:noProof/>
                <w:color w:val="auto"/>
                <w:szCs w:val="17"/>
              </w:rPr>
              <w:t>application for Labor Certification submitted</w:t>
            </w:r>
          </w:p>
          <w:p w14:paraId="23A44AA4"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0D02B86"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22AB7D" w14:textId="77777777" w:rsidR="005865CE" w:rsidRDefault="005865CE" w:rsidP="000C6135">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619C555" w14:textId="792218F0"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5B42F83" w14:textId="00312E5B" w:rsidR="00B009A6" w:rsidRPr="00D12C16"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709309E6" w14:textId="77777777" w:rsidTr="008D41D3">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7D98F8"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15-06-68756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15-06-68756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5625748"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296" w:type="dxa"/>
            <w:tcBorders>
              <w:top w:val="single" w:sz="4" w:space="0" w:color="000000"/>
              <w:left w:val="single" w:sz="4" w:space="0" w:color="000000"/>
              <w:bottom w:val="single" w:sz="4" w:space="0" w:color="000000"/>
              <w:right w:val="single" w:sz="4" w:space="0" w:color="000000"/>
            </w:tcBorders>
          </w:tcPr>
          <w:p w14:paraId="18BB424B"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International Faculty with Temporary Status Files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“International Faculty with Temporary Status Files" \f “subject” </w:instrText>
            </w:r>
            <w:r w:rsidRPr="007526CB">
              <w:rPr>
                <w:rFonts w:asciiTheme="minorHAnsi" w:hAnsiTheme="minorHAnsi"/>
                <w:bCs/>
                <w:noProof/>
                <w:color w:val="auto"/>
                <w:szCs w:val="22"/>
              </w:rPr>
              <w:fldChar w:fldCharType="end"/>
            </w:r>
          </w:p>
          <w:p w14:paraId="62EB089E"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Records documenting temporary visa applications for international faculty. May include: copies of Labor Condition Application (LCA); H-1B petition documents, including immigration form I-129; correspondence with US Citizenship and Immigration Services (USCIS). Retention set by 20 CFR 655.760(c).</w:t>
            </w:r>
          </w:p>
        </w:tc>
        <w:tc>
          <w:tcPr>
            <w:tcW w:w="286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B6794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noProof/>
                <w:color w:val="auto"/>
                <w:szCs w:val="17"/>
              </w:rPr>
              <w:t>permanent residency status attained or H-1B visa status expires</w:t>
            </w:r>
          </w:p>
          <w:p w14:paraId="0C57778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2905A1F"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DE0AF6"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F5765F2" w14:textId="6EE72E4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6EEC1F0" w14:textId="24ECCB3A" w:rsidR="00B009A6" w:rsidRPr="00D12C16"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020E1257" w14:textId="77777777" w:rsidTr="008D41D3">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EFA41B"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02-01-60314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02-01-60314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B777AD9"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296" w:type="dxa"/>
            <w:tcBorders>
              <w:top w:val="single" w:sz="4" w:space="0" w:color="000000"/>
              <w:left w:val="single" w:sz="4" w:space="0" w:color="000000"/>
              <w:bottom w:val="single" w:sz="4" w:space="0" w:color="000000"/>
              <w:right w:val="single" w:sz="4" w:space="0" w:color="000000"/>
            </w:tcBorders>
          </w:tcPr>
          <w:p w14:paraId="21B0A4E9"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Investigative Records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“Investigative Records" \f “subject” </w:instrText>
            </w:r>
            <w:r w:rsidRPr="007526CB">
              <w:rPr>
                <w:rFonts w:asciiTheme="minorHAnsi" w:hAnsiTheme="minorHAnsi"/>
                <w:bCs/>
                <w:noProof/>
                <w:color w:val="auto"/>
                <w:szCs w:val="22"/>
              </w:rPr>
              <w:fldChar w:fldCharType="end"/>
            </w:r>
          </w:p>
          <w:p w14:paraId="10B33C77"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Individual case files related to faculty misconduct in research and scholarship. Includes investigation material, correspondence, findings, disposition of case. Maintained in accord with Faculty Handbook.</w:t>
            </w:r>
          </w:p>
        </w:tc>
        <w:tc>
          <w:tcPr>
            <w:tcW w:w="286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234F1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final disposition of case</w:t>
            </w:r>
          </w:p>
          <w:p w14:paraId="309DDF20"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385AA30"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DECBEE"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634230CA" w14:textId="71303DC2"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D56B296" w14:textId="68970955" w:rsidR="00B009A6" w:rsidRPr="00D12C16"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62484C86" w14:textId="77777777" w:rsidTr="008D41D3">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E2522B"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17-06-69053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17-06-69053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5772F2A"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296" w:type="dxa"/>
            <w:tcBorders>
              <w:top w:val="single" w:sz="4" w:space="0" w:color="000000"/>
              <w:left w:val="single" w:sz="4" w:space="0" w:color="000000"/>
              <w:bottom w:val="single" w:sz="4" w:space="0" w:color="000000"/>
              <w:right w:val="single" w:sz="4" w:space="0" w:color="000000"/>
            </w:tcBorders>
          </w:tcPr>
          <w:p w14:paraId="38592C42"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Letters of Recommendation</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“Letters of Recommendation" \f “subject” </w:instrText>
            </w:r>
            <w:r w:rsidRPr="007526CB">
              <w:rPr>
                <w:rFonts w:asciiTheme="minorHAnsi" w:hAnsiTheme="minorHAnsi"/>
                <w:bCs/>
                <w:noProof/>
                <w:color w:val="auto"/>
                <w:szCs w:val="22"/>
              </w:rPr>
              <w:fldChar w:fldCharType="end"/>
            </w:r>
          </w:p>
          <w:p w14:paraId="5003BD30"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Letters of recommendation written for former employees or students.</w:t>
            </w:r>
          </w:p>
        </w:tc>
        <w:tc>
          <w:tcPr>
            <w:tcW w:w="286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7DB2C7"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fiscal year</w:t>
            </w:r>
          </w:p>
          <w:p w14:paraId="03405C0E"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7183DCE"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07F4EF"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44C5149" w14:textId="370CF3A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ED73CE7" w14:textId="0A4EC5C8"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4B466FDB" w14:textId="77777777" w:rsidTr="008D41D3">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AC8C05"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14-09-68685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14-09-68685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8845F68"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296" w:type="dxa"/>
            <w:tcBorders>
              <w:top w:val="single" w:sz="4" w:space="0" w:color="000000"/>
              <w:left w:val="single" w:sz="4" w:space="0" w:color="000000"/>
              <w:bottom w:val="single" w:sz="4" w:space="0" w:color="000000"/>
              <w:right w:val="single" w:sz="4" w:space="0" w:color="000000"/>
            </w:tcBorders>
          </w:tcPr>
          <w:p w14:paraId="294CC61D" w14:textId="77777777" w:rsidR="00B009A6" w:rsidRPr="007526CB" w:rsidRDefault="00B009A6" w:rsidP="00A87CFB">
            <w:pPr>
              <w:spacing w:before="60" w:after="60"/>
              <w:rPr>
                <w:rFonts w:asciiTheme="minorHAnsi" w:hAnsiTheme="minorHAnsi"/>
                <w:b/>
                <w:bCs/>
                <w:i/>
                <w:noProof/>
                <w:color w:val="auto"/>
                <w:szCs w:val="22"/>
              </w:rPr>
            </w:pPr>
            <w:r w:rsidRPr="007526CB">
              <w:rPr>
                <w:rFonts w:asciiTheme="minorHAnsi" w:hAnsiTheme="minorHAnsi"/>
                <w:b/>
                <w:bCs/>
                <w:i/>
                <w:noProof/>
                <w:color w:val="auto"/>
                <w:szCs w:val="22"/>
              </w:rPr>
              <w:t>Tenure and Promotion Files</w:t>
            </w:r>
            <w:r w:rsidRPr="007526CB">
              <w:rPr>
                <w:rFonts w:asciiTheme="minorHAnsi" w:hAnsiTheme="minorHAnsi"/>
                <w:bCs/>
                <w:noProof/>
                <w:color w:val="auto"/>
                <w:szCs w:val="22"/>
              </w:rPr>
              <w:fldChar w:fldCharType="begin"/>
            </w:r>
            <w:r w:rsidRPr="007526CB">
              <w:rPr>
                <w:rFonts w:asciiTheme="minorHAnsi" w:hAnsiTheme="minorHAnsi"/>
                <w:bCs/>
                <w:noProof/>
                <w:color w:val="auto"/>
                <w:szCs w:val="22"/>
              </w:rPr>
              <w:instrText xml:space="preserve"> xe “Tenure and Promotion Files" \f “subject” </w:instrText>
            </w:r>
            <w:r w:rsidRPr="007526CB">
              <w:rPr>
                <w:rFonts w:asciiTheme="minorHAnsi" w:hAnsiTheme="minorHAnsi"/>
                <w:bCs/>
                <w:noProof/>
                <w:color w:val="auto"/>
                <w:szCs w:val="22"/>
              </w:rPr>
              <w:fldChar w:fldCharType="end"/>
            </w:r>
          </w:p>
          <w:p w14:paraId="01591C42" w14:textId="77777777" w:rsidR="00B009A6" w:rsidRPr="007526CB" w:rsidRDefault="00B009A6" w:rsidP="00A87CFB">
            <w:pPr>
              <w:spacing w:before="60" w:after="60"/>
              <w:rPr>
                <w:rFonts w:eastAsia="Calibri" w:cs="Times New Roman"/>
                <w:szCs w:val="22"/>
              </w:rPr>
            </w:pPr>
            <w:r w:rsidRPr="007526CB">
              <w:rPr>
                <w:rFonts w:eastAsia="Calibri" w:cs="Times New Roman"/>
                <w:noProof/>
                <w:szCs w:val="22"/>
              </w:rPr>
              <w:t>Includes faculty evaluations of individual applicants for tenure and/or promotion, reports, merit increases, professional leaves, teaching awards and other faculty awards and honors, correspondence and other materials from college departments and committees that provide support documentation for recommendations made by the Dean to the Provost.</w:t>
            </w:r>
          </w:p>
        </w:tc>
        <w:tc>
          <w:tcPr>
            <w:tcW w:w="286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9DBBA9"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7</w:t>
            </w:r>
            <w:r w:rsidRPr="00F658A9">
              <w:rPr>
                <w:bCs/>
                <w:color w:val="auto"/>
                <w:szCs w:val="17"/>
              </w:rPr>
              <w:t xml:space="preserve"> years after </w:t>
            </w:r>
            <w:r w:rsidRPr="00AF775A">
              <w:rPr>
                <w:bCs/>
                <w:noProof/>
                <w:color w:val="auto"/>
                <w:szCs w:val="17"/>
              </w:rPr>
              <w:t>fiscal year</w:t>
            </w:r>
          </w:p>
          <w:p w14:paraId="08351844"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7F0ADC9"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47E3FD"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C02575F" w14:textId="21601A64"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0DEB806" w14:textId="0A2D49F9"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bl>
    <w:p w14:paraId="683E0ECE" w14:textId="77777777" w:rsidR="00B009A6" w:rsidRDefault="00B009A6">
      <w:r>
        <w:rPr>
          <w:b/>
        </w:rPr>
        <w:br w:type="page"/>
      </w:r>
    </w:p>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5"/>
        <w:gridCol w:w="2877"/>
        <w:gridCol w:w="1727"/>
        <w:gridCol w:w="6"/>
      </w:tblGrid>
      <w:tr w:rsidR="00B009A6" w:rsidRPr="00AB733E" w14:paraId="167D8000" w14:textId="77777777" w:rsidTr="00F016D5">
        <w:trPr>
          <w:gridAfter w:val="1"/>
          <w:wAfter w:w="6" w:type="dxa"/>
          <w:cantSplit/>
          <w:tblHeader/>
          <w:jc w:val="center"/>
        </w:trPr>
        <w:tc>
          <w:tcPr>
            <w:tcW w:w="14389"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CAE468" w14:textId="77777777" w:rsidR="00B009A6" w:rsidRPr="00AB733E" w:rsidRDefault="00B009A6" w:rsidP="00505663">
            <w:pPr>
              <w:pStyle w:val="Activties"/>
              <w:rPr>
                <w:noProof w:val="0"/>
                <w:color w:val="002060"/>
              </w:rPr>
            </w:pPr>
            <w:bookmarkStart w:id="28" w:name="_Toc31964387"/>
            <w:r w:rsidRPr="00AB733E">
              <w:rPr>
                <w:noProof w:val="0"/>
              </w:rPr>
              <w:lastRenderedPageBreak/>
              <w:t>8.3</w:t>
            </w:r>
            <w:r w:rsidRPr="00AB733E">
              <w:rPr>
                <w:noProof w:val="0"/>
              </w:rPr>
              <w:tab/>
              <w:t>SAFETY, HEALTH, AND LEGAL COMPLIANCE</w:t>
            </w:r>
            <w:bookmarkEnd w:id="28"/>
          </w:p>
          <w:p w14:paraId="15A92F05" w14:textId="77777777" w:rsidR="00B009A6" w:rsidRPr="00AB733E" w:rsidRDefault="00B009A6" w:rsidP="0039247E">
            <w:pPr>
              <w:pStyle w:val="ActivityText"/>
            </w:pPr>
            <w:r w:rsidRPr="00AB733E">
              <w:t>The activity of managing compliance with laws and regulations.</w:t>
            </w:r>
          </w:p>
        </w:tc>
      </w:tr>
      <w:tr w:rsidR="00B009A6" w:rsidRPr="00AB733E" w14:paraId="015CE878" w14:textId="77777777" w:rsidTr="00F016D5">
        <w:trPr>
          <w:gridAfter w:val="1"/>
          <w:wAfter w:w="6" w:type="dxa"/>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7A447C7" w14:textId="77777777" w:rsidR="00B009A6" w:rsidRPr="00AB733E" w:rsidRDefault="00B009A6" w:rsidP="004D4E85">
            <w:pPr>
              <w:jc w:val="center"/>
              <w:rPr>
                <w:rFonts w:eastAsia="Calibri" w:cs="Times New Roman"/>
                <w:b/>
                <w:sz w:val="18"/>
                <w:szCs w:val="18"/>
              </w:rPr>
            </w:pPr>
            <w:r w:rsidRPr="00AB733E">
              <w:rPr>
                <w:rFonts w:eastAsia="Calibri" w:cs="Times New Roman"/>
                <w:b/>
                <w:sz w:val="18"/>
                <w:szCs w:val="18"/>
              </w:rPr>
              <w:t>DISPOSITION AUTHORITY NUMBER (DAN)</w:t>
            </w:r>
          </w:p>
        </w:tc>
        <w:tc>
          <w:tcPr>
            <w:tcW w:w="8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629DF2" w14:textId="77777777" w:rsidR="00B009A6" w:rsidRPr="00AB733E" w:rsidRDefault="00B009A6" w:rsidP="004D4E85">
            <w:pPr>
              <w:jc w:val="center"/>
              <w:rPr>
                <w:rFonts w:eastAsia="Calibri" w:cs="Times New Roman"/>
                <w:b/>
                <w:bCs/>
                <w:sz w:val="20"/>
                <w:szCs w:val="20"/>
              </w:rPr>
            </w:pPr>
            <w:r w:rsidRPr="00AB733E">
              <w:rPr>
                <w:rFonts w:eastAsia="Calibri" w:cs="Times New Roman"/>
                <w:b/>
                <w:sz w:val="20"/>
                <w:szCs w:val="20"/>
              </w:rPr>
              <w:t>DESCRIPTION OF RECORDS</w:t>
            </w: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522208" w14:textId="77777777" w:rsidR="00B009A6" w:rsidRPr="00AB733E" w:rsidRDefault="00B009A6" w:rsidP="004D4E85">
            <w:pPr>
              <w:jc w:val="center"/>
              <w:rPr>
                <w:rFonts w:eastAsia="Calibri" w:cs="Times New Roman"/>
                <w:b/>
                <w:sz w:val="20"/>
                <w:szCs w:val="20"/>
              </w:rPr>
            </w:pPr>
            <w:r w:rsidRPr="00AB733E">
              <w:rPr>
                <w:rFonts w:eastAsia="Calibri" w:cs="Times New Roman"/>
                <w:b/>
                <w:sz w:val="20"/>
                <w:szCs w:val="20"/>
              </w:rPr>
              <w:t>RETENTION AND</w:t>
            </w:r>
          </w:p>
          <w:p w14:paraId="47F073EF" w14:textId="77777777" w:rsidR="00B009A6" w:rsidRPr="00AB733E" w:rsidRDefault="00B009A6" w:rsidP="004D4E85">
            <w:pPr>
              <w:jc w:val="center"/>
              <w:rPr>
                <w:rFonts w:eastAsia="Calibri" w:cs="Times New Roman"/>
                <w:b/>
                <w:sz w:val="20"/>
                <w:szCs w:val="20"/>
              </w:rPr>
            </w:pPr>
            <w:r w:rsidRPr="00AB733E">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9C685F" w14:textId="77777777" w:rsidR="00B009A6" w:rsidRPr="00AB733E" w:rsidRDefault="00B009A6" w:rsidP="004D4E85">
            <w:pPr>
              <w:jc w:val="center"/>
              <w:rPr>
                <w:rFonts w:eastAsia="Calibri" w:cs="Times New Roman"/>
                <w:b/>
                <w:sz w:val="20"/>
                <w:szCs w:val="20"/>
              </w:rPr>
            </w:pPr>
            <w:r w:rsidRPr="00AB733E">
              <w:rPr>
                <w:rFonts w:eastAsia="Calibri" w:cs="Times New Roman"/>
                <w:b/>
                <w:sz w:val="20"/>
                <w:szCs w:val="20"/>
              </w:rPr>
              <w:t>DESIGNATION</w:t>
            </w:r>
          </w:p>
        </w:tc>
      </w:tr>
      <w:tr w:rsidR="00B009A6" w:rsidRPr="00AB733E" w14:paraId="0C6860AB"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4F030E"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99-11-59460</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"99-11-59460" \f “dan” </w:instrText>
            </w:r>
            <w:r w:rsidRPr="00AB733E">
              <w:rPr>
                <w:rFonts w:asciiTheme="minorHAnsi" w:eastAsia="Times New Roman" w:hAnsiTheme="minorHAnsi"/>
                <w:color w:val="auto"/>
                <w:szCs w:val="22"/>
              </w:rPr>
              <w:fldChar w:fldCharType="end"/>
            </w:r>
          </w:p>
          <w:p w14:paraId="46352A8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1</w:t>
            </w:r>
          </w:p>
        </w:tc>
        <w:tc>
          <w:tcPr>
            <w:tcW w:w="8345" w:type="dxa"/>
            <w:tcBorders>
              <w:top w:val="single" w:sz="4" w:space="0" w:color="000000"/>
              <w:left w:val="single" w:sz="4" w:space="0" w:color="000000"/>
              <w:bottom w:val="single" w:sz="4" w:space="0" w:color="000000"/>
              <w:right w:val="single" w:sz="4" w:space="0" w:color="000000"/>
            </w:tcBorders>
          </w:tcPr>
          <w:p w14:paraId="00AD0DFB"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Accident/Incident/Potential Hazard Reports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“Accident/Incident/Potential Hazard Reports" \f “subject” </w:instrText>
            </w:r>
            <w:r w:rsidRPr="007526CB">
              <w:rPr>
                <w:rFonts w:asciiTheme="minorHAnsi" w:hAnsiTheme="minorHAnsi"/>
                <w:bCs/>
                <w:color w:val="auto"/>
                <w:szCs w:val="22"/>
              </w:rPr>
              <w:fldChar w:fldCharType="end"/>
            </w:r>
          </w:p>
          <w:p w14:paraId="09FE0B9C"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Provides documentation of accidents, incidents, or potential hazards incurred by employees, visitors, and staff. Includes any attachments needed for documentation. Some medical information may also be included.</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026B4"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10 years after calendar year</w:t>
            </w:r>
          </w:p>
          <w:p w14:paraId="70A9B439"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3973D56F"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CFDE5D"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609263DC" w14:textId="2005748D"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B0DD319" w14:textId="1AAD4895"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752F9E32"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5139E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14-09-68610</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"14-09-68610" \f “dan” </w:instrText>
            </w:r>
            <w:r w:rsidRPr="00AB733E">
              <w:rPr>
                <w:rFonts w:asciiTheme="minorHAnsi" w:eastAsia="Times New Roman" w:hAnsiTheme="minorHAnsi"/>
                <w:color w:val="auto"/>
                <w:szCs w:val="22"/>
              </w:rPr>
              <w:fldChar w:fldCharType="end"/>
            </w:r>
          </w:p>
          <w:p w14:paraId="1626BB6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66EFC3D1"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Agreements, Hold Harmless (Minors Under Age 18)</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“Agreements, Hold Harmless (Minors Under Age 18)" \f “subject” </w:instrText>
            </w:r>
            <w:r w:rsidRPr="007526CB">
              <w:rPr>
                <w:rFonts w:asciiTheme="minorHAnsi" w:hAnsiTheme="minorHAnsi"/>
                <w:bCs/>
                <w:color w:val="auto"/>
                <w:szCs w:val="22"/>
              </w:rPr>
              <w:fldChar w:fldCharType="end"/>
            </w:r>
          </w:p>
          <w:p w14:paraId="173816A0"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Acknowledgment of risk and hold harmless agreement signed by parents or others on behalf of minors under age 18 who participate in university activities, such as sports and recreational events, and special academic institutes and programs. Holds university harmless from liability for injuries and/or damages not caused by negligence. May include authorization for emergency treatment and acknowledgment that participant is responsible for medical costs in event of injury. May also include medication hold harmless agreement stating that WWU will not be held responsible for missed doses of medication or any consequences thereof.</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8A89A"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minor reaches age 18</w:t>
            </w:r>
          </w:p>
          <w:p w14:paraId="75F909CA"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6DF96F29"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2A5D93"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1554969D" w14:textId="34512BA1"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922C014" w14:textId="43FA4983"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2E204F26"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D4E9B0"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80-03-24557</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"80-03-24557" \f “dan” </w:instrText>
            </w:r>
            <w:r w:rsidRPr="00AB733E">
              <w:rPr>
                <w:rFonts w:asciiTheme="minorHAnsi" w:eastAsia="Times New Roman" w:hAnsiTheme="minorHAnsi"/>
                <w:color w:val="auto"/>
                <w:szCs w:val="22"/>
              </w:rPr>
              <w:fldChar w:fldCharType="end"/>
            </w:r>
          </w:p>
          <w:p w14:paraId="0915D2CB"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25445EA9"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Applications for Banquet Liquor Permits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“Applications for Banquet Liquor Permits" \f “subject” </w:instrText>
            </w:r>
            <w:r w:rsidRPr="007526CB">
              <w:rPr>
                <w:rFonts w:asciiTheme="minorHAnsi" w:hAnsiTheme="minorHAnsi"/>
                <w:bCs/>
                <w:color w:val="auto"/>
                <w:szCs w:val="22"/>
              </w:rPr>
              <w:fldChar w:fldCharType="end"/>
            </w:r>
          </w:p>
          <w:p w14:paraId="4AF0339D"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Provides data on approved applications for liquor permit for various functions held on campus. Applications are processed through Assistant Vice President's Office.</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F8ED0A"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2 years after fiscal year</w:t>
            </w:r>
          </w:p>
          <w:p w14:paraId="17AAA520"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088D8649"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6540D6"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1F7532ED" w14:textId="090449DD"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E2F7820" w14:textId="4EF2EB75"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AB733E" w14:paraId="36119C5D"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89317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05-06-60904</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"05-06-60904" \f “dan” </w:instrText>
            </w:r>
            <w:r w:rsidRPr="00AB733E">
              <w:rPr>
                <w:rFonts w:asciiTheme="minorHAnsi" w:eastAsia="Times New Roman" w:hAnsiTheme="minorHAnsi"/>
                <w:color w:val="auto"/>
                <w:szCs w:val="22"/>
              </w:rPr>
              <w:fldChar w:fldCharType="end"/>
            </w:r>
          </w:p>
          <w:p w14:paraId="323B2860"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1</w:t>
            </w:r>
          </w:p>
        </w:tc>
        <w:tc>
          <w:tcPr>
            <w:tcW w:w="8345" w:type="dxa"/>
            <w:tcBorders>
              <w:top w:val="single" w:sz="4" w:space="0" w:color="000000"/>
              <w:left w:val="single" w:sz="4" w:space="0" w:color="000000"/>
              <w:bottom w:val="single" w:sz="4" w:space="0" w:color="000000"/>
              <w:right w:val="single" w:sz="4" w:space="0" w:color="000000"/>
            </w:tcBorders>
          </w:tcPr>
          <w:p w14:paraId="2288C0AC"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Calibration Test Reports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“Calibration Test Reports" \f “subject” </w:instrText>
            </w:r>
            <w:r w:rsidRPr="007526CB">
              <w:rPr>
                <w:rFonts w:asciiTheme="minorHAnsi" w:hAnsiTheme="minorHAnsi"/>
                <w:bCs/>
                <w:color w:val="auto"/>
                <w:szCs w:val="22"/>
              </w:rPr>
              <w:fldChar w:fldCharType="end"/>
            </w:r>
          </w:p>
          <w:p w14:paraId="73543922"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Provides a record of calibration tests performed on instruments.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20C577"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3 years after calendar year</w:t>
            </w:r>
          </w:p>
          <w:p w14:paraId="6144204C"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0D97FB0D"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86CED5"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40B98231" w14:textId="000E2660"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27C47036" w14:textId="677A4349"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067D2719"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A85FF8"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lastRenderedPageBreak/>
              <w:t>92-08-51137</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"92-08-51137" \f “dan” </w:instrText>
            </w:r>
            <w:r w:rsidRPr="00AB733E">
              <w:rPr>
                <w:rFonts w:asciiTheme="minorHAnsi" w:eastAsia="Times New Roman" w:hAnsiTheme="minorHAnsi"/>
                <w:color w:val="auto"/>
                <w:szCs w:val="22"/>
              </w:rPr>
              <w:fldChar w:fldCharType="end"/>
            </w:r>
          </w:p>
          <w:p w14:paraId="4276922C"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59D27D19"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Certificates of Insurance and Performance Bonds--Public Works Projects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“Certificates of Insurance and Performance Bonds--Public Works Projects" \f “subject” </w:instrText>
            </w:r>
            <w:r w:rsidRPr="007526CB">
              <w:rPr>
                <w:rFonts w:asciiTheme="minorHAnsi" w:hAnsiTheme="minorHAnsi"/>
                <w:bCs/>
                <w:color w:val="auto"/>
                <w:szCs w:val="22"/>
              </w:rPr>
              <w:fldChar w:fldCharType="end"/>
            </w:r>
          </w:p>
          <w:p w14:paraId="7B15FD1F"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Provides a record of certificates of insurance and performance bonds require</w:t>
            </w:r>
            <w:r w:rsidR="007526CB">
              <w:rPr>
                <w:rFonts w:eastAsia="Calibri" w:cs="Times New Roman"/>
                <w:szCs w:val="22"/>
              </w:rPr>
              <w:t>d for public works contracts. In</w:t>
            </w:r>
            <w:r w:rsidRPr="007526CB">
              <w:rPr>
                <w:rFonts w:eastAsia="Calibri" w:cs="Times New Roman"/>
                <w:szCs w:val="22"/>
              </w:rPr>
              <w:t>cludes copy of contract.</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9C94B0"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25 years after termination of contract</w:t>
            </w:r>
          </w:p>
          <w:p w14:paraId="3300D252"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419157F9" w14:textId="77777777" w:rsidR="00B009A6" w:rsidRPr="00AB733E" w:rsidRDefault="00B009A6" w:rsidP="00A87CFB">
            <w:pPr>
              <w:spacing w:before="60" w:after="60"/>
              <w:rPr>
                <w:b/>
                <w:bCs/>
                <w:color w:val="auto"/>
                <w:szCs w:val="17"/>
              </w:rPr>
            </w:pPr>
            <w:r w:rsidRPr="00AB733E">
              <w:rPr>
                <w:b/>
                <w:bCs/>
                <w:color w:val="auto"/>
                <w:szCs w:val="17"/>
              </w:rPr>
              <w:t xml:space="preserve">Transfer </w:t>
            </w:r>
            <w:r w:rsidRPr="008D41D3">
              <w:rPr>
                <w:bCs/>
                <w:color w:val="auto"/>
                <w:szCs w:val="17"/>
              </w:rPr>
              <w:t>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E8D088" w14:textId="77777777" w:rsidR="005865CE" w:rsidRPr="00AB733E" w:rsidRDefault="005865CE" w:rsidP="006B68EB">
            <w:pPr>
              <w:spacing w:before="60"/>
              <w:jc w:val="center"/>
              <w:rPr>
                <w:rFonts w:asciiTheme="minorHAnsi" w:eastAsia="Times New Roman" w:hAnsiTheme="minorHAnsi"/>
                <w:b/>
                <w:color w:val="auto"/>
                <w:sz w:val="20"/>
                <w:szCs w:val="20"/>
              </w:rPr>
            </w:pPr>
            <w:r w:rsidRPr="00AB733E">
              <w:rPr>
                <w:rFonts w:asciiTheme="minorHAnsi" w:eastAsia="Times New Roman" w:hAnsiTheme="minorHAnsi"/>
                <w:b/>
                <w:color w:val="auto"/>
                <w:szCs w:val="20"/>
              </w:rPr>
              <w:t>ARCHIVAL</w:t>
            </w:r>
          </w:p>
          <w:p w14:paraId="2194F2E2" w14:textId="77777777" w:rsidR="005865CE" w:rsidRPr="008D41D3" w:rsidRDefault="005865CE" w:rsidP="008D41D3">
            <w:pPr>
              <w:jc w:val="center"/>
              <w:rPr>
                <w:rFonts w:asciiTheme="minorHAnsi" w:eastAsia="Times New Roman" w:hAnsiTheme="minorHAnsi"/>
                <w:b/>
                <w:color w:val="auto"/>
                <w:sz w:val="18"/>
                <w:szCs w:val="18"/>
              </w:rPr>
            </w:pPr>
            <w:r w:rsidRPr="008D41D3">
              <w:rPr>
                <w:rFonts w:asciiTheme="minorHAnsi" w:eastAsia="Times New Roman" w:hAnsiTheme="minorHAnsi"/>
                <w:b/>
                <w:color w:val="auto"/>
                <w:sz w:val="18"/>
                <w:szCs w:val="18"/>
              </w:rPr>
              <w:t>(Appraisal Required)</w:t>
            </w:r>
          </w:p>
          <w:p w14:paraId="6A369D25" w14:textId="77777777" w:rsidR="005865CE" w:rsidRPr="008D41D3" w:rsidRDefault="00B009A6" w:rsidP="008D41D3">
            <w:pPr>
              <w:jc w:val="center"/>
              <w:rPr>
                <w:rFonts w:asciiTheme="minorHAnsi" w:eastAsia="Times New Roman" w:hAnsiTheme="minorHAnsi"/>
                <w:b/>
                <w:color w:val="auto"/>
                <w:szCs w:val="22"/>
              </w:rPr>
            </w:pPr>
            <w:r w:rsidRPr="00AB733E">
              <w:rPr>
                <w:rFonts w:asciiTheme="minorHAnsi" w:eastAsia="Times New Roman" w:hAnsiTheme="minorHAnsi"/>
                <w:b/>
                <w:color w:val="auto"/>
                <w:sz w:val="20"/>
                <w:szCs w:val="20"/>
              </w:rPr>
              <w:t xml:space="preserve"> </w:t>
            </w:r>
            <w:r w:rsidRPr="008D41D3">
              <w:rPr>
                <w:rFonts w:asciiTheme="minorHAnsi" w:eastAsia="Times New Roman" w:hAnsiTheme="minorHAnsi"/>
                <w:b/>
                <w:color w:val="auto"/>
                <w:szCs w:val="22"/>
              </w:rPr>
              <w:t>ESSENTIAL</w:t>
            </w:r>
          </w:p>
          <w:p w14:paraId="4C377480" w14:textId="7C7AFDB5"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r w:rsidRPr="00AB733E">
              <w:rPr>
                <w:rFonts w:asciiTheme="minorHAnsi" w:eastAsia="Times New Roman" w:hAnsiTheme="minorHAnsi"/>
                <w:color w:val="auto"/>
                <w:sz w:val="20"/>
                <w:szCs w:val="20"/>
              </w:rPr>
              <w:fldChar w:fldCharType="begin"/>
            </w:r>
            <w:r w:rsidRPr="00AB733E">
              <w:rPr>
                <w:rFonts w:asciiTheme="minorHAnsi" w:eastAsia="Times New Roman" w:hAnsiTheme="minorHAnsi"/>
                <w:color w:val="auto"/>
                <w:sz w:val="20"/>
                <w:szCs w:val="20"/>
              </w:rPr>
              <w:instrText xml:space="preserve"> xe “University Resource Management: Certificates of Insurance and Performance Bonds--Public Works Projects" \f “archival” </w:instrText>
            </w:r>
            <w:r w:rsidRPr="00AB733E">
              <w:rPr>
                <w:rFonts w:asciiTheme="minorHAnsi" w:eastAsia="Times New Roman" w:hAnsiTheme="minorHAnsi"/>
                <w:color w:val="auto"/>
                <w:sz w:val="20"/>
                <w:szCs w:val="20"/>
              </w:rPr>
              <w:fldChar w:fldCharType="end"/>
            </w:r>
            <w:r w:rsidRPr="00AB733E">
              <w:rPr>
                <w:rFonts w:asciiTheme="minorHAnsi" w:eastAsia="Times New Roman" w:hAnsiTheme="minorHAnsi"/>
                <w:color w:val="auto"/>
                <w:sz w:val="20"/>
                <w:szCs w:val="20"/>
              </w:rPr>
              <w:fldChar w:fldCharType="begin"/>
            </w:r>
            <w:r w:rsidRPr="00AB733E">
              <w:rPr>
                <w:rFonts w:asciiTheme="minorHAnsi" w:eastAsia="Times New Roman" w:hAnsiTheme="minorHAnsi"/>
                <w:color w:val="auto"/>
                <w:sz w:val="20"/>
                <w:szCs w:val="20"/>
              </w:rPr>
              <w:instrText xml:space="preserve"> xe “University Resource Management: Certificates of Insurance and Performance Bonds--Public Works Projects" \f “essential” </w:instrText>
            </w:r>
            <w:r w:rsidRPr="00AB733E">
              <w:rPr>
                <w:rFonts w:asciiTheme="minorHAnsi" w:eastAsia="Times New Roman" w:hAnsiTheme="minorHAnsi"/>
                <w:color w:val="auto"/>
                <w:sz w:val="20"/>
                <w:szCs w:val="20"/>
              </w:rPr>
              <w:fldChar w:fldCharType="end"/>
            </w:r>
          </w:p>
        </w:tc>
      </w:tr>
      <w:tr w:rsidR="00B009A6" w:rsidRPr="00AB733E" w14:paraId="12367EAA"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51A05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08-08-61824</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"08-08-61824" \f “dan” </w:instrText>
            </w:r>
            <w:r w:rsidRPr="00AB733E">
              <w:rPr>
                <w:rFonts w:asciiTheme="minorHAnsi" w:eastAsia="Times New Roman" w:hAnsiTheme="minorHAnsi"/>
                <w:color w:val="auto"/>
                <w:szCs w:val="22"/>
              </w:rPr>
              <w:fldChar w:fldCharType="end"/>
            </w:r>
          </w:p>
          <w:p w14:paraId="7880A3D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7A1A231A"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Child Development Center Program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“Child Development Center Program Records" \f “subject” </w:instrText>
            </w:r>
            <w:r w:rsidRPr="007526CB">
              <w:rPr>
                <w:rFonts w:asciiTheme="minorHAnsi" w:hAnsiTheme="minorHAnsi"/>
                <w:bCs/>
                <w:color w:val="auto"/>
                <w:szCs w:val="22"/>
              </w:rPr>
              <w:fldChar w:fldCharType="end"/>
            </w:r>
          </w:p>
          <w:p w14:paraId="57C19F0B"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Records maintained to ensure Child Development Center program compliance with relevant laws and regulations</w:t>
            </w:r>
            <w:proofErr w:type="gramStart"/>
            <w:r w:rsidRPr="007526CB">
              <w:rPr>
                <w:rFonts w:eastAsia="Calibri" w:cs="Times New Roman"/>
                <w:szCs w:val="22"/>
              </w:rPr>
              <w:t xml:space="preserve">.  </w:t>
            </w:r>
            <w:proofErr w:type="gramEnd"/>
            <w:r w:rsidRPr="007526CB">
              <w:rPr>
                <w:rFonts w:eastAsia="Calibri" w:cs="Times New Roman"/>
                <w:szCs w:val="22"/>
              </w:rPr>
              <w:t>Includes parent financial agreements, attendance records, daily sign-in/sign-out sheets, invoices, food program records, and other records documenting the daily operation of the Center.</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FF59EA"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fiscal year</w:t>
            </w:r>
          </w:p>
          <w:p w14:paraId="14293596"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0BF96B3A"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93383B"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7CE1170E" w14:textId="4E3CFAF1"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23E7C61" w14:textId="3A25ABD6"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6C942F3B"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A60909"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08-08-61825</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"08-08-61825" \f “dan” </w:instrText>
            </w:r>
            <w:r w:rsidRPr="00AB733E">
              <w:rPr>
                <w:rFonts w:asciiTheme="minorHAnsi" w:eastAsia="Times New Roman" w:hAnsiTheme="minorHAnsi"/>
                <w:color w:val="auto"/>
                <w:szCs w:val="22"/>
              </w:rPr>
              <w:fldChar w:fldCharType="end"/>
            </w:r>
          </w:p>
          <w:p w14:paraId="2FB590D6"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6382312A"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Child Development Center Student Files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“Child Development Center Student Files" \f “subject” </w:instrText>
            </w:r>
            <w:r w:rsidRPr="007526CB">
              <w:rPr>
                <w:rFonts w:asciiTheme="minorHAnsi" w:hAnsiTheme="minorHAnsi"/>
                <w:bCs/>
                <w:color w:val="auto"/>
                <w:szCs w:val="22"/>
              </w:rPr>
              <w:fldChar w:fldCharType="end"/>
            </w:r>
          </w:p>
          <w:p w14:paraId="14A506C8"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 xml:space="preserve">Individual files on children attending the Child Development Center </w:t>
            </w:r>
            <w:r w:rsidR="007526CB">
              <w:rPr>
                <w:rFonts w:eastAsia="Calibri" w:cs="Times New Roman"/>
                <w:szCs w:val="22"/>
              </w:rPr>
              <w:t>containing information</w:t>
            </w:r>
            <w:r w:rsidRPr="007526CB">
              <w:rPr>
                <w:rFonts w:eastAsia="Calibri" w:cs="Times New Roman"/>
                <w:szCs w:val="22"/>
              </w:rPr>
              <w:t xml:space="preserve"> required by WAC 170-295-7010</w:t>
            </w:r>
            <w:proofErr w:type="gramStart"/>
            <w:r w:rsidRPr="007526CB">
              <w:rPr>
                <w:rFonts w:eastAsia="Calibri" w:cs="Times New Roman"/>
                <w:szCs w:val="22"/>
              </w:rPr>
              <w:t xml:space="preserve">.  </w:t>
            </w:r>
            <w:proofErr w:type="gramEnd"/>
            <w:r w:rsidRPr="007526CB">
              <w:rPr>
                <w:rFonts w:eastAsia="Calibri" w:cs="Times New Roman"/>
                <w:szCs w:val="22"/>
              </w:rPr>
              <w:t>Files contain student information including enrollment forms signed by parent, family or emergency contact information, parental consent forms, and medical/health-related records.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01D710"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withdrawal from program</w:t>
            </w:r>
          </w:p>
          <w:p w14:paraId="53A44153"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5F6AF60D"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6E35F4"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10189454" w14:textId="3797A34C"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19FF2752" w14:textId="31AA21FB"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6B97A890"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E4DE5A"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16-12-69027</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"16-12-69027" \f “dan” </w:instrText>
            </w:r>
            <w:r w:rsidRPr="00AB733E">
              <w:rPr>
                <w:rFonts w:asciiTheme="minorHAnsi" w:eastAsia="Times New Roman" w:hAnsiTheme="minorHAnsi"/>
                <w:color w:val="auto"/>
                <w:szCs w:val="22"/>
              </w:rPr>
              <w:fldChar w:fldCharType="end"/>
            </w:r>
          </w:p>
          <w:p w14:paraId="6632D62B"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474F27A8"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Confined Space Permits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“Confined Space Permits" \f “subject” </w:instrText>
            </w:r>
            <w:r w:rsidRPr="007526CB">
              <w:rPr>
                <w:rFonts w:asciiTheme="minorHAnsi" w:hAnsiTheme="minorHAnsi"/>
                <w:bCs/>
                <w:color w:val="auto"/>
                <w:szCs w:val="22"/>
              </w:rPr>
              <w:fldChar w:fldCharType="end"/>
            </w:r>
          </w:p>
          <w:p w14:paraId="42B1316C"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 xml:space="preserve">Records of approval to enter a confined space on campus to perform </w:t>
            </w:r>
            <w:r w:rsidR="00AB733E" w:rsidRPr="007526CB">
              <w:rPr>
                <w:rFonts w:eastAsia="Calibri" w:cs="Times New Roman"/>
                <w:szCs w:val="22"/>
              </w:rPr>
              <w:t>maintenance</w:t>
            </w:r>
            <w:r w:rsidRPr="007526CB">
              <w:rPr>
                <w:rFonts w:eastAsia="Calibri" w:cs="Times New Roman"/>
                <w:szCs w:val="22"/>
              </w:rPr>
              <w:t xml:space="preserve"> or other work.</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C1CA76"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calendar year</w:t>
            </w:r>
          </w:p>
          <w:p w14:paraId="7F80DC9E"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0D9C8BBE"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A9B2B1"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0E3912C3" w14:textId="3FA2D101"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3E9169E1" w14:textId="32E0F1A3"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078B590C"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2A959F"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lastRenderedPageBreak/>
              <w:t>04-06-60691</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"04-06-60691" \f “dan” </w:instrText>
            </w:r>
            <w:r w:rsidRPr="00AB733E">
              <w:rPr>
                <w:rFonts w:asciiTheme="minorHAnsi" w:eastAsia="Times New Roman" w:hAnsiTheme="minorHAnsi"/>
                <w:color w:val="auto"/>
                <w:szCs w:val="22"/>
              </w:rPr>
              <w:fldChar w:fldCharType="end"/>
            </w:r>
          </w:p>
          <w:p w14:paraId="60BAD199"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7A07B671"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Daily Operation Logs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“Daily Operation Logs" \f “subject” </w:instrText>
            </w:r>
            <w:r w:rsidRPr="007526CB">
              <w:rPr>
                <w:rFonts w:asciiTheme="minorHAnsi" w:hAnsiTheme="minorHAnsi"/>
                <w:bCs/>
                <w:color w:val="auto"/>
                <w:szCs w:val="22"/>
              </w:rPr>
              <w:fldChar w:fldCharType="end"/>
            </w:r>
          </w:p>
          <w:p w14:paraId="14EF016B"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Daily operation logs consist of the legal signature of the operator on duty; transmitter readings; record of the Emergency Alert System test(s) sent and received; sign on/off or indication of continuous operation. Maintained in accordance with 47 CFR 73.1840.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161CCB"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2 years after calendar year</w:t>
            </w:r>
          </w:p>
          <w:p w14:paraId="5B5B770E"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5EF32FB9"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7AABAB"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27188255" w14:textId="7815E85E"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724CCE18" w14:textId="2219D0EF"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AB733E" w14:paraId="141C26DA"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E3CB3F"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99-11-59467</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"99-11-59467" \f “dan” </w:instrText>
            </w:r>
            <w:r w:rsidRPr="00AB733E">
              <w:rPr>
                <w:rFonts w:asciiTheme="minorHAnsi" w:eastAsia="Times New Roman" w:hAnsiTheme="minorHAnsi"/>
                <w:color w:val="auto"/>
                <w:szCs w:val="22"/>
              </w:rPr>
              <w:fldChar w:fldCharType="end"/>
            </w:r>
          </w:p>
          <w:p w14:paraId="48F8F7F8"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124DB4E5"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Diver Information Files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“Diver Information Files" \f “subject” </w:instrText>
            </w:r>
            <w:r w:rsidRPr="007526CB">
              <w:rPr>
                <w:rFonts w:asciiTheme="minorHAnsi" w:hAnsiTheme="minorHAnsi"/>
                <w:bCs/>
                <w:color w:val="auto"/>
                <w:szCs w:val="22"/>
              </w:rPr>
              <w:fldChar w:fldCharType="end"/>
            </w:r>
          </w:p>
          <w:p w14:paraId="4A2179D3"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Provides information on divers, active and inactive, diving under the auspices of the University. May include correspondence, notes, certification validation, last dive, dive logs, CPR certification, medical records, and dive exam.</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4B7C2E"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10 years after last dive</w:t>
            </w:r>
          </w:p>
          <w:p w14:paraId="47E7B319"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1ECE9D61"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784244"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5B93151A" w14:textId="06DE7260"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349D5D97" w14:textId="3799F7D0"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AB733E" w14:paraId="3AE292FC"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0B2721"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99-11-59469</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"99-11-59469" \f “dan” </w:instrText>
            </w:r>
            <w:r w:rsidRPr="00AB733E">
              <w:rPr>
                <w:rFonts w:asciiTheme="minorHAnsi" w:eastAsia="Times New Roman" w:hAnsiTheme="minorHAnsi"/>
                <w:color w:val="auto"/>
                <w:szCs w:val="22"/>
              </w:rPr>
              <w:fldChar w:fldCharType="end"/>
            </w:r>
          </w:p>
          <w:p w14:paraId="21E8DDBA"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7D8F0002"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Hazard Communication and Employee Right-To-Know Files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“Hazard Communication and Employee Right-To-Know Files" \f “subject” </w:instrText>
            </w:r>
            <w:r w:rsidRPr="007526CB">
              <w:rPr>
                <w:rFonts w:asciiTheme="minorHAnsi" w:hAnsiTheme="minorHAnsi"/>
                <w:bCs/>
                <w:color w:val="auto"/>
                <w:szCs w:val="22"/>
              </w:rPr>
              <w:fldChar w:fldCharType="end"/>
            </w:r>
          </w:p>
          <w:p w14:paraId="72004BF4"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Plan on hazardous communication program for the workplace, including information on labeling containers of chemicals, copies of material safety data sheets, employee training programs available in regards to hazardous chemicals and protective measures.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EB9F8"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superseded</w:t>
            </w:r>
          </w:p>
          <w:p w14:paraId="02E108FC"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0E224D45" w14:textId="77777777" w:rsidR="00B009A6" w:rsidRPr="00AB733E" w:rsidRDefault="00B009A6" w:rsidP="00A87CFB">
            <w:pPr>
              <w:spacing w:before="60" w:after="60"/>
              <w:rPr>
                <w:b/>
                <w:bCs/>
                <w:color w:val="auto"/>
                <w:szCs w:val="17"/>
              </w:rPr>
            </w:pPr>
            <w:r w:rsidRPr="00AB733E">
              <w:rPr>
                <w:b/>
                <w:bCs/>
                <w:color w:val="auto"/>
                <w:szCs w:val="17"/>
              </w:rPr>
              <w:t>Transfer</w:t>
            </w:r>
            <w:r w:rsidRPr="0078787D">
              <w:rPr>
                <w:bCs/>
                <w:color w:val="auto"/>
                <w:szCs w:val="17"/>
              </w:rPr>
              <w:t xml:space="preserve"> 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FAF981"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b/>
                <w:color w:val="auto"/>
                <w:szCs w:val="20"/>
              </w:rPr>
              <w:t>ARCHIVAL</w:t>
            </w:r>
          </w:p>
          <w:p w14:paraId="3B42A580" w14:textId="77777777" w:rsidR="005865CE" w:rsidRPr="0078787D" w:rsidRDefault="005865CE" w:rsidP="0078787D">
            <w:pPr>
              <w:jc w:val="center"/>
              <w:rPr>
                <w:rFonts w:asciiTheme="minorHAnsi" w:eastAsia="Times New Roman" w:hAnsiTheme="minorHAnsi"/>
                <w:b/>
                <w:color w:val="auto"/>
                <w:sz w:val="18"/>
                <w:szCs w:val="18"/>
              </w:rPr>
            </w:pPr>
            <w:r w:rsidRPr="0078787D">
              <w:rPr>
                <w:rFonts w:asciiTheme="minorHAnsi" w:eastAsia="Times New Roman" w:hAnsiTheme="minorHAnsi"/>
                <w:b/>
                <w:color w:val="auto"/>
                <w:sz w:val="18"/>
                <w:szCs w:val="18"/>
              </w:rPr>
              <w:t>(Appraisal Required)</w:t>
            </w:r>
          </w:p>
          <w:p w14:paraId="06D3FEF6" w14:textId="28A1B05E"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0DE8E695" w14:textId="50D0EFBC"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r w:rsidRPr="00AB733E">
              <w:rPr>
                <w:rFonts w:asciiTheme="minorHAnsi" w:eastAsia="Times New Roman" w:hAnsiTheme="minorHAnsi"/>
                <w:color w:val="auto"/>
                <w:sz w:val="20"/>
                <w:szCs w:val="20"/>
              </w:rPr>
              <w:fldChar w:fldCharType="begin"/>
            </w:r>
            <w:r w:rsidRPr="00AB733E">
              <w:rPr>
                <w:rFonts w:asciiTheme="minorHAnsi" w:eastAsia="Times New Roman" w:hAnsiTheme="minorHAnsi"/>
                <w:color w:val="auto"/>
                <w:sz w:val="20"/>
                <w:szCs w:val="20"/>
              </w:rPr>
              <w:instrText xml:space="preserve"> xe “University Resource Management: Hazard Communication and Employee Right-To-Know Files" \f “archival” </w:instrText>
            </w:r>
            <w:r w:rsidRPr="00AB733E">
              <w:rPr>
                <w:rFonts w:asciiTheme="minorHAnsi" w:eastAsia="Times New Roman" w:hAnsiTheme="minorHAnsi"/>
                <w:color w:val="auto"/>
                <w:sz w:val="20"/>
                <w:szCs w:val="20"/>
              </w:rPr>
              <w:fldChar w:fldCharType="end"/>
            </w:r>
          </w:p>
        </w:tc>
      </w:tr>
      <w:tr w:rsidR="00B009A6" w:rsidRPr="00AB733E" w14:paraId="2387F5DF"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2D9182"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18-04-69236</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"18-04-69236" \f “dan” </w:instrText>
            </w:r>
            <w:r w:rsidRPr="00AB733E">
              <w:rPr>
                <w:rFonts w:asciiTheme="minorHAnsi" w:eastAsia="Times New Roman" w:hAnsiTheme="minorHAnsi"/>
                <w:color w:val="auto"/>
                <w:szCs w:val="22"/>
              </w:rPr>
              <w:fldChar w:fldCharType="end"/>
            </w:r>
          </w:p>
          <w:p w14:paraId="6C33F866"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20CD4888"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Hazardous Waste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“Hazardous Waste Records" \f “subject” </w:instrText>
            </w:r>
            <w:r w:rsidRPr="007526CB">
              <w:rPr>
                <w:rFonts w:asciiTheme="minorHAnsi" w:hAnsiTheme="minorHAnsi"/>
                <w:bCs/>
                <w:color w:val="auto"/>
                <w:szCs w:val="22"/>
              </w:rPr>
              <w:fldChar w:fldCharType="end"/>
            </w:r>
          </w:p>
          <w:p w14:paraId="7E645D66" w14:textId="77777777" w:rsidR="007526CB" w:rsidRPr="007526CB" w:rsidRDefault="00B009A6" w:rsidP="00A74B3E">
            <w:pPr>
              <w:spacing w:before="60" w:after="60"/>
              <w:rPr>
                <w:rFonts w:eastAsia="Calibri" w:cs="Times New Roman"/>
                <w:szCs w:val="22"/>
              </w:rPr>
            </w:pPr>
            <w:r w:rsidRPr="007526CB">
              <w:rPr>
                <w:rFonts w:eastAsia="Calibri" w:cs="Times New Roman"/>
                <w:szCs w:val="22"/>
              </w:rPr>
              <w:t xml:space="preserve">Records relating to the creation, monitoring, and disposal of hazardous waste on campus. </w:t>
            </w:r>
          </w:p>
          <w:p w14:paraId="6B6003A5"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Records related to hazardous (or dangerous) waste must be retained in accordance with WAC 173-303-210.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78B8DE"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calendar year</w:t>
            </w:r>
          </w:p>
          <w:p w14:paraId="7B58F416"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1E98EF39"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1E21AA"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5AFE6D4B" w14:textId="03FABC67"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DB3BDDF" w14:textId="178F4C0B"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4EDDB038"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F0282E"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lastRenderedPageBreak/>
              <w:t>99-11-59486</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"99-11-59486" \f “dan” </w:instrText>
            </w:r>
            <w:r w:rsidRPr="00AB733E">
              <w:rPr>
                <w:rFonts w:asciiTheme="minorHAnsi" w:eastAsia="Times New Roman" w:hAnsiTheme="minorHAnsi"/>
                <w:color w:val="auto"/>
                <w:szCs w:val="22"/>
              </w:rPr>
              <w:fldChar w:fldCharType="end"/>
            </w:r>
          </w:p>
          <w:p w14:paraId="65424114"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1</w:t>
            </w:r>
          </w:p>
        </w:tc>
        <w:tc>
          <w:tcPr>
            <w:tcW w:w="8345" w:type="dxa"/>
            <w:tcBorders>
              <w:top w:val="single" w:sz="4" w:space="0" w:color="000000"/>
              <w:left w:val="single" w:sz="4" w:space="0" w:color="000000"/>
              <w:bottom w:val="single" w:sz="4" w:space="0" w:color="000000"/>
              <w:right w:val="single" w:sz="4" w:space="0" w:color="000000"/>
            </w:tcBorders>
          </w:tcPr>
          <w:p w14:paraId="39C78A56"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Hazardous Waste Remediation</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“Hazardous Waste Remediation" \f “subject” </w:instrText>
            </w:r>
            <w:r w:rsidRPr="007526CB">
              <w:rPr>
                <w:rFonts w:asciiTheme="minorHAnsi" w:hAnsiTheme="minorHAnsi"/>
                <w:bCs/>
                <w:color w:val="auto"/>
                <w:szCs w:val="22"/>
              </w:rPr>
              <w:fldChar w:fldCharType="end"/>
            </w:r>
          </w:p>
          <w:p w14:paraId="3712D890"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 xml:space="preserve">Provides a record regarding any hazardous waste </w:t>
            </w:r>
            <w:proofErr w:type="spellStart"/>
            <w:r w:rsidRPr="007526CB">
              <w:rPr>
                <w:rFonts w:eastAsia="Calibri" w:cs="Times New Roman"/>
                <w:szCs w:val="22"/>
              </w:rPr>
              <w:t>clean up</w:t>
            </w:r>
            <w:proofErr w:type="spellEnd"/>
            <w:r w:rsidRPr="007526CB">
              <w:rPr>
                <w:rFonts w:eastAsia="Calibri" w:cs="Times New Roman"/>
                <w:szCs w:val="22"/>
              </w:rPr>
              <w:t xml:space="preserve"> at landfills or disposal sites, or WWU property. Contains all information regarding the </w:t>
            </w:r>
            <w:proofErr w:type="spellStart"/>
            <w:r w:rsidRPr="007526CB">
              <w:rPr>
                <w:rFonts w:eastAsia="Calibri" w:cs="Times New Roman"/>
                <w:szCs w:val="22"/>
              </w:rPr>
              <w:t>clean up</w:t>
            </w:r>
            <w:proofErr w:type="spellEnd"/>
            <w:r w:rsidRPr="007526CB">
              <w:rPr>
                <w:rFonts w:eastAsia="Calibri" w:cs="Times New Roman"/>
                <w:szCs w:val="22"/>
              </w:rPr>
              <w:t>. Includes correspondence, contracts, water/land/soil contamination survey, test and results and property information.</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0AE58D"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10 years after completion of clean-up or sale of land, whichever is sooner</w:t>
            </w:r>
          </w:p>
          <w:p w14:paraId="621538DF"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6333BD5E" w14:textId="77777777" w:rsidR="00B009A6" w:rsidRPr="00AB733E" w:rsidRDefault="00B009A6" w:rsidP="00A87CFB">
            <w:pPr>
              <w:spacing w:before="60" w:after="60"/>
              <w:rPr>
                <w:b/>
                <w:bCs/>
                <w:color w:val="auto"/>
                <w:szCs w:val="17"/>
              </w:rPr>
            </w:pPr>
            <w:r w:rsidRPr="00AB733E">
              <w:rPr>
                <w:b/>
                <w:bCs/>
                <w:color w:val="auto"/>
                <w:szCs w:val="17"/>
              </w:rPr>
              <w:t xml:space="preserve">Transfer </w:t>
            </w:r>
            <w:r w:rsidRPr="0078787D">
              <w:rPr>
                <w:bCs/>
                <w:color w:val="auto"/>
                <w:szCs w:val="17"/>
              </w:rPr>
              <w:t>to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F4B0BD"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b/>
                <w:color w:val="auto"/>
                <w:szCs w:val="20"/>
              </w:rPr>
              <w:t>ARCHIVAL</w:t>
            </w:r>
          </w:p>
          <w:p w14:paraId="102D2A97" w14:textId="77777777" w:rsidR="005865CE" w:rsidRPr="0078787D" w:rsidRDefault="005865CE" w:rsidP="0078787D">
            <w:pPr>
              <w:jc w:val="center"/>
              <w:rPr>
                <w:rFonts w:asciiTheme="minorHAnsi" w:eastAsia="Times New Roman" w:hAnsiTheme="minorHAnsi"/>
                <w:b/>
                <w:color w:val="auto"/>
                <w:sz w:val="18"/>
                <w:szCs w:val="18"/>
              </w:rPr>
            </w:pPr>
            <w:r w:rsidRPr="0078787D">
              <w:rPr>
                <w:rFonts w:asciiTheme="minorHAnsi" w:eastAsia="Times New Roman" w:hAnsiTheme="minorHAnsi"/>
                <w:b/>
                <w:color w:val="auto"/>
                <w:sz w:val="18"/>
                <w:szCs w:val="18"/>
              </w:rPr>
              <w:t>(Appraisal Required)</w:t>
            </w:r>
          </w:p>
          <w:p w14:paraId="2FC793DC" w14:textId="240B829F"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168030D2" w14:textId="0ECDF8C5"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r w:rsidRPr="00AB733E">
              <w:rPr>
                <w:rFonts w:asciiTheme="minorHAnsi" w:eastAsia="Times New Roman" w:hAnsiTheme="minorHAnsi"/>
                <w:color w:val="auto"/>
                <w:sz w:val="20"/>
                <w:szCs w:val="20"/>
              </w:rPr>
              <w:fldChar w:fldCharType="begin"/>
            </w:r>
            <w:r w:rsidRPr="00AB733E">
              <w:rPr>
                <w:rFonts w:asciiTheme="minorHAnsi" w:eastAsia="Times New Roman" w:hAnsiTheme="minorHAnsi"/>
                <w:color w:val="auto"/>
                <w:sz w:val="20"/>
                <w:szCs w:val="20"/>
              </w:rPr>
              <w:instrText xml:space="preserve"> xe “University Resource Management: Hazardous Waste Remediation" \f “archival” </w:instrText>
            </w:r>
            <w:r w:rsidRPr="00AB733E">
              <w:rPr>
                <w:rFonts w:asciiTheme="minorHAnsi" w:eastAsia="Times New Roman" w:hAnsiTheme="minorHAnsi"/>
                <w:color w:val="auto"/>
                <w:sz w:val="20"/>
                <w:szCs w:val="20"/>
              </w:rPr>
              <w:fldChar w:fldCharType="end"/>
            </w:r>
          </w:p>
        </w:tc>
      </w:tr>
      <w:tr w:rsidR="00B009A6" w:rsidRPr="00AB733E" w14:paraId="10F2FC34"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BE3C92"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17-06-69051</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"17-06-69051" \f “dan” </w:instrText>
            </w:r>
            <w:r w:rsidRPr="00AB733E">
              <w:rPr>
                <w:rFonts w:asciiTheme="minorHAnsi" w:eastAsia="Times New Roman" w:hAnsiTheme="minorHAnsi"/>
                <w:color w:val="auto"/>
                <w:szCs w:val="22"/>
              </w:rPr>
              <w:fldChar w:fldCharType="end"/>
            </w:r>
          </w:p>
          <w:p w14:paraId="022679EB"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2</w:t>
            </w:r>
          </w:p>
        </w:tc>
        <w:tc>
          <w:tcPr>
            <w:tcW w:w="8345" w:type="dxa"/>
            <w:tcBorders>
              <w:top w:val="single" w:sz="4" w:space="0" w:color="000000"/>
              <w:left w:val="single" w:sz="4" w:space="0" w:color="000000"/>
              <w:bottom w:val="single" w:sz="4" w:space="0" w:color="000000"/>
              <w:right w:val="single" w:sz="4" w:space="0" w:color="000000"/>
            </w:tcBorders>
          </w:tcPr>
          <w:p w14:paraId="191FEDC9"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Health Care Records (Adults)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“Health Care Records (Adults)" \f “subject” </w:instrText>
            </w:r>
            <w:r w:rsidRPr="007526CB">
              <w:rPr>
                <w:rFonts w:asciiTheme="minorHAnsi" w:hAnsiTheme="minorHAnsi"/>
                <w:bCs/>
                <w:color w:val="auto"/>
                <w:szCs w:val="22"/>
              </w:rPr>
              <w:fldChar w:fldCharType="end"/>
            </w:r>
          </w:p>
          <w:p w14:paraId="78F20173" w14:textId="77777777" w:rsidR="00B009A6" w:rsidRPr="007526CB" w:rsidRDefault="00B009A6" w:rsidP="00A74B3E">
            <w:pPr>
              <w:spacing w:before="60" w:after="60"/>
              <w:rPr>
                <w:rFonts w:eastAsia="Calibri" w:cs="Times New Roman"/>
                <w:szCs w:val="22"/>
              </w:rPr>
            </w:pPr>
            <w:r w:rsidRPr="007526CB">
              <w:rPr>
                <w:rFonts w:eastAsia="Calibri" w:cs="Times New Roman"/>
                <w:szCs w:val="22"/>
              </w:rPr>
              <w:t>Records documenting the provision of health care to individuals by a university health care</w:t>
            </w:r>
            <w:r w:rsidR="002C70F2" w:rsidRPr="007526CB">
              <w:rPr>
                <w:rFonts w:eastAsia="Calibri" w:cs="Times New Roman"/>
                <w:szCs w:val="22"/>
              </w:rPr>
              <w:t xml:space="preserve"> </w:t>
            </w:r>
            <w:r w:rsidRPr="007526CB">
              <w:rPr>
                <w:rFonts w:eastAsia="Calibri" w:cs="Times New Roman"/>
                <w:szCs w:val="22"/>
              </w:rPr>
              <w:t>provider. Includes, but is not limited to, services provided through mental health and</w:t>
            </w:r>
            <w:r w:rsidR="002C70F2" w:rsidRPr="007526CB">
              <w:rPr>
                <w:rFonts w:eastAsia="Calibri" w:cs="Times New Roman"/>
                <w:szCs w:val="22"/>
              </w:rPr>
              <w:t xml:space="preserve"> </w:t>
            </w:r>
            <w:r w:rsidRPr="007526CB">
              <w:rPr>
                <w:rFonts w:eastAsia="Calibri" w:cs="Times New Roman"/>
                <w:szCs w:val="22"/>
              </w:rPr>
              <w:t>counseling programs, health clinics, and athletics and recreation programs.</w:t>
            </w:r>
          </w:p>
          <w:p w14:paraId="772E89EB"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Note: Retention is based on the statute of limitations outlined in RCW 4.16.350, as well as the</w:t>
            </w:r>
            <w:r w:rsidR="002C70F2" w:rsidRPr="007526CB">
              <w:rPr>
                <w:rFonts w:eastAsia="Calibri" w:cs="Times New Roman"/>
                <w:szCs w:val="22"/>
              </w:rPr>
              <w:t xml:space="preserve"> </w:t>
            </w:r>
            <w:r w:rsidRPr="007526CB">
              <w:rPr>
                <w:rFonts w:eastAsia="Calibri" w:cs="Times New Roman"/>
                <w:szCs w:val="22"/>
              </w:rPr>
              <w:t>requirement to keep health records for 1 year after last disclosure in RCW 70.02.160.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6DE100" w14:textId="77777777" w:rsidR="007526CB" w:rsidRDefault="00B009A6" w:rsidP="00A87CFB">
            <w:pPr>
              <w:spacing w:before="60" w:after="60"/>
              <w:rPr>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8 years after last contact</w:t>
            </w:r>
          </w:p>
          <w:p w14:paraId="455D94BE" w14:textId="77777777" w:rsidR="006453E2" w:rsidRDefault="00B009A6" w:rsidP="00A87CFB">
            <w:pPr>
              <w:spacing w:before="60" w:after="60"/>
              <w:rPr>
                <w:bCs/>
                <w:color w:val="auto"/>
                <w:szCs w:val="17"/>
              </w:rPr>
            </w:pPr>
            <w:r w:rsidRPr="00AB733E">
              <w:rPr>
                <w:bCs/>
                <w:color w:val="auto"/>
                <w:szCs w:val="17"/>
              </w:rPr>
              <w:t xml:space="preserve">or </w:t>
            </w:r>
          </w:p>
          <w:p w14:paraId="32200B66" w14:textId="77777777" w:rsidR="00B009A6" w:rsidRPr="00AB733E" w:rsidRDefault="00B009A6" w:rsidP="00A87CFB">
            <w:pPr>
              <w:spacing w:before="60" w:after="60"/>
              <w:rPr>
                <w:b/>
                <w:bCs/>
                <w:color w:val="auto"/>
                <w:szCs w:val="17"/>
              </w:rPr>
            </w:pPr>
            <w:r w:rsidRPr="00AB733E">
              <w:rPr>
                <w:bCs/>
                <w:color w:val="auto"/>
                <w:szCs w:val="17"/>
              </w:rPr>
              <w:t>1 year after last disclosure, whichever is later</w:t>
            </w:r>
          </w:p>
          <w:p w14:paraId="126221BF"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59B5601F"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3566E5"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01B92CAC" w14:textId="305930F3"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37F36EEB" w14:textId="78234837"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317C95AD"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C1FE4D"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lastRenderedPageBreak/>
              <w:t>17-06-69052</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"17-06-69052" \f “dan” </w:instrText>
            </w:r>
            <w:r w:rsidRPr="00AB733E">
              <w:rPr>
                <w:rFonts w:asciiTheme="minorHAnsi" w:eastAsia="Times New Roman" w:hAnsiTheme="minorHAnsi"/>
                <w:color w:val="auto"/>
                <w:szCs w:val="22"/>
              </w:rPr>
              <w:fldChar w:fldCharType="end"/>
            </w:r>
          </w:p>
          <w:p w14:paraId="3145BEA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2</w:t>
            </w:r>
          </w:p>
        </w:tc>
        <w:tc>
          <w:tcPr>
            <w:tcW w:w="8345" w:type="dxa"/>
            <w:tcBorders>
              <w:top w:val="single" w:sz="4" w:space="0" w:color="000000"/>
              <w:left w:val="single" w:sz="4" w:space="0" w:color="000000"/>
              <w:bottom w:val="single" w:sz="4" w:space="0" w:color="000000"/>
              <w:right w:val="single" w:sz="4" w:space="0" w:color="000000"/>
            </w:tcBorders>
          </w:tcPr>
          <w:p w14:paraId="5BAF7E48"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Health Care Records (Minors)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“Health Care Records (Minors)" \f “subject” </w:instrText>
            </w:r>
            <w:r w:rsidRPr="007526CB">
              <w:rPr>
                <w:rFonts w:asciiTheme="minorHAnsi" w:hAnsiTheme="minorHAnsi"/>
                <w:bCs/>
                <w:color w:val="auto"/>
                <w:szCs w:val="22"/>
              </w:rPr>
              <w:fldChar w:fldCharType="end"/>
            </w:r>
          </w:p>
          <w:p w14:paraId="768C6ECA" w14:textId="77777777" w:rsidR="002C70F2" w:rsidRPr="007526CB" w:rsidRDefault="00B009A6" w:rsidP="00A74B3E">
            <w:pPr>
              <w:spacing w:before="60" w:after="60"/>
              <w:rPr>
                <w:rFonts w:eastAsia="Calibri" w:cs="Times New Roman"/>
                <w:szCs w:val="22"/>
              </w:rPr>
            </w:pPr>
            <w:r w:rsidRPr="007526CB">
              <w:rPr>
                <w:rFonts w:eastAsia="Calibri" w:cs="Times New Roman"/>
                <w:szCs w:val="22"/>
              </w:rPr>
              <w:t>Records documenting the provision of health care to individuals under the age of 18 by a</w:t>
            </w:r>
            <w:r w:rsidR="002C70F2" w:rsidRPr="007526CB">
              <w:rPr>
                <w:rFonts w:eastAsia="Calibri" w:cs="Times New Roman"/>
                <w:szCs w:val="22"/>
              </w:rPr>
              <w:t xml:space="preserve"> </w:t>
            </w:r>
            <w:r w:rsidRPr="007526CB">
              <w:rPr>
                <w:rFonts w:eastAsia="Calibri" w:cs="Times New Roman"/>
                <w:szCs w:val="22"/>
              </w:rPr>
              <w:t>university health care provider. Includes, but is not limited to, services provided through</w:t>
            </w:r>
            <w:r w:rsidR="002C70F2" w:rsidRPr="007526CB">
              <w:rPr>
                <w:rFonts w:eastAsia="Calibri" w:cs="Times New Roman"/>
                <w:szCs w:val="22"/>
              </w:rPr>
              <w:t xml:space="preserve"> </w:t>
            </w:r>
            <w:r w:rsidRPr="007526CB">
              <w:rPr>
                <w:rFonts w:eastAsia="Calibri" w:cs="Times New Roman"/>
                <w:szCs w:val="22"/>
              </w:rPr>
              <w:t>mental health/counseling programs, health clinics, and athletics/recreation programs.</w:t>
            </w:r>
            <w:r w:rsidR="002C70F2" w:rsidRPr="007526CB">
              <w:rPr>
                <w:rFonts w:eastAsia="Calibri" w:cs="Times New Roman"/>
                <w:szCs w:val="22"/>
              </w:rPr>
              <w:t xml:space="preserve"> </w:t>
            </w:r>
          </w:p>
          <w:p w14:paraId="04832509" w14:textId="77777777" w:rsidR="00B009A6" w:rsidRPr="007526CB" w:rsidRDefault="00B009A6" w:rsidP="00A87CFB">
            <w:pPr>
              <w:spacing w:before="60" w:after="60"/>
              <w:rPr>
                <w:rFonts w:eastAsia="Calibri" w:cs="Times New Roman"/>
                <w:szCs w:val="22"/>
              </w:rPr>
            </w:pPr>
            <w:r w:rsidRPr="007526CB">
              <w:rPr>
                <w:rFonts w:eastAsia="Calibri" w:cs="Times New Roman"/>
                <w:szCs w:val="22"/>
              </w:rPr>
              <w:t>Note: Retention is based on the statute of limitations outlined in RCW 4.16.350, as well as the</w:t>
            </w:r>
            <w:r w:rsidR="002C70F2" w:rsidRPr="007526CB">
              <w:rPr>
                <w:rFonts w:eastAsia="Calibri" w:cs="Times New Roman"/>
                <w:szCs w:val="22"/>
              </w:rPr>
              <w:t xml:space="preserve"> </w:t>
            </w:r>
            <w:r w:rsidRPr="007526CB">
              <w:rPr>
                <w:rFonts w:eastAsia="Calibri" w:cs="Times New Roman"/>
                <w:szCs w:val="22"/>
              </w:rPr>
              <w:t>requirement to keep health records for 1 year after last disclosure in RCW 70.02.160.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30823E" w14:textId="77777777" w:rsidR="006453E2" w:rsidRDefault="00B009A6" w:rsidP="00A87CFB">
            <w:pPr>
              <w:spacing w:before="60" w:after="60"/>
              <w:rPr>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 xml:space="preserve">for 8 years after last contact or 3 years after the patient turns 18 </w:t>
            </w:r>
          </w:p>
          <w:p w14:paraId="7E01524C" w14:textId="77777777" w:rsidR="006453E2" w:rsidRDefault="00B009A6" w:rsidP="00A87CFB">
            <w:pPr>
              <w:spacing w:before="60" w:after="60"/>
              <w:rPr>
                <w:bCs/>
                <w:color w:val="auto"/>
                <w:szCs w:val="17"/>
              </w:rPr>
            </w:pPr>
            <w:r w:rsidRPr="00AB733E">
              <w:rPr>
                <w:bCs/>
                <w:color w:val="auto"/>
                <w:szCs w:val="17"/>
              </w:rPr>
              <w:t>or</w:t>
            </w:r>
          </w:p>
          <w:p w14:paraId="13BF1C48" w14:textId="77777777" w:rsidR="00B009A6" w:rsidRPr="00AB733E" w:rsidRDefault="00B009A6" w:rsidP="00A87CFB">
            <w:pPr>
              <w:spacing w:before="60" w:after="60"/>
              <w:rPr>
                <w:b/>
                <w:bCs/>
                <w:color w:val="auto"/>
                <w:szCs w:val="17"/>
              </w:rPr>
            </w:pPr>
            <w:r w:rsidRPr="00AB733E">
              <w:rPr>
                <w:bCs/>
                <w:color w:val="auto"/>
                <w:szCs w:val="17"/>
              </w:rPr>
              <w:t>1 year after last disclosure, whichever is latest</w:t>
            </w:r>
          </w:p>
          <w:p w14:paraId="25ACB493"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6D982AA4"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A8BB1C"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411ED971" w14:textId="699FBEEA"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5788ADB3" w14:textId="2D265580"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2F068C62"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86EC09"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16-12-69029</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"16-12-69029" \f “dan” </w:instrText>
            </w:r>
            <w:r w:rsidRPr="00AB733E">
              <w:rPr>
                <w:rFonts w:asciiTheme="minorHAnsi" w:eastAsia="Times New Roman" w:hAnsiTheme="minorHAnsi"/>
                <w:color w:val="auto"/>
                <w:szCs w:val="22"/>
              </w:rPr>
              <w:fldChar w:fldCharType="end"/>
            </w:r>
          </w:p>
          <w:p w14:paraId="3A19D51C"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0C1163B9"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Hot Work Permit</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“Hot Work Permit" \f “subject” </w:instrText>
            </w:r>
            <w:r w:rsidRPr="007526CB">
              <w:rPr>
                <w:rFonts w:asciiTheme="minorHAnsi" w:hAnsiTheme="minorHAnsi"/>
                <w:bCs/>
                <w:color w:val="auto"/>
                <w:szCs w:val="22"/>
              </w:rPr>
              <w:fldChar w:fldCharType="end"/>
            </w:r>
          </w:p>
          <w:p w14:paraId="122B6DCD"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These permits document that fire prevention and protection requirements have been met prior to beginning hot work operations. Required by WAC 296-67-041.</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2010CA"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w:t>
            </w:r>
            <w:r w:rsidR="005865CE" w:rsidRPr="00AB733E">
              <w:rPr>
                <w:bCs/>
                <w:color w:val="auto"/>
                <w:szCs w:val="17"/>
              </w:rPr>
              <w:t xml:space="preserve"> 1 year</w:t>
            </w:r>
            <w:r w:rsidRPr="00AB733E">
              <w:rPr>
                <w:bCs/>
                <w:color w:val="auto"/>
                <w:szCs w:val="17"/>
              </w:rPr>
              <w:t xml:space="preserve"> after calendar year</w:t>
            </w:r>
          </w:p>
          <w:p w14:paraId="1430DB85"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31623165"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0DAC63"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6A9B0A62" w14:textId="3B5C1FF7"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58EA4930" w14:textId="1E86478F"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AB733E" w14:paraId="188FBE6C"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444C31"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99-11-59475</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"99-11-59475" \f “dan” </w:instrText>
            </w:r>
            <w:r w:rsidRPr="00AB733E">
              <w:rPr>
                <w:rFonts w:asciiTheme="minorHAnsi" w:eastAsia="Times New Roman" w:hAnsiTheme="minorHAnsi"/>
                <w:color w:val="auto"/>
                <w:szCs w:val="22"/>
              </w:rPr>
              <w:fldChar w:fldCharType="end"/>
            </w:r>
          </w:p>
          <w:p w14:paraId="3C2BBD4E"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750A3A71"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Incident/Potential Hazard Log</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“Incident/Potential Hazard Log" \f “subject” </w:instrText>
            </w:r>
            <w:r w:rsidRPr="007526CB">
              <w:rPr>
                <w:rFonts w:asciiTheme="minorHAnsi" w:hAnsiTheme="minorHAnsi"/>
                <w:bCs/>
                <w:color w:val="auto"/>
                <w:szCs w:val="22"/>
              </w:rPr>
              <w:fldChar w:fldCharType="end"/>
            </w:r>
          </w:p>
          <w:p w14:paraId="2470EA7A"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Log of concerns investigated as result of accidents/incidents incurred by employees, visitors, and staff.</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E013AD"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3 years after calendar year</w:t>
            </w:r>
          </w:p>
          <w:p w14:paraId="215FA705"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6D97361E"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040BCA"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7F453DFD" w14:textId="2222D444"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1E680B8C" w14:textId="1C52CB7A"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AB733E" w14:paraId="78DC2B6B"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88F06D"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18-04-69237</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"18-04-69237" \f “dan” </w:instrText>
            </w:r>
            <w:r w:rsidRPr="00AB733E">
              <w:rPr>
                <w:rFonts w:asciiTheme="minorHAnsi" w:eastAsia="Times New Roman" w:hAnsiTheme="minorHAnsi"/>
                <w:color w:val="auto"/>
                <w:szCs w:val="22"/>
              </w:rPr>
              <w:fldChar w:fldCharType="end"/>
            </w:r>
          </w:p>
          <w:p w14:paraId="697C7277"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66403C82"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Insurance Claims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“Insurance Claims" \f “subject” </w:instrText>
            </w:r>
            <w:r w:rsidRPr="007526CB">
              <w:rPr>
                <w:rFonts w:asciiTheme="minorHAnsi" w:hAnsiTheme="minorHAnsi"/>
                <w:bCs/>
                <w:color w:val="auto"/>
                <w:szCs w:val="22"/>
              </w:rPr>
              <w:fldChar w:fldCharType="end"/>
            </w:r>
          </w:p>
          <w:p w14:paraId="495E3C0A"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 xml:space="preserve">Records relating to claims or losses filed with commercial insurance carriers or with the Washington State Risk Management Division. May include claim or report of loss information, </w:t>
            </w:r>
            <w:proofErr w:type="gramStart"/>
            <w:r w:rsidRPr="007526CB">
              <w:rPr>
                <w:rFonts w:eastAsia="Calibri" w:cs="Times New Roman"/>
                <w:szCs w:val="22"/>
              </w:rPr>
              <w:t>forms</w:t>
            </w:r>
            <w:proofErr w:type="gramEnd"/>
            <w:r w:rsidRPr="007526CB">
              <w:rPr>
                <w:rFonts w:eastAsia="Calibri" w:cs="Times New Roman"/>
                <w:szCs w:val="22"/>
              </w:rPr>
              <w:t xml:space="preserve"> and supporting documentation; investigations; or summary reports related to risk exposure and potential state liability.</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322C4A"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final resolution of claim</w:t>
            </w:r>
          </w:p>
          <w:p w14:paraId="02D9F8DD"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7F2CF1ED"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4A016A"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04253B12" w14:textId="09B12C06"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2357C2E2" w14:textId="5F98D95D"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1A48CF1E"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7AA77A"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lastRenderedPageBreak/>
              <w:t>99-11-59498</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"99-11-59498" \f “dan” </w:instrText>
            </w:r>
            <w:r w:rsidRPr="00AB733E">
              <w:rPr>
                <w:rFonts w:asciiTheme="minorHAnsi" w:eastAsia="Times New Roman" w:hAnsiTheme="minorHAnsi"/>
                <w:color w:val="auto"/>
                <w:szCs w:val="22"/>
              </w:rPr>
              <w:fldChar w:fldCharType="end"/>
            </w:r>
          </w:p>
          <w:p w14:paraId="4977B3AF"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10351B8A"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Notice of Intent to Remove or Encapsulate Asbestos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“Notice of Intent to Remove or Encapsulate Asbestos" \f “subject” </w:instrText>
            </w:r>
            <w:r w:rsidRPr="007526CB">
              <w:rPr>
                <w:rFonts w:asciiTheme="minorHAnsi" w:hAnsiTheme="minorHAnsi"/>
                <w:bCs/>
                <w:color w:val="auto"/>
                <w:szCs w:val="22"/>
              </w:rPr>
              <w:fldChar w:fldCharType="end"/>
            </w:r>
          </w:p>
          <w:p w14:paraId="606E443D"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Provides record of intent to remove or encapsulate asbestos during large projects. Reports are sent to the Northwest Air Pollution Authority. (NWAPA).</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3CC077"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w:t>
            </w:r>
            <w:r w:rsidR="005865CE" w:rsidRPr="00AB733E">
              <w:rPr>
                <w:bCs/>
                <w:color w:val="auto"/>
                <w:szCs w:val="17"/>
              </w:rPr>
              <w:t xml:space="preserve"> 1 year</w:t>
            </w:r>
            <w:r w:rsidRPr="00AB733E">
              <w:rPr>
                <w:bCs/>
                <w:color w:val="auto"/>
                <w:szCs w:val="17"/>
              </w:rPr>
              <w:t xml:space="preserve"> after calendar year</w:t>
            </w:r>
          </w:p>
          <w:p w14:paraId="12B042B7"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0EFC23C7"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F5383B"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4F7B3B10" w14:textId="2FDD314B"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4595AE34" w14:textId="61D6A709"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AB733E" w14:paraId="4CD987DD"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3E7DA6"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99-11-59489</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"99-11-59489" \f “dan” </w:instrText>
            </w:r>
            <w:r w:rsidRPr="00AB733E">
              <w:rPr>
                <w:rFonts w:asciiTheme="minorHAnsi" w:eastAsia="Times New Roman" w:hAnsiTheme="minorHAnsi"/>
                <w:color w:val="auto"/>
                <w:szCs w:val="22"/>
              </w:rPr>
              <w:fldChar w:fldCharType="end"/>
            </w:r>
          </w:p>
          <w:p w14:paraId="56673BA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516809F9"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PCB Annual Log</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“PCB Annual Log" \f “subject” </w:instrText>
            </w:r>
            <w:r w:rsidRPr="007526CB">
              <w:rPr>
                <w:rFonts w:asciiTheme="minorHAnsi" w:hAnsiTheme="minorHAnsi"/>
                <w:bCs/>
                <w:color w:val="auto"/>
                <w:szCs w:val="22"/>
              </w:rPr>
              <w:fldChar w:fldCharType="end"/>
            </w:r>
          </w:p>
          <w:p w14:paraId="1F5377EA"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Documents the use of Polychlorinated biphenyl's (PCBs) during the year. Includes inventory of where PCBs were used on campus, amount at each location and related information.</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2C1968"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5 years after calendar year</w:t>
            </w:r>
          </w:p>
          <w:p w14:paraId="16D79CFA"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68ADCF67" w14:textId="77777777" w:rsidR="00B009A6" w:rsidRPr="00AB733E" w:rsidRDefault="00B009A6" w:rsidP="00A87CFB">
            <w:pPr>
              <w:spacing w:before="60" w:after="60"/>
              <w:rPr>
                <w:b/>
                <w:bCs/>
                <w:color w:val="auto"/>
                <w:szCs w:val="17"/>
              </w:rPr>
            </w:pPr>
            <w:r w:rsidRPr="00AB733E">
              <w:rPr>
                <w:b/>
                <w:bCs/>
                <w:color w:val="auto"/>
                <w:szCs w:val="17"/>
              </w:rPr>
              <w:t xml:space="preserve">Transfer </w:t>
            </w:r>
            <w:r w:rsidRPr="007E48EA">
              <w:rPr>
                <w:bCs/>
                <w:color w:val="auto"/>
                <w:szCs w:val="17"/>
              </w:rPr>
              <w:t>to Archives for appraisal and selective retention.</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FA7F2D"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b/>
                <w:color w:val="auto"/>
                <w:szCs w:val="20"/>
              </w:rPr>
              <w:t>ARCHIVAL</w:t>
            </w:r>
          </w:p>
          <w:p w14:paraId="1AEDDC9B" w14:textId="77777777" w:rsidR="005865CE" w:rsidRPr="007E48EA" w:rsidRDefault="005865CE" w:rsidP="007E48EA">
            <w:pPr>
              <w:jc w:val="center"/>
              <w:rPr>
                <w:rFonts w:asciiTheme="minorHAnsi" w:eastAsia="Times New Roman" w:hAnsiTheme="minorHAnsi"/>
                <w:b/>
                <w:color w:val="auto"/>
                <w:sz w:val="18"/>
                <w:szCs w:val="18"/>
              </w:rPr>
            </w:pPr>
            <w:r w:rsidRPr="007E48EA">
              <w:rPr>
                <w:rFonts w:asciiTheme="minorHAnsi" w:eastAsia="Times New Roman" w:hAnsiTheme="minorHAnsi"/>
                <w:b/>
                <w:color w:val="auto"/>
                <w:sz w:val="18"/>
                <w:szCs w:val="18"/>
              </w:rPr>
              <w:t>(Appraisal Required)</w:t>
            </w:r>
          </w:p>
          <w:p w14:paraId="3234F882" w14:textId="74C88C0B"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352E50AB" w14:textId="72E3F8B2"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r w:rsidRPr="00AB733E">
              <w:rPr>
                <w:rFonts w:asciiTheme="minorHAnsi" w:eastAsia="Times New Roman" w:hAnsiTheme="minorHAnsi"/>
                <w:color w:val="auto"/>
                <w:sz w:val="20"/>
                <w:szCs w:val="20"/>
              </w:rPr>
              <w:fldChar w:fldCharType="begin"/>
            </w:r>
            <w:r w:rsidRPr="00AB733E">
              <w:rPr>
                <w:rFonts w:asciiTheme="minorHAnsi" w:eastAsia="Times New Roman" w:hAnsiTheme="minorHAnsi"/>
                <w:color w:val="auto"/>
                <w:sz w:val="20"/>
                <w:szCs w:val="20"/>
              </w:rPr>
              <w:instrText xml:space="preserve"> xe “University Resource Management: PCB Annual Log" \f “archival” </w:instrText>
            </w:r>
            <w:r w:rsidRPr="00AB733E">
              <w:rPr>
                <w:rFonts w:asciiTheme="minorHAnsi" w:eastAsia="Times New Roman" w:hAnsiTheme="minorHAnsi"/>
                <w:color w:val="auto"/>
                <w:sz w:val="20"/>
                <w:szCs w:val="20"/>
              </w:rPr>
              <w:fldChar w:fldCharType="end"/>
            </w:r>
          </w:p>
        </w:tc>
      </w:tr>
      <w:tr w:rsidR="00B009A6" w:rsidRPr="00AB733E" w14:paraId="6F6CB0B9"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3DF7A9"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99-11-59490</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"99-11-59490" \f “dan” </w:instrText>
            </w:r>
            <w:r w:rsidRPr="00AB733E">
              <w:rPr>
                <w:rFonts w:asciiTheme="minorHAnsi" w:eastAsia="Times New Roman" w:hAnsiTheme="minorHAnsi"/>
                <w:color w:val="auto"/>
                <w:szCs w:val="22"/>
              </w:rPr>
              <w:fldChar w:fldCharType="end"/>
            </w:r>
          </w:p>
          <w:p w14:paraId="7452E81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2B9E57BB"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PCB Inspection Reports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“PCB Inspection Reports" \f “subject” </w:instrText>
            </w:r>
            <w:r w:rsidRPr="007526CB">
              <w:rPr>
                <w:rFonts w:asciiTheme="minorHAnsi" w:hAnsiTheme="minorHAnsi"/>
                <w:bCs/>
                <w:color w:val="auto"/>
                <w:szCs w:val="22"/>
              </w:rPr>
              <w:fldChar w:fldCharType="end"/>
            </w:r>
          </w:p>
          <w:p w14:paraId="74985C33"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Provides record of quarterly transformer inspection by Physical Plant to ensure compliance with proper guidelines and regulations. Includes inspections of Polychlorinated biphenyl's (PCB) storage.</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6045F"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last inspection</w:t>
            </w:r>
          </w:p>
          <w:p w14:paraId="2BB25D18"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74AA3E7A"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BC994"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24E104F7" w14:textId="504CF6BD"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788352B" w14:textId="40AFFAF7"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7A970D58"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C49DF2"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18-04-69241</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"18-04-69241" \f “dan” </w:instrText>
            </w:r>
            <w:r w:rsidRPr="00AB733E">
              <w:rPr>
                <w:rFonts w:asciiTheme="minorHAnsi" w:eastAsia="Times New Roman" w:hAnsiTheme="minorHAnsi"/>
                <w:color w:val="auto"/>
                <w:szCs w:val="22"/>
              </w:rPr>
              <w:fldChar w:fldCharType="end"/>
            </w:r>
          </w:p>
          <w:p w14:paraId="0CEC26C2"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5A978BC9"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Potential Exposure Sites and Activities Monitoring</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“Potential Exposure Sites and Activities Monitoring" \f “subject” </w:instrText>
            </w:r>
            <w:r w:rsidRPr="007526CB">
              <w:rPr>
                <w:rFonts w:asciiTheme="minorHAnsi" w:hAnsiTheme="minorHAnsi"/>
                <w:bCs/>
                <w:color w:val="auto"/>
                <w:szCs w:val="22"/>
              </w:rPr>
              <w:fldChar w:fldCharType="end"/>
            </w:r>
          </w:p>
          <w:p w14:paraId="02DA776A"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Records related to the monitoring of sites or activities that could potentially expose individuals on campus to hazardous materials or environments.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23C55F"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30 years after calendar year</w:t>
            </w:r>
          </w:p>
          <w:p w14:paraId="01579945"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189FA8B0"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171964"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5135F22C" w14:textId="00C45E5A"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1D98663E" w14:textId="1B952AB3"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316C80E9"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E7EB59"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lastRenderedPageBreak/>
              <w:t>18-04-69242</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"18-04-69242" \f “dan” </w:instrText>
            </w:r>
            <w:r w:rsidRPr="00AB733E">
              <w:rPr>
                <w:rFonts w:asciiTheme="minorHAnsi" w:eastAsia="Times New Roman" w:hAnsiTheme="minorHAnsi"/>
                <w:color w:val="auto"/>
                <w:szCs w:val="22"/>
              </w:rPr>
              <w:fldChar w:fldCharType="end"/>
            </w:r>
          </w:p>
          <w:p w14:paraId="4F3C6AE8"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5BDE1B40"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Radiation Safety Monitoring and Documentation</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“Radiation Safety Monitoring and Documentation" \f “subject” </w:instrText>
            </w:r>
            <w:r w:rsidRPr="007526CB">
              <w:rPr>
                <w:rFonts w:asciiTheme="minorHAnsi" w:hAnsiTheme="minorHAnsi"/>
                <w:bCs/>
                <w:color w:val="auto"/>
                <w:szCs w:val="22"/>
              </w:rPr>
              <w:fldChar w:fldCharType="end"/>
            </w:r>
          </w:p>
          <w:p w14:paraId="72C83F56"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Records related to the use and monitoring of radioactive materials on campus. Records are maintained in accordance with WAC 246-221-230.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32C553"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30 years after termination of license</w:t>
            </w:r>
          </w:p>
          <w:p w14:paraId="41C8B707"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4C225205" w14:textId="77777777" w:rsidR="00B009A6" w:rsidRPr="00AB733E" w:rsidRDefault="00B009A6" w:rsidP="00A87CFB">
            <w:pPr>
              <w:spacing w:before="60" w:after="60"/>
              <w:rPr>
                <w:b/>
                <w:bCs/>
                <w:color w:val="auto"/>
                <w:szCs w:val="17"/>
              </w:rPr>
            </w:pPr>
            <w:r w:rsidRPr="00AB733E">
              <w:rPr>
                <w:b/>
                <w:bCs/>
                <w:color w:val="auto"/>
                <w:szCs w:val="17"/>
              </w:rPr>
              <w:t xml:space="preserve">Transfer </w:t>
            </w:r>
            <w:r w:rsidRPr="007E48EA">
              <w:rPr>
                <w:bCs/>
                <w:color w:val="auto"/>
                <w:szCs w:val="17"/>
              </w:rPr>
              <w:t>to Archives for appraisal and selective retention.</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B178C9"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b/>
                <w:color w:val="auto"/>
                <w:szCs w:val="20"/>
              </w:rPr>
              <w:t>ARCHIVAL</w:t>
            </w:r>
          </w:p>
          <w:p w14:paraId="4273913C" w14:textId="77777777" w:rsidR="005865CE" w:rsidRPr="007E48EA" w:rsidRDefault="005865CE" w:rsidP="007E48EA">
            <w:pPr>
              <w:jc w:val="center"/>
              <w:rPr>
                <w:rFonts w:asciiTheme="minorHAnsi" w:eastAsia="Times New Roman" w:hAnsiTheme="minorHAnsi"/>
                <w:b/>
                <w:color w:val="auto"/>
                <w:sz w:val="18"/>
                <w:szCs w:val="18"/>
              </w:rPr>
            </w:pPr>
            <w:r w:rsidRPr="007E48EA">
              <w:rPr>
                <w:rFonts w:asciiTheme="minorHAnsi" w:eastAsia="Times New Roman" w:hAnsiTheme="minorHAnsi"/>
                <w:b/>
                <w:color w:val="auto"/>
                <w:sz w:val="18"/>
                <w:szCs w:val="18"/>
              </w:rPr>
              <w:t>(Appraisal Required)</w:t>
            </w:r>
          </w:p>
          <w:p w14:paraId="669778F2" w14:textId="0DA0B845"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5C07C70F" w14:textId="78961F75"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r w:rsidRPr="00AB733E">
              <w:rPr>
                <w:rFonts w:asciiTheme="minorHAnsi" w:eastAsia="Times New Roman" w:hAnsiTheme="minorHAnsi"/>
                <w:color w:val="auto"/>
                <w:sz w:val="20"/>
                <w:szCs w:val="20"/>
              </w:rPr>
              <w:fldChar w:fldCharType="begin"/>
            </w:r>
            <w:r w:rsidRPr="00AB733E">
              <w:rPr>
                <w:rFonts w:asciiTheme="minorHAnsi" w:eastAsia="Times New Roman" w:hAnsiTheme="minorHAnsi"/>
                <w:color w:val="auto"/>
                <w:sz w:val="20"/>
                <w:szCs w:val="20"/>
              </w:rPr>
              <w:instrText xml:space="preserve"> xe “University Resource Management: Radiation Safety Monitoring and Documentation" \f “archival” </w:instrText>
            </w:r>
            <w:r w:rsidRPr="00AB733E">
              <w:rPr>
                <w:rFonts w:asciiTheme="minorHAnsi" w:eastAsia="Times New Roman" w:hAnsiTheme="minorHAnsi"/>
                <w:color w:val="auto"/>
                <w:sz w:val="20"/>
                <w:szCs w:val="20"/>
              </w:rPr>
              <w:fldChar w:fldCharType="end"/>
            </w:r>
          </w:p>
        </w:tc>
      </w:tr>
      <w:tr w:rsidR="00B009A6" w:rsidRPr="00AB733E" w14:paraId="49846117"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9A4B27"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18-04-69243</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"18-04-69243" \f “dan” </w:instrText>
            </w:r>
            <w:r w:rsidRPr="00AB733E">
              <w:rPr>
                <w:rFonts w:asciiTheme="minorHAnsi" w:eastAsia="Times New Roman" w:hAnsiTheme="minorHAnsi"/>
                <w:color w:val="auto"/>
                <w:szCs w:val="22"/>
              </w:rPr>
              <w:fldChar w:fldCharType="end"/>
            </w:r>
          </w:p>
          <w:p w14:paraId="7C41EF35"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0882AE82"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Radiation Safety Personnel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“Radiation Safety Personnel Records" \f “subject” </w:instrText>
            </w:r>
            <w:r w:rsidRPr="007526CB">
              <w:rPr>
                <w:rFonts w:asciiTheme="minorHAnsi" w:hAnsiTheme="minorHAnsi"/>
                <w:bCs/>
                <w:color w:val="auto"/>
                <w:szCs w:val="22"/>
              </w:rPr>
              <w:fldChar w:fldCharType="end"/>
            </w:r>
          </w:p>
          <w:p w14:paraId="186D5439"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Records relating to individuals who work with or are exposed to radiation at the university. Records are maintained in accordance with WAC 246-221-230.</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44BB84"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30 years after termination of license</w:t>
            </w:r>
          </w:p>
          <w:p w14:paraId="28DA8242"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61C3E681"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6EDC79"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3F0CE03B" w14:textId="03EBCEBE"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C02FBD7" w14:textId="2089F801"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06CEDD58"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8D7E1A"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16-12-69033</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"16-12-69033" \f “dan” </w:instrText>
            </w:r>
            <w:r w:rsidRPr="00AB733E">
              <w:rPr>
                <w:rFonts w:asciiTheme="minorHAnsi" w:eastAsia="Times New Roman" w:hAnsiTheme="minorHAnsi"/>
                <w:color w:val="auto"/>
                <w:szCs w:val="22"/>
              </w:rPr>
              <w:fldChar w:fldCharType="end"/>
            </w:r>
          </w:p>
          <w:p w14:paraId="2D2BA7FA"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7ED7F776"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Refrigerant Use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“Refrigerant Use Records" \f “subject” </w:instrText>
            </w:r>
            <w:r w:rsidRPr="007526CB">
              <w:rPr>
                <w:rFonts w:asciiTheme="minorHAnsi" w:hAnsiTheme="minorHAnsi"/>
                <w:bCs/>
                <w:color w:val="auto"/>
                <w:szCs w:val="22"/>
              </w:rPr>
              <w:fldChar w:fldCharType="end"/>
            </w:r>
          </w:p>
          <w:p w14:paraId="3E3D5B4F"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Records documenting the use of refrigerants on campus. Used to identify the amount of refrigerants used during maintenance. Retention is required by 40 CFR 82.166.</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E4BFD6"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3 years after calendar year</w:t>
            </w:r>
          </w:p>
          <w:p w14:paraId="2CA0624A"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1FE779CA"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380A1C"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16E891D7" w14:textId="713CACAA"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732FAB63" w14:textId="682C9633"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AB733E" w14:paraId="04CF46A2" w14:textId="77777777" w:rsidTr="00F016D5">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0E2D7E"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16-12-69034</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"16-12-69034" \f “dan” </w:instrText>
            </w:r>
            <w:r w:rsidRPr="00AB733E">
              <w:rPr>
                <w:rFonts w:asciiTheme="minorHAnsi" w:eastAsia="Times New Roman" w:hAnsiTheme="minorHAnsi"/>
                <w:color w:val="auto"/>
                <w:szCs w:val="22"/>
              </w:rPr>
              <w:fldChar w:fldCharType="end"/>
            </w:r>
          </w:p>
          <w:p w14:paraId="3FF42147"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13AD66DB"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Safety Programs Records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“Safety Programs Records" \f “subject” </w:instrText>
            </w:r>
            <w:r w:rsidRPr="007526CB">
              <w:rPr>
                <w:rFonts w:asciiTheme="minorHAnsi" w:hAnsiTheme="minorHAnsi"/>
                <w:bCs/>
                <w:color w:val="auto"/>
                <w:szCs w:val="22"/>
              </w:rPr>
              <w:fldChar w:fldCharType="end"/>
            </w:r>
          </w:p>
          <w:p w14:paraId="7E4F8CA9"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Records relating to the monitoring of health and safety programs on campus. May include correspondence, inspections, and hazard assessments.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43CEF"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5 years after calendar year</w:t>
            </w:r>
          </w:p>
          <w:p w14:paraId="05327B50"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7CB16168"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33"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F2DF92"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6F77C990" w14:textId="32037B41"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17C9E3C" w14:textId="1EF471CF"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AB733E" w14:paraId="7459C2FB"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D5585F"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lastRenderedPageBreak/>
              <w:t>01-07-60133</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"01-07-60133" \f “dan” </w:instrText>
            </w:r>
            <w:r w:rsidRPr="00AB733E">
              <w:rPr>
                <w:rFonts w:asciiTheme="minorHAnsi" w:eastAsia="Times New Roman" w:hAnsiTheme="minorHAnsi"/>
                <w:color w:val="auto"/>
                <w:szCs w:val="22"/>
              </w:rPr>
              <w:fldChar w:fldCharType="end"/>
            </w:r>
          </w:p>
          <w:p w14:paraId="79ABEBBB"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1</w:t>
            </w:r>
          </w:p>
        </w:tc>
        <w:tc>
          <w:tcPr>
            <w:tcW w:w="8345" w:type="dxa"/>
            <w:tcBorders>
              <w:top w:val="single" w:sz="4" w:space="0" w:color="000000"/>
              <w:left w:val="single" w:sz="4" w:space="0" w:color="000000"/>
              <w:bottom w:val="single" w:sz="4" w:space="0" w:color="000000"/>
              <w:right w:val="single" w:sz="4" w:space="0" w:color="000000"/>
            </w:tcBorders>
          </w:tcPr>
          <w:p w14:paraId="537F601D"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Student Health Center Exam Room Inspection Logs</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“Student Health Center Exam Room Inspection Logs" \f “subject” </w:instrText>
            </w:r>
            <w:r w:rsidRPr="007526CB">
              <w:rPr>
                <w:rFonts w:asciiTheme="minorHAnsi" w:hAnsiTheme="minorHAnsi"/>
                <w:bCs/>
                <w:color w:val="auto"/>
                <w:szCs w:val="22"/>
              </w:rPr>
              <w:fldChar w:fldCharType="end"/>
            </w:r>
          </w:p>
          <w:p w14:paraId="58972A0D"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Logs maintained to verify Health Center examination rooms have been maintained in accordance with regulations by disinfecting, cleaning, removing biohazardous waste, and other activities. Records maintained as required by WAC 296-823-14055</w:t>
            </w:r>
            <w:r w:rsidR="006453E2">
              <w:rPr>
                <w:rFonts w:eastAsia="Calibri" w:cs="Times New Roman"/>
                <w:szCs w:val="22"/>
              </w:rPr>
              <w:t>.</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3515AE"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fiscal year</w:t>
            </w:r>
          </w:p>
          <w:p w14:paraId="218D8FB3"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4ECE978C"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98C7AC"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0E310E51" w14:textId="68FCB9AA"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0AFF046F" w14:textId="49C6DC44"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r w:rsidR="00B009A6" w:rsidRPr="00AB733E" w14:paraId="638C71ED"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99FAEA"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99-11-59454</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"99-11-59454" \f “dan” </w:instrText>
            </w:r>
            <w:r w:rsidRPr="00AB733E">
              <w:rPr>
                <w:rFonts w:asciiTheme="minorHAnsi" w:eastAsia="Times New Roman" w:hAnsiTheme="minorHAnsi"/>
                <w:color w:val="auto"/>
                <w:szCs w:val="22"/>
              </w:rPr>
              <w:fldChar w:fldCharType="end"/>
            </w:r>
          </w:p>
          <w:p w14:paraId="583BB3DB"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3</w:t>
            </w:r>
          </w:p>
        </w:tc>
        <w:tc>
          <w:tcPr>
            <w:tcW w:w="8345" w:type="dxa"/>
            <w:tcBorders>
              <w:top w:val="single" w:sz="4" w:space="0" w:color="000000"/>
              <w:left w:val="single" w:sz="4" w:space="0" w:color="000000"/>
              <w:bottom w:val="single" w:sz="4" w:space="0" w:color="000000"/>
              <w:right w:val="single" w:sz="4" w:space="0" w:color="000000"/>
            </w:tcBorders>
          </w:tcPr>
          <w:p w14:paraId="056FB207"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Training Materials - Hazard Related Work</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“Training Materials - Hazard Related Work" \f “subject” </w:instrText>
            </w:r>
            <w:r w:rsidRPr="007526CB">
              <w:rPr>
                <w:rFonts w:asciiTheme="minorHAnsi" w:hAnsiTheme="minorHAnsi"/>
                <w:bCs/>
                <w:color w:val="auto"/>
                <w:szCs w:val="22"/>
              </w:rPr>
              <w:fldChar w:fldCharType="end"/>
            </w:r>
          </w:p>
          <w:p w14:paraId="290D6560"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Training materials used in health and safety training about environmental hazards or substances, where records of exposure to the hazards would be kept as exposure records under chapter 296-802 WAC.</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F6DB83"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30 years after updated</w:t>
            </w:r>
          </w:p>
          <w:p w14:paraId="764FD693"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6FE7C920"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1BCDFB"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07B9EBAE" w14:textId="33A8F8A4"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02932F5B" w14:textId="0FEDFEC4"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OFM</w:t>
            </w:r>
          </w:p>
        </w:tc>
      </w:tr>
      <w:tr w:rsidR="00B009A6" w:rsidRPr="00AB733E" w14:paraId="20CA78A4" w14:textId="77777777" w:rsidTr="00F016D5">
        <w:trPr>
          <w:gridAfter w:val="1"/>
          <w:wAfter w:w="6" w:type="dxa"/>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FB6FF6"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99-11-59478</w:t>
            </w:r>
            <w:r w:rsidRPr="00AB733E">
              <w:rPr>
                <w:rFonts w:asciiTheme="minorHAnsi" w:eastAsia="Times New Roman" w:hAnsiTheme="minorHAnsi"/>
                <w:color w:val="auto"/>
                <w:szCs w:val="22"/>
              </w:rPr>
              <w:fldChar w:fldCharType="begin"/>
            </w:r>
            <w:r w:rsidRPr="00AB733E">
              <w:rPr>
                <w:rFonts w:asciiTheme="minorHAnsi" w:eastAsia="Times New Roman" w:hAnsiTheme="minorHAnsi"/>
                <w:color w:val="auto"/>
                <w:szCs w:val="22"/>
              </w:rPr>
              <w:instrText xml:space="preserve"> XE "99-11-59478" \f “dan” </w:instrText>
            </w:r>
            <w:r w:rsidRPr="00AB733E">
              <w:rPr>
                <w:rFonts w:asciiTheme="minorHAnsi" w:eastAsia="Times New Roman" w:hAnsiTheme="minorHAnsi"/>
                <w:color w:val="auto"/>
                <w:szCs w:val="22"/>
              </w:rPr>
              <w:fldChar w:fldCharType="end"/>
            </w:r>
          </w:p>
          <w:p w14:paraId="5202F932" w14:textId="77777777" w:rsidR="00B009A6" w:rsidRPr="00AB733E" w:rsidRDefault="00B009A6" w:rsidP="00A87CFB">
            <w:pPr>
              <w:spacing w:before="60" w:after="60"/>
              <w:jc w:val="center"/>
              <w:rPr>
                <w:rFonts w:asciiTheme="minorHAnsi" w:eastAsia="Times New Roman" w:hAnsiTheme="minorHAnsi"/>
                <w:color w:val="auto"/>
                <w:szCs w:val="22"/>
              </w:rPr>
            </w:pPr>
            <w:r w:rsidRPr="00AB733E">
              <w:rPr>
                <w:rFonts w:asciiTheme="minorHAnsi" w:eastAsia="Times New Roman" w:hAnsiTheme="minorHAnsi"/>
                <w:color w:val="auto"/>
                <w:szCs w:val="22"/>
              </w:rPr>
              <w:t>Rev. 0</w:t>
            </w:r>
          </w:p>
        </w:tc>
        <w:tc>
          <w:tcPr>
            <w:tcW w:w="8345" w:type="dxa"/>
            <w:tcBorders>
              <w:top w:val="single" w:sz="4" w:space="0" w:color="000000"/>
              <w:left w:val="single" w:sz="4" w:space="0" w:color="000000"/>
              <w:bottom w:val="single" w:sz="4" w:space="0" w:color="000000"/>
              <w:right w:val="single" w:sz="4" w:space="0" w:color="000000"/>
            </w:tcBorders>
          </w:tcPr>
          <w:p w14:paraId="571EE248" w14:textId="77777777" w:rsidR="00B009A6" w:rsidRPr="007526CB" w:rsidRDefault="00B009A6" w:rsidP="00A87CFB">
            <w:pPr>
              <w:spacing w:before="60" w:after="60"/>
              <w:rPr>
                <w:rFonts w:asciiTheme="minorHAnsi" w:hAnsiTheme="minorHAnsi"/>
                <w:b/>
                <w:bCs/>
                <w:i/>
                <w:color w:val="auto"/>
                <w:szCs w:val="22"/>
              </w:rPr>
            </w:pPr>
            <w:r w:rsidRPr="007526CB">
              <w:rPr>
                <w:rFonts w:asciiTheme="minorHAnsi" w:hAnsiTheme="minorHAnsi"/>
                <w:b/>
                <w:bCs/>
                <w:i/>
                <w:color w:val="auto"/>
                <w:szCs w:val="22"/>
              </w:rPr>
              <w:t>Washington Industrial Safety and Health Administration (WISHA) Compliance Plan and Program</w:t>
            </w:r>
            <w:r w:rsidRPr="007526CB">
              <w:rPr>
                <w:rFonts w:asciiTheme="minorHAnsi" w:hAnsiTheme="minorHAnsi"/>
                <w:bCs/>
                <w:color w:val="auto"/>
                <w:szCs w:val="22"/>
              </w:rPr>
              <w:fldChar w:fldCharType="begin"/>
            </w:r>
            <w:r w:rsidRPr="007526CB">
              <w:rPr>
                <w:rFonts w:asciiTheme="minorHAnsi" w:hAnsiTheme="minorHAnsi"/>
                <w:bCs/>
                <w:color w:val="auto"/>
                <w:szCs w:val="22"/>
              </w:rPr>
              <w:instrText xml:space="preserve"> xe “Washington Industrial Safety and Health Administration (WISHA) Compliance Plan and Program" \f “subject” </w:instrText>
            </w:r>
            <w:r w:rsidRPr="007526CB">
              <w:rPr>
                <w:rFonts w:asciiTheme="minorHAnsi" w:hAnsiTheme="minorHAnsi"/>
                <w:bCs/>
                <w:color w:val="auto"/>
                <w:szCs w:val="22"/>
              </w:rPr>
              <w:fldChar w:fldCharType="end"/>
            </w:r>
          </w:p>
          <w:p w14:paraId="56DBCC4E" w14:textId="77777777" w:rsidR="00B009A6" w:rsidRPr="006453E2" w:rsidRDefault="00B009A6" w:rsidP="00A87CFB">
            <w:pPr>
              <w:spacing w:before="60" w:after="60"/>
              <w:rPr>
                <w:rFonts w:eastAsia="Calibri" w:cs="Times New Roman"/>
                <w:szCs w:val="22"/>
              </w:rPr>
            </w:pPr>
            <w:r w:rsidRPr="007526CB">
              <w:rPr>
                <w:rFonts w:eastAsia="Calibri" w:cs="Times New Roman"/>
                <w:szCs w:val="22"/>
              </w:rPr>
              <w:t>Provides a record of compliance with WISHA standards and regulations. May include compliance plans, safety survey reports, correspondence, employee training, departmental audits, annual statistical summaries, etc.</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39B89B" w14:textId="77777777" w:rsidR="00B009A6" w:rsidRPr="00AB733E" w:rsidRDefault="00B009A6" w:rsidP="00A87CFB">
            <w:pPr>
              <w:spacing w:before="60" w:after="60"/>
              <w:rPr>
                <w:b/>
                <w:bCs/>
                <w:color w:val="auto"/>
                <w:szCs w:val="17"/>
              </w:rPr>
            </w:pPr>
            <w:r w:rsidRPr="00AB733E">
              <w:rPr>
                <w:rFonts w:eastAsia="Calibri" w:cs="Times New Roman"/>
                <w:b/>
                <w:szCs w:val="22"/>
              </w:rPr>
              <w:t>R</w:t>
            </w:r>
            <w:r w:rsidRPr="00AB733E">
              <w:rPr>
                <w:b/>
                <w:bCs/>
                <w:color w:val="auto"/>
                <w:szCs w:val="22"/>
              </w:rPr>
              <w:t>etain</w:t>
            </w:r>
            <w:r w:rsidRPr="00AB733E">
              <w:rPr>
                <w:b/>
                <w:bCs/>
                <w:color w:val="auto"/>
                <w:szCs w:val="17"/>
              </w:rPr>
              <w:t xml:space="preserve"> </w:t>
            </w:r>
            <w:r w:rsidRPr="00AB733E">
              <w:rPr>
                <w:bCs/>
                <w:color w:val="auto"/>
                <w:szCs w:val="17"/>
              </w:rPr>
              <w:t>for 6 years after superseded</w:t>
            </w:r>
          </w:p>
          <w:p w14:paraId="466BFE35" w14:textId="77777777" w:rsidR="00B009A6" w:rsidRPr="00AB733E" w:rsidRDefault="00B009A6" w:rsidP="00A87CFB">
            <w:pPr>
              <w:spacing w:before="60" w:after="60"/>
              <w:rPr>
                <w:bCs/>
                <w:i/>
                <w:color w:val="auto"/>
                <w:szCs w:val="17"/>
              </w:rPr>
            </w:pPr>
            <w:r w:rsidRPr="00AB733E">
              <w:rPr>
                <w:b/>
                <w:bCs/>
                <w:color w:val="auto"/>
                <w:szCs w:val="17"/>
              </w:rPr>
              <w:t xml:space="preserve">   </w:t>
            </w:r>
            <w:r w:rsidRPr="00AB733E">
              <w:rPr>
                <w:bCs/>
                <w:i/>
                <w:color w:val="auto"/>
                <w:szCs w:val="17"/>
              </w:rPr>
              <w:t>then</w:t>
            </w:r>
          </w:p>
          <w:p w14:paraId="3804004F" w14:textId="77777777" w:rsidR="00B009A6" w:rsidRPr="00AB733E" w:rsidRDefault="00B009A6" w:rsidP="00A87CFB">
            <w:pPr>
              <w:spacing w:before="60" w:after="60"/>
              <w:rPr>
                <w:b/>
                <w:bCs/>
                <w:color w:val="auto"/>
                <w:szCs w:val="17"/>
              </w:rPr>
            </w:pPr>
            <w:r w:rsidRPr="00AB733E">
              <w:rPr>
                <w:b/>
                <w:bCs/>
                <w:color w:val="auto"/>
                <w:szCs w:val="17"/>
              </w:rPr>
              <w:t>Destroy.</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8CB45D" w14:textId="77777777" w:rsidR="005865CE" w:rsidRPr="00AB733E" w:rsidRDefault="005865CE" w:rsidP="00A87CFB">
            <w:pPr>
              <w:spacing w:before="60"/>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NON-ARCHIVAL</w:t>
            </w:r>
          </w:p>
          <w:p w14:paraId="0CF00936" w14:textId="5BC8D580" w:rsidR="005865CE" w:rsidRPr="00AB733E" w:rsidRDefault="005865CE" w:rsidP="00945332">
            <w:pPr>
              <w:jc w:val="center"/>
              <w:rPr>
                <w:rFonts w:asciiTheme="minorHAnsi" w:eastAsia="Times New Roman" w:hAnsiTheme="minorHAnsi"/>
                <w:b/>
                <w:color w:val="auto"/>
                <w:sz w:val="20"/>
                <w:szCs w:val="20"/>
              </w:rPr>
            </w:pPr>
            <w:r w:rsidRPr="00AB733E">
              <w:rPr>
                <w:rFonts w:asciiTheme="minorHAnsi" w:eastAsia="Times New Roman" w:hAnsiTheme="minorHAnsi"/>
                <w:color w:val="auto"/>
                <w:sz w:val="20"/>
                <w:szCs w:val="20"/>
              </w:rPr>
              <w:t xml:space="preserve"> </w:t>
            </w:r>
            <w:r w:rsidR="00945332">
              <w:rPr>
                <w:rFonts w:asciiTheme="minorHAnsi" w:eastAsia="Times New Roman" w:hAnsiTheme="minorHAnsi"/>
                <w:color w:val="auto"/>
                <w:sz w:val="20"/>
                <w:szCs w:val="20"/>
              </w:rPr>
              <w:t>NON-ESSENTIAL</w:t>
            </w:r>
          </w:p>
          <w:p w14:paraId="6F9E23A6" w14:textId="3F5A265E" w:rsidR="00B009A6" w:rsidRPr="00AB733E" w:rsidRDefault="00B009A6" w:rsidP="00945332">
            <w:pPr>
              <w:jc w:val="center"/>
              <w:rPr>
                <w:rFonts w:asciiTheme="minorHAnsi" w:eastAsia="Times New Roman" w:hAnsiTheme="minorHAnsi"/>
                <w:color w:val="auto"/>
                <w:sz w:val="20"/>
                <w:szCs w:val="20"/>
              </w:rPr>
            </w:pPr>
            <w:r w:rsidRPr="00AB733E">
              <w:rPr>
                <w:rFonts w:asciiTheme="minorHAnsi" w:eastAsia="Times New Roman" w:hAnsiTheme="minorHAnsi"/>
                <w:b/>
                <w:color w:val="auto"/>
                <w:sz w:val="20"/>
                <w:szCs w:val="20"/>
              </w:rPr>
              <w:t xml:space="preserve"> </w:t>
            </w:r>
            <w:r w:rsidR="00945332">
              <w:rPr>
                <w:rFonts w:asciiTheme="minorHAnsi" w:eastAsia="Times New Roman" w:hAnsiTheme="minorHAnsi"/>
                <w:color w:val="auto"/>
                <w:sz w:val="20"/>
                <w:szCs w:val="20"/>
              </w:rPr>
              <w:t>OPR</w:t>
            </w:r>
          </w:p>
        </w:tc>
      </w:tr>
    </w:tbl>
    <w:p w14:paraId="1282DD42" w14:textId="77777777" w:rsidR="00B009A6" w:rsidRDefault="00B009A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1"/>
        <w:gridCol w:w="9"/>
        <w:gridCol w:w="8351"/>
        <w:gridCol w:w="45"/>
        <w:gridCol w:w="2836"/>
        <w:gridCol w:w="28"/>
        <w:gridCol w:w="1700"/>
      </w:tblGrid>
      <w:tr w:rsidR="00B009A6" w:rsidRPr="004A388C" w14:paraId="22610202" w14:textId="77777777" w:rsidTr="007E48EA">
        <w:trPr>
          <w:cantSplit/>
          <w:tblHeader/>
          <w:jc w:val="center"/>
        </w:trPr>
        <w:tc>
          <w:tcPr>
            <w:tcW w:w="14485" w:type="dxa"/>
            <w:gridSpan w:val="7"/>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16EF0DD" w14:textId="77777777" w:rsidR="00B009A6" w:rsidRPr="00BF74AC" w:rsidRDefault="00B009A6" w:rsidP="00505663">
            <w:pPr>
              <w:pStyle w:val="Activties"/>
              <w:rPr>
                <w:color w:val="002060"/>
              </w:rPr>
            </w:pPr>
            <w:bookmarkStart w:id="29" w:name="_Toc31964388"/>
            <w:r>
              <w:lastRenderedPageBreak/>
              <w:t>8.4</w:t>
            </w:r>
            <w:r>
              <w:tab/>
              <w:t>SUPPORT SERVICES</w:t>
            </w:r>
            <w:bookmarkEnd w:id="29"/>
          </w:p>
          <w:p w14:paraId="581B177D" w14:textId="77777777" w:rsidR="00B009A6" w:rsidRPr="004A388C" w:rsidRDefault="00B009A6" w:rsidP="0039247E">
            <w:pPr>
              <w:pStyle w:val="ActivityText"/>
            </w:pPr>
            <w:r>
              <w:t xml:space="preserve">The activity of providing services to support the university’s operations. </w:t>
            </w:r>
          </w:p>
        </w:tc>
      </w:tr>
      <w:tr w:rsidR="00B009A6" w:rsidRPr="004C34AF" w14:paraId="02D36D8D" w14:textId="77777777" w:rsidTr="007E48EA">
        <w:trPr>
          <w:cantSplit/>
          <w:tblHeader/>
          <w:jc w:val="center"/>
        </w:trPr>
        <w:tc>
          <w:tcPr>
            <w:tcW w:w="1449" w:type="dxa"/>
            <w:gridSpan w:val="2"/>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E96DA45" w14:textId="77777777" w:rsidR="00B009A6" w:rsidRPr="004C34AF" w:rsidRDefault="00B009A6" w:rsidP="00A85546">
            <w:pPr>
              <w:jc w:val="center"/>
              <w:rPr>
                <w:rFonts w:eastAsia="Calibri" w:cs="Times New Roman"/>
                <w:b/>
                <w:sz w:val="18"/>
                <w:szCs w:val="18"/>
              </w:rPr>
            </w:pPr>
            <w:r w:rsidRPr="004C34AF">
              <w:rPr>
                <w:rFonts w:eastAsia="Calibri" w:cs="Times New Roman"/>
                <w:b/>
                <w:sz w:val="18"/>
                <w:szCs w:val="18"/>
              </w:rPr>
              <w:t>DISPOSITION AUTHORITY NUMBER (DAN)</w:t>
            </w:r>
          </w:p>
        </w:tc>
        <w:tc>
          <w:tcPr>
            <w:tcW w:w="84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407735" w14:textId="77777777" w:rsidR="00B009A6" w:rsidRPr="004C34AF" w:rsidRDefault="00B009A6" w:rsidP="00A85546">
            <w:pPr>
              <w:jc w:val="center"/>
              <w:rPr>
                <w:rFonts w:eastAsia="Calibri" w:cs="Times New Roman"/>
                <w:b/>
                <w:bCs/>
                <w:sz w:val="20"/>
                <w:szCs w:val="20"/>
              </w:rPr>
            </w:pPr>
            <w:r w:rsidRPr="004C34AF">
              <w:rPr>
                <w:rFonts w:eastAsia="Calibri" w:cs="Times New Roman"/>
                <w:b/>
                <w:sz w:val="20"/>
                <w:szCs w:val="20"/>
              </w:rPr>
              <w:t>DESCRIPTION OF RECORDS</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2A2D0E" w14:textId="77777777" w:rsidR="00B009A6" w:rsidRPr="004C34AF" w:rsidRDefault="00B009A6" w:rsidP="00A85546">
            <w:pPr>
              <w:jc w:val="center"/>
              <w:rPr>
                <w:rFonts w:eastAsia="Calibri" w:cs="Times New Roman"/>
                <w:b/>
                <w:sz w:val="20"/>
                <w:szCs w:val="20"/>
              </w:rPr>
            </w:pPr>
            <w:r>
              <w:rPr>
                <w:rFonts w:eastAsia="Calibri" w:cs="Times New Roman"/>
                <w:b/>
                <w:sz w:val="20"/>
                <w:szCs w:val="20"/>
              </w:rPr>
              <w:t>RETENTION AND</w:t>
            </w:r>
          </w:p>
          <w:p w14:paraId="7D0F5536" w14:textId="77777777" w:rsidR="00B009A6" w:rsidRPr="004C34AF" w:rsidRDefault="00B009A6" w:rsidP="00A85546">
            <w:pPr>
              <w:jc w:val="center"/>
              <w:rPr>
                <w:rFonts w:eastAsia="Calibri" w:cs="Times New Roman"/>
                <w:b/>
                <w:sz w:val="20"/>
                <w:szCs w:val="20"/>
              </w:rPr>
            </w:pPr>
            <w:r w:rsidRPr="004C34AF">
              <w:rPr>
                <w:rFonts w:eastAsia="Calibri" w:cs="Times New Roman"/>
                <w:b/>
                <w:sz w:val="20"/>
                <w:szCs w:val="20"/>
              </w:rPr>
              <w:t>DISPOSITION ACTION</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4504BC" w14:textId="77777777" w:rsidR="00B009A6" w:rsidRPr="004C34AF" w:rsidRDefault="00B009A6" w:rsidP="00A85546">
            <w:pPr>
              <w:jc w:val="center"/>
              <w:rPr>
                <w:rFonts w:eastAsia="Calibri" w:cs="Times New Roman"/>
                <w:b/>
                <w:sz w:val="20"/>
                <w:szCs w:val="20"/>
              </w:rPr>
            </w:pPr>
            <w:r w:rsidRPr="004C34AF">
              <w:rPr>
                <w:rFonts w:eastAsia="Calibri" w:cs="Times New Roman"/>
                <w:b/>
                <w:sz w:val="20"/>
                <w:szCs w:val="20"/>
              </w:rPr>
              <w:t>DESIGNATION</w:t>
            </w:r>
          </w:p>
        </w:tc>
      </w:tr>
      <w:tr w:rsidR="00B009A6" w:rsidRPr="00D645C1" w14:paraId="1AB0D303" w14:textId="77777777" w:rsidTr="007E48EA">
        <w:trPr>
          <w:cantSplit/>
          <w:jc w:val="center"/>
        </w:trPr>
        <w:tc>
          <w:tcPr>
            <w:tcW w:w="1449"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1E781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96-09-57084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96-09-57084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FF2CBBA"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401" w:type="dxa"/>
            <w:tcBorders>
              <w:top w:val="single" w:sz="4" w:space="0" w:color="000000"/>
              <w:left w:val="single" w:sz="4" w:space="0" w:color="000000"/>
              <w:bottom w:val="single" w:sz="4" w:space="0" w:color="000000"/>
              <w:right w:val="single" w:sz="4" w:space="0" w:color="000000"/>
            </w:tcBorders>
          </w:tcPr>
          <w:p w14:paraId="407E6B36"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Course Pack Records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“Course Pack Records" \f “subject” </w:instrText>
            </w:r>
            <w:r w:rsidRPr="006453E2">
              <w:rPr>
                <w:rFonts w:asciiTheme="minorHAnsi" w:hAnsiTheme="minorHAnsi"/>
                <w:bCs/>
                <w:noProof/>
                <w:color w:val="auto"/>
                <w:szCs w:val="22"/>
              </w:rPr>
              <w:fldChar w:fldCharType="end"/>
            </w:r>
          </w:p>
          <w:p w14:paraId="4CE3E09A"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Includes Class Manual Request Form, delivery receipts, pricing information, record of number of pages of copyright material, royalty fees, copyright permission requests and responses from the publishers. Filed by course number and by quarter. Provides back-up for all Class Manual information.</w:t>
            </w:r>
          </w:p>
        </w:tc>
        <w:tc>
          <w:tcPr>
            <w:tcW w:w="2897"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2C5E58"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fiscal year</w:t>
            </w:r>
          </w:p>
          <w:p w14:paraId="0A2C2D1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BCB6E87"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8"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5C0557"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3459B58" w14:textId="795E2EF2"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065566A" w14:textId="183D30BE"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54A72673" w14:textId="77777777" w:rsidTr="007E48EA">
        <w:trPr>
          <w:cantSplit/>
          <w:jc w:val="center"/>
        </w:trPr>
        <w:tc>
          <w:tcPr>
            <w:tcW w:w="1449"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9BDDE7"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19-04-69353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19-04-69353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29CA927"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401" w:type="dxa"/>
            <w:tcBorders>
              <w:top w:val="single" w:sz="4" w:space="0" w:color="000000"/>
              <w:left w:val="single" w:sz="4" w:space="0" w:color="000000"/>
              <w:bottom w:val="single" w:sz="4" w:space="0" w:color="000000"/>
              <w:right w:val="single" w:sz="4" w:space="0" w:color="000000"/>
            </w:tcBorders>
          </w:tcPr>
          <w:p w14:paraId="5F122CE2"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Department of Licensing Vehicle Registration Look-up Log</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“Department of Licensing Vehicle Registration Look-up Log" \f “subject” </w:instrText>
            </w:r>
            <w:r w:rsidRPr="006453E2">
              <w:rPr>
                <w:rFonts w:asciiTheme="minorHAnsi" w:hAnsiTheme="minorHAnsi"/>
                <w:bCs/>
                <w:noProof/>
                <w:color w:val="auto"/>
                <w:szCs w:val="22"/>
              </w:rPr>
              <w:fldChar w:fldCharType="end"/>
            </w:r>
          </w:p>
          <w:p w14:paraId="5750D3A2"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Records documenting searches performed in the Department of Licensing’s database of</w:t>
            </w:r>
          </w:p>
          <w:p w14:paraId="52D3DF84"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vehicle and vessel registrations.</w:t>
            </w:r>
          </w:p>
          <w:p w14:paraId="2532B9D9"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Note: The DOL requires agencies using its online database to maintain a log of the information</w:t>
            </w:r>
            <w:r w:rsidR="006453E2">
              <w:rPr>
                <w:rFonts w:eastAsia="Calibri" w:cs="Times New Roman"/>
                <w:noProof/>
                <w:szCs w:val="22"/>
              </w:rPr>
              <w:t xml:space="preserve"> </w:t>
            </w:r>
            <w:r w:rsidRPr="006453E2">
              <w:rPr>
                <w:rFonts w:eastAsia="Calibri" w:cs="Times New Roman"/>
                <w:noProof/>
                <w:szCs w:val="22"/>
              </w:rPr>
              <w:t>requested, as well as the purpose of the request.</w:t>
            </w:r>
          </w:p>
        </w:tc>
        <w:tc>
          <w:tcPr>
            <w:tcW w:w="2897"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108D14"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fiscal year</w:t>
            </w:r>
          </w:p>
          <w:p w14:paraId="64010A8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6FE148C"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8"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66EC1E"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37D09A7" w14:textId="6EA13D8B"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EE7FB78" w14:textId="734F5C6B"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4577CCC2" w14:textId="77777777" w:rsidTr="007E48EA">
        <w:trPr>
          <w:cantSplit/>
          <w:jc w:val="center"/>
        </w:trPr>
        <w:tc>
          <w:tcPr>
            <w:tcW w:w="1449"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7AED5C"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18-04-69239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18-04-69239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5F0A543"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401" w:type="dxa"/>
            <w:tcBorders>
              <w:top w:val="single" w:sz="4" w:space="0" w:color="000000"/>
              <w:left w:val="single" w:sz="4" w:space="0" w:color="000000"/>
              <w:bottom w:val="single" w:sz="4" w:space="0" w:color="000000"/>
              <w:right w:val="single" w:sz="4" w:space="0" w:color="000000"/>
            </w:tcBorders>
          </w:tcPr>
          <w:p w14:paraId="1C00AFB8"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Parking Permit Records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“Parking Permit Records" \f “subject” </w:instrText>
            </w:r>
            <w:r w:rsidRPr="006453E2">
              <w:rPr>
                <w:rFonts w:asciiTheme="minorHAnsi" w:hAnsiTheme="minorHAnsi"/>
                <w:bCs/>
                <w:noProof/>
                <w:color w:val="auto"/>
                <w:szCs w:val="22"/>
              </w:rPr>
              <w:fldChar w:fldCharType="end"/>
            </w:r>
          </w:p>
          <w:p w14:paraId="6161D80B"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Records documenting all parking permits issued for students, faculty, staff, and others who park in campus lots.</w:t>
            </w:r>
          </w:p>
        </w:tc>
        <w:tc>
          <w:tcPr>
            <w:tcW w:w="2897"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AA12AA"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fiscal year</w:t>
            </w:r>
          </w:p>
          <w:p w14:paraId="749AB01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D6336C1"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8"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3876FD"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1B39788B" w14:textId="62BFCE0D"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06D21B8E" w14:textId="1A9631F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45715FAC" w14:textId="77777777" w:rsidTr="007E48EA">
        <w:trPr>
          <w:cantSplit/>
          <w:jc w:val="center"/>
        </w:trPr>
        <w:tc>
          <w:tcPr>
            <w:tcW w:w="1449"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F714D5"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92-08-51082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92-08-51082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4E6E78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2</w:t>
            </w:r>
          </w:p>
        </w:tc>
        <w:tc>
          <w:tcPr>
            <w:tcW w:w="8401" w:type="dxa"/>
            <w:tcBorders>
              <w:top w:val="single" w:sz="4" w:space="0" w:color="000000"/>
              <w:left w:val="single" w:sz="4" w:space="0" w:color="000000"/>
              <w:bottom w:val="single" w:sz="4" w:space="0" w:color="000000"/>
              <w:right w:val="single" w:sz="4" w:space="0" w:color="000000"/>
            </w:tcBorders>
          </w:tcPr>
          <w:p w14:paraId="094BF53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Parking Violation Citations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“Parking Violation Citations" \f “subject” </w:instrText>
            </w:r>
            <w:r w:rsidRPr="006453E2">
              <w:rPr>
                <w:rFonts w:asciiTheme="minorHAnsi" w:hAnsiTheme="minorHAnsi"/>
                <w:bCs/>
                <w:noProof/>
                <w:color w:val="auto"/>
                <w:szCs w:val="22"/>
              </w:rPr>
              <w:fldChar w:fldCharType="end"/>
            </w:r>
          </w:p>
          <w:p w14:paraId="420AFF0B"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Parking violation citations showing license plate number and state, year and make of car,</w:t>
            </w:r>
          </w:p>
          <w:p w14:paraId="3AE72E73"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lot location, time and date of violation, and officer issuing citation. Includes those paid,</w:t>
            </w:r>
          </w:p>
          <w:p w14:paraId="51EDC95E"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voided, changed to warnings, or uncollectible.</w:t>
            </w:r>
          </w:p>
        </w:tc>
        <w:tc>
          <w:tcPr>
            <w:tcW w:w="2897"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5301F4"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matter resolved</w:t>
            </w:r>
          </w:p>
          <w:p w14:paraId="4D7EA935"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F2E3F9B"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8"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4ADF9E"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F71A715" w14:textId="780BD96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623C60B" w14:textId="4EDB012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73CEFB3B" w14:textId="77777777" w:rsidTr="007E48EA">
        <w:trPr>
          <w:cantSplit/>
          <w:jc w:val="center"/>
        </w:trPr>
        <w:tc>
          <w:tcPr>
            <w:tcW w:w="1449"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7034DC"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92-08-51098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92-08-51098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0A89A9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401" w:type="dxa"/>
            <w:tcBorders>
              <w:top w:val="single" w:sz="4" w:space="0" w:color="000000"/>
              <w:left w:val="single" w:sz="4" w:space="0" w:color="000000"/>
              <w:bottom w:val="single" w:sz="4" w:space="0" w:color="000000"/>
              <w:right w:val="single" w:sz="4" w:space="0" w:color="000000"/>
            </w:tcBorders>
          </w:tcPr>
          <w:p w14:paraId="6F3E5A74"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Radio Transmittal Log</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“Radio Transmittal Log" \f “subject” </w:instrText>
            </w:r>
            <w:r w:rsidRPr="006453E2">
              <w:rPr>
                <w:rFonts w:asciiTheme="minorHAnsi" w:hAnsiTheme="minorHAnsi"/>
                <w:bCs/>
                <w:noProof/>
                <w:color w:val="auto"/>
                <w:szCs w:val="22"/>
              </w:rPr>
              <w:fldChar w:fldCharType="end"/>
            </w:r>
          </w:p>
          <w:p w14:paraId="462113AB"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Documents daily radio transmissions between the Parking Services Office and Parking Checkers.</w:t>
            </w:r>
          </w:p>
        </w:tc>
        <w:tc>
          <w:tcPr>
            <w:tcW w:w="2897"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FC66F3"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3C7040">
              <w:rPr>
                <w:bCs/>
                <w:noProof/>
                <w:color w:val="auto"/>
                <w:szCs w:val="17"/>
              </w:rPr>
              <w:t>3 months</w:t>
            </w:r>
            <w:r w:rsidRPr="00F658A9">
              <w:rPr>
                <w:bCs/>
                <w:color w:val="auto"/>
                <w:szCs w:val="17"/>
              </w:rPr>
              <w:t xml:space="preserve"> after </w:t>
            </w:r>
            <w:r w:rsidRPr="00AF775A">
              <w:rPr>
                <w:bCs/>
                <w:noProof/>
                <w:color w:val="auto"/>
                <w:szCs w:val="17"/>
              </w:rPr>
              <w:t>fiscal year</w:t>
            </w:r>
          </w:p>
          <w:p w14:paraId="570684B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01D636D"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8" w:type="dxa"/>
            <w:gridSpan w:val="2"/>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7C205D"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1EF292D6" w14:textId="7AA7C2B2"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AF7E9BE" w14:textId="085289E6"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05C49520" w14:textId="77777777" w:rsidTr="007E48E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90523" w14:textId="77777777" w:rsidR="00B009A6" w:rsidRPr="00F658A9" w:rsidRDefault="00B009A6" w:rsidP="000C6135">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92-08-51086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92-08-51086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196EF8D" w14:textId="77777777" w:rsidR="00B009A6" w:rsidRPr="00D645C1" w:rsidRDefault="00B009A6" w:rsidP="000C6135">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455" w:type="dxa"/>
            <w:gridSpan w:val="3"/>
            <w:tcBorders>
              <w:top w:val="single" w:sz="4" w:space="0" w:color="000000"/>
              <w:left w:val="single" w:sz="4" w:space="0" w:color="000000"/>
              <w:bottom w:val="single" w:sz="4" w:space="0" w:color="000000"/>
              <w:right w:val="single" w:sz="4" w:space="0" w:color="000000"/>
            </w:tcBorders>
          </w:tcPr>
          <w:p w14:paraId="0670B3EA" w14:textId="77777777" w:rsidR="00B009A6" w:rsidRPr="006453E2" w:rsidRDefault="00B009A6" w:rsidP="000C6135">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Revoked Parking Privilege Records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“Revoked Parking Privilege Records" \f “subject” </w:instrText>
            </w:r>
            <w:r w:rsidRPr="006453E2">
              <w:rPr>
                <w:rFonts w:asciiTheme="minorHAnsi" w:hAnsiTheme="minorHAnsi"/>
                <w:bCs/>
                <w:noProof/>
                <w:color w:val="auto"/>
                <w:szCs w:val="22"/>
              </w:rPr>
              <w:fldChar w:fldCharType="end"/>
            </w:r>
          </w:p>
          <w:p w14:paraId="2CB2DA9F" w14:textId="77777777" w:rsidR="00B009A6" w:rsidRPr="006453E2" w:rsidRDefault="00B009A6" w:rsidP="000C6135">
            <w:pPr>
              <w:spacing w:before="60" w:after="60"/>
              <w:rPr>
                <w:rFonts w:eastAsia="Calibri" w:cs="Times New Roman"/>
                <w:szCs w:val="22"/>
              </w:rPr>
            </w:pPr>
            <w:r w:rsidRPr="006453E2">
              <w:rPr>
                <w:rFonts w:eastAsia="Calibri" w:cs="Times New Roman"/>
                <w:noProof/>
                <w:szCs w:val="22"/>
              </w:rPr>
              <w:t>Documentation and correspondence related to the revocation of parking privileges of drivers who excessively violate the University Parking Regulations (habitual offenders) or who have been found to be in possession of a forged or reported stolen permit.</w:t>
            </w:r>
          </w:p>
        </w:tc>
        <w:tc>
          <w:tcPr>
            <w:tcW w:w="2880"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9CB98" w14:textId="77777777" w:rsidR="00B009A6" w:rsidRPr="00F658A9" w:rsidRDefault="00B009A6" w:rsidP="000C6135">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fiscal year</w:t>
            </w:r>
          </w:p>
          <w:p w14:paraId="2F846B26" w14:textId="77777777" w:rsidR="00B009A6" w:rsidRPr="00F658A9" w:rsidRDefault="00B009A6" w:rsidP="000C6135">
            <w:pPr>
              <w:spacing w:before="60" w:after="60"/>
              <w:rPr>
                <w:bCs/>
                <w:i/>
                <w:color w:val="auto"/>
                <w:szCs w:val="17"/>
              </w:rPr>
            </w:pPr>
            <w:r w:rsidRPr="00F658A9">
              <w:rPr>
                <w:b/>
                <w:bCs/>
                <w:color w:val="auto"/>
                <w:szCs w:val="17"/>
              </w:rPr>
              <w:t xml:space="preserve">   </w:t>
            </w:r>
            <w:r w:rsidRPr="00F658A9">
              <w:rPr>
                <w:bCs/>
                <w:i/>
                <w:color w:val="auto"/>
                <w:szCs w:val="17"/>
              </w:rPr>
              <w:t>then</w:t>
            </w:r>
          </w:p>
          <w:p w14:paraId="060F5DFC" w14:textId="77777777" w:rsidR="00B009A6" w:rsidRPr="00D645C1" w:rsidRDefault="00B009A6" w:rsidP="000C6135">
            <w:pPr>
              <w:spacing w:before="60" w:after="60"/>
              <w:rPr>
                <w:b/>
                <w:bCs/>
                <w:color w:val="auto"/>
                <w:szCs w:val="17"/>
              </w:rPr>
            </w:pPr>
            <w:r w:rsidRPr="00AF775A">
              <w:rPr>
                <w:b/>
                <w:bCs/>
                <w:noProof/>
                <w:color w:val="auto"/>
                <w:szCs w:val="17"/>
              </w:rPr>
              <w:t>Destroy.</w:t>
            </w:r>
          </w:p>
        </w:tc>
        <w:tc>
          <w:tcPr>
            <w:tcW w:w="17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954379" w14:textId="77777777" w:rsidR="005865CE" w:rsidRDefault="005865CE" w:rsidP="000C6135">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74A31E6" w14:textId="42392296"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469468D" w14:textId="2FCCA2A2"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0359322C" w14:textId="77777777" w:rsidTr="007E48E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999084" w14:textId="77777777" w:rsidR="00B009A6" w:rsidRPr="00F658A9" w:rsidRDefault="00B009A6" w:rsidP="00C331FF">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92-08-51087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92-08-51087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B49F204" w14:textId="77777777" w:rsidR="00B009A6" w:rsidRPr="00D645C1" w:rsidRDefault="00B009A6" w:rsidP="00C331FF">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455" w:type="dxa"/>
            <w:gridSpan w:val="3"/>
            <w:tcBorders>
              <w:top w:val="single" w:sz="4" w:space="0" w:color="000000"/>
              <w:left w:val="single" w:sz="4" w:space="0" w:color="000000"/>
              <w:bottom w:val="single" w:sz="4" w:space="0" w:color="000000"/>
              <w:right w:val="single" w:sz="4" w:space="0" w:color="000000"/>
            </w:tcBorders>
          </w:tcPr>
          <w:p w14:paraId="3ED66A08" w14:textId="77777777" w:rsidR="00B009A6" w:rsidRPr="006453E2" w:rsidRDefault="00B009A6" w:rsidP="00C331FF">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Vehicle Impound Reports and Release Authorizations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“Vehicle Impound Reports and Release Authorizations" \f “subject” </w:instrText>
            </w:r>
            <w:r w:rsidRPr="006453E2">
              <w:rPr>
                <w:rFonts w:asciiTheme="minorHAnsi" w:hAnsiTheme="minorHAnsi"/>
                <w:bCs/>
                <w:noProof/>
                <w:color w:val="auto"/>
                <w:szCs w:val="22"/>
              </w:rPr>
              <w:fldChar w:fldCharType="end"/>
            </w:r>
          </w:p>
          <w:p w14:paraId="42AE81EF" w14:textId="77777777" w:rsidR="00B009A6" w:rsidRPr="006453E2" w:rsidRDefault="00B009A6" w:rsidP="00C331FF">
            <w:pPr>
              <w:spacing w:before="60" w:after="60"/>
              <w:rPr>
                <w:rFonts w:eastAsia="Calibri" w:cs="Times New Roman"/>
                <w:szCs w:val="22"/>
              </w:rPr>
            </w:pPr>
            <w:r w:rsidRPr="006453E2">
              <w:rPr>
                <w:rFonts w:eastAsia="Calibri" w:cs="Times New Roman"/>
                <w:noProof/>
                <w:szCs w:val="22"/>
              </w:rPr>
              <w:t>Copy 1 of report documenting each impounded vehicle, signed by tow-truck driver. Contains vehicle description and condition, location, date and time, and reason for impound. Contains signature of vehicle owner and Parking Office authorization to tow.</w:t>
            </w:r>
          </w:p>
        </w:tc>
        <w:tc>
          <w:tcPr>
            <w:tcW w:w="2880"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BB7D2D" w14:textId="77777777" w:rsidR="00B009A6" w:rsidRPr="00F658A9" w:rsidRDefault="00B009A6" w:rsidP="00C331FF">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fiscal year</w:t>
            </w:r>
          </w:p>
          <w:p w14:paraId="22BDE88A" w14:textId="77777777" w:rsidR="00B009A6" w:rsidRPr="00F658A9" w:rsidRDefault="00B009A6" w:rsidP="00C331FF">
            <w:pPr>
              <w:spacing w:before="60" w:after="60"/>
              <w:rPr>
                <w:bCs/>
                <w:i/>
                <w:color w:val="auto"/>
                <w:szCs w:val="17"/>
              </w:rPr>
            </w:pPr>
            <w:r w:rsidRPr="00F658A9">
              <w:rPr>
                <w:b/>
                <w:bCs/>
                <w:color w:val="auto"/>
                <w:szCs w:val="17"/>
              </w:rPr>
              <w:t xml:space="preserve">   </w:t>
            </w:r>
            <w:r w:rsidRPr="00F658A9">
              <w:rPr>
                <w:bCs/>
                <w:i/>
                <w:color w:val="auto"/>
                <w:szCs w:val="17"/>
              </w:rPr>
              <w:t>then</w:t>
            </w:r>
          </w:p>
          <w:p w14:paraId="6A8EAAA8" w14:textId="77777777" w:rsidR="00B009A6" w:rsidRPr="00D645C1" w:rsidRDefault="00B009A6" w:rsidP="00C331FF">
            <w:pPr>
              <w:spacing w:before="60" w:after="60"/>
              <w:rPr>
                <w:b/>
                <w:bCs/>
                <w:color w:val="auto"/>
                <w:szCs w:val="17"/>
              </w:rPr>
            </w:pPr>
            <w:r w:rsidRPr="00AF775A">
              <w:rPr>
                <w:b/>
                <w:bCs/>
                <w:noProof/>
                <w:color w:val="auto"/>
                <w:szCs w:val="17"/>
              </w:rPr>
              <w:t>Destroy.</w:t>
            </w:r>
          </w:p>
        </w:tc>
        <w:tc>
          <w:tcPr>
            <w:tcW w:w="17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35D588" w14:textId="77777777" w:rsidR="005865CE" w:rsidRDefault="005865CE" w:rsidP="00C331FF">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24DAED3" w14:textId="3E713AAA"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938CE90" w14:textId="6FDD95AF"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bl>
    <w:p w14:paraId="0FE67CE2" w14:textId="77777777" w:rsidR="00B009A6" w:rsidRDefault="00B009A6">
      <w:r>
        <w:br w:type="page"/>
      </w:r>
    </w:p>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7"/>
        <w:gridCol w:w="2878"/>
        <w:gridCol w:w="1730"/>
      </w:tblGrid>
      <w:tr w:rsidR="00B009A6" w:rsidRPr="004A388C" w14:paraId="5036BAFA" w14:textId="77777777" w:rsidTr="007D1A60">
        <w:trPr>
          <w:cantSplit/>
          <w:tblHeader/>
          <w:jc w:val="center"/>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5194BD" w14:textId="77777777" w:rsidR="00B009A6" w:rsidRPr="00BF74AC" w:rsidRDefault="00B009A6" w:rsidP="00505663">
            <w:pPr>
              <w:pStyle w:val="Activties"/>
              <w:rPr>
                <w:color w:val="002060"/>
              </w:rPr>
            </w:pPr>
            <w:bookmarkStart w:id="30" w:name="_Toc31964389"/>
            <w:r>
              <w:lastRenderedPageBreak/>
              <w:t>8.5</w:t>
            </w:r>
            <w:r>
              <w:tab/>
              <w:t>PUBLIC SAFETY</w:t>
            </w:r>
            <w:bookmarkEnd w:id="30"/>
          </w:p>
          <w:p w14:paraId="0CC3D7B4" w14:textId="77777777" w:rsidR="00B009A6" w:rsidRPr="004A388C" w:rsidRDefault="00B009A6" w:rsidP="0039247E">
            <w:pPr>
              <w:pStyle w:val="ActivityText"/>
            </w:pPr>
            <w:r>
              <w:t xml:space="preserve">The activity of policing and providing security for the university. </w:t>
            </w:r>
          </w:p>
        </w:tc>
      </w:tr>
      <w:tr w:rsidR="00B009A6" w:rsidRPr="004C34AF" w14:paraId="0FF5D283" w14:textId="77777777" w:rsidTr="007D1A60">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AFF790" w14:textId="77777777" w:rsidR="00B009A6" w:rsidRPr="004C34AF" w:rsidRDefault="00B009A6" w:rsidP="00A85546">
            <w:pPr>
              <w:jc w:val="center"/>
              <w:rPr>
                <w:rFonts w:eastAsia="Calibri" w:cs="Times New Roman"/>
                <w:b/>
                <w:sz w:val="18"/>
                <w:szCs w:val="18"/>
              </w:rPr>
            </w:pPr>
            <w:r w:rsidRPr="004C34AF">
              <w:rPr>
                <w:rFonts w:eastAsia="Calibri" w:cs="Times New Roman"/>
                <w:b/>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93AFD" w14:textId="77777777" w:rsidR="00B009A6" w:rsidRPr="004C34AF" w:rsidRDefault="00B009A6" w:rsidP="00A85546">
            <w:pPr>
              <w:jc w:val="center"/>
              <w:rPr>
                <w:rFonts w:eastAsia="Calibri" w:cs="Times New Roman"/>
                <w:b/>
                <w:bCs/>
                <w:sz w:val="20"/>
                <w:szCs w:val="20"/>
              </w:rPr>
            </w:pPr>
            <w:r w:rsidRPr="004C34AF">
              <w:rPr>
                <w:rFonts w:eastAsia="Calibri" w:cs="Times New Roman"/>
                <w:b/>
                <w:sz w:val="20"/>
                <w:szCs w:val="20"/>
              </w:rPr>
              <w:t>DESCRIPTION OF RECORDS</w:t>
            </w:r>
          </w:p>
        </w:tc>
        <w:tc>
          <w:tcPr>
            <w:tcW w:w="287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18B010" w14:textId="77777777" w:rsidR="00B009A6" w:rsidRPr="004C34AF" w:rsidRDefault="00B009A6" w:rsidP="00A85546">
            <w:pPr>
              <w:jc w:val="center"/>
              <w:rPr>
                <w:rFonts w:eastAsia="Calibri" w:cs="Times New Roman"/>
                <w:b/>
                <w:sz w:val="20"/>
                <w:szCs w:val="20"/>
              </w:rPr>
            </w:pPr>
            <w:r>
              <w:rPr>
                <w:rFonts w:eastAsia="Calibri" w:cs="Times New Roman"/>
                <w:b/>
                <w:sz w:val="20"/>
                <w:szCs w:val="20"/>
              </w:rPr>
              <w:t>RETENTION AND</w:t>
            </w:r>
          </w:p>
          <w:p w14:paraId="6E271978" w14:textId="77777777" w:rsidR="00B009A6" w:rsidRPr="004C34AF" w:rsidRDefault="00B009A6" w:rsidP="00A85546">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09119E" w14:textId="77777777" w:rsidR="00B009A6" w:rsidRPr="004C34AF" w:rsidRDefault="00B009A6" w:rsidP="00A85546">
            <w:pPr>
              <w:jc w:val="center"/>
              <w:rPr>
                <w:rFonts w:eastAsia="Calibri" w:cs="Times New Roman"/>
                <w:b/>
                <w:sz w:val="20"/>
                <w:szCs w:val="20"/>
              </w:rPr>
            </w:pPr>
            <w:r w:rsidRPr="004C34AF">
              <w:rPr>
                <w:rFonts w:eastAsia="Calibri" w:cs="Times New Roman"/>
                <w:b/>
                <w:sz w:val="20"/>
                <w:szCs w:val="20"/>
              </w:rPr>
              <w:t>DESIGNATION</w:t>
            </w:r>
          </w:p>
        </w:tc>
      </w:tr>
      <w:tr w:rsidR="00B009A6" w:rsidRPr="00D645C1" w14:paraId="4F70F146"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99A5A8"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14-09-68537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14-09-68537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5751577"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7C5649A"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Alarm Call Response</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“Alarm Call Response" \f “subject” </w:instrText>
            </w:r>
            <w:r w:rsidRPr="006453E2">
              <w:rPr>
                <w:rFonts w:asciiTheme="minorHAnsi" w:hAnsiTheme="minorHAnsi"/>
                <w:bCs/>
                <w:noProof/>
                <w:color w:val="auto"/>
                <w:szCs w:val="22"/>
              </w:rPr>
              <w:fldChar w:fldCharType="end"/>
            </w:r>
          </w:p>
          <w:p w14:paraId="5AB130D9"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Reports documenting officer response to alarms and/or the outcome of the agency response.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ABEAEB"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B64F84">
              <w:rPr>
                <w:bCs/>
                <w:noProof/>
                <w:color w:val="auto"/>
                <w:szCs w:val="17"/>
              </w:rPr>
              <w:t xml:space="preserve">30 days </w:t>
            </w:r>
            <w:r w:rsidRPr="00F658A9">
              <w:rPr>
                <w:bCs/>
                <w:color w:val="auto"/>
                <w:szCs w:val="17"/>
              </w:rPr>
              <w:t xml:space="preserve">after </w:t>
            </w:r>
            <w:r w:rsidRPr="00AF775A">
              <w:rPr>
                <w:bCs/>
                <w:noProof/>
                <w:color w:val="auto"/>
                <w:szCs w:val="17"/>
              </w:rPr>
              <w:t>date of event</w:t>
            </w:r>
          </w:p>
          <w:p w14:paraId="10601D67"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254BEB3"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24C168"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51C673B" w14:textId="0F28789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DB121F8" w14:textId="282C6F9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23418CAA"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E4DD87"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14-09-68538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14-09-68538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913486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3CC7DE3"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All Radio Transmissions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“All Radio Transmissions" \f “subject” </w:instrText>
            </w:r>
            <w:r w:rsidRPr="006453E2">
              <w:rPr>
                <w:rFonts w:asciiTheme="minorHAnsi" w:hAnsiTheme="minorHAnsi"/>
                <w:bCs/>
                <w:noProof/>
                <w:color w:val="auto"/>
                <w:szCs w:val="22"/>
              </w:rPr>
              <w:fldChar w:fldCharType="end"/>
            </w:r>
          </w:p>
          <w:p w14:paraId="070666C7"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Recordings of radio transmissions between law enforcement and dispatch staff regarding requests for resources, status changes, and/or incident-related activity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A196C5"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B64F84">
              <w:rPr>
                <w:bCs/>
                <w:noProof/>
                <w:color w:val="auto"/>
                <w:szCs w:val="17"/>
              </w:rPr>
              <w:t>90 days</w:t>
            </w:r>
            <w:r w:rsidRPr="00F658A9">
              <w:rPr>
                <w:bCs/>
                <w:color w:val="auto"/>
                <w:szCs w:val="17"/>
              </w:rPr>
              <w:t xml:space="preserve"> after </w:t>
            </w:r>
            <w:r w:rsidRPr="00AF775A">
              <w:rPr>
                <w:bCs/>
                <w:noProof/>
                <w:color w:val="auto"/>
                <w:szCs w:val="17"/>
              </w:rPr>
              <w:t>conclusion of dispatch action</w:t>
            </w:r>
          </w:p>
          <w:p w14:paraId="2121B91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5C58F2E"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128E8F"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DF3DC4B" w14:textId="06AB14B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F56E2A4" w14:textId="7E82B160"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0B856307"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BE1C7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14-09-68539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14-09-68539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C57D33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04F66E2"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Annual Crime Report Documentation</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“Annual Crime Report Documentation" \f “subject” </w:instrText>
            </w:r>
            <w:r w:rsidRPr="006453E2">
              <w:rPr>
                <w:rFonts w:asciiTheme="minorHAnsi" w:hAnsiTheme="minorHAnsi"/>
                <w:bCs/>
                <w:noProof/>
                <w:color w:val="auto"/>
                <w:szCs w:val="22"/>
              </w:rPr>
              <w:fldChar w:fldCharType="end"/>
            </w:r>
          </w:p>
          <w:p w14:paraId="412ACDE2"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All reports, backup documentation, and program related records compiled to meet Clery Act requirements. Includes timely warnings and the annual safety and fire report required by the Clery Act (20 USC 1092(f)).</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293284"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7</w:t>
            </w:r>
            <w:r w:rsidRPr="00F658A9">
              <w:rPr>
                <w:bCs/>
                <w:color w:val="auto"/>
                <w:szCs w:val="17"/>
              </w:rPr>
              <w:t xml:space="preserve"> years after </w:t>
            </w:r>
            <w:r w:rsidRPr="00AF775A">
              <w:rPr>
                <w:bCs/>
                <w:noProof/>
                <w:color w:val="auto"/>
                <w:szCs w:val="17"/>
              </w:rPr>
              <w:t>calendar year</w:t>
            </w:r>
          </w:p>
          <w:p w14:paraId="2183BC8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5E396CD"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1D0C91"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077E533" w14:textId="4B82338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2A0BD28" w14:textId="5DD08498"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71DF498A"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34BF90"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16-03-68973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16-03-68973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DA5BDBE"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A6D1856"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Background Checks/Tests/Investigations (Non-Criminal)</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“Background Checks/Tests/Investigations (Non-Criminal)" \f “subject” </w:instrText>
            </w:r>
            <w:r w:rsidRPr="006453E2">
              <w:rPr>
                <w:rFonts w:asciiTheme="minorHAnsi" w:hAnsiTheme="minorHAnsi"/>
                <w:bCs/>
                <w:noProof/>
                <w:color w:val="auto"/>
                <w:szCs w:val="22"/>
              </w:rPr>
              <w:fldChar w:fldCharType="end"/>
            </w:r>
          </w:p>
          <w:p w14:paraId="064B6DD1"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background checks, tests, and/or investigations completed by the law enforcement agency on behalf of the agency or any other government agency or private employer/entity that are unrelated to the agency’s criminal investigation cases.</w:t>
            </w:r>
          </w:p>
          <w:p w14:paraId="16C0A4D9"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employment-related investigations of employees, volunteers, contractors, etc. Records include, but are not limited to:</w:t>
            </w:r>
          </w:p>
          <w:p w14:paraId="7780DBF7" w14:textId="77777777" w:rsidR="006453E2" w:rsidRPr="006453E2" w:rsidRDefault="00B009A6" w:rsidP="00C0216F">
            <w:pPr>
              <w:pStyle w:val="ListParagraph"/>
              <w:numPr>
                <w:ilvl w:val="0"/>
                <w:numId w:val="4"/>
              </w:numPr>
              <w:spacing w:before="60" w:after="60"/>
              <w:rPr>
                <w:rFonts w:eastAsia="Calibri" w:cs="Times New Roman"/>
                <w:noProof/>
                <w:szCs w:val="22"/>
              </w:rPr>
            </w:pPr>
            <w:r w:rsidRPr="006453E2">
              <w:rPr>
                <w:rFonts w:eastAsia="Calibri" w:cs="Times New Roman"/>
                <w:noProof/>
                <w:szCs w:val="22"/>
              </w:rPr>
              <w:t>Criminal History Record Information (CHRI) and/or “No Record Found” results;</w:t>
            </w:r>
          </w:p>
          <w:p w14:paraId="25838958" w14:textId="77777777" w:rsidR="00B009A6" w:rsidRPr="006453E2" w:rsidRDefault="00B009A6" w:rsidP="00C0216F">
            <w:pPr>
              <w:pStyle w:val="ListParagraph"/>
              <w:numPr>
                <w:ilvl w:val="0"/>
                <w:numId w:val="4"/>
              </w:numPr>
              <w:spacing w:before="60" w:after="60"/>
              <w:rPr>
                <w:rFonts w:eastAsia="Calibri" w:cs="Times New Roman"/>
                <w:noProof/>
                <w:szCs w:val="22"/>
              </w:rPr>
            </w:pPr>
            <w:r w:rsidRPr="006453E2">
              <w:rPr>
                <w:rFonts w:eastAsia="Calibri" w:cs="Times New Roman"/>
                <w:noProof/>
                <w:szCs w:val="22"/>
              </w:rPr>
              <w:t>Fingerprints, analysis, etc.;</w:t>
            </w:r>
          </w:p>
          <w:p w14:paraId="4238BD20" w14:textId="77777777" w:rsidR="00B009A6" w:rsidRPr="006453E2" w:rsidRDefault="00B009A6" w:rsidP="00C0216F">
            <w:pPr>
              <w:pStyle w:val="ListParagraph"/>
              <w:numPr>
                <w:ilvl w:val="0"/>
                <w:numId w:val="4"/>
              </w:numPr>
              <w:spacing w:before="60" w:after="60"/>
              <w:rPr>
                <w:rFonts w:eastAsia="Calibri" w:cs="Times New Roman"/>
                <w:noProof/>
                <w:szCs w:val="22"/>
              </w:rPr>
            </w:pPr>
            <w:r w:rsidRPr="006453E2">
              <w:rPr>
                <w:rFonts w:eastAsia="Calibri" w:cs="Times New Roman"/>
                <w:noProof/>
                <w:szCs w:val="22"/>
              </w:rPr>
              <w:t>Third party references, statements, reports (including credit checks, etc.);</w:t>
            </w:r>
          </w:p>
          <w:p w14:paraId="15BC4B65" w14:textId="77777777" w:rsidR="006453E2" w:rsidRPr="006453E2" w:rsidRDefault="00B009A6" w:rsidP="00C0216F">
            <w:pPr>
              <w:pStyle w:val="ListParagraph"/>
              <w:numPr>
                <w:ilvl w:val="0"/>
                <w:numId w:val="4"/>
              </w:numPr>
              <w:spacing w:before="60" w:after="60"/>
              <w:rPr>
                <w:rFonts w:eastAsia="Calibri" w:cs="Times New Roman"/>
                <w:noProof/>
                <w:szCs w:val="22"/>
              </w:rPr>
            </w:pPr>
            <w:r w:rsidRPr="006453E2">
              <w:rPr>
                <w:rFonts w:eastAsia="Calibri" w:cs="Times New Roman"/>
                <w:noProof/>
                <w:szCs w:val="22"/>
              </w:rPr>
              <w:t>Polygraph and psychological testing;</w:t>
            </w:r>
          </w:p>
          <w:p w14:paraId="73A52234" w14:textId="77777777" w:rsidR="007526CB" w:rsidRPr="006453E2" w:rsidRDefault="00B009A6" w:rsidP="00C0216F">
            <w:pPr>
              <w:pStyle w:val="ListParagraph"/>
              <w:numPr>
                <w:ilvl w:val="0"/>
                <w:numId w:val="4"/>
              </w:numPr>
              <w:spacing w:before="60" w:after="60"/>
              <w:rPr>
                <w:rFonts w:eastAsia="Calibri" w:cs="Times New Roman"/>
                <w:noProof/>
                <w:szCs w:val="22"/>
              </w:rPr>
            </w:pPr>
            <w:r w:rsidRPr="006453E2">
              <w:rPr>
                <w:rFonts w:eastAsia="Calibri" w:cs="Times New Roman"/>
                <w:noProof/>
                <w:szCs w:val="22"/>
              </w:rPr>
              <w:t xml:space="preserve">Related communications (regardless of format). </w:t>
            </w:r>
          </w:p>
          <w:p w14:paraId="211E0DCB"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1903E39D" w14:textId="77777777" w:rsidR="00B009A6" w:rsidRPr="006453E2" w:rsidRDefault="00B009A6" w:rsidP="00C0216F">
            <w:pPr>
              <w:pStyle w:val="ListParagraph"/>
              <w:numPr>
                <w:ilvl w:val="0"/>
                <w:numId w:val="5"/>
              </w:numPr>
              <w:spacing w:before="60" w:after="60"/>
              <w:rPr>
                <w:rFonts w:eastAsia="Calibri" w:cs="Times New Roman"/>
                <w:noProof/>
                <w:szCs w:val="22"/>
              </w:rPr>
            </w:pPr>
            <w:r w:rsidRPr="006453E2">
              <w:rPr>
                <w:rFonts w:eastAsia="Calibri" w:cs="Times New Roman"/>
                <w:noProof/>
                <w:szCs w:val="22"/>
              </w:rPr>
              <w:t>Results (including “record/no record” notification) provided to/retained by Human Resources for recruitment/hiring purposes, which are typically retained in the “personnel file” (covered by GS 03042) or, for unsuccessful applicants, as “recruitment files” (covered GS 03012).</w:t>
            </w:r>
          </w:p>
          <w:p w14:paraId="453FC0B9" w14:textId="77777777" w:rsidR="00B009A6" w:rsidRPr="006453E2" w:rsidRDefault="00B009A6" w:rsidP="00C0216F">
            <w:pPr>
              <w:pStyle w:val="ListParagraph"/>
              <w:numPr>
                <w:ilvl w:val="0"/>
                <w:numId w:val="5"/>
              </w:numPr>
              <w:spacing w:before="60" w:after="60"/>
              <w:rPr>
                <w:rFonts w:eastAsia="Calibri" w:cs="Times New Roman"/>
                <w:szCs w:val="22"/>
              </w:rPr>
            </w:pPr>
            <w:r w:rsidRPr="006453E2">
              <w:rPr>
                <w:rFonts w:eastAsia="Calibri" w:cs="Times New Roman"/>
                <w:noProof/>
                <w:szCs w:val="22"/>
              </w:rPr>
              <w:t>Public disclosure logs or requests covered by GS 05001.</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14602"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request fulfilled</w:t>
            </w:r>
          </w:p>
          <w:p w14:paraId="2C779B8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396A453"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2AB78E"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12D08D4B" w14:textId="55BE36C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5C92D64" w14:textId="63F36D1D"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0C4FB6A6"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1528C6"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14-09-68540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14-09-68540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CC9EE4D"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9C7C68E"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Career Criminals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“Career Criminals" \f “subject” </w:instrText>
            </w:r>
            <w:r w:rsidRPr="006453E2">
              <w:rPr>
                <w:rFonts w:asciiTheme="minorHAnsi" w:hAnsiTheme="minorHAnsi"/>
                <w:bCs/>
                <w:noProof/>
                <w:color w:val="auto"/>
                <w:szCs w:val="22"/>
              </w:rPr>
              <w:fldChar w:fldCharType="end"/>
            </w:r>
          </w:p>
          <w:p w14:paraId="60191378"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repeat offenders who have been identified as career criminals.</w:t>
            </w:r>
          </w:p>
          <w:p w14:paraId="3D0CD349"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Excludes records which are part of a case file.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12788E"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no longer needed</w:t>
            </w:r>
          </w:p>
          <w:p w14:paraId="4FA79BAE"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C0C2F9C"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7E48EA">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8B65DD"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40CFA23B" w14:textId="77777777" w:rsidR="005865CE" w:rsidRPr="007E48EA" w:rsidRDefault="005865CE" w:rsidP="007E48EA">
            <w:pPr>
              <w:jc w:val="center"/>
              <w:rPr>
                <w:rFonts w:asciiTheme="minorHAnsi" w:eastAsia="Times New Roman" w:hAnsiTheme="minorHAnsi"/>
                <w:b/>
                <w:noProof/>
                <w:color w:val="auto"/>
                <w:sz w:val="18"/>
                <w:szCs w:val="20"/>
              </w:rPr>
            </w:pPr>
            <w:r w:rsidRPr="007E48EA">
              <w:rPr>
                <w:rFonts w:asciiTheme="minorHAnsi" w:eastAsia="Times New Roman" w:hAnsiTheme="minorHAnsi"/>
                <w:b/>
                <w:noProof/>
                <w:color w:val="auto"/>
                <w:sz w:val="18"/>
                <w:szCs w:val="20"/>
              </w:rPr>
              <w:t>(Appraisal Required)</w:t>
            </w:r>
          </w:p>
          <w:p w14:paraId="788F8E31" w14:textId="38B54396"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64EE90F" w14:textId="0459DCCA"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Career Criminals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0800EC18"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1EBBB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14-09-68541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14-09-68541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B15662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EFBCE5D"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Case Assignment Control</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“Case Assignment Control" \f “subject” </w:instrText>
            </w:r>
            <w:r w:rsidRPr="006453E2">
              <w:rPr>
                <w:rFonts w:asciiTheme="minorHAnsi" w:hAnsiTheme="minorHAnsi"/>
                <w:bCs/>
                <w:noProof/>
                <w:color w:val="auto"/>
                <w:szCs w:val="22"/>
              </w:rPr>
              <w:fldChar w:fldCharType="end"/>
            </w:r>
          </w:p>
          <w:p w14:paraId="7D289F79"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Logs documenting the assignment of criminal cases to detectives.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7ACF0F"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no longer needed</w:t>
            </w:r>
          </w:p>
          <w:p w14:paraId="74662DB7"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EF4B953"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7651B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1F2A760F" w14:textId="0ADF312D"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AFFF258" w14:textId="410C582A"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54AC2484"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6E0B32"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14-09-68542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14-09-68542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6B032A9"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109471C3"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Case Files – All Other Cases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“Case Files – All Other Cases" \f “subject” </w:instrText>
            </w:r>
            <w:r w:rsidRPr="006453E2">
              <w:rPr>
                <w:rFonts w:asciiTheme="minorHAnsi" w:hAnsiTheme="minorHAnsi"/>
                <w:bCs/>
                <w:noProof/>
                <w:color w:val="auto"/>
                <w:szCs w:val="22"/>
              </w:rPr>
              <w:fldChar w:fldCharType="end"/>
            </w:r>
          </w:p>
          <w:p w14:paraId="29DCFCB0"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Case reports and files assembled by law enforcement in the course of investigating any incident that is not covered by a more specific records series.</w:t>
            </w:r>
          </w:p>
          <w:p w14:paraId="1DD6C448"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5334B78D" w14:textId="77777777" w:rsidR="00B009A6" w:rsidRPr="006453E2" w:rsidRDefault="00B009A6" w:rsidP="00C0216F">
            <w:pPr>
              <w:pStyle w:val="ListParagraph"/>
              <w:numPr>
                <w:ilvl w:val="0"/>
                <w:numId w:val="7"/>
              </w:numPr>
              <w:spacing w:before="60" w:after="60"/>
              <w:rPr>
                <w:rFonts w:eastAsia="Calibri" w:cs="Times New Roman"/>
                <w:noProof/>
                <w:szCs w:val="22"/>
              </w:rPr>
            </w:pPr>
            <w:r w:rsidRPr="006453E2">
              <w:rPr>
                <w:rFonts w:eastAsia="Calibri" w:cs="Times New Roman"/>
                <w:noProof/>
                <w:szCs w:val="22"/>
              </w:rPr>
              <w:t>Bond and bail information;</w:t>
            </w:r>
          </w:p>
          <w:p w14:paraId="28727B4F" w14:textId="77777777" w:rsidR="007526CB" w:rsidRPr="006453E2" w:rsidRDefault="00B009A6" w:rsidP="00C0216F">
            <w:pPr>
              <w:pStyle w:val="ListParagraph"/>
              <w:numPr>
                <w:ilvl w:val="0"/>
                <w:numId w:val="7"/>
              </w:numPr>
              <w:spacing w:before="60" w:after="60"/>
              <w:rPr>
                <w:rFonts w:eastAsia="Calibri" w:cs="Times New Roman"/>
                <w:noProof/>
                <w:szCs w:val="22"/>
              </w:rPr>
            </w:pPr>
            <w:r w:rsidRPr="006453E2">
              <w:rPr>
                <w:rFonts w:eastAsia="Calibri" w:cs="Times New Roman"/>
                <w:noProof/>
                <w:szCs w:val="22"/>
              </w:rPr>
              <w:t>Latent print evidence (Latent Print Cards, photographic negatives, digital or photographic images, etc.).</w:t>
            </w:r>
          </w:p>
          <w:p w14:paraId="4AF14C6E"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260E03C9" w14:textId="77777777" w:rsidR="00B009A6" w:rsidRPr="006453E2" w:rsidRDefault="00B009A6" w:rsidP="00C0216F">
            <w:pPr>
              <w:pStyle w:val="ListParagraph"/>
              <w:numPr>
                <w:ilvl w:val="0"/>
                <w:numId w:val="6"/>
              </w:numPr>
              <w:spacing w:before="60" w:after="60"/>
              <w:rPr>
                <w:rFonts w:eastAsia="Calibri" w:cs="Times New Roman"/>
                <w:noProof/>
                <w:szCs w:val="22"/>
              </w:rPr>
            </w:pPr>
            <w:r w:rsidRPr="006453E2">
              <w:rPr>
                <w:rFonts w:eastAsia="Calibri" w:cs="Times New Roman"/>
                <w:noProof/>
                <w:szCs w:val="22"/>
              </w:rPr>
              <w:t>Records covered by Case Files - Notorious/Historically Significant Cases (DAN 14-09-68545)</w:t>
            </w:r>
          </w:p>
          <w:p w14:paraId="02B3F81C" w14:textId="77777777" w:rsidR="00B009A6" w:rsidRPr="006453E2" w:rsidRDefault="00B009A6" w:rsidP="00C0216F">
            <w:pPr>
              <w:pStyle w:val="ListParagraph"/>
              <w:numPr>
                <w:ilvl w:val="0"/>
                <w:numId w:val="6"/>
              </w:numPr>
              <w:spacing w:before="60" w:after="60"/>
              <w:rPr>
                <w:rFonts w:eastAsia="Calibri" w:cs="Times New Roman"/>
                <w:szCs w:val="22"/>
              </w:rPr>
            </w:pPr>
            <w:r w:rsidRPr="006453E2">
              <w:rPr>
                <w:rFonts w:eastAsia="Calibri" w:cs="Times New Roman"/>
                <w:noProof/>
                <w:szCs w:val="22"/>
              </w:rPr>
              <w:t>Criminal history record information</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420597"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5</w:t>
            </w:r>
            <w:r w:rsidRPr="00F658A9">
              <w:rPr>
                <w:bCs/>
                <w:color w:val="auto"/>
                <w:szCs w:val="17"/>
              </w:rPr>
              <w:t xml:space="preserve"> years after </w:t>
            </w:r>
            <w:r w:rsidRPr="00AF775A">
              <w:rPr>
                <w:bCs/>
                <w:noProof/>
                <w:color w:val="auto"/>
                <w:szCs w:val="17"/>
              </w:rPr>
              <w:t>concluison of investigation and exhaustion of appeals process</w:t>
            </w:r>
          </w:p>
          <w:p w14:paraId="78DD4D44"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CEA319F"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7E8DC9"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5121682" w14:textId="3367369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1F665CD" w14:textId="5BE91A61"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7B80F909"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01BAE3"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14-09-68543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14-09-68543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C6B75A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018C48FB"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Case Files – Homicides (Solved)</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“Case Files – Homicides (Solved)" \f “subject” </w:instrText>
            </w:r>
            <w:r w:rsidRPr="006453E2">
              <w:rPr>
                <w:rFonts w:asciiTheme="minorHAnsi" w:hAnsiTheme="minorHAnsi"/>
                <w:bCs/>
                <w:noProof/>
                <w:color w:val="auto"/>
                <w:szCs w:val="22"/>
              </w:rPr>
              <w:fldChar w:fldCharType="end"/>
            </w:r>
          </w:p>
          <w:p w14:paraId="7DD86E17"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Case reports and files assembled by law enforcement in the course of investigating homicides that have been solved.</w:t>
            </w:r>
          </w:p>
          <w:p w14:paraId="73046F4D" w14:textId="77777777" w:rsid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0C2EC799" w14:textId="77777777" w:rsidR="00B009A6" w:rsidRPr="006453E2" w:rsidRDefault="00B009A6" w:rsidP="00C0216F">
            <w:pPr>
              <w:pStyle w:val="ListParagraph"/>
              <w:numPr>
                <w:ilvl w:val="0"/>
                <w:numId w:val="9"/>
              </w:numPr>
              <w:spacing w:before="60" w:after="60"/>
              <w:rPr>
                <w:rFonts w:eastAsia="Calibri" w:cs="Times New Roman"/>
                <w:noProof/>
                <w:szCs w:val="22"/>
              </w:rPr>
            </w:pPr>
            <w:r w:rsidRPr="006453E2">
              <w:rPr>
                <w:rFonts w:eastAsia="Calibri" w:cs="Times New Roman"/>
                <w:noProof/>
                <w:szCs w:val="22"/>
              </w:rPr>
              <w:t>Bond and bail information;</w:t>
            </w:r>
          </w:p>
          <w:p w14:paraId="79ABFE56" w14:textId="77777777" w:rsidR="007526CB" w:rsidRPr="006453E2" w:rsidRDefault="00B009A6" w:rsidP="00C0216F">
            <w:pPr>
              <w:pStyle w:val="ListParagraph"/>
              <w:numPr>
                <w:ilvl w:val="0"/>
                <w:numId w:val="9"/>
              </w:numPr>
              <w:spacing w:before="60" w:after="60"/>
              <w:rPr>
                <w:rFonts w:eastAsia="Calibri" w:cs="Times New Roman"/>
                <w:noProof/>
                <w:szCs w:val="22"/>
              </w:rPr>
            </w:pPr>
            <w:r w:rsidRPr="006453E2">
              <w:rPr>
                <w:rFonts w:eastAsia="Calibri" w:cs="Times New Roman"/>
                <w:noProof/>
                <w:szCs w:val="22"/>
              </w:rPr>
              <w:t>Latent print evidence (latent print cards, photographic negatives, digital or photographic images, etc.).</w:t>
            </w:r>
          </w:p>
          <w:p w14:paraId="56492D91"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5065E51F" w14:textId="77777777" w:rsidR="00B009A6" w:rsidRPr="006453E2" w:rsidRDefault="00B009A6" w:rsidP="00C0216F">
            <w:pPr>
              <w:pStyle w:val="ListParagraph"/>
              <w:numPr>
                <w:ilvl w:val="0"/>
                <w:numId w:val="8"/>
              </w:numPr>
              <w:spacing w:before="60" w:after="60"/>
              <w:rPr>
                <w:rFonts w:eastAsia="Calibri" w:cs="Times New Roman"/>
                <w:noProof/>
                <w:szCs w:val="22"/>
              </w:rPr>
            </w:pPr>
            <w:r w:rsidRPr="006453E2">
              <w:rPr>
                <w:rFonts w:eastAsia="Calibri" w:cs="Times New Roman"/>
                <w:noProof/>
                <w:szCs w:val="22"/>
              </w:rPr>
              <w:t>Notorious/historically significant cases covered by Case Files – Notorious/Historically Significant Case (DAN 14-09-68545);</w:t>
            </w:r>
          </w:p>
          <w:p w14:paraId="7013C11B" w14:textId="77777777" w:rsidR="00B009A6" w:rsidRPr="006453E2" w:rsidRDefault="00B009A6" w:rsidP="00C0216F">
            <w:pPr>
              <w:pStyle w:val="ListParagraph"/>
              <w:numPr>
                <w:ilvl w:val="0"/>
                <w:numId w:val="8"/>
              </w:numPr>
              <w:spacing w:before="60" w:after="60"/>
              <w:rPr>
                <w:rFonts w:eastAsia="Calibri" w:cs="Times New Roman"/>
                <w:szCs w:val="22"/>
              </w:rPr>
            </w:pPr>
            <w:r w:rsidRPr="006453E2">
              <w:rPr>
                <w:rFonts w:eastAsia="Calibri" w:cs="Times New Roman"/>
                <w:noProof/>
                <w:szCs w:val="22"/>
              </w:rPr>
              <w:t>Criminal history record information covered by Criminal History Record Information – Felonies and Gross Misdemeanors (DAN 14-09-68560), Criminal History Record Information – Misdemeanors (with Fingerprints) (DAN 14-09-68561), Criminal History Record Information – Misdemeanors (without Fingerprints) (DAN 14-09-68562), or Criminal History Record Information - Non-Conviction Data (DAN 14-09-68563).</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E429C3"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20</w:t>
            </w:r>
            <w:r w:rsidRPr="00F658A9">
              <w:rPr>
                <w:bCs/>
                <w:color w:val="auto"/>
                <w:szCs w:val="17"/>
              </w:rPr>
              <w:t xml:space="preserve"> years after </w:t>
            </w:r>
            <w:r w:rsidRPr="00AF775A">
              <w:rPr>
                <w:bCs/>
                <w:noProof/>
                <w:color w:val="auto"/>
                <w:szCs w:val="17"/>
              </w:rPr>
              <w:t>conclusion of investigation and exhaustion of appeals process</w:t>
            </w:r>
          </w:p>
          <w:p w14:paraId="0C22E88C"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23FFA02"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7E48EA">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66EC93"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168EB90B" w14:textId="77777777" w:rsidR="005865CE" w:rsidRPr="007E48EA" w:rsidRDefault="005865CE" w:rsidP="007E48EA">
            <w:pPr>
              <w:jc w:val="center"/>
              <w:rPr>
                <w:rFonts w:asciiTheme="minorHAnsi" w:eastAsia="Times New Roman" w:hAnsiTheme="minorHAnsi"/>
                <w:b/>
                <w:noProof/>
                <w:color w:val="auto"/>
                <w:sz w:val="18"/>
                <w:szCs w:val="20"/>
              </w:rPr>
            </w:pPr>
            <w:r w:rsidRPr="007E48EA">
              <w:rPr>
                <w:rFonts w:asciiTheme="minorHAnsi" w:eastAsia="Times New Roman" w:hAnsiTheme="minorHAnsi"/>
                <w:b/>
                <w:noProof/>
                <w:color w:val="auto"/>
                <w:sz w:val="18"/>
                <w:szCs w:val="20"/>
              </w:rPr>
              <w:t>(Appraisal Required)</w:t>
            </w:r>
          </w:p>
          <w:p w14:paraId="7C5D9536" w14:textId="09B9AD52"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D323DFE" w14:textId="30E2E449"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Case Files – Homicides (Solved)</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67E6935D"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DEBE37"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14-09-68545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14-09-68545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53405D9"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37D0FC59"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Case Files – Notorious/Historically Significant Cases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“Case Files – Notorious/Historically Significant Cases" \f “subject” </w:instrText>
            </w:r>
            <w:r w:rsidRPr="006453E2">
              <w:rPr>
                <w:rFonts w:asciiTheme="minorHAnsi" w:hAnsiTheme="minorHAnsi"/>
                <w:bCs/>
                <w:noProof/>
                <w:color w:val="auto"/>
                <w:szCs w:val="22"/>
              </w:rPr>
              <w:fldChar w:fldCharType="end"/>
            </w:r>
          </w:p>
          <w:p w14:paraId="676DA3BE"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Case reports and files assembled by law enforcement in the course of investigating cases which have gained contemporary public notoriety or significance.</w:t>
            </w:r>
          </w:p>
          <w:p w14:paraId="742F9FD0"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6212EF10" w14:textId="77777777" w:rsidR="00B009A6" w:rsidRPr="006453E2" w:rsidRDefault="00B009A6" w:rsidP="00C0216F">
            <w:pPr>
              <w:pStyle w:val="ListParagraph"/>
              <w:numPr>
                <w:ilvl w:val="0"/>
                <w:numId w:val="10"/>
              </w:numPr>
              <w:spacing w:before="60" w:after="60"/>
              <w:rPr>
                <w:rFonts w:eastAsia="Calibri" w:cs="Times New Roman"/>
                <w:noProof/>
                <w:szCs w:val="22"/>
              </w:rPr>
            </w:pPr>
            <w:r w:rsidRPr="006453E2">
              <w:rPr>
                <w:rFonts w:eastAsia="Calibri" w:cs="Times New Roman"/>
                <w:noProof/>
                <w:szCs w:val="22"/>
              </w:rPr>
              <w:t>Bond and bail information;</w:t>
            </w:r>
          </w:p>
          <w:p w14:paraId="0B6A2670" w14:textId="77777777" w:rsidR="007526CB" w:rsidRPr="006453E2" w:rsidRDefault="00B009A6" w:rsidP="00C0216F">
            <w:pPr>
              <w:pStyle w:val="ListParagraph"/>
              <w:numPr>
                <w:ilvl w:val="0"/>
                <w:numId w:val="10"/>
              </w:numPr>
              <w:spacing w:before="60" w:after="60"/>
              <w:rPr>
                <w:rFonts w:eastAsia="Calibri" w:cs="Times New Roman"/>
                <w:noProof/>
                <w:szCs w:val="22"/>
              </w:rPr>
            </w:pPr>
            <w:r w:rsidRPr="006453E2">
              <w:rPr>
                <w:rFonts w:eastAsia="Calibri" w:cs="Times New Roman"/>
                <w:noProof/>
                <w:szCs w:val="22"/>
              </w:rPr>
              <w:t>Latent print evidence (latent print cards, photographic negatives, digital or photographic images, etc.).</w:t>
            </w:r>
          </w:p>
          <w:p w14:paraId="02514034"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0218B022" w14:textId="77777777" w:rsidR="00B009A6" w:rsidRPr="006453E2" w:rsidRDefault="00B009A6" w:rsidP="00C0216F">
            <w:pPr>
              <w:pStyle w:val="ListParagraph"/>
              <w:numPr>
                <w:ilvl w:val="0"/>
                <w:numId w:val="11"/>
              </w:numPr>
              <w:spacing w:before="60" w:after="60"/>
              <w:rPr>
                <w:rFonts w:eastAsia="Calibri" w:cs="Times New Roman"/>
                <w:noProof/>
                <w:szCs w:val="22"/>
              </w:rPr>
            </w:pPr>
            <w:r w:rsidRPr="006453E2">
              <w:rPr>
                <w:rFonts w:eastAsia="Calibri" w:cs="Times New Roman"/>
                <w:noProof/>
                <w:szCs w:val="22"/>
              </w:rPr>
              <w:t>Records pertaining to sex offenders as defined in chapter 9A.44 RCW or sexually violent offenses as defined in RCW 71.09.020 that are transferred to the Washington Association of Sheriffs and Police Chiefs in accordance with RCW 40.14.070(2)(b).</w:t>
            </w:r>
          </w:p>
          <w:p w14:paraId="0829C666" w14:textId="77777777" w:rsidR="007526CB" w:rsidRPr="006453E2" w:rsidRDefault="00B009A6" w:rsidP="00C0216F">
            <w:pPr>
              <w:pStyle w:val="ListParagraph"/>
              <w:numPr>
                <w:ilvl w:val="0"/>
                <w:numId w:val="11"/>
              </w:numPr>
              <w:spacing w:before="60" w:after="60"/>
              <w:rPr>
                <w:rFonts w:eastAsia="Calibri" w:cs="Times New Roman"/>
                <w:noProof/>
                <w:szCs w:val="22"/>
              </w:rPr>
            </w:pPr>
            <w:r w:rsidRPr="006453E2">
              <w:rPr>
                <w:rFonts w:eastAsia="Calibri" w:cs="Times New Roman"/>
                <w:noProof/>
                <w:szCs w:val="22"/>
              </w:rPr>
              <w:t>Criminal history information covered by Criminal History Record Information – Felonies and Gross Misdemeanors (DAN 14-09-68560), Criminal History Record Information – Misdemeanors (with Fingerprints) (DAN 14-09-68561), Criminal History Record Information – Misdemeanors (without Fingerprints) (DAN 14-09-68562), or Criminal History Record Information - Non-Conviction Data (DAN 14-09-68563).</w:t>
            </w:r>
          </w:p>
          <w:p w14:paraId="45ACEA73" w14:textId="77777777" w:rsidR="00BC3344" w:rsidRDefault="00BC3344" w:rsidP="00A87CFB">
            <w:pPr>
              <w:spacing w:before="60" w:after="60"/>
              <w:rPr>
                <w:rFonts w:eastAsia="Calibri" w:cs="Times New Roman"/>
                <w:noProof/>
                <w:szCs w:val="22"/>
              </w:rPr>
            </w:pPr>
          </w:p>
          <w:p w14:paraId="15AB2739"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Note: For guidance on how to identify notorious or historically significant cases, please refer to Washington State Archives' published advice sheet "Notorious/Historically Significant Case Files and Inmate Custody Records."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0C771E"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no longer needed</w:t>
            </w:r>
          </w:p>
          <w:p w14:paraId="1342A9B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F74C570"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A724F0">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C7473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210491DB" w14:textId="77777777" w:rsidR="005865CE" w:rsidRPr="00A724F0" w:rsidRDefault="005865CE" w:rsidP="00A724F0">
            <w:pPr>
              <w:jc w:val="center"/>
              <w:rPr>
                <w:rFonts w:asciiTheme="minorHAnsi" w:eastAsia="Times New Roman" w:hAnsiTheme="minorHAnsi"/>
                <w:b/>
                <w:noProof/>
                <w:color w:val="auto"/>
                <w:sz w:val="18"/>
                <w:szCs w:val="18"/>
              </w:rPr>
            </w:pPr>
            <w:r w:rsidRPr="00A724F0">
              <w:rPr>
                <w:rFonts w:asciiTheme="minorHAnsi" w:eastAsia="Times New Roman" w:hAnsiTheme="minorHAnsi"/>
                <w:b/>
                <w:noProof/>
                <w:color w:val="auto"/>
                <w:sz w:val="18"/>
                <w:szCs w:val="18"/>
              </w:rPr>
              <w:t>(Appraisal Required)</w:t>
            </w:r>
          </w:p>
          <w:p w14:paraId="475C35DB" w14:textId="722C8C8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78AEE59" w14:textId="7B989C90"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Case Files – Notorious/Historically Significant Cases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0752D8D3"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B0381F"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14-09-68546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14-09-68546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A65AEDD"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59F23790"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Case Files – Sex Offenders and Sexually Violent Offenses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“Case Files – Sex Offenders and Sexually Violent Offenses" \f “subject” </w:instrText>
            </w:r>
            <w:r w:rsidRPr="006453E2">
              <w:rPr>
                <w:rFonts w:asciiTheme="minorHAnsi" w:hAnsiTheme="minorHAnsi"/>
                <w:bCs/>
                <w:noProof/>
                <w:color w:val="auto"/>
                <w:szCs w:val="22"/>
              </w:rPr>
              <w:fldChar w:fldCharType="end"/>
            </w:r>
          </w:p>
          <w:p w14:paraId="3C4A8301"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Case reports and files assembled by law enforcement in the course of investigating criminal sex or kidnapping offenses as defined in Chapter 9A.44 RCW, sexually violent offenses as defined in RCW 71.09.020(17), or pertaining to a sex offender as defined in Chapter 9A.44 RCW. </w:t>
            </w:r>
          </w:p>
          <w:p w14:paraId="1190823A"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6FE09BC5" w14:textId="77777777" w:rsidR="00B009A6" w:rsidRPr="006453E2" w:rsidRDefault="00B009A6" w:rsidP="00C0216F">
            <w:pPr>
              <w:pStyle w:val="ListParagraph"/>
              <w:numPr>
                <w:ilvl w:val="0"/>
                <w:numId w:val="13"/>
              </w:numPr>
              <w:spacing w:before="60" w:after="60"/>
              <w:rPr>
                <w:rFonts w:eastAsia="Calibri" w:cs="Times New Roman"/>
                <w:noProof/>
                <w:szCs w:val="22"/>
              </w:rPr>
            </w:pPr>
            <w:r w:rsidRPr="006453E2">
              <w:rPr>
                <w:rFonts w:eastAsia="Calibri" w:cs="Times New Roman"/>
                <w:noProof/>
                <w:szCs w:val="22"/>
              </w:rPr>
              <w:t>Bond and bail information;</w:t>
            </w:r>
          </w:p>
          <w:p w14:paraId="16C4D752" w14:textId="77777777" w:rsidR="007526CB" w:rsidRPr="006453E2" w:rsidRDefault="00B009A6" w:rsidP="00C0216F">
            <w:pPr>
              <w:pStyle w:val="ListParagraph"/>
              <w:numPr>
                <w:ilvl w:val="0"/>
                <w:numId w:val="13"/>
              </w:numPr>
              <w:spacing w:before="60" w:after="60"/>
              <w:rPr>
                <w:rFonts w:eastAsia="Calibri" w:cs="Times New Roman"/>
                <w:noProof/>
                <w:szCs w:val="22"/>
              </w:rPr>
            </w:pPr>
            <w:r w:rsidRPr="006453E2">
              <w:rPr>
                <w:rFonts w:eastAsia="Calibri" w:cs="Times New Roman"/>
                <w:noProof/>
                <w:szCs w:val="22"/>
              </w:rPr>
              <w:t>Latent print evidence (Latent Print Cards, photographic negatives, digital or photographic images, etc.).</w:t>
            </w:r>
          </w:p>
          <w:p w14:paraId="188516EB"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44CCFCB4" w14:textId="77777777" w:rsidR="00B009A6" w:rsidRPr="006453E2" w:rsidRDefault="00B009A6" w:rsidP="00C0216F">
            <w:pPr>
              <w:pStyle w:val="ListParagraph"/>
              <w:numPr>
                <w:ilvl w:val="0"/>
                <w:numId w:val="12"/>
              </w:numPr>
              <w:spacing w:before="60" w:after="60"/>
              <w:rPr>
                <w:rFonts w:eastAsia="Calibri" w:cs="Times New Roman"/>
                <w:noProof/>
                <w:szCs w:val="22"/>
              </w:rPr>
            </w:pPr>
            <w:r w:rsidRPr="006453E2">
              <w:rPr>
                <w:rFonts w:eastAsia="Calibri" w:cs="Times New Roman"/>
                <w:noProof/>
                <w:szCs w:val="22"/>
              </w:rPr>
              <w:t xml:space="preserve">Criminal history record information covered by 14-09-68560, 14-09-68561, 14-09-68562, or 14-09-68563. </w:t>
            </w:r>
          </w:p>
          <w:p w14:paraId="07075C3C" w14:textId="77777777" w:rsidR="00BC3344" w:rsidRDefault="00BC3344" w:rsidP="00A87CFB">
            <w:pPr>
              <w:spacing w:before="60" w:after="60"/>
              <w:rPr>
                <w:rFonts w:eastAsia="Calibri" w:cs="Times New Roman"/>
                <w:noProof/>
                <w:szCs w:val="22"/>
              </w:rPr>
            </w:pPr>
          </w:p>
          <w:p w14:paraId="406A3147"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Note: Records of any investigative reports pertaining to sex offenders as defined in Chapter 9A.44 RCW or sexually violent offenses as defined in RCW 71.09.020 that are not required in the current operation of the law enforcement agency or for pending judicial proceedings shall be transferred to the Washington Association of Sheriffs and Police Chiefs in accordance with RCW 40.14.070(2)(b)(i).</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F15592"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5</w:t>
            </w:r>
            <w:r w:rsidRPr="00F658A9">
              <w:rPr>
                <w:bCs/>
                <w:color w:val="auto"/>
                <w:szCs w:val="17"/>
              </w:rPr>
              <w:t xml:space="preserve"> years after </w:t>
            </w:r>
            <w:r w:rsidRPr="00AF775A">
              <w:rPr>
                <w:bCs/>
                <w:noProof/>
                <w:color w:val="auto"/>
                <w:szCs w:val="17"/>
              </w:rPr>
              <w:t>conclusion of investigation and exhaustion of appeals process</w:t>
            </w:r>
          </w:p>
          <w:p w14:paraId="796CA7A3"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868241B"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3DFE72"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1B571EB4" w14:textId="61BF17F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8419736" w14:textId="33F72A7F"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77FF4BEB"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54C0D7"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14-09-68547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14-09-68547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E76B5B3"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B25535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Case Logs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“Case Logs" \f “subject” </w:instrText>
            </w:r>
            <w:r w:rsidRPr="006453E2">
              <w:rPr>
                <w:rFonts w:asciiTheme="minorHAnsi" w:hAnsiTheme="minorHAnsi"/>
                <w:bCs/>
                <w:noProof/>
                <w:color w:val="auto"/>
                <w:szCs w:val="22"/>
              </w:rPr>
              <w:fldChar w:fldCharType="end"/>
            </w:r>
          </w:p>
          <w:p w14:paraId="71FB1D19"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Logs documenting case tracking information within the agency.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9848E2"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all inclusive case files have been destroyed/transferred</w:t>
            </w:r>
          </w:p>
          <w:p w14:paraId="7230E93B"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970622F"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7398B0"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8B57C31" w14:textId="3F201AA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56A3EFE" w14:textId="1D29BC6A"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6C896FA2"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1078A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14-09-68548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14-09-68548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AF23387"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48AFA21A"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Citations/Notices of Infraction – Issued to Officer</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“Citations/Notices of Infraction – Issued to Officer" \f “subject” </w:instrText>
            </w:r>
            <w:r w:rsidRPr="006453E2">
              <w:rPr>
                <w:rFonts w:asciiTheme="minorHAnsi" w:hAnsiTheme="minorHAnsi"/>
                <w:bCs/>
                <w:noProof/>
                <w:color w:val="auto"/>
                <w:szCs w:val="22"/>
              </w:rPr>
              <w:fldChar w:fldCharType="end"/>
            </w:r>
          </w:p>
          <w:p w14:paraId="14EA940B"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documenting the issuance of blank, pre-numbered citations/notices of infraction to officers in accordance with RCW 46.64.010.</w:t>
            </w:r>
          </w:p>
          <w:p w14:paraId="063E203F"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1867D7D9" w14:textId="77777777" w:rsidR="00B009A6" w:rsidRPr="006453E2" w:rsidRDefault="00B009A6" w:rsidP="00C0216F">
            <w:pPr>
              <w:pStyle w:val="ListParagraph"/>
              <w:numPr>
                <w:ilvl w:val="0"/>
                <w:numId w:val="12"/>
              </w:numPr>
              <w:spacing w:before="60" w:after="60"/>
              <w:rPr>
                <w:rFonts w:eastAsia="Calibri" w:cs="Times New Roman"/>
                <w:noProof/>
                <w:szCs w:val="22"/>
              </w:rPr>
            </w:pPr>
            <w:r w:rsidRPr="006453E2">
              <w:rPr>
                <w:rFonts w:eastAsia="Calibri" w:cs="Times New Roman"/>
                <w:noProof/>
                <w:szCs w:val="22"/>
              </w:rPr>
              <w:t>Voided citations/tickets;</w:t>
            </w:r>
          </w:p>
          <w:p w14:paraId="62D053D5" w14:textId="77777777" w:rsidR="007526CB" w:rsidRPr="006453E2" w:rsidRDefault="00B009A6" w:rsidP="00C0216F">
            <w:pPr>
              <w:pStyle w:val="ListParagraph"/>
              <w:numPr>
                <w:ilvl w:val="0"/>
                <w:numId w:val="12"/>
              </w:numPr>
              <w:spacing w:before="60" w:after="60"/>
              <w:rPr>
                <w:rFonts w:eastAsia="Calibri" w:cs="Times New Roman"/>
                <w:noProof/>
                <w:szCs w:val="22"/>
              </w:rPr>
            </w:pPr>
            <w:r w:rsidRPr="006453E2">
              <w:rPr>
                <w:rFonts w:eastAsia="Calibri" w:cs="Times New Roman"/>
                <w:noProof/>
                <w:szCs w:val="22"/>
              </w:rPr>
              <w:t>Receipts for books and/or devices issued</w:t>
            </w:r>
          </w:p>
          <w:p w14:paraId="6D2CEE77" w14:textId="77777777" w:rsidR="00BC3344" w:rsidRDefault="00BC3344" w:rsidP="00A87CFB">
            <w:pPr>
              <w:spacing w:before="60" w:after="60"/>
              <w:rPr>
                <w:rFonts w:eastAsia="Calibri" w:cs="Times New Roman"/>
                <w:noProof/>
                <w:szCs w:val="22"/>
              </w:rPr>
            </w:pPr>
          </w:p>
          <w:p w14:paraId="6FC52E22" w14:textId="77777777" w:rsidR="00B009A6" w:rsidRPr="006453E2" w:rsidRDefault="00B009A6" w:rsidP="00A87CFB">
            <w:pPr>
              <w:spacing w:before="60" w:after="60"/>
              <w:rPr>
                <w:rFonts w:eastAsia="Calibri" w:cs="Times New Roman"/>
                <w:szCs w:val="22"/>
              </w:rPr>
            </w:pPr>
            <w:r w:rsidRPr="006453E2">
              <w:rPr>
                <w:rFonts w:eastAsia="Calibri" w:cs="Times New Roman"/>
                <w:noProof/>
                <w:szCs w:val="22"/>
              </w:rPr>
              <w:t>Note: unissued/blank citation forms are covered by Forms - Accountable (GS 12004) on the State Government General Records Retention Schedule.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87C58F"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date of issuance or completion of state auditor's report, whichever is sooner</w:t>
            </w:r>
          </w:p>
          <w:p w14:paraId="45B2FEDA"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EE7CD6E"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C0E5CE"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C3CD898" w14:textId="32C4F574"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54E0102" w14:textId="4AE945E7"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3EB40EE3"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8C85BF"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14-09-68549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14-09-68549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CF3DFCD"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2</w:t>
            </w:r>
          </w:p>
        </w:tc>
        <w:tc>
          <w:tcPr>
            <w:tcW w:w="8347" w:type="dxa"/>
            <w:tcBorders>
              <w:top w:val="single" w:sz="4" w:space="0" w:color="000000"/>
              <w:left w:val="single" w:sz="4" w:space="0" w:color="000000"/>
              <w:bottom w:val="single" w:sz="4" w:space="0" w:color="000000"/>
              <w:right w:val="single" w:sz="4" w:space="0" w:color="000000"/>
            </w:tcBorders>
          </w:tcPr>
          <w:p w14:paraId="32DDBF93"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Citations/Notices of Infraction Issued – All Others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“Citations/Notices of Infraction Issued – All Others" \f “subject” </w:instrText>
            </w:r>
            <w:r w:rsidRPr="006453E2">
              <w:rPr>
                <w:rFonts w:asciiTheme="minorHAnsi" w:hAnsiTheme="minorHAnsi"/>
                <w:bCs/>
                <w:noProof/>
                <w:color w:val="auto"/>
                <w:szCs w:val="22"/>
              </w:rPr>
              <w:fldChar w:fldCharType="end"/>
            </w:r>
          </w:p>
          <w:p w14:paraId="000B26E0"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criminal or non-criminal citations issued to alleged violators (such as traffic and non-traffic citations).</w:t>
            </w:r>
          </w:p>
          <w:p w14:paraId="46DF02E4"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747EC269" w14:textId="77777777" w:rsidR="006453E2" w:rsidRPr="006453E2" w:rsidRDefault="00B009A6" w:rsidP="00C0216F">
            <w:pPr>
              <w:pStyle w:val="ListParagraph"/>
              <w:numPr>
                <w:ilvl w:val="0"/>
                <w:numId w:val="14"/>
              </w:numPr>
              <w:spacing w:before="60" w:after="60"/>
              <w:rPr>
                <w:rFonts w:eastAsia="Calibri" w:cs="Times New Roman"/>
                <w:noProof/>
                <w:szCs w:val="22"/>
              </w:rPr>
            </w:pPr>
            <w:r w:rsidRPr="006453E2">
              <w:rPr>
                <w:rFonts w:eastAsia="Calibri" w:cs="Times New Roman"/>
                <w:noProof/>
                <w:szCs w:val="22"/>
              </w:rPr>
              <w:t>Originals and/or duplicates of issued citations;</w:t>
            </w:r>
          </w:p>
          <w:p w14:paraId="3DF53EF7" w14:textId="77777777" w:rsidR="007526CB" w:rsidRPr="006453E2" w:rsidRDefault="00B009A6" w:rsidP="00C0216F">
            <w:pPr>
              <w:pStyle w:val="ListParagraph"/>
              <w:numPr>
                <w:ilvl w:val="0"/>
                <w:numId w:val="14"/>
              </w:numPr>
              <w:spacing w:before="60" w:after="60"/>
              <w:rPr>
                <w:rFonts w:eastAsia="Calibri" w:cs="Times New Roman"/>
                <w:noProof/>
                <w:szCs w:val="22"/>
              </w:rPr>
            </w:pPr>
            <w:r w:rsidRPr="006453E2">
              <w:rPr>
                <w:rFonts w:eastAsia="Calibri" w:cs="Times New Roman"/>
                <w:noProof/>
                <w:szCs w:val="22"/>
              </w:rPr>
              <w:t>Documentation of disposition of the charge when applicable.</w:t>
            </w:r>
          </w:p>
          <w:p w14:paraId="047D5749"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578A3EEB" w14:textId="77777777" w:rsidR="00B009A6" w:rsidRPr="006453E2" w:rsidRDefault="00B009A6" w:rsidP="00C0216F">
            <w:pPr>
              <w:pStyle w:val="ListParagraph"/>
              <w:numPr>
                <w:ilvl w:val="0"/>
                <w:numId w:val="15"/>
              </w:numPr>
              <w:spacing w:before="60" w:after="60"/>
              <w:rPr>
                <w:rFonts w:eastAsia="Calibri" w:cs="Times New Roman"/>
                <w:noProof/>
                <w:szCs w:val="22"/>
              </w:rPr>
            </w:pPr>
            <w:r w:rsidRPr="006453E2">
              <w:rPr>
                <w:rFonts w:eastAsia="Calibri" w:cs="Times New Roman"/>
                <w:noProof/>
                <w:szCs w:val="22"/>
              </w:rPr>
              <w:t>Citations/Notices of Infraction generated using Washington State Patrol's Statewide Electronic Collision and Ticket Online Records (SECTOR) transmitted to Washington State Patrol;</w:t>
            </w:r>
          </w:p>
          <w:p w14:paraId="6D9CAE6F" w14:textId="77777777" w:rsidR="00B009A6" w:rsidRPr="00BC3344" w:rsidRDefault="00B009A6" w:rsidP="00C0216F">
            <w:pPr>
              <w:pStyle w:val="ListParagraph"/>
              <w:numPr>
                <w:ilvl w:val="0"/>
                <w:numId w:val="15"/>
              </w:numPr>
              <w:spacing w:before="60" w:after="60"/>
              <w:rPr>
                <w:rFonts w:eastAsia="Calibri" w:cs="Times New Roman"/>
                <w:szCs w:val="22"/>
              </w:rPr>
            </w:pPr>
            <w:r w:rsidRPr="006453E2">
              <w:rPr>
                <w:rFonts w:eastAsia="Calibri" w:cs="Times New Roman"/>
                <w:noProof/>
                <w:szCs w:val="22"/>
              </w:rPr>
              <w:t>Citations/Notices of Infraction Issued - Driving Under the Influence (DAN 14-09-68550).</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DCDC33"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date of issuance or completion of state auditor's report, whichever is sooner</w:t>
            </w:r>
          </w:p>
          <w:p w14:paraId="69F85E60"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8497E82"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87482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EE89F11" w14:textId="00A94F8D"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D2B3C46" w14:textId="0A8C3344"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5189B9E7"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AC02EB"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14-09-68550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DF8ACCB"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18099CCC"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Citations/Notices of Infraction Issued – Driving Under the Influence</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“Citations/Notices of Infraction Issued – Driving Under the Influence" \f “subject” </w:instrText>
            </w:r>
            <w:r w:rsidRPr="006453E2">
              <w:rPr>
                <w:rFonts w:asciiTheme="minorHAnsi" w:hAnsiTheme="minorHAnsi"/>
                <w:bCs/>
                <w:noProof/>
                <w:color w:val="auto"/>
                <w:szCs w:val="22"/>
              </w:rPr>
              <w:fldChar w:fldCharType="end"/>
            </w:r>
          </w:p>
          <w:p w14:paraId="43D108AA"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citations issued to alleged violators for driving while under the influence of intoxicating liquor or drugs as identified in RCW 46.61.502.</w:t>
            </w:r>
          </w:p>
          <w:p w14:paraId="45463155"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30DF5FF9" w14:textId="77777777" w:rsidR="00B009A6" w:rsidRPr="00BC3344" w:rsidRDefault="00B009A6" w:rsidP="00C0216F">
            <w:pPr>
              <w:pStyle w:val="ListParagraph"/>
              <w:numPr>
                <w:ilvl w:val="0"/>
                <w:numId w:val="16"/>
              </w:numPr>
              <w:spacing w:before="60" w:after="60"/>
              <w:rPr>
                <w:rFonts w:eastAsia="Calibri" w:cs="Times New Roman"/>
                <w:noProof/>
                <w:szCs w:val="22"/>
              </w:rPr>
            </w:pPr>
            <w:r w:rsidRPr="00BC3344">
              <w:rPr>
                <w:rFonts w:eastAsia="Calibri" w:cs="Times New Roman"/>
                <w:noProof/>
                <w:szCs w:val="22"/>
              </w:rPr>
              <w:t>Citations/Notices of Infraction generated using Washington State Patrol's Statewide Electronic Collision and Ticket Online Records (SECTOR) transmitted to Washington State Patrol;</w:t>
            </w:r>
          </w:p>
          <w:p w14:paraId="0471A1FC" w14:textId="77777777" w:rsidR="00B009A6" w:rsidRPr="00BC3344" w:rsidRDefault="00B009A6" w:rsidP="00C0216F">
            <w:pPr>
              <w:pStyle w:val="ListParagraph"/>
              <w:numPr>
                <w:ilvl w:val="0"/>
                <w:numId w:val="16"/>
              </w:numPr>
              <w:spacing w:before="60" w:after="60"/>
              <w:rPr>
                <w:rFonts w:eastAsia="Calibri" w:cs="Times New Roman"/>
                <w:noProof/>
                <w:szCs w:val="22"/>
              </w:rPr>
            </w:pPr>
            <w:r w:rsidRPr="00BC3344">
              <w:rPr>
                <w:rFonts w:eastAsia="Calibri" w:cs="Times New Roman"/>
                <w:noProof/>
                <w:szCs w:val="22"/>
              </w:rPr>
              <w:t>Citations/Notices of Infraction covered by Citations/Notices of Infraction Issued - All Others (DAN 14-09-68549)</w:t>
            </w:r>
          </w:p>
          <w:p w14:paraId="166001D0" w14:textId="77777777" w:rsidR="00BC3344" w:rsidRDefault="00BC3344" w:rsidP="00A87CFB">
            <w:pPr>
              <w:spacing w:before="60" w:after="60"/>
              <w:rPr>
                <w:rFonts w:eastAsia="Calibri" w:cs="Times New Roman"/>
                <w:noProof/>
                <w:szCs w:val="22"/>
              </w:rPr>
            </w:pPr>
          </w:p>
          <w:p w14:paraId="7C32440D"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Note: RCW 46.61.502 allows individuals who have had four or more prior offenses within 10 years to be charged with a gross misdemeanor, necessitating a minimum 10 year retention period.</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69AF78"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10</w:t>
            </w:r>
            <w:r w:rsidRPr="00F658A9">
              <w:rPr>
                <w:bCs/>
                <w:color w:val="auto"/>
                <w:szCs w:val="17"/>
              </w:rPr>
              <w:t xml:space="preserve"> years after </w:t>
            </w:r>
            <w:r w:rsidRPr="00AF775A">
              <w:rPr>
                <w:bCs/>
                <w:noProof/>
                <w:color w:val="auto"/>
                <w:szCs w:val="17"/>
              </w:rPr>
              <w:t>date of issuance</w:t>
            </w:r>
          </w:p>
          <w:p w14:paraId="047D551B"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7369D5C"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3FC73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ACB2974" w14:textId="722E640F"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F022D1E" w14:textId="2E621C1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533A7A1F"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ADC33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14-09-68551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427B95A"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2FE8265"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Collision Reports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“Collision Reports" \f “subject” </w:instrText>
            </w:r>
            <w:r w:rsidRPr="006453E2">
              <w:rPr>
                <w:rFonts w:asciiTheme="minorHAnsi" w:hAnsiTheme="minorHAnsi"/>
                <w:bCs/>
                <w:noProof/>
                <w:color w:val="auto"/>
                <w:szCs w:val="22"/>
              </w:rPr>
              <w:fldChar w:fldCharType="end"/>
            </w:r>
          </w:p>
          <w:p w14:paraId="38DD2838"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Reports documenting vehicle collisions resulting in injury, death, or damage to property, created in accordance with RCW 46.52.070 and submitted to Washington State patrol in accordance with RCW 46.52.030.</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CC9C8"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submitted to Washington State Patrol</w:t>
            </w:r>
          </w:p>
          <w:p w14:paraId="5DB5C48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141B588"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DDDC40"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A5765C9" w14:textId="331C988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5E87E19" w14:textId="3347F8F5"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6C4C5DA0"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6BC677"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14-09-68552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2A9767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A332FD1"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Confidential Informants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“Confidential Informants" \f “subject” </w:instrText>
            </w:r>
            <w:r w:rsidRPr="006453E2">
              <w:rPr>
                <w:rFonts w:asciiTheme="minorHAnsi" w:hAnsiTheme="minorHAnsi"/>
                <w:bCs/>
                <w:noProof/>
                <w:color w:val="auto"/>
                <w:szCs w:val="22"/>
              </w:rPr>
              <w:fldChar w:fldCharType="end"/>
            </w:r>
          </w:p>
          <w:p w14:paraId="68BE2450"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Records relating to individuals with confidential informant status who provide information to the agency on a confidential basis.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840486"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termination of confidential informant status</w:t>
            </w:r>
          </w:p>
          <w:p w14:paraId="20AE855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23EFDDA"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D6F76"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3C9BE7C" w14:textId="62691849"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0D9D72DE" w14:textId="30BB5EC0"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7E93F62F"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B0BF0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14-09-68553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F9E66B6"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AD719CD"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Court Disposition Information</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“Court Disposition Information" \f “subject” </w:instrText>
            </w:r>
            <w:r w:rsidRPr="006453E2">
              <w:rPr>
                <w:rFonts w:asciiTheme="minorHAnsi" w:hAnsiTheme="minorHAnsi"/>
                <w:bCs/>
                <w:noProof/>
                <w:color w:val="auto"/>
                <w:szCs w:val="22"/>
              </w:rPr>
              <w:fldChar w:fldCharType="end"/>
            </w:r>
          </w:p>
          <w:p w14:paraId="6905A476"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Records relating to information received from courts or other law enforcement agencies regarding the disposition of a court process in accordance with RCW 10.97.045.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833EA7"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no longer needed</w:t>
            </w:r>
          </w:p>
          <w:p w14:paraId="7E0742D6"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79C1874"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631F24"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7AE6B71" w14:textId="3FF0BE5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95C8CD7" w14:textId="41BE5F75"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029F1D4A"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58605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14-09-68554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27589D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23667A2"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Court Orders/Warrants/Writs - Acted Upon</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“Court Orders/Warrants/Writs - Acted Upon" \f “subject” </w:instrText>
            </w:r>
            <w:r w:rsidRPr="006453E2">
              <w:rPr>
                <w:rFonts w:asciiTheme="minorHAnsi" w:hAnsiTheme="minorHAnsi"/>
                <w:bCs/>
                <w:noProof/>
                <w:color w:val="auto"/>
                <w:szCs w:val="22"/>
              </w:rPr>
              <w:fldChar w:fldCharType="end"/>
            </w:r>
          </w:p>
          <w:p w14:paraId="3C3279DC"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the tracking and delivery of official documents requiring a process to be served by the agency, including action taken on orders, warrants and writs not originally filed with the agency.</w:t>
            </w:r>
          </w:p>
          <w:p w14:paraId="7779B5C0"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133E75DF" w14:textId="77777777" w:rsidR="00B009A6" w:rsidRPr="00BC3344" w:rsidRDefault="00B009A6" w:rsidP="00C0216F">
            <w:pPr>
              <w:pStyle w:val="ListParagraph"/>
              <w:numPr>
                <w:ilvl w:val="0"/>
                <w:numId w:val="17"/>
              </w:numPr>
              <w:spacing w:before="60" w:after="60"/>
              <w:rPr>
                <w:rFonts w:eastAsia="Calibri" w:cs="Times New Roman"/>
                <w:noProof/>
                <w:szCs w:val="22"/>
              </w:rPr>
            </w:pPr>
            <w:r w:rsidRPr="00BC3344">
              <w:rPr>
                <w:rFonts w:eastAsia="Calibri" w:cs="Times New Roman"/>
                <w:noProof/>
                <w:szCs w:val="22"/>
              </w:rPr>
              <w:t>Domestic violence information sheets;</w:t>
            </w:r>
          </w:p>
          <w:p w14:paraId="5E3CADDF" w14:textId="77777777" w:rsidR="00B009A6" w:rsidRPr="00BC3344" w:rsidRDefault="00B009A6" w:rsidP="00C0216F">
            <w:pPr>
              <w:pStyle w:val="ListParagraph"/>
              <w:numPr>
                <w:ilvl w:val="0"/>
                <w:numId w:val="17"/>
              </w:numPr>
              <w:spacing w:before="60" w:after="60"/>
              <w:rPr>
                <w:rFonts w:eastAsia="Calibri" w:cs="Times New Roman"/>
                <w:noProof/>
                <w:szCs w:val="22"/>
              </w:rPr>
            </w:pPr>
            <w:r w:rsidRPr="00BC3344">
              <w:rPr>
                <w:rFonts w:eastAsia="Calibri" w:cs="Times New Roman"/>
                <w:noProof/>
                <w:szCs w:val="22"/>
              </w:rPr>
              <w:t>Service slips and logs (including face sheets and day tickets);</w:t>
            </w:r>
          </w:p>
          <w:p w14:paraId="58E73740" w14:textId="77777777" w:rsidR="00B009A6" w:rsidRPr="00BC3344" w:rsidRDefault="00B009A6" w:rsidP="00C0216F">
            <w:pPr>
              <w:pStyle w:val="ListParagraph"/>
              <w:numPr>
                <w:ilvl w:val="0"/>
                <w:numId w:val="17"/>
              </w:numPr>
              <w:spacing w:before="60" w:after="60"/>
              <w:rPr>
                <w:rFonts w:eastAsia="Calibri" w:cs="Times New Roman"/>
                <w:noProof/>
                <w:szCs w:val="22"/>
              </w:rPr>
            </w:pPr>
            <w:r w:rsidRPr="00BC3344">
              <w:rPr>
                <w:rFonts w:eastAsia="Calibri" w:cs="Times New Roman"/>
                <w:noProof/>
                <w:szCs w:val="22"/>
              </w:rPr>
              <w:t>Returns of service;</w:t>
            </w:r>
          </w:p>
          <w:p w14:paraId="393F7A07" w14:textId="77777777" w:rsidR="007526CB" w:rsidRPr="00BC3344" w:rsidRDefault="00B009A6" w:rsidP="00C0216F">
            <w:pPr>
              <w:pStyle w:val="ListParagraph"/>
              <w:numPr>
                <w:ilvl w:val="0"/>
                <w:numId w:val="17"/>
              </w:numPr>
              <w:spacing w:before="60" w:after="60"/>
              <w:rPr>
                <w:rFonts w:eastAsia="Calibri" w:cs="Times New Roman"/>
                <w:noProof/>
                <w:szCs w:val="22"/>
              </w:rPr>
            </w:pPr>
            <w:r w:rsidRPr="00BC3344">
              <w:rPr>
                <w:rFonts w:eastAsia="Calibri" w:cs="Times New Roman"/>
                <w:noProof/>
                <w:szCs w:val="22"/>
              </w:rPr>
              <w:t>Documentation that order, warrant or writ information was reported or forwarded to an outside agency or organization such as the National Instant Criminal Background Check System (NICS).</w:t>
            </w:r>
          </w:p>
          <w:p w14:paraId="533927F9"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Excludes summonses that become part of a case file.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BF5598"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last entry or action</w:t>
            </w:r>
          </w:p>
          <w:p w14:paraId="114395C4"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8D5491B"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6286E5"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3DDE339" w14:textId="72818AD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262C7FD" w14:textId="5BF83639"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657DD75A"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335456"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14-09-68555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537206B"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EE363B0"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Court Orders/Warrants/Writs - Not Acted Upon</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“Court Orders/Warrants/Writs - Not Acted Upon" \f “subject” </w:instrText>
            </w:r>
            <w:r w:rsidRPr="006453E2">
              <w:rPr>
                <w:rFonts w:asciiTheme="minorHAnsi" w:hAnsiTheme="minorHAnsi"/>
                <w:bCs/>
                <w:noProof/>
                <w:color w:val="auto"/>
                <w:szCs w:val="22"/>
              </w:rPr>
              <w:fldChar w:fldCharType="end"/>
            </w:r>
          </w:p>
          <w:p w14:paraId="04744755"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Orders issued by a court and filed with the law enforcement agency where the agency has taken no subsequent action.</w:t>
            </w:r>
          </w:p>
          <w:p w14:paraId="7BE14D09"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0D554537" w14:textId="77777777" w:rsidR="00B009A6" w:rsidRPr="00BC3344" w:rsidRDefault="00B009A6" w:rsidP="00C0216F">
            <w:pPr>
              <w:pStyle w:val="ListParagraph"/>
              <w:numPr>
                <w:ilvl w:val="0"/>
                <w:numId w:val="18"/>
              </w:numPr>
              <w:spacing w:before="60" w:after="60"/>
              <w:rPr>
                <w:rFonts w:eastAsia="Calibri" w:cs="Times New Roman"/>
                <w:noProof/>
                <w:szCs w:val="22"/>
              </w:rPr>
            </w:pPr>
            <w:r w:rsidRPr="00BC3344">
              <w:rPr>
                <w:rFonts w:eastAsia="Calibri" w:cs="Times New Roman"/>
                <w:noProof/>
                <w:szCs w:val="22"/>
              </w:rPr>
              <w:t>Anti-harassment, no contact, protection, restrictive area, SODA/SOAP orders;</w:t>
            </w:r>
          </w:p>
          <w:p w14:paraId="1B4CF4AC" w14:textId="77777777" w:rsidR="007526CB" w:rsidRPr="00BC3344" w:rsidRDefault="00B009A6" w:rsidP="00C0216F">
            <w:pPr>
              <w:pStyle w:val="ListParagraph"/>
              <w:numPr>
                <w:ilvl w:val="0"/>
                <w:numId w:val="18"/>
              </w:numPr>
              <w:spacing w:before="60" w:after="60"/>
              <w:rPr>
                <w:rFonts w:eastAsia="Calibri" w:cs="Times New Roman"/>
                <w:noProof/>
                <w:szCs w:val="22"/>
              </w:rPr>
            </w:pPr>
            <w:r w:rsidRPr="00BC3344">
              <w:rPr>
                <w:rFonts w:eastAsia="Calibri" w:cs="Times New Roman"/>
                <w:noProof/>
                <w:szCs w:val="22"/>
              </w:rPr>
              <w:t>Documentation that order, warrant or writ information was reported or forwarded to an outside agency or organization  such as the National Instant Criminal Backgroudn Check System (NICS).</w:t>
            </w:r>
          </w:p>
          <w:p w14:paraId="72532BF8"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Excludes orders served on the agency</w:t>
            </w:r>
            <w:r w:rsidR="00BC3344">
              <w:rPr>
                <w:rFonts w:eastAsia="Calibri" w:cs="Times New Roman"/>
                <w:szCs w:val="22"/>
              </w:rPr>
              <w:t>.</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CABFDA"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expired, vacated, terminated, or superseded</w:t>
            </w:r>
          </w:p>
          <w:p w14:paraId="2C2F0AA7"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3B87745"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C45A4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65C8F358" w14:textId="162FD432"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92C59CC" w14:textId="5F0F4010" w:rsidR="00B009A6" w:rsidRPr="00A149B7" w:rsidRDefault="00B009A6" w:rsidP="00945332">
            <w:pPr>
              <w:jc w:val="cente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1A6F3904"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BB7548"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14-09-68556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D8F1FF9"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6CA84F9"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Crime Analysis Files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“Crime Analysis Files" \f “subject” </w:instrText>
            </w:r>
            <w:r w:rsidRPr="006453E2">
              <w:rPr>
                <w:rFonts w:asciiTheme="minorHAnsi" w:hAnsiTheme="minorHAnsi"/>
                <w:bCs/>
                <w:noProof/>
                <w:color w:val="auto"/>
                <w:szCs w:val="22"/>
              </w:rPr>
              <w:fldChar w:fldCharType="end"/>
            </w:r>
          </w:p>
          <w:p w14:paraId="325C256A"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Records relating to analyses used to anticipate, prevent, or monitor potential criminal activity.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42F00"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noProof/>
                <w:color w:val="auto"/>
                <w:szCs w:val="17"/>
              </w:rPr>
              <w:t>completion of analysis</w:t>
            </w:r>
          </w:p>
          <w:p w14:paraId="655BBE28"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B9AF65A"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0470C9">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E98AC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647EA579" w14:textId="77777777" w:rsidR="005865CE" w:rsidRPr="000470C9" w:rsidRDefault="005865CE" w:rsidP="000470C9">
            <w:pPr>
              <w:jc w:val="center"/>
              <w:rPr>
                <w:rFonts w:asciiTheme="minorHAnsi" w:eastAsia="Times New Roman" w:hAnsiTheme="minorHAnsi"/>
                <w:b/>
                <w:noProof/>
                <w:color w:val="auto"/>
                <w:sz w:val="18"/>
                <w:szCs w:val="18"/>
              </w:rPr>
            </w:pPr>
            <w:r w:rsidRPr="000470C9">
              <w:rPr>
                <w:rFonts w:asciiTheme="minorHAnsi" w:eastAsia="Times New Roman" w:hAnsiTheme="minorHAnsi"/>
                <w:b/>
                <w:noProof/>
                <w:color w:val="auto"/>
                <w:sz w:val="18"/>
                <w:szCs w:val="18"/>
              </w:rPr>
              <w:t>(Appraisal Required)</w:t>
            </w:r>
          </w:p>
          <w:p w14:paraId="699F0C57" w14:textId="568AF4FE"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5A94957" w14:textId="5BCF5279"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Crime Analysis Files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1867A6BA"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EB20F3"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14-09-68557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25BE397"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A37057A"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Crime Prevention Programs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“Crime Prevention Programs" \f “subject” </w:instrText>
            </w:r>
            <w:r w:rsidRPr="006453E2">
              <w:rPr>
                <w:rFonts w:asciiTheme="minorHAnsi" w:hAnsiTheme="minorHAnsi"/>
                <w:bCs/>
                <w:noProof/>
                <w:color w:val="auto"/>
                <w:szCs w:val="22"/>
              </w:rPr>
              <w:fldChar w:fldCharType="end"/>
            </w:r>
          </w:p>
          <w:p w14:paraId="1BD9E932"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the management of crime prevention programs.</w:t>
            </w:r>
          </w:p>
          <w:p w14:paraId="11D3EEC5" w14:textId="77777777" w:rsidR="00BC3344"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0A7BB99C" w14:textId="77777777" w:rsidR="00B009A6" w:rsidRPr="00BC3344" w:rsidRDefault="00B009A6" w:rsidP="00C0216F">
            <w:pPr>
              <w:pStyle w:val="ListParagraph"/>
              <w:numPr>
                <w:ilvl w:val="0"/>
                <w:numId w:val="19"/>
              </w:numPr>
              <w:spacing w:before="60" w:after="60"/>
              <w:rPr>
                <w:rFonts w:eastAsia="Calibri" w:cs="Times New Roman"/>
                <w:noProof/>
                <w:szCs w:val="22"/>
              </w:rPr>
            </w:pPr>
            <w:r w:rsidRPr="00BC3344">
              <w:rPr>
                <w:rFonts w:eastAsia="Calibri" w:cs="Times New Roman"/>
                <w:noProof/>
                <w:szCs w:val="22"/>
              </w:rPr>
              <w:t>Crime Stoppers;</w:t>
            </w:r>
          </w:p>
          <w:p w14:paraId="478C586F" w14:textId="77777777" w:rsidR="00B009A6" w:rsidRPr="00BC3344" w:rsidRDefault="00B009A6" w:rsidP="00C0216F">
            <w:pPr>
              <w:pStyle w:val="ListParagraph"/>
              <w:numPr>
                <w:ilvl w:val="0"/>
                <w:numId w:val="19"/>
              </w:numPr>
              <w:spacing w:before="60" w:after="60"/>
              <w:rPr>
                <w:rFonts w:eastAsia="Calibri" w:cs="Times New Roman"/>
                <w:noProof/>
                <w:szCs w:val="22"/>
              </w:rPr>
            </w:pPr>
            <w:r w:rsidRPr="00BC3344">
              <w:rPr>
                <w:rFonts w:eastAsia="Calibri" w:cs="Times New Roman"/>
                <w:noProof/>
                <w:szCs w:val="22"/>
              </w:rPr>
              <w:t>Block watch;</w:t>
            </w:r>
          </w:p>
          <w:p w14:paraId="6E296E17" w14:textId="77777777" w:rsidR="00B009A6" w:rsidRPr="00BC3344" w:rsidRDefault="00B009A6" w:rsidP="00C0216F">
            <w:pPr>
              <w:pStyle w:val="ListParagraph"/>
              <w:numPr>
                <w:ilvl w:val="0"/>
                <w:numId w:val="19"/>
              </w:numPr>
              <w:spacing w:before="60" w:after="60"/>
              <w:rPr>
                <w:rFonts w:eastAsia="Calibri" w:cs="Times New Roman"/>
                <w:noProof/>
                <w:szCs w:val="22"/>
              </w:rPr>
            </w:pPr>
            <w:r w:rsidRPr="00BC3344">
              <w:rPr>
                <w:rFonts w:eastAsia="Calibri" w:cs="Times New Roman"/>
                <w:noProof/>
                <w:szCs w:val="22"/>
              </w:rPr>
              <w:t>Business watch;</w:t>
            </w:r>
          </w:p>
          <w:p w14:paraId="46716B68" w14:textId="77777777" w:rsidR="007526CB" w:rsidRPr="00BC3344" w:rsidRDefault="00B009A6" w:rsidP="00C0216F">
            <w:pPr>
              <w:pStyle w:val="ListParagraph"/>
              <w:numPr>
                <w:ilvl w:val="0"/>
                <w:numId w:val="19"/>
              </w:numPr>
              <w:spacing w:before="60" w:after="60"/>
              <w:rPr>
                <w:rFonts w:eastAsia="Calibri" w:cs="Times New Roman"/>
                <w:noProof/>
                <w:szCs w:val="22"/>
              </w:rPr>
            </w:pPr>
            <w:r w:rsidRPr="00BC3344">
              <w:rPr>
                <w:rFonts w:eastAsia="Calibri" w:cs="Times New Roman"/>
                <w:noProof/>
                <w:szCs w:val="22"/>
              </w:rPr>
              <w:t>House watch.</w:t>
            </w:r>
          </w:p>
          <w:p w14:paraId="083242C9"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Excludes records covered by Ride-Along Program (DAN 14-09-68598)</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38CFDF"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noProof/>
                <w:color w:val="auto"/>
                <w:szCs w:val="17"/>
              </w:rPr>
              <w:t>superseded or obsolete</w:t>
            </w:r>
          </w:p>
          <w:p w14:paraId="1D8B4FFE"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4887CAC"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0470C9">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238B36"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05A036FD" w14:textId="77777777" w:rsidR="005865CE" w:rsidRPr="000470C9" w:rsidRDefault="005865CE" w:rsidP="000470C9">
            <w:pPr>
              <w:jc w:val="center"/>
              <w:rPr>
                <w:rFonts w:asciiTheme="minorHAnsi" w:eastAsia="Times New Roman" w:hAnsiTheme="minorHAnsi"/>
                <w:b/>
                <w:noProof/>
                <w:color w:val="auto"/>
                <w:sz w:val="18"/>
                <w:szCs w:val="18"/>
              </w:rPr>
            </w:pPr>
            <w:r w:rsidRPr="000470C9">
              <w:rPr>
                <w:rFonts w:asciiTheme="minorHAnsi" w:eastAsia="Times New Roman" w:hAnsiTheme="minorHAnsi"/>
                <w:b/>
                <w:noProof/>
                <w:color w:val="auto"/>
                <w:sz w:val="18"/>
                <w:szCs w:val="18"/>
              </w:rPr>
              <w:t>(Appraisal Required)</w:t>
            </w:r>
          </w:p>
          <w:p w14:paraId="6E6A4D5E" w14:textId="21E2B0B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F270E97" w14:textId="0145C9E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Crime Prevention Programs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4EE99D44"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73E863"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14-09-68558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8A70E5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BDEA496"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Criminal History Audit Reports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“Criminal History Audit Reports" \f “subject” </w:instrText>
            </w:r>
            <w:r w:rsidRPr="006453E2">
              <w:rPr>
                <w:rFonts w:asciiTheme="minorHAnsi" w:hAnsiTheme="minorHAnsi"/>
                <w:bCs/>
                <w:noProof/>
                <w:color w:val="auto"/>
                <w:szCs w:val="22"/>
              </w:rPr>
              <w:fldChar w:fldCharType="end"/>
            </w:r>
          </w:p>
          <w:p w14:paraId="775CB4B4"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Final reports of Washington State Patrol audit findings.</w:t>
            </w:r>
          </w:p>
          <w:p w14:paraId="3A8D4FA8" w14:textId="77777777" w:rsidR="00BC3344" w:rsidRDefault="00BC3344" w:rsidP="00A87CFB">
            <w:pPr>
              <w:spacing w:before="60" w:after="60"/>
              <w:rPr>
                <w:rFonts w:eastAsia="Calibri" w:cs="Times New Roman"/>
                <w:noProof/>
                <w:szCs w:val="22"/>
              </w:rPr>
            </w:pPr>
          </w:p>
          <w:p w14:paraId="5A35BA05"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Note: Criminal history audit reports are retained by Washington State Patrol in accordance with DAN 77-09-19945 in the Washington State Patrol records retention schedule.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2E316C"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completion of Washington State Patrol audit</w:t>
            </w:r>
          </w:p>
          <w:p w14:paraId="392AF3BF"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FD5B55D"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0470C9">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9B7580"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5AF75244" w14:textId="77777777" w:rsidR="005865CE" w:rsidRPr="000470C9" w:rsidRDefault="005865CE" w:rsidP="000470C9">
            <w:pPr>
              <w:jc w:val="center"/>
              <w:rPr>
                <w:rFonts w:asciiTheme="minorHAnsi" w:eastAsia="Times New Roman" w:hAnsiTheme="minorHAnsi"/>
                <w:b/>
                <w:noProof/>
                <w:color w:val="auto"/>
                <w:sz w:val="18"/>
                <w:szCs w:val="18"/>
              </w:rPr>
            </w:pPr>
            <w:r w:rsidRPr="000470C9">
              <w:rPr>
                <w:rFonts w:asciiTheme="minorHAnsi" w:eastAsia="Times New Roman" w:hAnsiTheme="minorHAnsi"/>
                <w:b/>
                <w:noProof/>
                <w:color w:val="auto"/>
                <w:sz w:val="18"/>
                <w:szCs w:val="18"/>
              </w:rPr>
              <w:t>(Appraisal Required)</w:t>
            </w:r>
          </w:p>
          <w:p w14:paraId="5D1BDF55" w14:textId="125C4280"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153978C" w14:textId="1C1E11D3"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Criminal History Audit Reports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425E0033"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431783"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14-09-68559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14-09-68559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FE9E65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B35704A"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Criminal History Audit Trail Files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“Criminal History Audit Trail Files" \f “subject” </w:instrText>
            </w:r>
            <w:r w:rsidRPr="006453E2">
              <w:rPr>
                <w:rFonts w:asciiTheme="minorHAnsi" w:hAnsiTheme="minorHAnsi"/>
                <w:bCs/>
                <w:noProof/>
                <w:color w:val="auto"/>
                <w:szCs w:val="22"/>
              </w:rPr>
              <w:fldChar w:fldCharType="end"/>
            </w:r>
          </w:p>
          <w:p w14:paraId="4C21B002"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Records documenting the receipt and entry of disposition information to criminal offender record information in accordance with RCW 10.98.100.</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6A1092"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noProof/>
                <w:color w:val="auto"/>
                <w:szCs w:val="17"/>
              </w:rPr>
              <w:t>completion of Washington State Patrol audit</w:t>
            </w:r>
          </w:p>
          <w:p w14:paraId="570A94B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BF73A78"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AE435"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961C48E" w14:textId="79E32E9F"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6BE6CBB" w14:textId="623F31EF"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5DBACC3C"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3A7C32"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14-09-68560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DBB5191"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16352BDA"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Criminal History Record Information – Felonies and Gross Misdemeanors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“Criminal History Record Information – Felonies and Gross Misdemeanors" \f “subject” </w:instrText>
            </w:r>
            <w:r w:rsidRPr="006453E2">
              <w:rPr>
                <w:rFonts w:asciiTheme="minorHAnsi" w:hAnsiTheme="minorHAnsi"/>
                <w:bCs/>
                <w:noProof/>
                <w:color w:val="auto"/>
                <w:szCs w:val="22"/>
              </w:rPr>
              <w:fldChar w:fldCharType="end"/>
            </w:r>
          </w:p>
          <w:p w14:paraId="10E00D8F"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Criminal history record information (as defined by RCW 10.97.030(1)) on individuals charged with a felony and/or gross misdemeanor. </w:t>
            </w:r>
          </w:p>
          <w:p w14:paraId="7E74E5BC"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659E65BD" w14:textId="77777777" w:rsidR="00B009A6" w:rsidRPr="00BC3344" w:rsidRDefault="00B009A6" w:rsidP="00C0216F">
            <w:pPr>
              <w:pStyle w:val="ListParagraph"/>
              <w:numPr>
                <w:ilvl w:val="0"/>
                <w:numId w:val="20"/>
              </w:numPr>
              <w:spacing w:before="60" w:after="60"/>
              <w:rPr>
                <w:rFonts w:eastAsia="Calibri" w:cs="Times New Roman"/>
                <w:noProof/>
                <w:szCs w:val="22"/>
              </w:rPr>
            </w:pPr>
            <w:r w:rsidRPr="00BC3344">
              <w:rPr>
                <w:rFonts w:eastAsia="Calibri" w:cs="Times New Roman"/>
                <w:noProof/>
                <w:szCs w:val="22"/>
              </w:rPr>
              <w:t>Fingerprints recorded in accordance with RCW 43.43.735 and transmitted to Washington State Patrol in accordance with RCW 10.98.50 or RCW 43.43.570;</w:t>
            </w:r>
          </w:p>
          <w:p w14:paraId="08B1FB06" w14:textId="77777777" w:rsidR="00B009A6" w:rsidRPr="00BC3344" w:rsidRDefault="00B009A6" w:rsidP="00C0216F">
            <w:pPr>
              <w:pStyle w:val="ListParagraph"/>
              <w:numPr>
                <w:ilvl w:val="0"/>
                <w:numId w:val="20"/>
              </w:numPr>
              <w:spacing w:before="60" w:after="60"/>
              <w:rPr>
                <w:rFonts w:eastAsia="Calibri" w:cs="Times New Roman"/>
                <w:noProof/>
                <w:szCs w:val="22"/>
              </w:rPr>
            </w:pPr>
            <w:r w:rsidRPr="00BC3344">
              <w:rPr>
                <w:rFonts w:eastAsia="Calibri" w:cs="Times New Roman"/>
                <w:noProof/>
                <w:szCs w:val="22"/>
              </w:rPr>
              <w:t>Identifiable descriptions;</w:t>
            </w:r>
          </w:p>
          <w:p w14:paraId="2EF7D638" w14:textId="77777777" w:rsidR="00BC3344" w:rsidRPr="00BC3344" w:rsidRDefault="00B009A6" w:rsidP="00C0216F">
            <w:pPr>
              <w:pStyle w:val="ListParagraph"/>
              <w:numPr>
                <w:ilvl w:val="0"/>
                <w:numId w:val="20"/>
              </w:numPr>
              <w:spacing w:before="60" w:after="60"/>
              <w:rPr>
                <w:rFonts w:eastAsia="Calibri" w:cs="Times New Roman"/>
                <w:noProof/>
                <w:szCs w:val="22"/>
              </w:rPr>
            </w:pPr>
            <w:r w:rsidRPr="00BC3344">
              <w:rPr>
                <w:rFonts w:eastAsia="Calibri" w:cs="Times New Roman"/>
                <w:noProof/>
                <w:szCs w:val="22"/>
              </w:rPr>
              <w:t>Notations of arrests, charges, and dispositions;</w:t>
            </w:r>
          </w:p>
          <w:p w14:paraId="74E1EF4B" w14:textId="77777777" w:rsidR="007526CB" w:rsidRPr="00BC3344" w:rsidRDefault="00B009A6" w:rsidP="00C0216F">
            <w:pPr>
              <w:pStyle w:val="ListParagraph"/>
              <w:numPr>
                <w:ilvl w:val="0"/>
                <w:numId w:val="20"/>
              </w:numPr>
              <w:spacing w:before="60" w:after="60"/>
              <w:rPr>
                <w:rFonts w:eastAsia="Calibri" w:cs="Times New Roman"/>
                <w:noProof/>
                <w:szCs w:val="22"/>
              </w:rPr>
            </w:pPr>
            <w:r w:rsidRPr="00BC3344">
              <w:rPr>
                <w:rFonts w:eastAsia="Calibri" w:cs="Times New Roman"/>
                <w:noProof/>
                <w:szCs w:val="22"/>
              </w:rPr>
              <w:t>Mug shots.</w:t>
            </w:r>
          </w:p>
          <w:p w14:paraId="1AA5FEFE"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Excludes copies of rap sheets printed from state or federal criminal history databases which are covered by General Information -- External (DAN GS 50004)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341BBB"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transmitted to Washington State Patrol and no longer needed</w:t>
            </w:r>
          </w:p>
          <w:p w14:paraId="0318BD63"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7263A88"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A05CC2"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631357CA" w14:textId="2D7E9760"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81BCE00" w14:textId="06208867"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1BF833F4"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3A0BE9"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14-09-68561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7E7DBF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44EF336E"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Criminal History Record Information – Misdemeanors (with Fingerprints)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“Criminal History Record Information – Misdemeanors (with Fingerprints)" \f “subject” </w:instrText>
            </w:r>
            <w:r w:rsidRPr="006453E2">
              <w:rPr>
                <w:rFonts w:asciiTheme="minorHAnsi" w:hAnsiTheme="minorHAnsi"/>
                <w:bCs/>
                <w:noProof/>
                <w:color w:val="auto"/>
                <w:szCs w:val="22"/>
              </w:rPr>
              <w:fldChar w:fldCharType="end"/>
            </w:r>
          </w:p>
          <w:p w14:paraId="2794D77B"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Criminal history record information (as defined by RCW 10.97.030(1)) on individuals who are charged with a misdemeanor where fingerprints have been recorded and must be transmitted to Washington State Patrol in accordance with RCW 10.98.050 or RCW 43.43.570.</w:t>
            </w:r>
          </w:p>
          <w:p w14:paraId="141B5F54"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7924E497"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Identifiable descriptions;</w:t>
            </w:r>
          </w:p>
          <w:p w14:paraId="17627536"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Notations of arrests, charges, and dispositions;</w:t>
            </w:r>
          </w:p>
          <w:p w14:paraId="373751F0"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  Mug shots.</w:t>
            </w:r>
          </w:p>
          <w:p w14:paraId="604F3C4D"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Excludes copies of rap sheets printed from state or federal criminal history databases which are covered by General Information -- External (DAN GS 50004).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C94730"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transmitted to Washington State Patrol and no longer needed</w:t>
            </w:r>
          </w:p>
          <w:p w14:paraId="76BCE7E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818B513"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E769FF"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6DA6282" w14:textId="537BD42E"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301ED45" w14:textId="6C8BCEB1"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50874FE9"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EDE0D9"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14-09-68562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FD7AA12"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5FA421B8"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Criminal History Record Information – Misdemeanors (without Fingerprints)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“Criminal History Record Information – Misdemeanors (without Fingerprints)" \f “subject” </w:instrText>
            </w:r>
            <w:r w:rsidRPr="006453E2">
              <w:rPr>
                <w:rFonts w:asciiTheme="minorHAnsi" w:hAnsiTheme="minorHAnsi"/>
                <w:bCs/>
                <w:noProof/>
                <w:color w:val="auto"/>
                <w:szCs w:val="22"/>
              </w:rPr>
              <w:fldChar w:fldCharType="end"/>
            </w:r>
          </w:p>
          <w:p w14:paraId="36AE7DFD"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Criminal history record information (as defined by RCW 10.97.030(1)) on individuals charged with misdemeanors.</w:t>
            </w:r>
          </w:p>
          <w:p w14:paraId="5F242D32"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09E6D2A6" w14:textId="77777777" w:rsidR="00BC3344" w:rsidRPr="00BC3344" w:rsidRDefault="00B009A6" w:rsidP="00C0216F">
            <w:pPr>
              <w:pStyle w:val="ListParagraph"/>
              <w:numPr>
                <w:ilvl w:val="0"/>
                <w:numId w:val="21"/>
              </w:numPr>
              <w:spacing w:before="60" w:after="60"/>
              <w:rPr>
                <w:rFonts w:eastAsia="Calibri" w:cs="Times New Roman"/>
                <w:noProof/>
                <w:szCs w:val="22"/>
              </w:rPr>
            </w:pPr>
            <w:r w:rsidRPr="00BC3344">
              <w:rPr>
                <w:rFonts w:eastAsia="Calibri" w:cs="Times New Roman"/>
                <w:noProof/>
                <w:szCs w:val="22"/>
              </w:rPr>
              <w:t>Identifiable descriptions;</w:t>
            </w:r>
          </w:p>
          <w:p w14:paraId="772BEAF7" w14:textId="77777777" w:rsidR="00B009A6" w:rsidRPr="00BC3344" w:rsidRDefault="00B009A6" w:rsidP="00C0216F">
            <w:pPr>
              <w:pStyle w:val="ListParagraph"/>
              <w:numPr>
                <w:ilvl w:val="0"/>
                <w:numId w:val="21"/>
              </w:numPr>
              <w:spacing w:before="60" w:after="60"/>
              <w:rPr>
                <w:rFonts w:eastAsia="Calibri" w:cs="Times New Roman"/>
                <w:noProof/>
                <w:szCs w:val="22"/>
              </w:rPr>
            </w:pPr>
            <w:r w:rsidRPr="00BC3344">
              <w:rPr>
                <w:rFonts w:eastAsia="Calibri" w:cs="Times New Roman"/>
                <w:noProof/>
                <w:szCs w:val="22"/>
              </w:rPr>
              <w:t>Notations of arrests, charges, and dispositions;</w:t>
            </w:r>
          </w:p>
          <w:p w14:paraId="6AE1FC91" w14:textId="77777777" w:rsidR="007526CB" w:rsidRPr="00BC3344" w:rsidRDefault="00B009A6" w:rsidP="00C0216F">
            <w:pPr>
              <w:pStyle w:val="ListParagraph"/>
              <w:numPr>
                <w:ilvl w:val="0"/>
                <w:numId w:val="21"/>
              </w:numPr>
              <w:spacing w:before="60" w:after="60"/>
              <w:rPr>
                <w:rFonts w:eastAsia="Calibri" w:cs="Times New Roman"/>
                <w:noProof/>
                <w:szCs w:val="22"/>
              </w:rPr>
            </w:pPr>
            <w:r w:rsidRPr="00BC3344">
              <w:rPr>
                <w:rFonts w:eastAsia="Calibri" w:cs="Times New Roman"/>
                <w:noProof/>
                <w:szCs w:val="22"/>
              </w:rPr>
              <w:t>Mug shots.</w:t>
            </w:r>
          </w:p>
          <w:p w14:paraId="7AA323CF"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Excludes copies of rap sheets printed from state or federal criminal history databases which are covered by General Information -- External (DAN GS 50004).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A1B402"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offender attains 99 years of age or deceased, whichever occurs sooner</w:t>
            </w:r>
          </w:p>
          <w:p w14:paraId="59839BA6"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8F710DD"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4EB4CB" w14:textId="77777777" w:rsidR="005865CE" w:rsidRDefault="005865CE" w:rsidP="006B68E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B7AA6AA" w14:textId="77777777" w:rsidR="005865CE" w:rsidRPr="00EF2202" w:rsidRDefault="00B009A6" w:rsidP="00EF2202">
            <w:pPr>
              <w:jc w:val="center"/>
              <w:rPr>
                <w:rFonts w:asciiTheme="minorHAnsi" w:eastAsia="Times New Roman" w:hAnsiTheme="minorHAnsi"/>
                <w:b/>
                <w:noProof/>
                <w:color w:val="auto"/>
                <w:szCs w:val="22"/>
              </w:rPr>
            </w:pPr>
            <w:r w:rsidRPr="00EF2202">
              <w:rPr>
                <w:rFonts w:asciiTheme="minorHAnsi" w:eastAsia="Times New Roman" w:hAnsiTheme="minorHAnsi"/>
                <w:b/>
                <w:noProof/>
                <w:color w:val="auto"/>
                <w:szCs w:val="22"/>
              </w:rPr>
              <w:t xml:space="preserve"> ESSENTIAL</w:t>
            </w:r>
          </w:p>
          <w:p w14:paraId="3B589635" w14:textId="745B0AB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Criminal History Record Information – Misdemeanors (without Fingerprints)</w:instrText>
            </w:r>
            <w:r w:rsidRPr="002805A9">
              <w:rPr>
                <w:rFonts w:asciiTheme="minorHAnsi" w:eastAsia="Times New Roman" w:hAnsiTheme="minorHAnsi"/>
                <w:noProof/>
                <w:color w:val="auto"/>
                <w:sz w:val="20"/>
                <w:szCs w:val="20"/>
              </w:rPr>
              <w:instrText>" \f “</w:instrText>
            </w:r>
            <w:r>
              <w:rPr>
                <w:rFonts w:asciiTheme="minorHAnsi" w:eastAsia="Times New Roman" w:hAnsiTheme="minorHAnsi"/>
                <w:noProof/>
                <w:color w:val="auto"/>
                <w:sz w:val="20"/>
                <w:szCs w:val="20"/>
              </w:rPr>
              <w:instrText>essential</w:instrText>
            </w:r>
            <w:r w:rsidRPr="002805A9">
              <w:rPr>
                <w:rFonts w:asciiTheme="minorHAnsi" w:eastAsia="Times New Roman" w:hAnsiTheme="minorHAnsi"/>
                <w:noProof/>
                <w:color w:val="auto"/>
                <w:sz w:val="20"/>
                <w:szCs w:val="20"/>
              </w:rPr>
              <w:instrText xml:space="preserve">” </w:instrText>
            </w:r>
            <w:r w:rsidRPr="002805A9">
              <w:rPr>
                <w:rFonts w:asciiTheme="minorHAnsi" w:eastAsia="Times New Roman" w:hAnsiTheme="minorHAnsi"/>
                <w:noProof/>
                <w:color w:val="auto"/>
                <w:sz w:val="20"/>
                <w:szCs w:val="20"/>
              </w:rPr>
              <w:fldChar w:fldCharType="end"/>
            </w:r>
          </w:p>
        </w:tc>
      </w:tr>
      <w:tr w:rsidR="00B009A6" w:rsidRPr="00D645C1" w14:paraId="28090A33"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11839F"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14-09-68563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4F34CC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24D4EB86"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Criminal History Record Information - Non-Conviction Data</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“Criminal History Record Information - Non-Conviction Data" \f “subject” </w:instrText>
            </w:r>
            <w:r w:rsidRPr="006453E2">
              <w:rPr>
                <w:rFonts w:asciiTheme="minorHAnsi" w:hAnsiTheme="minorHAnsi"/>
                <w:bCs/>
                <w:noProof/>
                <w:color w:val="auto"/>
                <w:szCs w:val="22"/>
              </w:rPr>
              <w:fldChar w:fldCharType="end"/>
            </w:r>
          </w:p>
          <w:p w14:paraId="175C31DF"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Criminal history record information (as defined by RCW 10.97.030(1)) that consists entirely of non-conviction data (as defined by RCW 10.97.030) for which the subject of the criminal history information has requested deletion of the non-conviction data, and deletion has been granted in accordance with RCW 10.97.060.</w:t>
            </w:r>
          </w:p>
          <w:p w14:paraId="46F208B6"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4E44F9A5" w14:textId="77777777" w:rsidR="00B009A6" w:rsidRPr="00BC3344" w:rsidRDefault="00B009A6" w:rsidP="00C0216F">
            <w:pPr>
              <w:pStyle w:val="ListParagraph"/>
              <w:numPr>
                <w:ilvl w:val="0"/>
                <w:numId w:val="22"/>
              </w:numPr>
              <w:spacing w:before="60" w:after="60"/>
              <w:rPr>
                <w:rFonts w:eastAsia="Calibri" w:cs="Times New Roman"/>
                <w:noProof/>
                <w:szCs w:val="22"/>
              </w:rPr>
            </w:pPr>
            <w:r w:rsidRPr="00BC3344">
              <w:rPr>
                <w:rFonts w:eastAsia="Calibri" w:cs="Times New Roman"/>
                <w:noProof/>
                <w:szCs w:val="22"/>
              </w:rPr>
              <w:t>Criminal history records covered by Criminal History Record Information - Misdemeanors (with Fingerprints) (DAN14-09-68561), Criminal History Record Information - Misdemeanors (without Fingerprints) (DAN 14-09-68562), and Criminal History Record Information – Felonies and Gross Misdemeanors (DAN 14-09-68561)</w:t>
            </w:r>
          </w:p>
          <w:p w14:paraId="472A0C60" w14:textId="77777777" w:rsidR="00B009A6" w:rsidRPr="00BC3344" w:rsidRDefault="00B009A6" w:rsidP="00C0216F">
            <w:pPr>
              <w:pStyle w:val="ListParagraph"/>
              <w:numPr>
                <w:ilvl w:val="0"/>
                <w:numId w:val="22"/>
              </w:numPr>
              <w:spacing w:before="60" w:after="60"/>
              <w:rPr>
                <w:rFonts w:eastAsia="Calibri" w:cs="Times New Roman"/>
                <w:szCs w:val="22"/>
              </w:rPr>
            </w:pPr>
            <w:r w:rsidRPr="00BC3344">
              <w:rPr>
                <w:rFonts w:eastAsia="Calibri" w:cs="Times New Roman"/>
                <w:noProof/>
                <w:szCs w:val="22"/>
              </w:rPr>
              <w:t>Copies of rap sheets printed from state or federal criminal history databases which are covered by General Information -- External (DAN GS 50004).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29AC1F"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deletion request from subject is granted or subject deceased</w:t>
            </w:r>
          </w:p>
          <w:p w14:paraId="60BCF4A8"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C02B13D"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5653B1" w14:textId="77777777" w:rsidR="005865CE" w:rsidRDefault="005865CE" w:rsidP="006B68E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0D581AB" w14:textId="77777777" w:rsidR="005865CE" w:rsidRPr="00EF2202" w:rsidRDefault="00B009A6" w:rsidP="00EF2202">
            <w:pPr>
              <w:jc w:val="center"/>
              <w:rPr>
                <w:rFonts w:asciiTheme="minorHAnsi" w:eastAsia="Times New Roman" w:hAnsiTheme="minorHAnsi"/>
                <w:b/>
                <w:noProof/>
                <w:color w:val="auto"/>
                <w:szCs w:val="20"/>
              </w:rPr>
            </w:pPr>
            <w:r w:rsidRPr="00EF2202">
              <w:rPr>
                <w:rFonts w:asciiTheme="minorHAnsi" w:eastAsia="Times New Roman" w:hAnsiTheme="minorHAnsi"/>
                <w:b/>
                <w:noProof/>
                <w:color w:val="auto"/>
                <w:szCs w:val="20"/>
              </w:rPr>
              <w:t xml:space="preserve"> ESSENTIAL</w:t>
            </w:r>
          </w:p>
          <w:p w14:paraId="49DC6B31" w14:textId="1C464403"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Criminal History Record Information - Non-Conviction Data</w:instrText>
            </w:r>
            <w:r w:rsidRPr="002805A9">
              <w:rPr>
                <w:rFonts w:asciiTheme="minorHAnsi" w:eastAsia="Times New Roman" w:hAnsiTheme="minorHAnsi"/>
                <w:noProof/>
                <w:color w:val="auto"/>
                <w:sz w:val="20"/>
                <w:szCs w:val="20"/>
              </w:rPr>
              <w:instrText>" \f “</w:instrText>
            </w:r>
            <w:r>
              <w:rPr>
                <w:rFonts w:asciiTheme="minorHAnsi" w:eastAsia="Times New Roman" w:hAnsiTheme="minorHAnsi"/>
                <w:noProof/>
                <w:color w:val="auto"/>
                <w:sz w:val="20"/>
                <w:szCs w:val="20"/>
              </w:rPr>
              <w:instrText>essential</w:instrText>
            </w:r>
            <w:r w:rsidRPr="002805A9">
              <w:rPr>
                <w:rFonts w:asciiTheme="minorHAnsi" w:eastAsia="Times New Roman" w:hAnsiTheme="minorHAnsi"/>
                <w:noProof/>
                <w:color w:val="auto"/>
                <w:sz w:val="20"/>
                <w:szCs w:val="20"/>
              </w:rPr>
              <w:instrText xml:space="preserve">” </w:instrText>
            </w:r>
            <w:r w:rsidRPr="002805A9">
              <w:rPr>
                <w:rFonts w:asciiTheme="minorHAnsi" w:eastAsia="Times New Roman" w:hAnsiTheme="minorHAnsi"/>
                <w:noProof/>
                <w:color w:val="auto"/>
                <w:sz w:val="20"/>
                <w:szCs w:val="20"/>
              </w:rPr>
              <w:fldChar w:fldCharType="end"/>
            </w:r>
          </w:p>
        </w:tc>
      </w:tr>
      <w:tr w:rsidR="00B009A6" w:rsidRPr="00D645C1" w14:paraId="1CFE0229"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D9005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14-09-68564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8F01F0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7EE3BD70"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Criminal History Validations - A Centralized Computer Enforcement System (ACCESS), Washington Crime Information Center (WACIC), and National Crime Information Center (NCIC) Validations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“Criminal History Validations - A Centralized Computer Enforcement System (ACCESS), Washington Crime Information Center (WACIC), and National Crime Information Center (NCIC) Validations" \f “subject” </w:instrText>
            </w:r>
            <w:r w:rsidRPr="006453E2">
              <w:rPr>
                <w:rFonts w:asciiTheme="minorHAnsi" w:hAnsiTheme="minorHAnsi"/>
                <w:bCs/>
                <w:noProof/>
                <w:color w:val="auto"/>
                <w:szCs w:val="22"/>
              </w:rPr>
              <w:fldChar w:fldCharType="end"/>
            </w:r>
          </w:p>
          <w:p w14:paraId="01E766BB"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Records relating to validation notices received from the Washington State Patrol verifying the receipt and database entry of criminal history information transferred in accordance with RCW 10.98.050.</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5CBCEC"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date of validation or completion of Washington State Patrol audit, whichever is sooner</w:t>
            </w:r>
          </w:p>
          <w:p w14:paraId="71C86AEC"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0BAD1A0"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08C490"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D698F33" w14:textId="05C90FAC"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5A74490" w14:textId="34B2BE68"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1502F4BA"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A59B10"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14-09-68565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73A893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BAD97C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Daily Bulletins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“Daily Bulletins" \f “subject” </w:instrText>
            </w:r>
            <w:r w:rsidRPr="006453E2">
              <w:rPr>
                <w:rFonts w:asciiTheme="minorHAnsi" w:hAnsiTheme="minorHAnsi"/>
                <w:bCs/>
                <w:noProof/>
                <w:color w:val="auto"/>
                <w:szCs w:val="22"/>
              </w:rPr>
              <w:fldChar w:fldCharType="end"/>
            </w:r>
          </w:p>
          <w:p w14:paraId="7DA4A6F9"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Bulletins created on a daily basis to disseminate pertinent information to officers.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A69E10"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no longer needed</w:t>
            </w:r>
          </w:p>
          <w:p w14:paraId="030A8C2E"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6B0754F"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91452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21781ED" w14:textId="5867FE2E"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AE02BF3" w14:textId="12725D0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0DE2D716"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73492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14-09-68566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ACB39B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172BAD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Dangerous Individuals and Premises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“Dangerous Individuals and Premises" \f “subject” </w:instrText>
            </w:r>
            <w:r w:rsidRPr="006453E2">
              <w:rPr>
                <w:rFonts w:asciiTheme="minorHAnsi" w:hAnsiTheme="minorHAnsi"/>
                <w:bCs/>
                <w:noProof/>
                <w:color w:val="auto"/>
                <w:szCs w:val="22"/>
              </w:rPr>
              <w:fldChar w:fldCharType="end"/>
            </w:r>
          </w:p>
          <w:p w14:paraId="49767FE7"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Information relating to specific individuals or premises that present unique hazards to law enforcement personnel, or where needed to expedite law enforcement response.</w:t>
            </w:r>
          </w:p>
          <w:p w14:paraId="6215AACA" w14:textId="77777777" w:rsidR="00BC3344"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 information documenting:</w:t>
            </w:r>
          </w:p>
          <w:p w14:paraId="7445FA78"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Individuals known to have unique medical needs;</w:t>
            </w:r>
          </w:p>
          <w:p w14:paraId="3BA6CDCC" w14:textId="77777777" w:rsidR="00B009A6" w:rsidRPr="00BC3344" w:rsidRDefault="00B009A6" w:rsidP="00C0216F">
            <w:pPr>
              <w:pStyle w:val="ListParagraph"/>
              <w:numPr>
                <w:ilvl w:val="0"/>
                <w:numId w:val="23"/>
              </w:numPr>
              <w:spacing w:before="60" w:after="60"/>
              <w:rPr>
                <w:rFonts w:eastAsia="Calibri" w:cs="Times New Roman"/>
                <w:noProof/>
                <w:szCs w:val="22"/>
              </w:rPr>
            </w:pPr>
            <w:r w:rsidRPr="00BC3344">
              <w:rPr>
                <w:rFonts w:eastAsia="Calibri" w:cs="Times New Roman"/>
                <w:noProof/>
                <w:szCs w:val="22"/>
              </w:rPr>
              <w:t>Address-specific hazards to law enforcement;</w:t>
            </w:r>
          </w:p>
          <w:p w14:paraId="0931DCDC" w14:textId="77777777" w:rsidR="00B009A6" w:rsidRPr="00BC3344" w:rsidRDefault="00B009A6" w:rsidP="00C0216F">
            <w:pPr>
              <w:pStyle w:val="ListParagraph"/>
              <w:numPr>
                <w:ilvl w:val="0"/>
                <w:numId w:val="23"/>
              </w:numPr>
              <w:spacing w:before="60" w:after="60"/>
              <w:rPr>
                <w:rFonts w:eastAsia="Calibri" w:cs="Times New Roman"/>
                <w:noProof/>
                <w:szCs w:val="22"/>
              </w:rPr>
            </w:pPr>
            <w:r w:rsidRPr="00BC3344">
              <w:rPr>
                <w:rFonts w:eastAsia="Calibri" w:cs="Times New Roman"/>
                <w:noProof/>
                <w:szCs w:val="22"/>
              </w:rPr>
              <w:t>Address-specific security systems;</w:t>
            </w:r>
          </w:p>
          <w:p w14:paraId="58F29DEA" w14:textId="77777777" w:rsidR="00B009A6" w:rsidRPr="00BC3344" w:rsidRDefault="00B009A6" w:rsidP="00C0216F">
            <w:pPr>
              <w:pStyle w:val="ListParagraph"/>
              <w:numPr>
                <w:ilvl w:val="0"/>
                <w:numId w:val="23"/>
              </w:numPr>
              <w:spacing w:before="60" w:after="60"/>
              <w:rPr>
                <w:rFonts w:eastAsia="Calibri" w:cs="Times New Roman"/>
                <w:szCs w:val="22"/>
              </w:rPr>
            </w:pPr>
            <w:r w:rsidRPr="00BC3344">
              <w:rPr>
                <w:rFonts w:eastAsia="Calibri" w:cs="Times New Roman"/>
                <w:noProof/>
                <w:szCs w:val="22"/>
              </w:rPr>
              <w:t>Individuals known to present risk to law enforcement personnel.</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A10A79"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no longer needed</w:t>
            </w:r>
          </w:p>
          <w:p w14:paraId="331BB673"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933223C"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B52413"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535C34B" w14:textId="1107AE66"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A91FEA5" w14:textId="6745A2CE"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1FB968E5"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6223FC"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14-09-68567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A0B4ED8"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EDC7535"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Dockets/Process Logs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“Dockets/Process Logs" \f “subject” </w:instrText>
            </w:r>
            <w:r w:rsidRPr="006453E2">
              <w:rPr>
                <w:rFonts w:asciiTheme="minorHAnsi" w:hAnsiTheme="minorHAnsi"/>
                <w:bCs/>
                <w:noProof/>
                <w:color w:val="auto"/>
                <w:szCs w:val="22"/>
              </w:rPr>
              <w:fldChar w:fldCharType="end"/>
            </w:r>
          </w:p>
          <w:p w14:paraId="2A8949B2" w14:textId="77777777" w:rsidR="007526CB" w:rsidRPr="006453E2" w:rsidRDefault="00B009A6" w:rsidP="00A87CFB">
            <w:pPr>
              <w:spacing w:before="60" w:after="60"/>
              <w:rPr>
                <w:rFonts w:eastAsia="Calibri" w:cs="Times New Roman"/>
                <w:szCs w:val="22"/>
              </w:rPr>
            </w:pPr>
            <w:r w:rsidRPr="006453E2">
              <w:rPr>
                <w:rFonts w:eastAsia="Calibri" w:cs="Times New Roman"/>
                <w:noProof/>
                <w:szCs w:val="22"/>
              </w:rPr>
              <w:t>Logs, dockets, or lists of civil and criminal processes received by the agency.</w:t>
            </w:r>
          </w:p>
          <w:p w14:paraId="6FDD0A87" w14:textId="77777777" w:rsidR="00B009A6" w:rsidRPr="006453E2" w:rsidRDefault="00B009A6" w:rsidP="00A87CFB">
            <w:pPr>
              <w:spacing w:before="60" w:after="60"/>
              <w:rPr>
                <w:rFonts w:asciiTheme="minorHAnsi" w:eastAsia="Times New Roman" w:hAnsiTheme="minorHAnsi"/>
                <w:color w:val="auto"/>
                <w:szCs w:val="22"/>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E9C738"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date of entry</w:t>
            </w:r>
          </w:p>
          <w:p w14:paraId="5C8C71A7"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2F10A5C"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27141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A3B41DA" w14:textId="79734E9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E5A0D34" w14:textId="551A3773"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46CBB65C"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F9ED56"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14-09-68568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D12D568"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3691D67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Evidence Audits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“Evidence Audits" \f “subject” </w:instrText>
            </w:r>
            <w:r w:rsidRPr="006453E2">
              <w:rPr>
                <w:rFonts w:asciiTheme="minorHAnsi" w:hAnsiTheme="minorHAnsi"/>
                <w:bCs/>
                <w:noProof/>
                <w:color w:val="auto"/>
                <w:szCs w:val="22"/>
              </w:rPr>
              <w:fldChar w:fldCharType="end"/>
            </w:r>
          </w:p>
          <w:p w14:paraId="13DD6B59"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evidence room audits conducted by the law enforcement agency's own staff to determine compliance with applicable policies, procedures and requirements for the management of evidence.</w:t>
            </w:r>
          </w:p>
          <w:p w14:paraId="306C0030"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3A4FF686" w14:textId="77777777" w:rsidR="00B009A6" w:rsidRPr="00BC3344" w:rsidRDefault="00B009A6" w:rsidP="00C0216F">
            <w:pPr>
              <w:pStyle w:val="ListParagraph"/>
              <w:numPr>
                <w:ilvl w:val="0"/>
                <w:numId w:val="25"/>
              </w:numPr>
              <w:spacing w:before="60" w:after="60"/>
              <w:rPr>
                <w:rFonts w:eastAsia="Calibri" w:cs="Times New Roman"/>
                <w:noProof/>
                <w:szCs w:val="22"/>
              </w:rPr>
            </w:pPr>
            <w:r w:rsidRPr="00BC3344">
              <w:rPr>
                <w:rFonts w:eastAsia="Calibri" w:cs="Times New Roman"/>
                <w:noProof/>
                <w:szCs w:val="22"/>
              </w:rPr>
              <w:t>Correspondence relating to evidence audits;</w:t>
            </w:r>
          </w:p>
          <w:p w14:paraId="28B1384A" w14:textId="77777777" w:rsidR="00B009A6" w:rsidRPr="00BC3344" w:rsidRDefault="00B009A6" w:rsidP="00C0216F">
            <w:pPr>
              <w:pStyle w:val="ListParagraph"/>
              <w:numPr>
                <w:ilvl w:val="0"/>
                <w:numId w:val="25"/>
              </w:numPr>
              <w:spacing w:before="60" w:after="60"/>
              <w:rPr>
                <w:rFonts w:eastAsia="Calibri" w:cs="Times New Roman"/>
                <w:noProof/>
                <w:szCs w:val="22"/>
              </w:rPr>
            </w:pPr>
            <w:r w:rsidRPr="00BC3344">
              <w:rPr>
                <w:rFonts w:eastAsia="Calibri" w:cs="Times New Roman"/>
                <w:noProof/>
                <w:szCs w:val="22"/>
              </w:rPr>
              <w:t>Notes, logs or other documentation created by the auditor relating to the inspection/audit;</w:t>
            </w:r>
          </w:p>
          <w:p w14:paraId="31C93EE8" w14:textId="77777777" w:rsidR="007526CB" w:rsidRPr="00BC3344" w:rsidRDefault="00B009A6" w:rsidP="00C0216F">
            <w:pPr>
              <w:pStyle w:val="ListParagraph"/>
              <w:numPr>
                <w:ilvl w:val="0"/>
                <w:numId w:val="25"/>
              </w:numPr>
              <w:spacing w:before="60" w:after="60"/>
              <w:rPr>
                <w:rFonts w:eastAsia="Calibri" w:cs="Times New Roman"/>
                <w:noProof/>
                <w:szCs w:val="22"/>
              </w:rPr>
            </w:pPr>
            <w:r w:rsidRPr="00BC3344">
              <w:rPr>
                <w:rFonts w:eastAsia="Calibri" w:cs="Times New Roman"/>
                <w:noProof/>
                <w:szCs w:val="22"/>
              </w:rPr>
              <w:t>Audit reports/results/findings.</w:t>
            </w:r>
          </w:p>
          <w:p w14:paraId="107F23D3" w14:textId="77777777" w:rsidR="00BC3344" w:rsidRDefault="00B009A6" w:rsidP="00A74B3E">
            <w:pPr>
              <w:spacing w:before="60" w:after="60"/>
              <w:rPr>
                <w:rFonts w:eastAsia="Calibri" w:cs="Times New Roman"/>
                <w:noProof/>
                <w:szCs w:val="22"/>
              </w:rPr>
            </w:pPr>
            <w:r w:rsidRPr="006453E2">
              <w:rPr>
                <w:rFonts w:eastAsia="Calibri" w:cs="Times New Roman"/>
                <w:noProof/>
                <w:szCs w:val="22"/>
              </w:rPr>
              <w:t xml:space="preserve">Excludes records relating to: </w:t>
            </w:r>
          </w:p>
          <w:p w14:paraId="788E0B73" w14:textId="77777777" w:rsidR="00B009A6" w:rsidRPr="00BC3344" w:rsidRDefault="00B009A6" w:rsidP="00C0216F">
            <w:pPr>
              <w:pStyle w:val="ListParagraph"/>
              <w:numPr>
                <w:ilvl w:val="0"/>
                <w:numId w:val="24"/>
              </w:numPr>
              <w:spacing w:before="60" w:after="60"/>
              <w:rPr>
                <w:rFonts w:eastAsia="Calibri" w:cs="Times New Roman"/>
                <w:noProof/>
                <w:szCs w:val="22"/>
              </w:rPr>
            </w:pPr>
            <w:r w:rsidRPr="00BC3344">
              <w:rPr>
                <w:rFonts w:eastAsia="Calibri" w:cs="Times New Roman"/>
                <w:noProof/>
                <w:szCs w:val="22"/>
              </w:rPr>
              <w:t>Financial audits covered by the State Government General Records Retention Schedule.</w:t>
            </w:r>
          </w:p>
          <w:p w14:paraId="7C5A24A6" w14:textId="77777777" w:rsidR="00B009A6" w:rsidRPr="00BC3344" w:rsidRDefault="00B009A6" w:rsidP="00C0216F">
            <w:pPr>
              <w:pStyle w:val="ListParagraph"/>
              <w:numPr>
                <w:ilvl w:val="0"/>
                <w:numId w:val="24"/>
              </w:numPr>
              <w:spacing w:before="60" w:after="60"/>
              <w:rPr>
                <w:rFonts w:eastAsia="Calibri" w:cs="Times New Roman"/>
                <w:noProof/>
                <w:szCs w:val="22"/>
              </w:rPr>
            </w:pPr>
            <w:r w:rsidRPr="00BC3344">
              <w:rPr>
                <w:rFonts w:eastAsia="Calibri" w:cs="Times New Roman"/>
                <w:noProof/>
                <w:szCs w:val="22"/>
              </w:rPr>
              <w:t>State Auditor’s examination reports covered by the State Government General Records Retention Schedule.</w:t>
            </w:r>
          </w:p>
          <w:p w14:paraId="293CE779" w14:textId="77777777" w:rsidR="007526CB" w:rsidRPr="00BC3344" w:rsidRDefault="00B009A6" w:rsidP="00C0216F">
            <w:pPr>
              <w:pStyle w:val="ListParagraph"/>
              <w:numPr>
                <w:ilvl w:val="0"/>
                <w:numId w:val="24"/>
              </w:numPr>
              <w:spacing w:before="60" w:after="60"/>
              <w:rPr>
                <w:rFonts w:eastAsia="Calibri" w:cs="Times New Roman"/>
                <w:szCs w:val="22"/>
              </w:rPr>
            </w:pPr>
            <w:r w:rsidRPr="00BC3344">
              <w:rPr>
                <w:rFonts w:eastAsia="Calibri" w:cs="Times New Roman"/>
                <w:noProof/>
                <w:szCs w:val="22"/>
              </w:rPr>
              <w:t>Audits performed by the Washington Association of Sheriffs and Police Chiefs (WASPC).</w:t>
            </w:r>
          </w:p>
          <w:p w14:paraId="2088C77A" w14:textId="77777777" w:rsidR="00B009A6" w:rsidRPr="006453E2" w:rsidRDefault="00B009A6" w:rsidP="00A87CFB">
            <w:pPr>
              <w:spacing w:before="60" w:after="60"/>
              <w:rPr>
                <w:rFonts w:asciiTheme="minorHAnsi" w:eastAsia="Times New Roman" w:hAnsiTheme="minorHAnsi"/>
                <w:color w:val="auto"/>
                <w:szCs w:val="22"/>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5967D7"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4</w:t>
            </w:r>
            <w:r w:rsidRPr="00F658A9">
              <w:rPr>
                <w:bCs/>
                <w:color w:val="auto"/>
                <w:szCs w:val="17"/>
              </w:rPr>
              <w:t xml:space="preserve"> years after </w:t>
            </w:r>
            <w:r w:rsidRPr="00AF775A">
              <w:rPr>
                <w:bCs/>
                <w:noProof/>
                <w:color w:val="auto"/>
                <w:szCs w:val="17"/>
              </w:rPr>
              <w:t>completion of auditor's report</w:t>
            </w:r>
          </w:p>
          <w:p w14:paraId="12F178C0"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4B228D4"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D52701"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94630F8" w14:textId="6ECB4EC8"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4D1919B" w14:textId="426E2A84"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7B98B8B6"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1FB31A"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14-09-68569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14-09-68569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B26B17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06729426"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Evidence/Property In Custody - Management</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“Evidence/Property In Custody - Management" \f “subject” </w:instrText>
            </w:r>
            <w:r w:rsidRPr="006453E2">
              <w:rPr>
                <w:rFonts w:asciiTheme="minorHAnsi" w:hAnsiTheme="minorHAnsi"/>
                <w:bCs/>
                <w:noProof/>
                <w:color w:val="auto"/>
                <w:szCs w:val="22"/>
              </w:rPr>
              <w:fldChar w:fldCharType="end"/>
            </w:r>
          </w:p>
          <w:p w14:paraId="74AA2395"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documenting the intake, management, and disposition of property acquired by the agency as evidence or for safekeeping. Does not include the actual evidence which should be managed in accordance with applicable federal, state or local law, court order and/or agency policy.</w:t>
            </w:r>
          </w:p>
          <w:p w14:paraId="3E240AA8"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07B9AEDE" w14:textId="77777777" w:rsidR="00B009A6" w:rsidRPr="00BC3344" w:rsidRDefault="00B009A6" w:rsidP="00C0216F">
            <w:pPr>
              <w:pStyle w:val="ListParagraph"/>
              <w:numPr>
                <w:ilvl w:val="0"/>
                <w:numId w:val="27"/>
              </w:numPr>
              <w:spacing w:before="60" w:after="60"/>
              <w:rPr>
                <w:rFonts w:eastAsia="Calibri" w:cs="Times New Roman"/>
                <w:noProof/>
                <w:szCs w:val="22"/>
              </w:rPr>
            </w:pPr>
            <w:r w:rsidRPr="00BC3344">
              <w:rPr>
                <w:rFonts w:eastAsia="Calibri" w:cs="Times New Roman"/>
                <w:noProof/>
                <w:szCs w:val="22"/>
              </w:rPr>
              <w:t>Evidence/property  in/out logs;</w:t>
            </w:r>
          </w:p>
          <w:p w14:paraId="79763A56" w14:textId="77777777" w:rsidR="007526CB" w:rsidRPr="00BC3344" w:rsidRDefault="00B009A6" w:rsidP="00C0216F">
            <w:pPr>
              <w:pStyle w:val="ListParagraph"/>
              <w:numPr>
                <w:ilvl w:val="0"/>
                <w:numId w:val="27"/>
              </w:numPr>
              <w:spacing w:before="60" w:after="60"/>
              <w:rPr>
                <w:rFonts w:eastAsia="Calibri" w:cs="Times New Roman"/>
                <w:noProof/>
                <w:szCs w:val="22"/>
              </w:rPr>
            </w:pPr>
            <w:r w:rsidRPr="00BC3344">
              <w:rPr>
                <w:rFonts w:eastAsia="Calibri" w:cs="Times New Roman"/>
                <w:noProof/>
                <w:szCs w:val="22"/>
              </w:rPr>
              <w:t>Documentation relating to disposition (destruction, return to owner, return to jurisdictional agency, etc.).</w:t>
            </w:r>
          </w:p>
          <w:p w14:paraId="47A8DE37"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3461D041" w14:textId="77777777" w:rsidR="00B009A6" w:rsidRPr="00BC3344" w:rsidRDefault="00B009A6" w:rsidP="00C0216F">
            <w:pPr>
              <w:pStyle w:val="ListParagraph"/>
              <w:numPr>
                <w:ilvl w:val="0"/>
                <w:numId w:val="26"/>
              </w:numPr>
              <w:spacing w:before="60" w:after="60"/>
              <w:rPr>
                <w:rFonts w:eastAsia="Calibri" w:cs="Times New Roman"/>
                <w:szCs w:val="22"/>
              </w:rPr>
            </w:pPr>
            <w:r w:rsidRPr="00BC3344">
              <w:rPr>
                <w:rFonts w:eastAsia="Calibri" w:cs="Times New Roman"/>
                <w:noProof/>
                <w:szCs w:val="22"/>
              </w:rPr>
              <w:t>Seized property covered by Executions Against Personal Property (DAN 14-09-68570) and Property Seizure/Disposition (DAN 14-09-68594).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7F132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disposition of property and 1 year after disposition of pertinent case file(s)</w:t>
            </w:r>
          </w:p>
          <w:p w14:paraId="510E61DC"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FCD1295"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4EB9EA"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C3F3368" w14:textId="1EE4ECE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FA3D7BF" w14:textId="21305723"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1F8867CD"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F327E9"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14-09-68570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74EF0F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7A7FB721"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Executions Against Personal Property</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“Executions Against Personal Property" \f “subject” </w:instrText>
            </w:r>
            <w:r w:rsidRPr="006453E2">
              <w:rPr>
                <w:rFonts w:asciiTheme="minorHAnsi" w:hAnsiTheme="minorHAnsi"/>
                <w:bCs/>
                <w:noProof/>
                <w:color w:val="auto"/>
                <w:szCs w:val="22"/>
              </w:rPr>
              <w:fldChar w:fldCharType="end"/>
            </w:r>
          </w:p>
          <w:p w14:paraId="10A1670D"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court-ordered property seizures resulting from judgments against individuals or entities in accordance with Chapter 6.17 RCW.</w:t>
            </w:r>
          </w:p>
          <w:p w14:paraId="1AFB0D28"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2C346A2F" w14:textId="77777777" w:rsidR="00BC3344" w:rsidRPr="00BC3344" w:rsidRDefault="00B009A6" w:rsidP="00C0216F">
            <w:pPr>
              <w:pStyle w:val="ListParagraph"/>
              <w:numPr>
                <w:ilvl w:val="0"/>
                <w:numId w:val="26"/>
              </w:numPr>
              <w:spacing w:before="60" w:after="60"/>
              <w:rPr>
                <w:rFonts w:eastAsia="Calibri" w:cs="Times New Roman"/>
                <w:noProof/>
                <w:szCs w:val="22"/>
              </w:rPr>
            </w:pPr>
            <w:r w:rsidRPr="00BC3344">
              <w:rPr>
                <w:rFonts w:eastAsia="Calibri" w:cs="Times New Roman"/>
                <w:noProof/>
                <w:szCs w:val="22"/>
              </w:rPr>
              <w:t>Civil worksheets;</w:t>
            </w:r>
          </w:p>
          <w:p w14:paraId="71DA5ED1" w14:textId="77777777" w:rsidR="00B009A6" w:rsidRPr="00BC3344" w:rsidRDefault="00B009A6" w:rsidP="00C0216F">
            <w:pPr>
              <w:pStyle w:val="ListParagraph"/>
              <w:numPr>
                <w:ilvl w:val="0"/>
                <w:numId w:val="26"/>
              </w:numPr>
              <w:spacing w:before="60" w:after="60"/>
              <w:rPr>
                <w:rFonts w:eastAsia="Calibri" w:cs="Times New Roman"/>
                <w:noProof/>
                <w:szCs w:val="22"/>
              </w:rPr>
            </w:pPr>
            <w:r w:rsidRPr="00BC3344">
              <w:rPr>
                <w:rFonts w:eastAsia="Calibri" w:cs="Times New Roman"/>
                <w:noProof/>
                <w:szCs w:val="22"/>
              </w:rPr>
              <w:t>Writs and granting orders;</w:t>
            </w:r>
          </w:p>
          <w:p w14:paraId="61747EA5" w14:textId="77777777" w:rsidR="00B009A6" w:rsidRPr="00BC3344" w:rsidRDefault="00B009A6" w:rsidP="00C0216F">
            <w:pPr>
              <w:pStyle w:val="ListParagraph"/>
              <w:numPr>
                <w:ilvl w:val="0"/>
                <w:numId w:val="26"/>
              </w:numPr>
              <w:spacing w:before="60" w:after="60"/>
              <w:rPr>
                <w:rFonts w:eastAsia="Calibri" w:cs="Times New Roman"/>
                <w:noProof/>
                <w:szCs w:val="22"/>
              </w:rPr>
            </w:pPr>
            <w:r w:rsidRPr="00BC3344">
              <w:rPr>
                <w:rFonts w:eastAsia="Calibri" w:cs="Times New Roman"/>
                <w:noProof/>
                <w:szCs w:val="22"/>
              </w:rPr>
              <w:t>Continuation reports;</w:t>
            </w:r>
          </w:p>
          <w:p w14:paraId="4D2B708F" w14:textId="77777777" w:rsidR="00B009A6" w:rsidRPr="00BC3344" w:rsidRDefault="00B009A6" w:rsidP="00C0216F">
            <w:pPr>
              <w:pStyle w:val="ListParagraph"/>
              <w:numPr>
                <w:ilvl w:val="0"/>
                <w:numId w:val="26"/>
              </w:numPr>
              <w:spacing w:before="60" w:after="60"/>
              <w:rPr>
                <w:rFonts w:eastAsia="Calibri" w:cs="Times New Roman"/>
                <w:szCs w:val="22"/>
              </w:rPr>
            </w:pPr>
            <w:r w:rsidRPr="00BC3344">
              <w:rPr>
                <w:rFonts w:eastAsia="Calibri" w:cs="Times New Roman"/>
                <w:noProof/>
                <w:szCs w:val="22"/>
              </w:rPr>
              <w:t>Descriptions of property involved.</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89F804"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date of seizure or stay</w:t>
            </w:r>
          </w:p>
          <w:p w14:paraId="45FC71AB"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0A17A27"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D7D327"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6BCC66B8" w14:textId="3BA422EA"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B8D8733" w14:textId="204C5B7D"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168819D4"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02E6C2"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14-09-68571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D5B7EA9"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A16FF98"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Expungement/Sealing/Vacation of Records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“Expungement/Sealing/Vacation of Records" \f “subject” </w:instrText>
            </w:r>
            <w:r w:rsidRPr="006453E2">
              <w:rPr>
                <w:rFonts w:asciiTheme="minorHAnsi" w:hAnsiTheme="minorHAnsi"/>
                <w:bCs/>
                <w:noProof/>
                <w:color w:val="auto"/>
                <w:szCs w:val="22"/>
              </w:rPr>
              <w:fldChar w:fldCharType="end"/>
            </w:r>
          </w:p>
          <w:p w14:paraId="5F586121"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Records relating to requests and orders for the expungement, sealing or vacation of criminal information or records in accordance with WAC 446-16-025.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931304"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current approved retention period for the records being expunged/sealed/vacated</w:t>
            </w:r>
          </w:p>
          <w:p w14:paraId="114D6D1A"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25F4075"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38A350"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6DE39F6" w14:textId="7580FF10"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6625C9F" w14:textId="441BB24F" w:rsidR="00B009A6" w:rsidRPr="00ED52E1" w:rsidRDefault="00B009A6" w:rsidP="00945332">
            <w:pPr>
              <w:jc w:val="center"/>
              <w:rPr>
                <w:rFonts w:asciiTheme="minorHAnsi" w:eastAsia="Times New Roman" w:hAnsiTheme="minorHAnsi"/>
                <w:b/>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0F4988DF"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539A3A"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14-09-68572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850967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6A8FC3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Field Interrogation Reports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“Field Interrogation Reports" \f “subject” </w:instrText>
            </w:r>
            <w:r w:rsidRPr="006453E2">
              <w:rPr>
                <w:rFonts w:asciiTheme="minorHAnsi" w:hAnsiTheme="minorHAnsi"/>
                <w:bCs/>
                <w:noProof/>
                <w:color w:val="auto"/>
                <w:szCs w:val="22"/>
              </w:rPr>
              <w:fldChar w:fldCharType="end"/>
            </w:r>
          </w:p>
          <w:p w14:paraId="4BE0B188"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Limited informational reports compiled and/or created by officers in regard to persons or vehicles that appear suspicious at the time or place of contact but do not immediately result in arrest or prolonged detention.</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078973"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noProof/>
                <w:color w:val="auto"/>
                <w:szCs w:val="17"/>
              </w:rPr>
              <w:t>date of report</w:t>
            </w:r>
          </w:p>
          <w:p w14:paraId="6A30A87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7BCA796"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762013"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DB9590A" w14:textId="78B94BBF"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A9989D6" w14:textId="41CAEB39"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6B36F0A7"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149A59"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14-09-68573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871F8D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7630B0B"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Fingerprint Analysis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“Fingerprint Analysis" \f “subject” </w:instrText>
            </w:r>
            <w:r w:rsidRPr="006453E2">
              <w:rPr>
                <w:rFonts w:asciiTheme="minorHAnsi" w:hAnsiTheme="minorHAnsi"/>
                <w:bCs/>
                <w:noProof/>
                <w:color w:val="auto"/>
                <w:szCs w:val="22"/>
              </w:rPr>
              <w:fldChar w:fldCharType="end"/>
            </w:r>
          </w:p>
          <w:p w14:paraId="5DAB89C6"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Requests for fingerprint analysis received from external law enforcement agencies for the purpose of identifying an individual and that do not relate to criminal or other investigations undertaken by the agency. Includes latent prints from crime scenes, arrestee or inmate prints, and ten prints or other prints received for identification purposes, correspondence and reports.</w:t>
            </w:r>
          </w:p>
          <w:p w14:paraId="18D15689"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31F184EF" w14:textId="77777777" w:rsidR="00B009A6" w:rsidRPr="00BC3344" w:rsidRDefault="00B009A6" w:rsidP="00C0216F">
            <w:pPr>
              <w:pStyle w:val="ListParagraph"/>
              <w:numPr>
                <w:ilvl w:val="0"/>
                <w:numId w:val="28"/>
              </w:numPr>
              <w:spacing w:before="60" w:after="60"/>
              <w:rPr>
                <w:rFonts w:eastAsia="Calibri" w:cs="Times New Roman"/>
                <w:szCs w:val="22"/>
              </w:rPr>
            </w:pPr>
            <w:r w:rsidRPr="00BC3344">
              <w:rPr>
                <w:rFonts w:eastAsia="Calibri" w:cs="Times New Roman"/>
                <w:noProof/>
                <w:szCs w:val="22"/>
              </w:rPr>
              <w:t>Public fingerprint requests covered by Fingerprint Requests (Public) (DAN 14-09-68574).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85A363"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request fulfilled or until returned to requesting agency</w:t>
            </w:r>
          </w:p>
          <w:p w14:paraId="36D9C948"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C0BB176"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A3E1B2"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5163DBB" w14:textId="2F61338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14B277E" w14:textId="54DB6EE7"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64337B51"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BB1574"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14-09-68574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532D47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A0CA999"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Fingerprint Requests (Public)</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“Fingerprint Requests (Public)" \f “subject” </w:instrText>
            </w:r>
            <w:r w:rsidRPr="006453E2">
              <w:rPr>
                <w:rFonts w:asciiTheme="minorHAnsi" w:hAnsiTheme="minorHAnsi"/>
                <w:bCs/>
                <w:noProof/>
                <w:color w:val="auto"/>
                <w:szCs w:val="22"/>
              </w:rPr>
              <w:fldChar w:fldCharType="end"/>
            </w:r>
          </w:p>
          <w:p w14:paraId="02D3356B" w14:textId="77777777" w:rsidR="00B009A6" w:rsidRPr="00BC3344" w:rsidRDefault="00B009A6" w:rsidP="00A87CFB">
            <w:pPr>
              <w:spacing w:before="60" w:after="60"/>
              <w:rPr>
                <w:rFonts w:eastAsia="Calibri" w:cs="Times New Roman"/>
                <w:szCs w:val="22"/>
              </w:rPr>
            </w:pPr>
            <w:r w:rsidRPr="006453E2">
              <w:rPr>
                <w:rFonts w:eastAsia="Calibri" w:cs="Times New Roman"/>
                <w:noProof/>
                <w:szCs w:val="22"/>
              </w:rPr>
              <w:t>Records, including logs, relating to requests submitted by individuals to obtain their own fingerprints for reasons unrelated to criminal or other investigations of the law enforcement agency. For example, the requestor may be requesting fingerprints to provide for a potential employer prior to hiring, or to obtain a specific occupational license from a regulatory agency.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B4ED62"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request fulfilled</w:t>
            </w:r>
          </w:p>
          <w:p w14:paraId="6703CC8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7CB290C"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F27372"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B43BE32" w14:textId="3CDBAC2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0E45F93" w14:textId="68604842"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31DB800E"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0EC85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14-09-68575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0296DE1"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0691F43"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Impound Logs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“Impound Logs" \f “subject” </w:instrText>
            </w:r>
            <w:r w:rsidRPr="006453E2">
              <w:rPr>
                <w:rFonts w:asciiTheme="minorHAnsi" w:hAnsiTheme="minorHAnsi"/>
                <w:bCs/>
                <w:noProof/>
                <w:color w:val="auto"/>
                <w:szCs w:val="22"/>
              </w:rPr>
              <w:fldChar w:fldCharType="end"/>
            </w:r>
          </w:p>
          <w:p w14:paraId="0BE134F8" w14:textId="77777777" w:rsidR="00B009A6" w:rsidRPr="00BC3344" w:rsidRDefault="00BC3344" w:rsidP="00A87CFB">
            <w:pPr>
              <w:spacing w:before="60" w:after="60"/>
              <w:rPr>
                <w:rFonts w:eastAsia="Calibri" w:cs="Times New Roman"/>
                <w:szCs w:val="22"/>
              </w:rPr>
            </w:pPr>
            <w:r>
              <w:rPr>
                <w:rFonts w:eastAsia="Calibri" w:cs="Times New Roman"/>
                <w:noProof/>
                <w:szCs w:val="22"/>
              </w:rPr>
              <w:t>Logs docu</w:t>
            </w:r>
            <w:r w:rsidR="00B009A6" w:rsidRPr="006453E2">
              <w:rPr>
                <w:rFonts w:eastAsia="Calibri" w:cs="Times New Roman"/>
                <w:noProof/>
                <w:szCs w:val="22"/>
              </w:rPr>
              <w:t>menting impounds reported to the agency by registered tow truck operators.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9C9A9"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date of entry</w:t>
            </w:r>
          </w:p>
          <w:p w14:paraId="477A41BE"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838FEB3"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8FE959"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14F7F0BF" w14:textId="6898B5D4"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06DB9B25" w14:textId="3A7D328B"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43553711"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CC79F8"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14-09-68576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B6FF39D"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0E1A3AD"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Impounds/Abandoned Vehicles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“Impounds/Abandoned Vehicles" \f “subject” </w:instrText>
            </w:r>
            <w:r w:rsidRPr="006453E2">
              <w:rPr>
                <w:rFonts w:asciiTheme="minorHAnsi" w:hAnsiTheme="minorHAnsi"/>
                <w:bCs/>
                <w:noProof/>
                <w:color w:val="auto"/>
                <w:szCs w:val="22"/>
              </w:rPr>
              <w:fldChar w:fldCharType="end"/>
            </w:r>
          </w:p>
          <w:p w14:paraId="1B51154B"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vehicles impounded by the agency.</w:t>
            </w:r>
          </w:p>
          <w:p w14:paraId="10AA9206"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7AB0B75C" w14:textId="77777777" w:rsidR="00B009A6" w:rsidRPr="005E00BE" w:rsidRDefault="00B009A6" w:rsidP="00C0216F">
            <w:pPr>
              <w:pStyle w:val="ListParagraph"/>
              <w:numPr>
                <w:ilvl w:val="0"/>
                <w:numId w:val="28"/>
              </w:numPr>
              <w:spacing w:before="60" w:after="60"/>
              <w:rPr>
                <w:rFonts w:eastAsia="Calibri" w:cs="Times New Roman"/>
                <w:noProof/>
                <w:szCs w:val="22"/>
              </w:rPr>
            </w:pPr>
            <w:r w:rsidRPr="005E00BE">
              <w:rPr>
                <w:rFonts w:eastAsia="Calibri" w:cs="Times New Roman"/>
                <w:noProof/>
                <w:szCs w:val="22"/>
              </w:rPr>
              <w:t>Impound/abatement records;</w:t>
            </w:r>
          </w:p>
          <w:p w14:paraId="687733B0" w14:textId="77777777" w:rsidR="00B009A6" w:rsidRPr="005E00BE" w:rsidRDefault="00B009A6" w:rsidP="00C0216F">
            <w:pPr>
              <w:pStyle w:val="ListParagraph"/>
              <w:numPr>
                <w:ilvl w:val="0"/>
                <w:numId w:val="28"/>
              </w:numPr>
              <w:spacing w:before="60" w:after="60"/>
              <w:rPr>
                <w:rFonts w:eastAsia="Calibri" w:cs="Times New Roman"/>
                <w:noProof/>
                <w:szCs w:val="22"/>
              </w:rPr>
            </w:pPr>
            <w:r w:rsidRPr="005E00BE">
              <w:rPr>
                <w:rFonts w:eastAsia="Calibri" w:cs="Times New Roman"/>
                <w:noProof/>
                <w:szCs w:val="22"/>
              </w:rPr>
              <w:t>Tow-away notices;</w:t>
            </w:r>
          </w:p>
          <w:p w14:paraId="4006DD1A" w14:textId="77777777" w:rsidR="00B009A6" w:rsidRPr="005E00BE" w:rsidRDefault="00B009A6" w:rsidP="00C0216F">
            <w:pPr>
              <w:pStyle w:val="ListParagraph"/>
              <w:numPr>
                <w:ilvl w:val="0"/>
                <w:numId w:val="28"/>
              </w:numPr>
              <w:spacing w:before="60" w:after="60"/>
              <w:rPr>
                <w:rFonts w:eastAsia="Calibri" w:cs="Times New Roman"/>
                <w:noProof/>
                <w:szCs w:val="22"/>
              </w:rPr>
            </w:pPr>
            <w:r w:rsidRPr="005E00BE">
              <w:rPr>
                <w:rFonts w:eastAsia="Calibri" w:cs="Times New Roman"/>
                <w:noProof/>
                <w:szCs w:val="22"/>
              </w:rPr>
              <w:t>Requests for information;</w:t>
            </w:r>
          </w:p>
          <w:p w14:paraId="625CF314" w14:textId="77777777" w:rsidR="00B009A6" w:rsidRPr="005E00BE" w:rsidRDefault="00B009A6" w:rsidP="00C0216F">
            <w:pPr>
              <w:pStyle w:val="ListParagraph"/>
              <w:numPr>
                <w:ilvl w:val="0"/>
                <w:numId w:val="28"/>
              </w:numPr>
              <w:spacing w:before="60" w:after="60"/>
              <w:rPr>
                <w:rFonts w:eastAsia="Calibri" w:cs="Times New Roman"/>
                <w:noProof/>
                <w:szCs w:val="22"/>
              </w:rPr>
            </w:pPr>
            <w:r w:rsidRPr="005E00BE">
              <w:rPr>
                <w:rFonts w:eastAsia="Calibri" w:cs="Times New Roman"/>
                <w:noProof/>
                <w:szCs w:val="22"/>
              </w:rPr>
              <w:t>Notices to owner(s) and/or lien holder(s);</w:t>
            </w:r>
          </w:p>
          <w:p w14:paraId="22E62ECB" w14:textId="77777777" w:rsidR="00B009A6" w:rsidRPr="005E00BE" w:rsidRDefault="00B009A6" w:rsidP="00C0216F">
            <w:pPr>
              <w:pStyle w:val="ListParagraph"/>
              <w:numPr>
                <w:ilvl w:val="0"/>
                <w:numId w:val="28"/>
              </w:numPr>
              <w:spacing w:before="60" w:after="60"/>
              <w:rPr>
                <w:rFonts w:eastAsia="Calibri" w:cs="Times New Roman"/>
                <w:noProof/>
                <w:szCs w:val="22"/>
              </w:rPr>
            </w:pPr>
            <w:r w:rsidRPr="005E00BE">
              <w:rPr>
                <w:rFonts w:eastAsia="Calibri" w:cs="Times New Roman"/>
                <w:noProof/>
                <w:szCs w:val="22"/>
              </w:rPr>
              <w:t>Affidavits;</w:t>
            </w:r>
          </w:p>
          <w:p w14:paraId="739DE421" w14:textId="77777777" w:rsidR="00B009A6" w:rsidRPr="005E00BE" w:rsidRDefault="00B009A6" w:rsidP="00C0216F">
            <w:pPr>
              <w:pStyle w:val="ListParagraph"/>
              <w:numPr>
                <w:ilvl w:val="0"/>
                <w:numId w:val="28"/>
              </w:numPr>
              <w:spacing w:before="60" w:after="60"/>
              <w:rPr>
                <w:rFonts w:eastAsia="Calibri" w:cs="Times New Roman"/>
                <w:noProof/>
                <w:szCs w:val="22"/>
              </w:rPr>
            </w:pPr>
            <w:r w:rsidRPr="005E00BE">
              <w:rPr>
                <w:rFonts w:eastAsia="Calibri" w:cs="Times New Roman"/>
                <w:noProof/>
                <w:szCs w:val="22"/>
              </w:rPr>
              <w:t>Transfers of ownership;</w:t>
            </w:r>
          </w:p>
          <w:p w14:paraId="0B45C3A6" w14:textId="77777777" w:rsidR="00B009A6" w:rsidRPr="005E00BE" w:rsidRDefault="00B009A6" w:rsidP="00C0216F">
            <w:pPr>
              <w:pStyle w:val="ListParagraph"/>
              <w:numPr>
                <w:ilvl w:val="0"/>
                <w:numId w:val="28"/>
              </w:numPr>
              <w:spacing w:before="60" w:after="60"/>
              <w:rPr>
                <w:rFonts w:eastAsia="Calibri" w:cs="Times New Roman"/>
                <w:szCs w:val="22"/>
              </w:rPr>
            </w:pPr>
            <w:r w:rsidRPr="005E00BE">
              <w:rPr>
                <w:rFonts w:eastAsia="Calibri" w:cs="Times New Roman"/>
                <w:noProof/>
                <w:szCs w:val="22"/>
              </w:rPr>
              <w:t>Bills of sale.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6F5BF3"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disposition of vehicle or completion of state auditor's report whichever is sooner</w:t>
            </w:r>
          </w:p>
          <w:p w14:paraId="612725EF"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5E7258E"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98895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19DA60EC" w14:textId="04A88BDA"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9C4F0C2" w14:textId="1F68AC7B"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75CE133D"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2E52E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14-09-68577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7304071"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124E991"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Intelligence Files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“Intelligence Files" \f “subject” </w:instrText>
            </w:r>
            <w:r w:rsidRPr="006453E2">
              <w:rPr>
                <w:rFonts w:asciiTheme="minorHAnsi" w:hAnsiTheme="minorHAnsi"/>
                <w:bCs/>
                <w:noProof/>
                <w:color w:val="auto"/>
                <w:szCs w:val="22"/>
              </w:rPr>
              <w:fldChar w:fldCharType="end"/>
            </w:r>
          </w:p>
          <w:p w14:paraId="60215A8E"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Criminal intelligence files created or accumulated by agency personnel in the course of investigating suspected or alleged criminal activity.</w:t>
            </w:r>
          </w:p>
          <w:p w14:paraId="7A9BF597"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Includes records relating to the provision of special security (for dignitaries, witnesses, etc.).</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29934C"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no longer needed</w:t>
            </w:r>
          </w:p>
          <w:p w14:paraId="7204A4BF"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73120EF"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C939E0"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CBE4A66" w14:textId="02F71C3F"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B3906FF" w14:textId="161773C0"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6AAD7331"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C50A9C"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14-09-68578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B3501D4"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B93DEF0"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Intercepted Communications/Conversations – Not Recorded</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“Intercepted Communications/Conversations – Not Recorded" \f “subject” </w:instrText>
            </w:r>
            <w:r w:rsidRPr="006453E2">
              <w:rPr>
                <w:rFonts w:asciiTheme="minorHAnsi" w:hAnsiTheme="minorHAnsi"/>
                <w:bCs/>
                <w:noProof/>
                <w:color w:val="auto"/>
                <w:szCs w:val="22"/>
              </w:rPr>
              <w:fldChar w:fldCharType="end"/>
            </w:r>
          </w:p>
          <w:p w14:paraId="42DC4426"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Records relating to unfulfilled authorizations obtained from a superior court judge for the interception, transmission, or recording of communications or conversations with a non-consenting party.</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2F5108"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expiration of authorization</w:t>
            </w:r>
          </w:p>
          <w:p w14:paraId="0D44509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0D54D10"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FA10DD"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165D503" w14:textId="62A4D7AA"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AA9AF0D" w14:textId="5DC3A113"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325AFD6F"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29071B"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14-09-68579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14-09-68579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002444B"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202AE8A"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Intercepted Communications/Conversations – Recorded</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“Intercepted Communications/Conversations – Recorded" \f “subject” </w:instrText>
            </w:r>
            <w:r w:rsidRPr="006453E2">
              <w:rPr>
                <w:rFonts w:asciiTheme="minorHAnsi" w:hAnsiTheme="minorHAnsi"/>
                <w:bCs/>
                <w:noProof/>
                <w:color w:val="auto"/>
                <w:szCs w:val="22"/>
              </w:rPr>
              <w:fldChar w:fldCharType="end"/>
            </w:r>
          </w:p>
          <w:p w14:paraId="7BEEADEF"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private communications and/or conversations obtained from non-consenting parties authorized by a superior court judge in accordance with RCW 9.73.040.</w:t>
            </w:r>
          </w:p>
          <w:p w14:paraId="0E93A6CF"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Includes, but is not limited to: </w:t>
            </w:r>
          </w:p>
          <w:p w14:paraId="517305C6" w14:textId="77777777" w:rsidR="00B009A6" w:rsidRPr="005E00BE" w:rsidRDefault="00B009A6" w:rsidP="00C0216F">
            <w:pPr>
              <w:pStyle w:val="ListParagraph"/>
              <w:numPr>
                <w:ilvl w:val="0"/>
                <w:numId w:val="29"/>
              </w:numPr>
              <w:spacing w:before="60" w:after="60"/>
              <w:rPr>
                <w:rFonts w:eastAsia="Calibri" w:cs="Times New Roman"/>
                <w:noProof/>
                <w:szCs w:val="22"/>
              </w:rPr>
            </w:pPr>
            <w:r w:rsidRPr="005E00BE">
              <w:rPr>
                <w:rFonts w:eastAsia="Calibri" w:cs="Times New Roman"/>
                <w:noProof/>
                <w:szCs w:val="22"/>
              </w:rPr>
              <w:t xml:space="preserve">Authorization(s); </w:t>
            </w:r>
          </w:p>
          <w:p w14:paraId="44B16E12" w14:textId="77777777" w:rsidR="00B009A6" w:rsidRPr="005E00BE" w:rsidRDefault="00B009A6" w:rsidP="00C0216F">
            <w:pPr>
              <w:pStyle w:val="ListParagraph"/>
              <w:numPr>
                <w:ilvl w:val="0"/>
                <w:numId w:val="29"/>
              </w:numPr>
              <w:spacing w:before="60" w:after="60"/>
              <w:rPr>
                <w:rFonts w:eastAsia="Calibri" w:cs="Times New Roman"/>
                <w:szCs w:val="22"/>
              </w:rPr>
            </w:pPr>
            <w:r w:rsidRPr="005E00BE">
              <w:rPr>
                <w:rFonts w:eastAsia="Calibri" w:cs="Times New Roman"/>
                <w:noProof/>
                <w:szCs w:val="22"/>
              </w:rPr>
              <w:t>Recordings.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D88D04"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disposition of pertinent case file</w:t>
            </w:r>
          </w:p>
          <w:p w14:paraId="3FA6C28C"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B824481"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8B0C49"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4633D70" w14:textId="3BD0E3FB"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0E38C144" w14:textId="730C77A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64319BAB"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B959D9"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16-03-68974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16-03-68974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CB8C17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6E2875C"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Internal Review/Investigation -- Notorious/Historically Significant Incidents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“Internal Review/Investigation -- Notorious/Historically Significant Incidents" \f “subject” </w:instrText>
            </w:r>
            <w:r w:rsidRPr="006453E2">
              <w:rPr>
                <w:rFonts w:asciiTheme="minorHAnsi" w:hAnsiTheme="minorHAnsi"/>
                <w:bCs/>
                <w:noProof/>
                <w:color w:val="auto"/>
                <w:szCs w:val="22"/>
              </w:rPr>
              <w:fldChar w:fldCharType="end"/>
            </w:r>
          </w:p>
          <w:p w14:paraId="1B6FB6CE"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Records documenting the internal review and investigation of agency actions relating to or arising from incidents within the agency’s jurisdiction which have gained contemporary public notoriety or significance. </w:t>
            </w:r>
          </w:p>
          <w:p w14:paraId="27C4C345"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Includes, but is not limited to, incidents involving: </w:t>
            </w:r>
          </w:p>
          <w:p w14:paraId="4283FE04" w14:textId="77777777" w:rsidR="00B009A6" w:rsidRPr="005E00BE" w:rsidRDefault="00B009A6" w:rsidP="00C0216F">
            <w:pPr>
              <w:pStyle w:val="ListParagraph"/>
              <w:numPr>
                <w:ilvl w:val="0"/>
                <w:numId w:val="30"/>
              </w:numPr>
              <w:spacing w:before="60" w:after="60"/>
              <w:rPr>
                <w:rFonts w:eastAsia="Calibri" w:cs="Times New Roman"/>
                <w:noProof/>
                <w:szCs w:val="22"/>
              </w:rPr>
            </w:pPr>
            <w:r w:rsidRPr="005E00BE">
              <w:rPr>
                <w:rFonts w:eastAsia="Calibri" w:cs="Times New Roman"/>
                <w:noProof/>
                <w:szCs w:val="22"/>
              </w:rPr>
              <w:t>Major (subsequent) modification to agency policy/procedure, training, or equipment;</w:t>
            </w:r>
          </w:p>
          <w:p w14:paraId="5CB4B206" w14:textId="77777777" w:rsidR="00B009A6" w:rsidRPr="005E00BE" w:rsidRDefault="00B009A6" w:rsidP="00C0216F">
            <w:pPr>
              <w:pStyle w:val="ListParagraph"/>
              <w:numPr>
                <w:ilvl w:val="0"/>
                <w:numId w:val="30"/>
              </w:numPr>
              <w:spacing w:before="60" w:after="60"/>
              <w:rPr>
                <w:rFonts w:eastAsia="Calibri" w:cs="Times New Roman"/>
                <w:noProof/>
                <w:szCs w:val="22"/>
              </w:rPr>
            </w:pPr>
            <w:r w:rsidRPr="005E00BE">
              <w:rPr>
                <w:rFonts w:eastAsia="Calibri" w:cs="Times New Roman"/>
                <w:noProof/>
                <w:szCs w:val="22"/>
              </w:rPr>
              <w:t>Use of force by or against an officer that results in “great bodily harm” as defined by RCW 9A.04.110 or death  to any person;</w:t>
            </w:r>
          </w:p>
          <w:p w14:paraId="1B1E7077" w14:textId="77777777" w:rsidR="005E00BE" w:rsidRDefault="00B009A6" w:rsidP="00C0216F">
            <w:pPr>
              <w:pStyle w:val="ListParagraph"/>
              <w:numPr>
                <w:ilvl w:val="0"/>
                <w:numId w:val="30"/>
              </w:numPr>
              <w:spacing w:before="60" w:after="60"/>
              <w:rPr>
                <w:rFonts w:eastAsia="Calibri" w:cs="Times New Roman"/>
                <w:noProof/>
                <w:szCs w:val="22"/>
              </w:rPr>
            </w:pPr>
            <w:r w:rsidRPr="005E00BE">
              <w:rPr>
                <w:rFonts w:eastAsia="Calibri" w:cs="Times New Roman"/>
                <w:noProof/>
                <w:szCs w:val="22"/>
              </w:rPr>
              <w:t>Officer’s use of “deadly force” as defined by RCW 9A.16.010 (regardless of whether or not death results);</w:t>
            </w:r>
          </w:p>
          <w:p w14:paraId="79CD485D" w14:textId="77777777" w:rsidR="007526CB" w:rsidRPr="005E00BE" w:rsidRDefault="00B009A6" w:rsidP="00C0216F">
            <w:pPr>
              <w:pStyle w:val="ListParagraph"/>
              <w:numPr>
                <w:ilvl w:val="0"/>
                <w:numId w:val="30"/>
              </w:numPr>
              <w:spacing w:before="60" w:after="60"/>
              <w:rPr>
                <w:rFonts w:eastAsia="Calibri" w:cs="Times New Roman"/>
                <w:noProof/>
                <w:szCs w:val="22"/>
              </w:rPr>
            </w:pPr>
            <w:r w:rsidRPr="005E00BE">
              <w:rPr>
                <w:rFonts w:eastAsia="Calibri" w:cs="Times New Roman"/>
                <w:noProof/>
                <w:szCs w:val="22"/>
              </w:rPr>
              <w:t>Agency response to a natural disaster, terrorist threat, declared state of emergency, major riot/protest or other incident of similar magnitude and impact.</w:t>
            </w:r>
          </w:p>
          <w:p w14:paraId="535E0E65" w14:textId="77777777" w:rsidR="005E00BE" w:rsidRDefault="005E00BE" w:rsidP="00A74B3E">
            <w:pPr>
              <w:spacing w:before="60" w:after="60"/>
              <w:rPr>
                <w:rFonts w:eastAsia="Calibri" w:cs="Times New Roman"/>
                <w:noProof/>
                <w:szCs w:val="22"/>
              </w:rPr>
            </w:pPr>
          </w:p>
          <w:p w14:paraId="5A5B2736"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Note: For guidance on how to identify notorious/significant incidents, please refer to Washington State Archives’ published advice sheet Internal Investigations of Notorious/Historically Significant Incidents within the Law Enforcement Agency’s Jurisdiction or contact the Archives. </w:t>
            </w:r>
          </w:p>
          <w:p w14:paraId="75FC1962" w14:textId="77777777" w:rsidR="007526CB" w:rsidRPr="006453E2" w:rsidRDefault="00B009A6" w:rsidP="00A87CFB">
            <w:pPr>
              <w:spacing w:before="60" w:after="60"/>
              <w:rPr>
                <w:rFonts w:eastAsia="Calibri" w:cs="Times New Roman"/>
                <w:szCs w:val="22"/>
              </w:rPr>
            </w:pPr>
            <w:r w:rsidRPr="006453E2">
              <w:rPr>
                <w:rFonts w:eastAsia="Calibri" w:cs="Times New Roman"/>
                <w:noProof/>
                <w:szCs w:val="22"/>
              </w:rPr>
              <w:t>Note: Includes confidential records, which will retain their confidentiality in accordance with RCW 40.14.030(2).</w:t>
            </w:r>
          </w:p>
          <w:p w14:paraId="6366AB7A" w14:textId="77777777" w:rsidR="00B009A6" w:rsidRPr="006453E2" w:rsidRDefault="00B009A6" w:rsidP="00A87CFB">
            <w:pPr>
              <w:spacing w:before="60" w:after="60"/>
              <w:rPr>
                <w:rFonts w:asciiTheme="minorHAnsi" w:eastAsia="Times New Roman" w:hAnsiTheme="minorHAnsi"/>
                <w:color w:val="auto"/>
                <w:szCs w:val="22"/>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CD504B"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resolution of review/investigation</w:t>
            </w:r>
          </w:p>
          <w:p w14:paraId="038E397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23E88FC"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EF2202">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19D25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5DA7F0B5" w14:textId="77777777" w:rsidR="005865CE" w:rsidRPr="00EF2202" w:rsidRDefault="005865CE" w:rsidP="00EF2202">
            <w:pPr>
              <w:jc w:val="center"/>
              <w:rPr>
                <w:rFonts w:asciiTheme="minorHAnsi" w:eastAsia="Times New Roman" w:hAnsiTheme="minorHAnsi"/>
                <w:b/>
                <w:noProof/>
                <w:color w:val="auto"/>
                <w:sz w:val="18"/>
                <w:szCs w:val="20"/>
              </w:rPr>
            </w:pPr>
            <w:r w:rsidRPr="00EF2202">
              <w:rPr>
                <w:rFonts w:asciiTheme="minorHAnsi" w:eastAsia="Times New Roman" w:hAnsiTheme="minorHAnsi"/>
                <w:b/>
                <w:noProof/>
                <w:color w:val="auto"/>
                <w:sz w:val="18"/>
                <w:szCs w:val="20"/>
              </w:rPr>
              <w:t>(Appraisal Required)</w:t>
            </w:r>
          </w:p>
          <w:p w14:paraId="0ECA4612" w14:textId="05FF49D9"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00EECCC0" w14:textId="07DBB601"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Internal Review/Investigation -- Notorious/Historically Significant Incidents</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44C091BE"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2DD89F"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16-03-68975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16-03-68975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FDC277A"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BE33362"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Internal Review/Investigation -- Recordings (Transcribed Verbatim)</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“Internal Review/Investigation -- Recordings (Transcribed Verbatim)" \f “subject” </w:instrText>
            </w:r>
            <w:r w:rsidRPr="006453E2">
              <w:rPr>
                <w:rFonts w:asciiTheme="minorHAnsi" w:hAnsiTheme="minorHAnsi"/>
                <w:bCs/>
                <w:noProof/>
                <w:color w:val="auto"/>
                <w:szCs w:val="22"/>
              </w:rPr>
              <w:fldChar w:fldCharType="end"/>
            </w:r>
          </w:p>
          <w:p w14:paraId="36371C0E"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Digital or analog recording(s) of investigational conversations with victim, suspect, witness, or other individual associated with an internal review or investigation provided that the: </w:t>
            </w:r>
          </w:p>
          <w:p w14:paraId="7B3C1CAC"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1)  The digital/analog recording is transcribed verbatim and verified; and,</w:t>
            </w:r>
          </w:p>
          <w:p w14:paraId="4C24FFA6"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2)  The transcription is retained with the associated investigation/review records covered by Internal Review/Investigation – Notorious/Historically Significant Incidents (DAN 16-03-68974), Internal Review/Investigation (Formal Discipline</w:t>
            </w:r>
            <w:r w:rsidR="005E00BE">
              <w:rPr>
                <w:rFonts w:eastAsia="Calibri" w:cs="Times New Roman"/>
                <w:noProof/>
                <w:szCs w:val="22"/>
              </w:rPr>
              <w:t xml:space="preserve"> Not Imposed) (DAN 14-09-68536)</w:t>
            </w:r>
            <w:r w:rsidRPr="006453E2">
              <w:rPr>
                <w:rFonts w:eastAsia="Calibri" w:cs="Times New Roman"/>
                <w:noProof/>
                <w:szCs w:val="22"/>
              </w:rPr>
              <w:t>, or Internal Review/Investigation (Formal Discipline Imposed) (DAN 14-09-68584).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70653C"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noProof/>
                <w:color w:val="auto"/>
                <w:szCs w:val="17"/>
              </w:rPr>
              <w:t>transcribed and verified</w:t>
            </w:r>
          </w:p>
          <w:p w14:paraId="6CE89825"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221AC1E"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D4CB4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E87F8A1" w14:textId="5434480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15A000C" w14:textId="00EDF04B"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64916892"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A40782" w14:textId="77777777" w:rsidR="00B009A6" w:rsidRPr="005E00BE" w:rsidRDefault="00B009A6" w:rsidP="00A87CFB">
            <w:pPr>
              <w:spacing w:before="60" w:after="60"/>
              <w:jc w:val="center"/>
              <w:rPr>
                <w:rFonts w:asciiTheme="minorHAnsi" w:eastAsia="Times New Roman" w:hAnsiTheme="minorHAnsi"/>
                <w:noProof/>
                <w:color w:val="auto"/>
                <w:sz w:val="20"/>
                <w:szCs w:val="20"/>
              </w:rPr>
            </w:pPr>
            <w:r w:rsidRPr="005E00BE">
              <w:rPr>
                <w:rFonts w:asciiTheme="minorHAnsi" w:eastAsia="Times New Roman" w:hAnsiTheme="minorHAnsi"/>
                <w:noProof/>
                <w:color w:val="auto"/>
                <w:sz w:val="20"/>
                <w:szCs w:val="20"/>
              </w:rPr>
              <w:lastRenderedPageBreak/>
              <w:t>14-09-68584</w:t>
            </w:r>
            <w:r w:rsidRPr="005E00BE">
              <w:rPr>
                <w:rFonts w:asciiTheme="minorHAnsi" w:eastAsia="Times New Roman" w:hAnsiTheme="minorHAnsi"/>
                <w:noProof/>
                <w:color w:val="auto"/>
                <w:sz w:val="20"/>
                <w:szCs w:val="20"/>
              </w:rPr>
              <w:fldChar w:fldCharType="begin"/>
            </w:r>
            <w:r w:rsidRPr="005E00BE">
              <w:rPr>
                <w:rFonts w:asciiTheme="minorHAnsi" w:eastAsia="Times New Roman" w:hAnsiTheme="minorHAnsi"/>
                <w:noProof/>
                <w:color w:val="auto"/>
                <w:sz w:val="20"/>
                <w:szCs w:val="20"/>
              </w:rPr>
              <w:instrText xml:space="preserve"> XE "14-09-68584" \f “dan” </w:instrText>
            </w:r>
            <w:r w:rsidRPr="005E00BE">
              <w:rPr>
                <w:rFonts w:asciiTheme="minorHAnsi" w:eastAsia="Times New Roman" w:hAnsiTheme="minorHAnsi"/>
                <w:noProof/>
                <w:color w:val="auto"/>
                <w:sz w:val="20"/>
                <w:szCs w:val="20"/>
              </w:rPr>
              <w:fldChar w:fldCharType="end"/>
            </w:r>
          </w:p>
          <w:p w14:paraId="71C0C5C3" w14:textId="77777777" w:rsidR="00B009A6" w:rsidRPr="005E00BE" w:rsidRDefault="00B009A6" w:rsidP="00A87CFB">
            <w:pPr>
              <w:spacing w:before="60" w:after="60"/>
              <w:jc w:val="center"/>
              <w:rPr>
                <w:rFonts w:asciiTheme="minorHAnsi" w:eastAsia="Times New Roman" w:hAnsiTheme="minorHAnsi"/>
                <w:color w:val="auto"/>
                <w:sz w:val="20"/>
                <w:szCs w:val="20"/>
              </w:rPr>
            </w:pPr>
            <w:r w:rsidRPr="005E00BE">
              <w:rPr>
                <w:rFonts w:asciiTheme="minorHAnsi" w:eastAsia="Times New Roman" w:hAnsiTheme="minorHAnsi"/>
                <w:noProof/>
                <w:color w:val="auto"/>
                <w:sz w:val="20"/>
                <w:szCs w:val="20"/>
              </w:rPr>
              <w:t>Rev. 1</w:t>
            </w:r>
          </w:p>
        </w:tc>
        <w:tc>
          <w:tcPr>
            <w:tcW w:w="8347" w:type="dxa"/>
            <w:tcBorders>
              <w:top w:val="single" w:sz="4" w:space="0" w:color="000000"/>
              <w:left w:val="single" w:sz="4" w:space="0" w:color="000000"/>
              <w:bottom w:val="single" w:sz="4" w:space="0" w:color="000000"/>
              <w:right w:val="single" w:sz="4" w:space="0" w:color="000000"/>
            </w:tcBorders>
          </w:tcPr>
          <w:p w14:paraId="0B6FCB3F" w14:textId="77777777" w:rsidR="00B009A6" w:rsidRPr="005E00BE" w:rsidRDefault="00B009A6" w:rsidP="00A87CFB">
            <w:pPr>
              <w:spacing w:before="60" w:after="60"/>
              <w:rPr>
                <w:rFonts w:asciiTheme="minorHAnsi" w:hAnsiTheme="minorHAnsi"/>
                <w:b/>
                <w:bCs/>
                <w:i/>
                <w:noProof/>
                <w:color w:val="auto"/>
                <w:sz w:val="20"/>
                <w:szCs w:val="20"/>
              </w:rPr>
            </w:pPr>
            <w:r w:rsidRPr="005E00BE">
              <w:rPr>
                <w:rFonts w:asciiTheme="minorHAnsi" w:hAnsiTheme="minorHAnsi"/>
                <w:b/>
                <w:bCs/>
                <w:i/>
                <w:noProof/>
                <w:color w:val="auto"/>
                <w:sz w:val="20"/>
                <w:szCs w:val="20"/>
              </w:rPr>
              <w:t>Internal Review/Investigation (Formal Discipline Imposed)</w:t>
            </w:r>
            <w:r w:rsidRPr="005E00BE">
              <w:rPr>
                <w:rFonts w:asciiTheme="minorHAnsi" w:hAnsiTheme="minorHAnsi"/>
                <w:bCs/>
                <w:noProof/>
                <w:color w:val="auto"/>
                <w:sz w:val="20"/>
                <w:szCs w:val="20"/>
              </w:rPr>
              <w:fldChar w:fldCharType="begin"/>
            </w:r>
            <w:r w:rsidRPr="005E00BE">
              <w:rPr>
                <w:rFonts w:asciiTheme="minorHAnsi" w:hAnsiTheme="minorHAnsi"/>
                <w:bCs/>
                <w:noProof/>
                <w:color w:val="auto"/>
                <w:sz w:val="20"/>
                <w:szCs w:val="20"/>
              </w:rPr>
              <w:instrText xml:space="preserve"> xe “Internal Review/Investigation (Formal Discipline Imposed)" \f “subject” </w:instrText>
            </w:r>
            <w:r w:rsidRPr="005E00BE">
              <w:rPr>
                <w:rFonts w:asciiTheme="minorHAnsi" w:hAnsiTheme="minorHAnsi"/>
                <w:bCs/>
                <w:noProof/>
                <w:color w:val="auto"/>
                <w:sz w:val="20"/>
                <w:szCs w:val="20"/>
              </w:rPr>
              <w:fldChar w:fldCharType="end"/>
            </w:r>
          </w:p>
          <w:p w14:paraId="5AD4D7AC" w14:textId="77777777" w:rsidR="00B009A6" w:rsidRPr="005E00BE" w:rsidRDefault="00B009A6" w:rsidP="00A74B3E">
            <w:pPr>
              <w:spacing w:before="60" w:after="60"/>
              <w:rPr>
                <w:rFonts w:eastAsia="Calibri" w:cs="Times New Roman"/>
                <w:noProof/>
                <w:sz w:val="20"/>
                <w:szCs w:val="20"/>
              </w:rPr>
            </w:pPr>
            <w:r w:rsidRPr="005E00BE">
              <w:rPr>
                <w:rFonts w:eastAsia="Calibri" w:cs="Times New Roman"/>
                <w:noProof/>
                <w:sz w:val="20"/>
                <w:szCs w:val="20"/>
              </w:rPr>
              <w:t>Records relating to the internal review and investigation of agency employee conduct and/or allegation of misconduct or violation of agency regulations/orders, federal, state or local statute, where charges are sustained and formal discipline is imposed.</w:t>
            </w:r>
          </w:p>
          <w:p w14:paraId="3262CCA2" w14:textId="77777777" w:rsidR="00B009A6" w:rsidRPr="005E00BE" w:rsidRDefault="00B009A6" w:rsidP="00A74B3E">
            <w:pPr>
              <w:spacing w:before="60" w:after="60"/>
              <w:rPr>
                <w:rFonts w:eastAsia="Calibri" w:cs="Times New Roman"/>
                <w:noProof/>
                <w:sz w:val="20"/>
                <w:szCs w:val="20"/>
              </w:rPr>
            </w:pPr>
            <w:r w:rsidRPr="005E00BE">
              <w:rPr>
                <w:rFonts w:eastAsia="Calibri" w:cs="Times New Roman"/>
                <w:noProof/>
                <w:sz w:val="20"/>
                <w:szCs w:val="20"/>
              </w:rPr>
              <w:t>Formal discipline includes any sanction that penalizes an employee financially through loss of pay or accrued leave (e.g., demotion, suspension, removal, leave without pay, etc.).</w:t>
            </w:r>
          </w:p>
          <w:p w14:paraId="135132F4" w14:textId="77777777" w:rsidR="00B009A6" w:rsidRPr="005E00BE" w:rsidRDefault="00B009A6" w:rsidP="00A74B3E">
            <w:pPr>
              <w:spacing w:before="60" w:after="60"/>
              <w:rPr>
                <w:rFonts w:eastAsia="Calibri" w:cs="Times New Roman"/>
                <w:noProof/>
                <w:sz w:val="20"/>
                <w:szCs w:val="20"/>
              </w:rPr>
            </w:pPr>
            <w:r w:rsidRPr="005E00BE">
              <w:rPr>
                <w:rFonts w:eastAsia="Calibri" w:cs="Times New Roman"/>
                <w:noProof/>
                <w:sz w:val="20"/>
                <w:szCs w:val="20"/>
              </w:rPr>
              <w:t>Investigative records (regardless of format) include, but are not limited to:</w:t>
            </w:r>
          </w:p>
          <w:p w14:paraId="2D1C74C9" w14:textId="77777777" w:rsidR="00B009A6" w:rsidRPr="005E00BE" w:rsidRDefault="00B009A6" w:rsidP="00C0216F">
            <w:pPr>
              <w:pStyle w:val="ListParagraph"/>
              <w:numPr>
                <w:ilvl w:val="0"/>
                <w:numId w:val="31"/>
              </w:numPr>
              <w:spacing w:before="60" w:after="60"/>
              <w:rPr>
                <w:rFonts w:eastAsia="Calibri" w:cs="Times New Roman"/>
                <w:noProof/>
                <w:sz w:val="20"/>
                <w:szCs w:val="20"/>
              </w:rPr>
            </w:pPr>
            <w:r w:rsidRPr="005E00BE">
              <w:rPr>
                <w:rFonts w:eastAsia="Calibri" w:cs="Times New Roman"/>
                <w:noProof/>
                <w:sz w:val="20"/>
                <w:szCs w:val="20"/>
              </w:rPr>
              <w:t>Statements by complainant, employee, witnesses, etc.;</w:t>
            </w:r>
          </w:p>
          <w:p w14:paraId="37B91B10" w14:textId="77777777" w:rsidR="00B009A6" w:rsidRPr="005E00BE" w:rsidRDefault="00B009A6" w:rsidP="00C0216F">
            <w:pPr>
              <w:pStyle w:val="ListParagraph"/>
              <w:numPr>
                <w:ilvl w:val="0"/>
                <w:numId w:val="31"/>
              </w:numPr>
              <w:spacing w:before="60" w:after="60"/>
              <w:rPr>
                <w:rFonts w:eastAsia="Calibri" w:cs="Times New Roman"/>
                <w:noProof/>
                <w:sz w:val="20"/>
                <w:szCs w:val="20"/>
              </w:rPr>
            </w:pPr>
            <w:r w:rsidRPr="005E00BE">
              <w:rPr>
                <w:rFonts w:eastAsia="Calibri" w:cs="Times New Roman"/>
                <w:noProof/>
                <w:sz w:val="20"/>
                <w:szCs w:val="20"/>
              </w:rPr>
              <w:t>Recordings (regardless of format or source);</w:t>
            </w:r>
          </w:p>
          <w:p w14:paraId="534FF8B2" w14:textId="77777777" w:rsidR="00B009A6" w:rsidRPr="005E00BE" w:rsidRDefault="00B009A6" w:rsidP="00C0216F">
            <w:pPr>
              <w:pStyle w:val="ListParagraph"/>
              <w:numPr>
                <w:ilvl w:val="0"/>
                <w:numId w:val="31"/>
              </w:numPr>
              <w:spacing w:before="60" w:after="60"/>
              <w:rPr>
                <w:rFonts w:eastAsia="Calibri" w:cs="Times New Roman"/>
                <w:noProof/>
                <w:sz w:val="20"/>
                <w:szCs w:val="20"/>
              </w:rPr>
            </w:pPr>
            <w:r w:rsidRPr="005E00BE">
              <w:rPr>
                <w:rFonts w:eastAsia="Calibri" w:cs="Times New Roman"/>
                <w:noProof/>
                <w:sz w:val="20"/>
                <w:szCs w:val="20"/>
              </w:rPr>
              <w:t xml:space="preserve">Incident reports (including Use of Force, discharge of weapon, fleet accident, etc.); </w:t>
            </w:r>
          </w:p>
          <w:p w14:paraId="3E04B43C" w14:textId="77777777" w:rsidR="00B009A6" w:rsidRPr="005E00BE" w:rsidRDefault="00B009A6" w:rsidP="00C0216F">
            <w:pPr>
              <w:pStyle w:val="ListParagraph"/>
              <w:numPr>
                <w:ilvl w:val="0"/>
                <w:numId w:val="31"/>
              </w:numPr>
              <w:spacing w:before="60" w:after="60"/>
              <w:rPr>
                <w:rFonts w:eastAsia="Calibri" w:cs="Times New Roman"/>
                <w:noProof/>
                <w:sz w:val="20"/>
                <w:szCs w:val="20"/>
              </w:rPr>
            </w:pPr>
            <w:r w:rsidRPr="005E00BE">
              <w:rPr>
                <w:rFonts w:eastAsia="Calibri" w:cs="Times New Roman"/>
                <w:noProof/>
                <w:sz w:val="20"/>
                <w:szCs w:val="20"/>
              </w:rPr>
              <w:t>Other investigative reports and communications (Internal Affairs, etc.);</w:t>
            </w:r>
          </w:p>
          <w:p w14:paraId="55832708" w14:textId="77777777" w:rsidR="005E00BE" w:rsidRPr="005E00BE" w:rsidRDefault="00B009A6" w:rsidP="00C0216F">
            <w:pPr>
              <w:pStyle w:val="ListParagraph"/>
              <w:numPr>
                <w:ilvl w:val="0"/>
                <w:numId w:val="31"/>
              </w:numPr>
              <w:spacing w:before="60" w:after="60"/>
              <w:rPr>
                <w:rFonts w:eastAsia="Calibri" w:cs="Times New Roman"/>
                <w:noProof/>
                <w:sz w:val="20"/>
                <w:szCs w:val="20"/>
              </w:rPr>
            </w:pPr>
            <w:r w:rsidRPr="005E00BE">
              <w:rPr>
                <w:rFonts w:eastAsia="Calibri" w:cs="Times New Roman"/>
                <w:noProof/>
                <w:sz w:val="20"/>
                <w:szCs w:val="20"/>
              </w:rPr>
              <w:t>Final action summary (memo, correspondence, log, report);</w:t>
            </w:r>
          </w:p>
          <w:p w14:paraId="237D3174" w14:textId="77777777" w:rsidR="00B009A6" w:rsidRPr="005E00BE" w:rsidRDefault="00B009A6" w:rsidP="00C0216F">
            <w:pPr>
              <w:pStyle w:val="ListParagraph"/>
              <w:numPr>
                <w:ilvl w:val="0"/>
                <w:numId w:val="31"/>
              </w:numPr>
              <w:spacing w:before="60" w:after="60"/>
              <w:rPr>
                <w:rFonts w:eastAsia="Calibri" w:cs="Times New Roman"/>
                <w:noProof/>
                <w:sz w:val="20"/>
                <w:szCs w:val="20"/>
              </w:rPr>
            </w:pPr>
            <w:r w:rsidRPr="005E00BE">
              <w:rPr>
                <w:rFonts w:eastAsia="Calibri" w:cs="Times New Roman"/>
                <w:noProof/>
                <w:sz w:val="20"/>
                <w:szCs w:val="20"/>
              </w:rPr>
              <w:t>Notification of termination provided to the Washington State Criminal Justice Training Commission pursuant to RCW 43.101.135.</w:t>
            </w:r>
          </w:p>
          <w:p w14:paraId="14DEF6ED" w14:textId="77777777" w:rsidR="00B009A6" w:rsidRPr="005E00BE" w:rsidRDefault="00B009A6" w:rsidP="00A74B3E">
            <w:pPr>
              <w:spacing w:before="60" w:after="60"/>
              <w:rPr>
                <w:rFonts w:eastAsia="Calibri" w:cs="Times New Roman"/>
                <w:noProof/>
                <w:sz w:val="20"/>
                <w:szCs w:val="20"/>
              </w:rPr>
            </w:pPr>
            <w:r w:rsidRPr="005E00BE">
              <w:rPr>
                <w:rFonts w:eastAsia="Calibri" w:cs="Times New Roman"/>
                <w:noProof/>
                <w:sz w:val="20"/>
                <w:szCs w:val="20"/>
              </w:rPr>
              <w:t>Excludes:</w:t>
            </w:r>
          </w:p>
          <w:p w14:paraId="48B39606" w14:textId="77777777" w:rsidR="00B009A6" w:rsidRPr="005E00BE" w:rsidRDefault="00B009A6" w:rsidP="00C0216F">
            <w:pPr>
              <w:pStyle w:val="ListParagraph"/>
              <w:numPr>
                <w:ilvl w:val="0"/>
                <w:numId w:val="32"/>
              </w:numPr>
              <w:spacing w:before="60" w:after="60"/>
              <w:rPr>
                <w:rFonts w:eastAsia="Calibri" w:cs="Times New Roman"/>
                <w:noProof/>
                <w:sz w:val="20"/>
                <w:szCs w:val="20"/>
              </w:rPr>
            </w:pPr>
            <w:r w:rsidRPr="005E00BE">
              <w:rPr>
                <w:rFonts w:eastAsia="Calibri" w:cs="Times New Roman"/>
                <w:noProof/>
                <w:sz w:val="20"/>
                <w:szCs w:val="20"/>
              </w:rPr>
              <w:t>Investigations of notorious/historically significant incidents covered by Internal Review/Investigation – Notorious/Historically Significant Incidents (DAN 16-03-68974).</w:t>
            </w:r>
          </w:p>
          <w:p w14:paraId="2C8F394D" w14:textId="77777777" w:rsidR="00B009A6" w:rsidRPr="005E00BE" w:rsidRDefault="00B009A6" w:rsidP="00C0216F">
            <w:pPr>
              <w:pStyle w:val="ListParagraph"/>
              <w:numPr>
                <w:ilvl w:val="0"/>
                <w:numId w:val="32"/>
              </w:numPr>
              <w:spacing w:before="60" w:after="60"/>
              <w:rPr>
                <w:rFonts w:eastAsia="Calibri" w:cs="Times New Roman"/>
                <w:noProof/>
                <w:sz w:val="20"/>
                <w:szCs w:val="20"/>
              </w:rPr>
            </w:pPr>
            <w:r w:rsidRPr="005E00BE">
              <w:rPr>
                <w:rFonts w:eastAsia="Calibri" w:cs="Times New Roman"/>
                <w:noProof/>
                <w:sz w:val="20"/>
                <w:szCs w:val="20"/>
              </w:rPr>
              <w:t xml:space="preserve">Recordings (after they have been transcribed verbatim) that are covered by Internal Review/Investigation – Records (Transcribed Verbatim) (DAN 16-03-68975). </w:t>
            </w:r>
          </w:p>
          <w:p w14:paraId="0D95FFA4" w14:textId="77777777" w:rsidR="007526CB" w:rsidRPr="005E00BE" w:rsidRDefault="00B009A6" w:rsidP="00C0216F">
            <w:pPr>
              <w:pStyle w:val="ListParagraph"/>
              <w:numPr>
                <w:ilvl w:val="0"/>
                <w:numId w:val="32"/>
              </w:numPr>
              <w:spacing w:before="60" w:after="60"/>
              <w:rPr>
                <w:rFonts w:eastAsia="Calibri" w:cs="Times New Roman"/>
                <w:noProof/>
                <w:sz w:val="20"/>
                <w:szCs w:val="20"/>
              </w:rPr>
            </w:pPr>
            <w:r w:rsidRPr="005E00BE">
              <w:rPr>
                <w:rFonts w:eastAsia="Calibri" w:cs="Times New Roman"/>
                <w:noProof/>
                <w:sz w:val="20"/>
                <w:szCs w:val="20"/>
              </w:rPr>
              <w:t>Criminal investigation case files, which are covered elsewhere in this retention schedule.</w:t>
            </w:r>
          </w:p>
          <w:p w14:paraId="4E7CE0B0" w14:textId="77777777" w:rsidR="005E00BE" w:rsidRPr="005E00BE" w:rsidRDefault="005E00BE" w:rsidP="00A87CFB">
            <w:pPr>
              <w:spacing w:before="60" w:after="60"/>
              <w:rPr>
                <w:rFonts w:eastAsia="Calibri" w:cs="Times New Roman"/>
                <w:noProof/>
                <w:sz w:val="20"/>
                <w:szCs w:val="20"/>
              </w:rPr>
            </w:pPr>
          </w:p>
          <w:p w14:paraId="27C49CED" w14:textId="77777777" w:rsidR="007526CB" w:rsidRPr="005E00BE" w:rsidRDefault="00B009A6" w:rsidP="00A87CFB">
            <w:pPr>
              <w:spacing w:before="60" w:after="60"/>
              <w:rPr>
                <w:rFonts w:eastAsia="Calibri" w:cs="Times New Roman"/>
                <w:sz w:val="20"/>
                <w:szCs w:val="20"/>
              </w:rPr>
            </w:pPr>
            <w:r w:rsidRPr="005E00BE">
              <w:rPr>
                <w:rFonts w:eastAsia="Calibri" w:cs="Times New Roman"/>
                <w:noProof/>
                <w:sz w:val="20"/>
                <w:szCs w:val="20"/>
              </w:rPr>
              <w:t>Note: Includes confidential records, which will retain their confidentiality in accordance with RCW 40.14.030(2).</w:t>
            </w:r>
          </w:p>
          <w:p w14:paraId="3CC4F389" w14:textId="77777777" w:rsidR="00B009A6" w:rsidRPr="005E00BE" w:rsidRDefault="00B009A6" w:rsidP="00A87CFB">
            <w:pPr>
              <w:spacing w:before="60" w:after="60"/>
              <w:rPr>
                <w:rFonts w:asciiTheme="minorHAnsi" w:eastAsia="Times New Roman" w:hAnsiTheme="minorHAnsi"/>
                <w:color w:val="auto"/>
                <w:sz w:val="20"/>
                <w:szCs w:val="20"/>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BF9487" w14:textId="77777777" w:rsidR="00B009A6" w:rsidRPr="005E00BE" w:rsidRDefault="00B009A6" w:rsidP="00A87CFB">
            <w:pPr>
              <w:spacing w:before="60" w:after="60"/>
              <w:rPr>
                <w:b/>
                <w:bCs/>
                <w:color w:val="auto"/>
                <w:sz w:val="20"/>
                <w:szCs w:val="20"/>
              </w:rPr>
            </w:pPr>
            <w:r w:rsidRPr="005E00BE">
              <w:rPr>
                <w:rFonts w:eastAsia="Calibri" w:cs="Times New Roman"/>
                <w:b/>
                <w:sz w:val="20"/>
                <w:szCs w:val="20"/>
              </w:rPr>
              <w:t>R</w:t>
            </w:r>
            <w:r w:rsidRPr="005E00BE">
              <w:rPr>
                <w:b/>
                <w:bCs/>
                <w:color w:val="auto"/>
                <w:sz w:val="20"/>
                <w:szCs w:val="20"/>
              </w:rPr>
              <w:t xml:space="preserve">etain </w:t>
            </w:r>
            <w:r w:rsidRPr="005E00BE">
              <w:rPr>
                <w:bCs/>
                <w:color w:val="auto"/>
                <w:sz w:val="20"/>
                <w:szCs w:val="20"/>
              </w:rPr>
              <w:t xml:space="preserve">for </w:t>
            </w:r>
            <w:r w:rsidRPr="005E00BE">
              <w:rPr>
                <w:bCs/>
                <w:noProof/>
                <w:color w:val="auto"/>
                <w:sz w:val="20"/>
                <w:szCs w:val="20"/>
              </w:rPr>
              <w:t>6</w:t>
            </w:r>
            <w:r w:rsidRPr="005E00BE">
              <w:rPr>
                <w:bCs/>
                <w:color w:val="auto"/>
                <w:sz w:val="20"/>
                <w:szCs w:val="20"/>
              </w:rPr>
              <w:t xml:space="preserve"> years after </w:t>
            </w:r>
            <w:r w:rsidRPr="005E00BE">
              <w:rPr>
                <w:bCs/>
                <w:noProof/>
                <w:color w:val="auto"/>
                <w:sz w:val="20"/>
                <w:szCs w:val="20"/>
              </w:rPr>
              <w:t>completion of disciplinary action and 3 years after minor reaches age 18, if minor invovled in incident</w:t>
            </w:r>
          </w:p>
          <w:p w14:paraId="52B1DD01" w14:textId="77777777" w:rsidR="00B009A6" w:rsidRPr="005E00BE" w:rsidRDefault="00B009A6" w:rsidP="00A87CFB">
            <w:pPr>
              <w:spacing w:before="60" w:after="60"/>
              <w:rPr>
                <w:bCs/>
                <w:i/>
                <w:color w:val="auto"/>
                <w:sz w:val="20"/>
                <w:szCs w:val="20"/>
              </w:rPr>
            </w:pPr>
            <w:r w:rsidRPr="005E00BE">
              <w:rPr>
                <w:b/>
                <w:bCs/>
                <w:color w:val="auto"/>
                <w:sz w:val="20"/>
                <w:szCs w:val="20"/>
              </w:rPr>
              <w:t xml:space="preserve">   </w:t>
            </w:r>
            <w:r w:rsidRPr="005E00BE">
              <w:rPr>
                <w:bCs/>
                <w:i/>
                <w:color w:val="auto"/>
                <w:sz w:val="20"/>
                <w:szCs w:val="20"/>
              </w:rPr>
              <w:t>then</w:t>
            </w:r>
          </w:p>
          <w:p w14:paraId="0C7840AA" w14:textId="77777777" w:rsidR="00B009A6" w:rsidRPr="005E00BE" w:rsidRDefault="00B009A6" w:rsidP="00A87CFB">
            <w:pPr>
              <w:spacing w:before="60" w:after="60"/>
              <w:rPr>
                <w:b/>
                <w:bCs/>
                <w:color w:val="auto"/>
                <w:sz w:val="20"/>
                <w:szCs w:val="20"/>
              </w:rPr>
            </w:pPr>
            <w:r w:rsidRPr="005E00BE">
              <w:rPr>
                <w:b/>
                <w:bCs/>
                <w:noProof/>
                <w:color w:val="auto"/>
                <w:sz w:val="20"/>
                <w:szCs w:val="20"/>
              </w:rPr>
              <w:t xml:space="preserve">Transfer </w:t>
            </w:r>
            <w:r w:rsidRPr="00771A3E">
              <w:rPr>
                <w:bCs/>
                <w:noProof/>
                <w:color w:val="auto"/>
                <w:sz w:val="20"/>
                <w:szCs w:val="20"/>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55704D" w14:textId="77777777" w:rsidR="005865CE" w:rsidRPr="005E00BE" w:rsidRDefault="005865CE" w:rsidP="00A87CFB">
            <w:pPr>
              <w:spacing w:before="60"/>
              <w:jc w:val="center"/>
              <w:rPr>
                <w:rFonts w:asciiTheme="minorHAnsi" w:eastAsia="Times New Roman" w:hAnsiTheme="minorHAnsi"/>
                <w:b/>
                <w:noProof/>
                <w:color w:val="auto"/>
                <w:sz w:val="20"/>
                <w:szCs w:val="20"/>
              </w:rPr>
            </w:pPr>
            <w:r w:rsidRPr="005E00BE">
              <w:rPr>
                <w:rFonts w:asciiTheme="minorHAnsi" w:eastAsia="Times New Roman" w:hAnsiTheme="minorHAnsi"/>
                <w:b/>
                <w:noProof/>
                <w:color w:val="auto"/>
                <w:sz w:val="20"/>
                <w:szCs w:val="20"/>
              </w:rPr>
              <w:t>ARCHIVAL</w:t>
            </w:r>
          </w:p>
          <w:p w14:paraId="74C2432A" w14:textId="77777777" w:rsidR="005865CE" w:rsidRPr="00771A3E" w:rsidRDefault="005865CE" w:rsidP="00771A3E">
            <w:pPr>
              <w:jc w:val="center"/>
              <w:rPr>
                <w:rFonts w:asciiTheme="minorHAnsi" w:eastAsia="Times New Roman" w:hAnsiTheme="minorHAnsi"/>
                <w:b/>
                <w:noProof/>
                <w:color w:val="auto"/>
                <w:sz w:val="18"/>
                <w:szCs w:val="18"/>
              </w:rPr>
            </w:pPr>
            <w:r w:rsidRPr="00771A3E">
              <w:rPr>
                <w:rFonts w:asciiTheme="minorHAnsi" w:eastAsia="Times New Roman" w:hAnsiTheme="minorHAnsi"/>
                <w:b/>
                <w:noProof/>
                <w:color w:val="auto"/>
                <w:sz w:val="18"/>
                <w:szCs w:val="18"/>
              </w:rPr>
              <w:t>(Appraisal Required)</w:t>
            </w:r>
          </w:p>
          <w:p w14:paraId="5B979293" w14:textId="49C8D2A9" w:rsidR="005865CE" w:rsidRPr="005E00BE" w:rsidRDefault="005865CE" w:rsidP="00945332">
            <w:pPr>
              <w:jc w:val="center"/>
              <w:rPr>
                <w:rFonts w:asciiTheme="minorHAnsi" w:eastAsia="Times New Roman" w:hAnsiTheme="minorHAnsi"/>
                <w:b/>
                <w:noProof/>
                <w:color w:val="auto"/>
                <w:sz w:val="20"/>
                <w:szCs w:val="20"/>
              </w:rPr>
            </w:pPr>
            <w:r w:rsidRPr="005E00B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0DEF608" w14:textId="72E428C0" w:rsidR="00B009A6" w:rsidRPr="005E00BE" w:rsidRDefault="00B009A6" w:rsidP="00945332">
            <w:pPr>
              <w:jc w:val="center"/>
              <w:rPr>
                <w:rFonts w:asciiTheme="minorHAnsi" w:eastAsia="Times New Roman" w:hAnsiTheme="minorHAnsi"/>
                <w:color w:val="auto"/>
                <w:sz w:val="20"/>
                <w:szCs w:val="20"/>
              </w:rPr>
            </w:pPr>
            <w:r w:rsidRPr="005E00BE">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5E00BE">
              <w:rPr>
                <w:rFonts w:asciiTheme="minorHAnsi" w:eastAsia="Times New Roman" w:hAnsiTheme="minorHAnsi"/>
                <w:noProof/>
                <w:color w:val="auto"/>
                <w:sz w:val="20"/>
                <w:szCs w:val="20"/>
              </w:rPr>
              <w:fldChar w:fldCharType="begin"/>
            </w:r>
            <w:r w:rsidRPr="005E00BE">
              <w:rPr>
                <w:rFonts w:asciiTheme="minorHAnsi" w:eastAsia="Times New Roman" w:hAnsiTheme="minorHAnsi"/>
                <w:noProof/>
                <w:color w:val="auto"/>
                <w:sz w:val="20"/>
                <w:szCs w:val="20"/>
              </w:rPr>
              <w:instrText xml:space="preserve"> xe “University Resource Management: Internal Review/Investigation (Formal Discipline Imposed)" \f “archival” </w:instrText>
            </w:r>
            <w:r w:rsidRPr="005E00BE">
              <w:rPr>
                <w:rFonts w:asciiTheme="minorHAnsi" w:eastAsia="Times New Roman" w:hAnsiTheme="minorHAnsi"/>
                <w:noProof/>
                <w:color w:val="auto"/>
                <w:sz w:val="20"/>
                <w:szCs w:val="20"/>
              </w:rPr>
              <w:fldChar w:fldCharType="end"/>
            </w:r>
          </w:p>
        </w:tc>
      </w:tr>
      <w:tr w:rsidR="00B009A6" w:rsidRPr="00D645C1" w14:paraId="45916D9D"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6596CF" w14:textId="77777777" w:rsidR="00B009A6" w:rsidRPr="005E00BE" w:rsidRDefault="00B009A6" w:rsidP="00A87CFB">
            <w:pPr>
              <w:spacing w:before="60" w:after="60"/>
              <w:jc w:val="center"/>
              <w:rPr>
                <w:rFonts w:asciiTheme="minorHAnsi" w:eastAsia="Times New Roman" w:hAnsiTheme="minorHAnsi"/>
                <w:noProof/>
                <w:color w:val="auto"/>
                <w:sz w:val="20"/>
                <w:szCs w:val="20"/>
              </w:rPr>
            </w:pPr>
            <w:r w:rsidRPr="005E00BE">
              <w:rPr>
                <w:rFonts w:asciiTheme="minorHAnsi" w:eastAsia="Times New Roman" w:hAnsiTheme="minorHAnsi"/>
                <w:noProof/>
                <w:color w:val="auto"/>
                <w:sz w:val="20"/>
                <w:szCs w:val="20"/>
              </w:rPr>
              <w:lastRenderedPageBreak/>
              <w:t>14-09-68536</w:t>
            </w:r>
            <w:r w:rsidRPr="005E00BE">
              <w:rPr>
                <w:rFonts w:asciiTheme="minorHAnsi" w:eastAsia="Times New Roman" w:hAnsiTheme="minorHAnsi"/>
                <w:noProof/>
                <w:color w:val="auto"/>
                <w:sz w:val="20"/>
                <w:szCs w:val="20"/>
              </w:rPr>
              <w:fldChar w:fldCharType="begin"/>
            </w:r>
            <w:r w:rsidRPr="005E00BE">
              <w:rPr>
                <w:rFonts w:asciiTheme="minorHAnsi" w:eastAsia="Times New Roman" w:hAnsiTheme="minorHAnsi"/>
                <w:noProof/>
                <w:color w:val="auto"/>
                <w:sz w:val="20"/>
                <w:szCs w:val="20"/>
              </w:rPr>
              <w:instrText xml:space="preserve"> XE "14-09-68536" \f “dan” </w:instrText>
            </w:r>
            <w:r w:rsidRPr="005E00BE">
              <w:rPr>
                <w:rFonts w:asciiTheme="minorHAnsi" w:eastAsia="Times New Roman" w:hAnsiTheme="minorHAnsi"/>
                <w:noProof/>
                <w:color w:val="auto"/>
                <w:sz w:val="20"/>
                <w:szCs w:val="20"/>
              </w:rPr>
              <w:fldChar w:fldCharType="end"/>
            </w:r>
          </w:p>
          <w:p w14:paraId="09576103" w14:textId="77777777" w:rsidR="00B009A6" w:rsidRPr="005E00BE" w:rsidRDefault="00B009A6" w:rsidP="00A87CFB">
            <w:pPr>
              <w:spacing w:before="60" w:after="60"/>
              <w:jc w:val="center"/>
              <w:rPr>
                <w:rFonts w:asciiTheme="minorHAnsi" w:eastAsia="Times New Roman" w:hAnsiTheme="minorHAnsi"/>
                <w:color w:val="auto"/>
                <w:sz w:val="20"/>
                <w:szCs w:val="20"/>
              </w:rPr>
            </w:pPr>
            <w:r w:rsidRPr="005E00BE">
              <w:rPr>
                <w:rFonts w:asciiTheme="minorHAnsi" w:eastAsia="Times New Roman" w:hAnsiTheme="minorHAnsi"/>
                <w:noProof/>
                <w:color w:val="auto"/>
                <w:sz w:val="20"/>
                <w:szCs w:val="20"/>
              </w:rPr>
              <w:t>Rev. 1</w:t>
            </w:r>
          </w:p>
        </w:tc>
        <w:tc>
          <w:tcPr>
            <w:tcW w:w="8347" w:type="dxa"/>
            <w:tcBorders>
              <w:top w:val="single" w:sz="4" w:space="0" w:color="000000"/>
              <w:left w:val="single" w:sz="4" w:space="0" w:color="000000"/>
              <w:bottom w:val="single" w:sz="4" w:space="0" w:color="000000"/>
              <w:right w:val="single" w:sz="4" w:space="0" w:color="000000"/>
            </w:tcBorders>
          </w:tcPr>
          <w:p w14:paraId="78317373" w14:textId="77777777" w:rsidR="00B009A6" w:rsidRPr="005E00BE" w:rsidRDefault="00B009A6" w:rsidP="00A87CFB">
            <w:pPr>
              <w:spacing w:before="60" w:after="60"/>
              <w:rPr>
                <w:rFonts w:asciiTheme="minorHAnsi" w:hAnsiTheme="minorHAnsi"/>
                <w:b/>
                <w:bCs/>
                <w:i/>
                <w:noProof/>
                <w:color w:val="auto"/>
                <w:sz w:val="20"/>
                <w:szCs w:val="20"/>
              </w:rPr>
            </w:pPr>
            <w:r w:rsidRPr="005E00BE">
              <w:rPr>
                <w:rFonts w:asciiTheme="minorHAnsi" w:hAnsiTheme="minorHAnsi"/>
                <w:b/>
                <w:bCs/>
                <w:i/>
                <w:noProof/>
                <w:color w:val="auto"/>
                <w:sz w:val="20"/>
                <w:szCs w:val="20"/>
              </w:rPr>
              <w:t>Internal Review/Investigation (Formal Discipline Not Imposed)</w:t>
            </w:r>
            <w:r w:rsidRPr="005E00BE">
              <w:rPr>
                <w:rFonts w:asciiTheme="minorHAnsi" w:hAnsiTheme="minorHAnsi"/>
                <w:bCs/>
                <w:noProof/>
                <w:color w:val="auto"/>
                <w:sz w:val="20"/>
                <w:szCs w:val="20"/>
              </w:rPr>
              <w:fldChar w:fldCharType="begin"/>
            </w:r>
            <w:r w:rsidRPr="005E00BE">
              <w:rPr>
                <w:rFonts w:asciiTheme="minorHAnsi" w:hAnsiTheme="minorHAnsi"/>
                <w:bCs/>
                <w:noProof/>
                <w:color w:val="auto"/>
                <w:sz w:val="20"/>
                <w:szCs w:val="20"/>
              </w:rPr>
              <w:instrText xml:space="preserve"> xe “Internal Review/Investigation (Formal Discipline Not Imposed)" \f “subject” </w:instrText>
            </w:r>
            <w:r w:rsidRPr="005E00BE">
              <w:rPr>
                <w:rFonts w:asciiTheme="minorHAnsi" w:hAnsiTheme="minorHAnsi"/>
                <w:bCs/>
                <w:noProof/>
                <w:color w:val="auto"/>
                <w:sz w:val="20"/>
                <w:szCs w:val="20"/>
              </w:rPr>
              <w:fldChar w:fldCharType="end"/>
            </w:r>
          </w:p>
          <w:p w14:paraId="1C26E7EF" w14:textId="77777777" w:rsidR="007526CB" w:rsidRPr="005E00BE" w:rsidRDefault="00B009A6" w:rsidP="00A74B3E">
            <w:pPr>
              <w:spacing w:before="60" w:after="60"/>
              <w:rPr>
                <w:rFonts w:eastAsia="Calibri" w:cs="Times New Roman"/>
                <w:noProof/>
                <w:sz w:val="20"/>
                <w:szCs w:val="20"/>
              </w:rPr>
            </w:pPr>
            <w:r w:rsidRPr="005E00BE">
              <w:rPr>
                <w:rFonts w:eastAsia="Calibri" w:cs="Times New Roman"/>
                <w:noProof/>
                <w:sz w:val="20"/>
                <w:szCs w:val="20"/>
              </w:rPr>
              <w:t>Records relating to internal review/investigation of agency employee conduct and/or allegations of misconduct or violation of agency regulations/orders, or federal, state or local statute, where formal discipline is not imposed.</w:t>
            </w:r>
          </w:p>
          <w:p w14:paraId="1B9C77B2" w14:textId="77777777" w:rsidR="00B009A6" w:rsidRPr="005E00BE" w:rsidRDefault="00B009A6" w:rsidP="00A74B3E">
            <w:pPr>
              <w:spacing w:before="60" w:after="60"/>
              <w:rPr>
                <w:rFonts w:eastAsia="Calibri" w:cs="Times New Roman"/>
                <w:noProof/>
                <w:sz w:val="20"/>
                <w:szCs w:val="20"/>
              </w:rPr>
            </w:pPr>
            <w:r w:rsidRPr="005E00BE">
              <w:rPr>
                <w:rFonts w:eastAsia="Calibri" w:cs="Times New Roman"/>
                <w:noProof/>
                <w:sz w:val="20"/>
                <w:szCs w:val="20"/>
              </w:rPr>
              <w:t>Includes incidents where:</w:t>
            </w:r>
          </w:p>
          <w:p w14:paraId="5CA8A029" w14:textId="77777777" w:rsidR="00B009A6" w:rsidRPr="005E00BE" w:rsidRDefault="00B009A6" w:rsidP="00C0216F">
            <w:pPr>
              <w:pStyle w:val="ListParagraph"/>
              <w:numPr>
                <w:ilvl w:val="0"/>
                <w:numId w:val="33"/>
              </w:numPr>
              <w:spacing w:before="60" w:after="60"/>
              <w:rPr>
                <w:rFonts w:eastAsia="Calibri" w:cs="Times New Roman"/>
                <w:noProof/>
                <w:sz w:val="20"/>
                <w:szCs w:val="20"/>
              </w:rPr>
            </w:pPr>
            <w:r w:rsidRPr="005E00BE">
              <w:rPr>
                <w:rFonts w:eastAsia="Calibri" w:cs="Times New Roman"/>
                <w:noProof/>
                <w:sz w:val="20"/>
                <w:szCs w:val="20"/>
              </w:rPr>
              <w:t>Agency response is determined to be within policy/procedure;</w:t>
            </w:r>
          </w:p>
          <w:p w14:paraId="4C151D16" w14:textId="77777777" w:rsidR="005E00BE" w:rsidRPr="005E00BE" w:rsidRDefault="00B009A6" w:rsidP="00C0216F">
            <w:pPr>
              <w:pStyle w:val="ListParagraph"/>
              <w:numPr>
                <w:ilvl w:val="0"/>
                <w:numId w:val="33"/>
              </w:numPr>
              <w:spacing w:before="60" w:after="60"/>
              <w:rPr>
                <w:rFonts w:eastAsia="Calibri" w:cs="Times New Roman"/>
                <w:noProof/>
                <w:sz w:val="20"/>
                <w:szCs w:val="20"/>
              </w:rPr>
            </w:pPr>
            <w:r w:rsidRPr="005E00BE">
              <w:rPr>
                <w:rFonts w:eastAsia="Calibri" w:cs="Times New Roman"/>
                <w:noProof/>
                <w:sz w:val="20"/>
                <w:szCs w:val="20"/>
              </w:rPr>
              <w:t>Employee is exonerated and/or charges are determined to be unsustained, unfounded, or inconclusive;</w:t>
            </w:r>
          </w:p>
          <w:p w14:paraId="6109A6D0" w14:textId="77777777" w:rsidR="007526CB" w:rsidRPr="005E00BE" w:rsidRDefault="00B009A6" w:rsidP="00C0216F">
            <w:pPr>
              <w:pStyle w:val="ListParagraph"/>
              <w:numPr>
                <w:ilvl w:val="0"/>
                <w:numId w:val="33"/>
              </w:numPr>
              <w:spacing w:before="60" w:after="60"/>
              <w:rPr>
                <w:rFonts w:eastAsia="Calibri" w:cs="Times New Roman"/>
                <w:noProof/>
                <w:sz w:val="20"/>
                <w:szCs w:val="20"/>
              </w:rPr>
            </w:pPr>
            <w:r w:rsidRPr="005E00BE">
              <w:rPr>
                <w:rFonts w:eastAsia="Calibri" w:cs="Times New Roman"/>
                <w:noProof/>
                <w:sz w:val="20"/>
                <w:szCs w:val="20"/>
              </w:rPr>
              <w:t>Charges are sustained and informal discipline is imposed (written or verbal reprimands, memoranda, counseling, retraining or additional corrective training, etc.).</w:t>
            </w:r>
          </w:p>
          <w:p w14:paraId="4A5160E3" w14:textId="77777777" w:rsidR="00B009A6" w:rsidRPr="005E00BE" w:rsidRDefault="00B009A6" w:rsidP="00A74B3E">
            <w:pPr>
              <w:spacing w:before="60" w:after="60"/>
              <w:rPr>
                <w:rFonts w:eastAsia="Calibri" w:cs="Times New Roman"/>
                <w:noProof/>
                <w:sz w:val="20"/>
                <w:szCs w:val="20"/>
              </w:rPr>
            </w:pPr>
            <w:r w:rsidRPr="005E00BE">
              <w:rPr>
                <w:rFonts w:eastAsia="Calibri" w:cs="Times New Roman"/>
                <w:noProof/>
                <w:sz w:val="20"/>
                <w:szCs w:val="20"/>
              </w:rPr>
              <w:t>Investigative records (regardless of format) include, but are not limited to:</w:t>
            </w:r>
          </w:p>
          <w:p w14:paraId="2EFED0D0" w14:textId="77777777" w:rsidR="00B009A6" w:rsidRPr="005E00BE" w:rsidRDefault="00B009A6" w:rsidP="00C0216F">
            <w:pPr>
              <w:pStyle w:val="ListParagraph"/>
              <w:numPr>
                <w:ilvl w:val="0"/>
                <w:numId w:val="34"/>
              </w:numPr>
              <w:spacing w:before="60" w:after="60"/>
              <w:rPr>
                <w:rFonts w:eastAsia="Calibri" w:cs="Times New Roman"/>
                <w:noProof/>
                <w:sz w:val="20"/>
                <w:szCs w:val="20"/>
              </w:rPr>
            </w:pPr>
            <w:r w:rsidRPr="005E00BE">
              <w:rPr>
                <w:rFonts w:eastAsia="Calibri" w:cs="Times New Roman"/>
                <w:noProof/>
                <w:sz w:val="20"/>
                <w:szCs w:val="20"/>
              </w:rPr>
              <w:t>Statements by complainant, employee, witnesses, etc.;</w:t>
            </w:r>
          </w:p>
          <w:p w14:paraId="009D8812" w14:textId="77777777" w:rsidR="00B009A6" w:rsidRPr="005E00BE" w:rsidRDefault="00B009A6" w:rsidP="00C0216F">
            <w:pPr>
              <w:pStyle w:val="ListParagraph"/>
              <w:numPr>
                <w:ilvl w:val="0"/>
                <w:numId w:val="34"/>
              </w:numPr>
              <w:spacing w:before="60" w:after="60"/>
              <w:rPr>
                <w:rFonts w:eastAsia="Calibri" w:cs="Times New Roman"/>
                <w:noProof/>
                <w:sz w:val="20"/>
                <w:szCs w:val="20"/>
              </w:rPr>
            </w:pPr>
            <w:r w:rsidRPr="005E00BE">
              <w:rPr>
                <w:rFonts w:eastAsia="Calibri" w:cs="Times New Roman"/>
                <w:noProof/>
                <w:sz w:val="20"/>
                <w:szCs w:val="20"/>
              </w:rPr>
              <w:t xml:space="preserve">Incident reports (including Use of Force, discharge of weapon, fleet accident, etc.); </w:t>
            </w:r>
          </w:p>
          <w:p w14:paraId="3679B91C" w14:textId="77777777" w:rsidR="00B009A6" w:rsidRPr="005E00BE" w:rsidRDefault="00B009A6" w:rsidP="00C0216F">
            <w:pPr>
              <w:pStyle w:val="ListParagraph"/>
              <w:numPr>
                <w:ilvl w:val="0"/>
                <w:numId w:val="34"/>
              </w:numPr>
              <w:spacing w:before="60" w:after="60"/>
              <w:rPr>
                <w:rFonts w:eastAsia="Calibri" w:cs="Times New Roman"/>
                <w:noProof/>
                <w:sz w:val="20"/>
                <w:szCs w:val="20"/>
              </w:rPr>
            </w:pPr>
            <w:r w:rsidRPr="005E00BE">
              <w:rPr>
                <w:rFonts w:eastAsia="Calibri" w:cs="Times New Roman"/>
                <w:noProof/>
                <w:sz w:val="20"/>
                <w:szCs w:val="20"/>
              </w:rPr>
              <w:t>Recordings (regardless of format or source);</w:t>
            </w:r>
          </w:p>
          <w:p w14:paraId="76BF4534" w14:textId="77777777" w:rsidR="00B009A6" w:rsidRPr="005E00BE" w:rsidRDefault="00B009A6" w:rsidP="00C0216F">
            <w:pPr>
              <w:pStyle w:val="ListParagraph"/>
              <w:numPr>
                <w:ilvl w:val="0"/>
                <w:numId w:val="34"/>
              </w:numPr>
              <w:spacing w:before="60" w:after="60"/>
              <w:rPr>
                <w:rFonts w:eastAsia="Calibri" w:cs="Times New Roman"/>
                <w:noProof/>
                <w:sz w:val="20"/>
                <w:szCs w:val="20"/>
              </w:rPr>
            </w:pPr>
            <w:r w:rsidRPr="005E00BE">
              <w:rPr>
                <w:rFonts w:eastAsia="Calibri" w:cs="Times New Roman"/>
                <w:noProof/>
                <w:sz w:val="20"/>
                <w:szCs w:val="20"/>
              </w:rPr>
              <w:t>Other investigative reports and communications;</w:t>
            </w:r>
          </w:p>
          <w:p w14:paraId="22CEE5FC" w14:textId="77777777" w:rsidR="007526CB" w:rsidRPr="005E00BE" w:rsidRDefault="00B009A6" w:rsidP="00C0216F">
            <w:pPr>
              <w:pStyle w:val="ListParagraph"/>
              <w:numPr>
                <w:ilvl w:val="0"/>
                <w:numId w:val="34"/>
              </w:numPr>
              <w:spacing w:before="60" w:after="60"/>
              <w:rPr>
                <w:rFonts w:eastAsia="Calibri" w:cs="Times New Roman"/>
                <w:noProof/>
                <w:sz w:val="20"/>
                <w:szCs w:val="20"/>
              </w:rPr>
            </w:pPr>
            <w:r w:rsidRPr="005E00BE">
              <w:rPr>
                <w:rFonts w:eastAsia="Calibri" w:cs="Times New Roman"/>
                <w:noProof/>
                <w:sz w:val="20"/>
                <w:szCs w:val="20"/>
              </w:rPr>
              <w:t>Final action summary (memo, correspondence, log, report).</w:t>
            </w:r>
          </w:p>
          <w:p w14:paraId="7659C564" w14:textId="77777777" w:rsidR="00B009A6" w:rsidRPr="005E00BE" w:rsidRDefault="00B009A6" w:rsidP="00A74B3E">
            <w:pPr>
              <w:spacing w:before="60" w:after="60"/>
              <w:rPr>
                <w:rFonts w:eastAsia="Calibri" w:cs="Times New Roman"/>
                <w:noProof/>
                <w:sz w:val="20"/>
                <w:szCs w:val="20"/>
              </w:rPr>
            </w:pPr>
            <w:r w:rsidRPr="005E00BE">
              <w:rPr>
                <w:rFonts w:eastAsia="Calibri" w:cs="Times New Roman"/>
                <w:noProof/>
                <w:sz w:val="20"/>
                <w:szCs w:val="20"/>
              </w:rPr>
              <w:t>Excludes:</w:t>
            </w:r>
          </w:p>
          <w:p w14:paraId="6CF68D27" w14:textId="77777777" w:rsidR="00B009A6" w:rsidRPr="005E00BE" w:rsidRDefault="00B009A6" w:rsidP="00C0216F">
            <w:pPr>
              <w:pStyle w:val="ListParagraph"/>
              <w:numPr>
                <w:ilvl w:val="0"/>
                <w:numId w:val="35"/>
              </w:numPr>
              <w:spacing w:before="60" w:after="60"/>
              <w:rPr>
                <w:rFonts w:eastAsia="Calibri" w:cs="Times New Roman"/>
                <w:noProof/>
                <w:sz w:val="20"/>
                <w:szCs w:val="20"/>
              </w:rPr>
            </w:pPr>
            <w:r w:rsidRPr="005E00BE">
              <w:rPr>
                <w:rFonts w:eastAsia="Calibri" w:cs="Times New Roman"/>
                <w:noProof/>
                <w:sz w:val="20"/>
                <w:szCs w:val="20"/>
              </w:rPr>
              <w:t xml:space="preserve">Notorious/historically significant incidents covered by Internal Review/Investigation – Notorious/Historically Significant Incidents (DAN 16-03-68974). </w:t>
            </w:r>
          </w:p>
          <w:p w14:paraId="49920CE0" w14:textId="77777777" w:rsidR="00B009A6" w:rsidRPr="005E00BE" w:rsidRDefault="00B009A6" w:rsidP="00C0216F">
            <w:pPr>
              <w:pStyle w:val="ListParagraph"/>
              <w:numPr>
                <w:ilvl w:val="0"/>
                <w:numId w:val="35"/>
              </w:numPr>
              <w:spacing w:before="60" w:after="60"/>
              <w:rPr>
                <w:rFonts w:eastAsia="Calibri" w:cs="Times New Roman"/>
                <w:noProof/>
                <w:sz w:val="20"/>
                <w:szCs w:val="20"/>
              </w:rPr>
            </w:pPr>
            <w:r w:rsidRPr="005E00BE">
              <w:rPr>
                <w:rFonts w:eastAsia="Calibri" w:cs="Times New Roman"/>
                <w:noProof/>
                <w:sz w:val="20"/>
                <w:szCs w:val="20"/>
              </w:rPr>
              <w:t xml:space="preserve">Incidents where formal discipline is imposed covered by Internal Review/Investigation (Formal Discipline Imposed) (DAN 14-09-68584). </w:t>
            </w:r>
          </w:p>
          <w:p w14:paraId="0304C306" w14:textId="77777777" w:rsidR="00B009A6" w:rsidRPr="005E00BE" w:rsidRDefault="00B009A6" w:rsidP="00C0216F">
            <w:pPr>
              <w:pStyle w:val="ListParagraph"/>
              <w:numPr>
                <w:ilvl w:val="0"/>
                <w:numId w:val="35"/>
              </w:numPr>
              <w:spacing w:before="60" w:after="60"/>
              <w:rPr>
                <w:rFonts w:eastAsia="Calibri" w:cs="Times New Roman"/>
                <w:noProof/>
                <w:sz w:val="20"/>
                <w:szCs w:val="20"/>
              </w:rPr>
            </w:pPr>
            <w:r w:rsidRPr="005E00BE">
              <w:rPr>
                <w:rFonts w:eastAsia="Calibri" w:cs="Times New Roman"/>
                <w:noProof/>
                <w:sz w:val="20"/>
                <w:szCs w:val="20"/>
              </w:rPr>
              <w:t xml:space="preserve">Recordings (after they have been transcribed verbatim) that are covered by Internal Review/Investigation – Recordings (Transcribed Verbatim) (DAN 16-03-68975). </w:t>
            </w:r>
          </w:p>
          <w:p w14:paraId="68BA61E4" w14:textId="77777777" w:rsidR="00B009A6" w:rsidRPr="005E00BE" w:rsidRDefault="00B009A6" w:rsidP="00C0216F">
            <w:pPr>
              <w:pStyle w:val="ListParagraph"/>
              <w:numPr>
                <w:ilvl w:val="0"/>
                <w:numId w:val="35"/>
              </w:numPr>
              <w:spacing w:before="60" w:after="60"/>
              <w:rPr>
                <w:rFonts w:eastAsia="Calibri" w:cs="Times New Roman"/>
                <w:sz w:val="20"/>
                <w:szCs w:val="20"/>
              </w:rPr>
            </w:pPr>
            <w:r w:rsidRPr="005E00BE">
              <w:rPr>
                <w:rFonts w:eastAsia="Calibri" w:cs="Times New Roman"/>
                <w:noProof/>
                <w:sz w:val="20"/>
                <w:szCs w:val="20"/>
              </w:rPr>
              <w:t>Criminal investigation case files, which are covered elsewhere in this retention schedule.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4A682F" w14:textId="77777777" w:rsidR="00B009A6" w:rsidRPr="005E00BE" w:rsidRDefault="00B009A6" w:rsidP="00A87CFB">
            <w:pPr>
              <w:spacing w:before="60" w:after="60"/>
              <w:rPr>
                <w:b/>
                <w:bCs/>
                <w:color w:val="auto"/>
                <w:sz w:val="20"/>
                <w:szCs w:val="20"/>
              </w:rPr>
            </w:pPr>
            <w:r w:rsidRPr="005E00BE">
              <w:rPr>
                <w:rFonts w:eastAsia="Calibri" w:cs="Times New Roman"/>
                <w:b/>
                <w:sz w:val="20"/>
                <w:szCs w:val="20"/>
              </w:rPr>
              <w:t>R</w:t>
            </w:r>
            <w:r w:rsidRPr="005E00BE">
              <w:rPr>
                <w:b/>
                <w:bCs/>
                <w:color w:val="auto"/>
                <w:sz w:val="20"/>
                <w:szCs w:val="20"/>
              </w:rPr>
              <w:t xml:space="preserve">etain </w:t>
            </w:r>
            <w:r w:rsidRPr="005E00BE">
              <w:rPr>
                <w:bCs/>
                <w:color w:val="auto"/>
                <w:sz w:val="20"/>
                <w:szCs w:val="20"/>
              </w:rPr>
              <w:t xml:space="preserve">for </w:t>
            </w:r>
            <w:r w:rsidRPr="005E00BE">
              <w:rPr>
                <w:bCs/>
                <w:noProof/>
                <w:color w:val="auto"/>
                <w:sz w:val="20"/>
                <w:szCs w:val="20"/>
              </w:rPr>
              <w:t>6</w:t>
            </w:r>
            <w:r w:rsidRPr="005E00BE">
              <w:rPr>
                <w:bCs/>
                <w:color w:val="auto"/>
                <w:sz w:val="20"/>
                <w:szCs w:val="20"/>
              </w:rPr>
              <w:t xml:space="preserve"> years after </w:t>
            </w:r>
            <w:r w:rsidRPr="005E00BE">
              <w:rPr>
                <w:bCs/>
                <w:noProof/>
                <w:color w:val="auto"/>
                <w:sz w:val="20"/>
                <w:szCs w:val="20"/>
              </w:rPr>
              <w:t>final disposition and 6 years after completion of informal disciplinary action, if imposed and, if minor is involved in incident, 3 years after minor reaches age 18</w:t>
            </w:r>
          </w:p>
          <w:p w14:paraId="2E8BA353" w14:textId="77777777" w:rsidR="00B009A6" w:rsidRPr="005E00BE" w:rsidRDefault="00B009A6" w:rsidP="00A87CFB">
            <w:pPr>
              <w:spacing w:before="60" w:after="60"/>
              <w:rPr>
                <w:bCs/>
                <w:i/>
                <w:color w:val="auto"/>
                <w:sz w:val="20"/>
                <w:szCs w:val="20"/>
              </w:rPr>
            </w:pPr>
            <w:r w:rsidRPr="005E00BE">
              <w:rPr>
                <w:b/>
                <w:bCs/>
                <w:color w:val="auto"/>
                <w:sz w:val="20"/>
                <w:szCs w:val="20"/>
              </w:rPr>
              <w:t xml:space="preserve">   </w:t>
            </w:r>
            <w:r w:rsidRPr="005E00BE">
              <w:rPr>
                <w:bCs/>
                <w:i/>
                <w:color w:val="auto"/>
                <w:sz w:val="20"/>
                <w:szCs w:val="20"/>
              </w:rPr>
              <w:t>then</w:t>
            </w:r>
          </w:p>
          <w:p w14:paraId="3E056F3C" w14:textId="77777777" w:rsidR="00B009A6" w:rsidRPr="005E00BE" w:rsidRDefault="00B009A6" w:rsidP="00A87CFB">
            <w:pPr>
              <w:spacing w:before="60" w:after="60"/>
              <w:rPr>
                <w:b/>
                <w:bCs/>
                <w:color w:val="auto"/>
                <w:sz w:val="20"/>
                <w:szCs w:val="20"/>
              </w:rPr>
            </w:pPr>
            <w:r w:rsidRPr="005E00BE">
              <w:rPr>
                <w:b/>
                <w:bCs/>
                <w:noProof/>
                <w:color w:val="auto"/>
                <w:sz w:val="20"/>
                <w:szCs w:val="20"/>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892098" w14:textId="77777777" w:rsidR="005865CE" w:rsidRPr="005E00BE" w:rsidRDefault="005865CE" w:rsidP="00A87CFB">
            <w:pPr>
              <w:spacing w:before="60"/>
              <w:jc w:val="center"/>
              <w:rPr>
                <w:rFonts w:asciiTheme="minorHAnsi" w:eastAsia="Times New Roman" w:hAnsiTheme="minorHAnsi"/>
                <w:b/>
                <w:noProof/>
                <w:color w:val="auto"/>
                <w:sz w:val="20"/>
                <w:szCs w:val="20"/>
              </w:rPr>
            </w:pPr>
            <w:r w:rsidRPr="005E00BE">
              <w:rPr>
                <w:rFonts w:asciiTheme="minorHAnsi" w:eastAsia="Times New Roman" w:hAnsiTheme="minorHAnsi"/>
                <w:noProof/>
                <w:color w:val="auto"/>
                <w:sz w:val="20"/>
                <w:szCs w:val="20"/>
              </w:rPr>
              <w:t>NON-ARCHIVAL</w:t>
            </w:r>
          </w:p>
          <w:p w14:paraId="34B45238" w14:textId="009E5E64" w:rsidR="005865CE" w:rsidRPr="005E00BE" w:rsidRDefault="005865CE" w:rsidP="00945332">
            <w:pPr>
              <w:jc w:val="center"/>
              <w:rPr>
                <w:rFonts w:asciiTheme="minorHAnsi" w:eastAsia="Times New Roman" w:hAnsiTheme="minorHAnsi"/>
                <w:b/>
                <w:noProof/>
                <w:color w:val="auto"/>
                <w:sz w:val="20"/>
                <w:szCs w:val="20"/>
              </w:rPr>
            </w:pPr>
            <w:r w:rsidRPr="005E00B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04C2F082" w14:textId="2BDCD4AA" w:rsidR="00B009A6" w:rsidRPr="005E00BE" w:rsidRDefault="00B009A6" w:rsidP="00945332">
            <w:pPr>
              <w:jc w:val="center"/>
              <w:rPr>
                <w:rFonts w:asciiTheme="minorHAnsi" w:eastAsia="Times New Roman" w:hAnsiTheme="minorHAnsi"/>
                <w:color w:val="auto"/>
                <w:sz w:val="20"/>
                <w:szCs w:val="20"/>
              </w:rPr>
            </w:pPr>
            <w:r w:rsidRPr="005E00BE">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5F8D4928"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26F753"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14-09-68580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14-09-68580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CEB1C72"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2AF0D7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Investigational Conversation Transcriptions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“Investigational Conversation Transcriptions" \f “subject” </w:instrText>
            </w:r>
            <w:r w:rsidRPr="006453E2">
              <w:rPr>
                <w:rFonts w:asciiTheme="minorHAnsi" w:hAnsiTheme="minorHAnsi"/>
                <w:bCs/>
                <w:noProof/>
                <w:color w:val="auto"/>
                <w:szCs w:val="22"/>
              </w:rPr>
              <w:fldChar w:fldCharType="end"/>
            </w:r>
          </w:p>
          <w:p w14:paraId="20A47615"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Transcriptions of recorded investigational conversations with victims, suspects, witnesses, or other individuals associated with criminal investigations.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52D406"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disposition of pertinent case file</w:t>
            </w:r>
          </w:p>
          <w:p w14:paraId="649CE68F"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7245E9DE"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29D564"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2EC6554" w14:textId="1740308D"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1F7EEB4" w14:textId="4AE415CD"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38FC0925"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3C653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14-09-68581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14-09-68581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A04A99C"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FEB6DFB"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Investigative Funds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“Investigative Funds" \f “subject” </w:instrText>
            </w:r>
            <w:r w:rsidRPr="006453E2">
              <w:rPr>
                <w:rFonts w:asciiTheme="minorHAnsi" w:hAnsiTheme="minorHAnsi"/>
                <w:bCs/>
                <w:noProof/>
                <w:color w:val="auto"/>
                <w:szCs w:val="22"/>
              </w:rPr>
              <w:fldChar w:fldCharType="end"/>
            </w:r>
          </w:p>
          <w:p w14:paraId="35E72BBF"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agency funds expended during criminal investigation evidence buys, investigative expenses, and informant expenses and/or payments.</w:t>
            </w:r>
          </w:p>
          <w:p w14:paraId="00861815"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Includes, but is not limited to: </w:t>
            </w:r>
          </w:p>
          <w:p w14:paraId="33567B00" w14:textId="77777777" w:rsidR="00B009A6" w:rsidRPr="005E00BE" w:rsidRDefault="00B009A6" w:rsidP="00C0216F">
            <w:pPr>
              <w:pStyle w:val="ListParagraph"/>
              <w:numPr>
                <w:ilvl w:val="0"/>
                <w:numId w:val="36"/>
              </w:numPr>
              <w:spacing w:before="60" w:after="60"/>
              <w:rPr>
                <w:rFonts w:eastAsia="Calibri" w:cs="Times New Roman"/>
                <w:noProof/>
                <w:szCs w:val="22"/>
              </w:rPr>
            </w:pPr>
            <w:r w:rsidRPr="005E00BE">
              <w:rPr>
                <w:rFonts w:eastAsia="Calibri" w:cs="Times New Roman"/>
                <w:noProof/>
                <w:szCs w:val="22"/>
              </w:rPr>
              <w:t xml:space="preserve">Expense vouchers; </w:t>
            </w:r>
          </w:p>
          <w:p w14:paraId="17B990A3" w14:textId="77777777" w:rsidR="00B009A6" w:rsidRPr="005E00BE" w:rsidRDefault="00B009A6" w:rsidP="00C0216F">
            <w:pPr>
              <w:pStyle w:val="ListParagraph"/>
              <w:numPr>
                <w:ilvl w:val="0"/>
                <w:numId w:val="36"/>
              </w:numPr>
              <w:spacing w:before="60" w:after="60"/>
              <w:rPr>
                <w:rFonts w:eastAsia="Calibri" w:cs="Times New Roman"/>
                <w:noProof/>
                <w:szCs w:val="22"/>
              </w:rPr>
            </w:pPr>
            <w:r w:rsidRPr="005E00BE">
              <w:rPr>
                <w:rFonts w:eastAsia="Calibri" w:cs="Times New Roman"/>
                <w:noProof/>
                <w:szCs w:val="22"/>
              </w:rPr>
              <w:t xml:space="preserve">Receipt books for funds spent; </w:t>
            </w:r>
          </w:p>
          <w:p w14:paraId="44EE6FD4" w14:textId="77777777" w:rsidR="005E00BE" w:rsidRPr="005E00BE" w:rsidRDefault="00B009A6" w:rsidP="00C0216F">
            <w:pPr>
              <w:pStyle w:val="ListParagraph"/>
              <w:numPr>
                <w:ilvl w:val="0"/>
                <w:numId w:val="36"/>
              </w:numPr>
              <w:spacing w:before="60" w:after="60"/>
              <w:rPr>
                <w:rFonts w:eastAsia="Calibri" w:cs="Times New Roman"/>
                <w:noProof/>
                <w:szCs w:val="22"/>
              </w:rPr>
            </w:pPr>
            <w:r w:rsidRPr="005E00BE">
              <w:rPr>
                <w:rFonts w:eastAsia="Calibri" w:cs="Times New Roman"/>
                <w:noProof/>
                <w:szCs w:val="22"/>
              </w:rPr>
              <w:t xml:space="preserve">Ledgers; </w:t>
            </w:r>
          </w:p>
          <w:p w14:paraId="0A44F977" w14:textId="77777777" w:rsidR="00B009A6" w:rsidRPr="005E00BE" w:rsidRDefault="005E00BE" w:rsidP="00C0216F">
            <w:pPr>
              <w:pStyle w:val="ListParagraph"/>
              <w:numPr>
                <w:ilvl w:val="0"/>
                <w:numId w:val="36"/>
              </w:numPr>
              <w:spacing w:before="60" w:after="60"/>
              <w:rPr>
                <w:rFonts w:eastAsia="Calibri" w:cs="Times New Roman"/>
                <w:noProof/>
                <w:szCs w:val="22"/>
              </w:rPr>
            </w:pPr>
            <w:r w:rsidRPr="005E00BE">
              <w:rPr>
                <w:rFonts w:eastAsia="Calibri" w:cs="Times New Roman"/>
                <w:noProof/>
                <w:szCs w:val="22"/>
              </w:rPr>
              <w:t>R</w:t>
            </w:r>
            <w:r w:rsidR="00B009A6" w:rsidRPr="005E00BE">
              <w:rPr>
                <w:rFonts w:eastAsia="Calibri" w:cs="Times New Roman"/>
                <w:noProof/>
                <w:szCs w:val="22"/>
              </w:rPr>
              <w:t>eceipts for purchases.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22F325"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10</w:t>
            </w:r>
            <w:r w:rsidRPr="00F658A9">
              <w:rPr>
                <w:bCs/>
                <w:color w:val="auto"/>
                <w:szCs w:val="17"/>
              </w:rPr>
              <w:t xml:space="preserve"> years after </w:t>
            </w:r>
            <w:r w:rsidRPr="00AF775A">
              <w:rPr>
                <w:bCs/>
                <w:noProof/>
                <w:color w:val="auto"/>
                <w:szCs w:val="17"/>
              </w:rPr>
              <w:t>date of last expenditure</w:t>
            </w:r>
          </w:p>
          <w:p w14:paraId="3ED68CA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7DF0E67"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386B8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682A371" w14:textId="7123F42C"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CC4E7C3" w14:textId="4C6DBE66"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3F066278"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F79A19"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16-03-68976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16-03-68976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0DF79C4"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84F0F0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Juvenile Records -- Destruction Eligibility Notification Received from Juvenile Court</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“Juvenile Records -- Destruction Eligibility Notification Received from Juvenile Court" \f “subject” </w:instrText>
            </w:r>
            <w:r w:rsidRPr="006453E2">
              <w:rPr>
                <w:rFonts w:asciiTheme="minorHAnsi" w:hAnsiTheme="minorHAnsi"/>
                <w:bCs/>
                <w:noProof/>
                <w:color w:val="auto"/>
                <w:szCs w:val="22"/>
              </w:rPr>
              <w:fldChar w:fldCharType="end"/>
            </w:r>
          </w:p>
          <w:p w14:paraId="5C002335"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Juvenile records identified by the Juvenile Court as eligible to be destroyed in accordance with RCW 13.50.270(1)(b). </w:t>
            </w:r>
          </w:p>
          <w:p w14:paraId="0C5393C8"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Excludes the notification of eligibility and the records documenting the destruction of the juvenile records, which are covered by Destruction of Public Records (DAN GS 11005).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5905DE" w14:textId="77777777" w:rsidR="005E00BE" w:rsidRDefault="005E00BE" w:rsidP="00A87CFB">
            <w:pPr>
              <w:spacing w:before="60" w:after="60"/>
              <w:rPr>
                <w:bCs/>
                <w:noProof/>
                <w:color w:val="auto"/>
                <w:szCs w:val="17"/>
              </w:rPr>
            </w:pPr>
            <w:r>
              <w:rPr>
                <w:bCs/>
                <w:noProof/>
                <w:color w:val="auto"/>
                <w:szCs w:val="17"/>
              </w:rPr>
              <w:t>U</w:t>
            </w:r>
            <w:r w:rsidR="00B009A6" w:rsidRPr="00AF775A">
              <w:rPr>
                <w:bCs/>
                <w:noProof/>
                <w:color w:val="auto"/>
                <w:szCs w:val="17"/>
              </w:rPr>
              <w:t xml:space="preserve">pon receipt of notification of destruction eligibilty from Juvenile Court, </w:t>
            </w:r>
          </w:p>
          <w:p w14:paraId="5B4307EA" w14:textId="77777777" w:rsidR="005E00BE" w:rsidRPr="00D645C1" w:rsidRDefault="005E00BE" w:rsidP="005E00BE">
            <w:pPr>
              <w:spacing w:before="60" w:after="60"/>
              <w:rPr>
                <w:b/>
                <w:bCs/>
                <w:color w:val="auto"/>
                <w:szCs w:val="17"/>
              </w:rPr>
            </w:pPr>
            <w:r w:rsidRPr="005E00BE">
              <w:rPr>
                <w:b/>
                <w:bCs/>
                <w:noProof/>
                <w:color w:val="auto"/>
                <w:szCs w:val="17"/>
              </w:rPr>
              <w:t>D</w:t>
            </w:r>
            <w:r w:rsidR="00B009A6" w:rsidRPr="005E00BE">
              <w:rPr>
                <w:b/>
                <w:bCs/>
                <w:noProof/>
                <w:color w:val="auto"/>
                <w:szCs w:val="17"/>
              </w:rPr>
              <w:t>estroy</w:t>
            </w:r>
            <w:r w:rsidR="00B009A6" w:rsidRPr="00AF775A">
              <w:rPr>
                <w:bCs/>
                <w:noProof/>
                <w:color w:val="auto"/>
                <w:szCs w:val="17"/>
              </w:rPr>
              <w:t xml:space="preserve"> juvenile records within 90 days</w:t>
            </w:r>
            <w:r>
              <w:rPr>
                <w:b/>
                <w:bCs/>
                <w:color w:val="auto"/>
                <w:szCs w:val="17"/>
              </w:rPr>
              <w:t>.</w:t>
            </w:r>
          </w:p>
          <w:p w14:paraId="359375FF" w14:textId="77777777" w:rsidR="00B009A6" w:rsidRPr="00D645C1" w:rsidRDefault="00B009A6" w:rsidP="00A87CFB">
            <w:pPr>
              <w:spacing w:before="60" w:after="60"/>
              <w:rPr>
                <w:b/>
                <w:bCs/>
                <w:color w:val="auto"/>
                <w:szCs w:val="17"/>
              </w:rPr>
            </w:pP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22973E"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B111D09" w14:textId="41B1623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A93B151" w14:textId="6BF4BE93"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2F266186"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FC5A9A"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16-03-68977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16-03-68977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62CAAF3"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0AA7006D"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Juvenile Records -- Destruction Ordered by Court</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“Juvenile Records -- Destruction Ordered by Court" \f “subject” </w:instrText>
            </w:r>
            <w:r w:rsidRPr="006453E2">
              <w:rPr>
                <w:rFonts w:asciiTheme="minorHAnsi" w:hAnsiTheme="minorHAnsi"/>
                <w:bCs/>
                <w:noProof/>
                <w:color w:val="auto"/>
                <w:szCs w:val="22"/>
              </w:rPr>
              <w:fldChar w:fldCharType="end"/>
            </w:r>
          </w:p>
          <w:p w14:paraId="43C80866"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Juvenile records ordered to be destroyed by the court in accordance with RCW 13.50.270(3) or any (other) court order.</w:t>
            </w:r>
          </w:p>
          <w:p w14:paraId="6BF710BC"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Excludes the notification of destruction and the records documenting the destruction of the juvenile records, which are covered by Destruction of Public Records (DAN GS 11005).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49FAC8" w14:textId="77777777" w:rsidR="005E00BE" w:rsidRDefault="005E00BE" w:rsidP="00A87CFB">
            <w:pPr>
              <w:spacing w:before="60" w:after="60"/>
              <w:rPr>
                <w:bCs/>
                <w:noProof/>
                <w:color w:val="auto"/>
                <w:szCs w:val="17"/>
              </w:rPr>
            </w:pPr>
            <w:r w:rsidRPr="005E00BE">
              <w:rPr>
                <w:rFonts w:eastAsia="Calibri" w:cs="Times New Roman"/>
                <w:szCs w:val="22"/>
              </w:rPr>
              <w:t>Upon</w:t>
            </w:r>
            <w:r w:rsidR="00B009A6" w:rsidRPr="00AF775A">
              <w:rPr>
                <w:bCs/>
                <w:noProof/>
                <w:color w:val="auto"/>
                <w:szCs w:val="17"/>
              </w:rPr>
              <w:t xml:space="preserve"> receipt of court order, </w:t>
            </w:r>
          </w:p>
          <w:p w14:paraId="31266F26" w14:textId="77777777" w:rsidR="00B009A6" w:rsidRPr="00F658A9" w:rsidRDefault="005E00BE" w:rsidP="00A87CFB">
            <w:pPr>
              <w:spacing w:before="60" w:after="60"/>
              <w:rPr>
                <w:b/>
                <w:bCs/>
                <w:color w:val="auto"/>
                <w:szCs w:val="17"/>
              </w:rPr>
            </w:pPr>
            <w:r w:rsidRPr="005E00BE">
              <w:rPr>
                <w:b/>
                <w:bCs/>
                <w:noProof/>
                <w:color w:val="auto"/>
                <w:szCs w:val="17"/>
              </w:rPr>
              <w:t>D</w:t>
            </w:r>
            <w:r w:rsidR="00B009A6" w:rsidRPr="005E00BE">
              <w:rPr>
                <w:b/>
                <w:bCs/>
                <w:noProof/>
                <w:color w:val="auto"/>
                <w:szCs w:val="17"/>
              </w:rPr>
              <w:t>estroy</w:t>
            </w:r>
            <w:r w:rsidR="00B009A6" w:rsidRPr="00AF775A">
              <w:rPr>
                <w:bCs/>
                <w:noProof/>
                <w:color w:val="auto"/>
                <w:szCs w:val="17"/>
              </w:rPr>
              <w:t xml:space="preserve"> juvenile records</w:t>
            </w:r>
          </w:p>
          <w:p w14:paraId="2A82C9E4" w14:textId="77777777" w:rsidR="005E00BE" w:rsidRPr="00D645C1" w:rsidRDefault="00B009A6" w:rsidP="005E00BE">
            <w:pPr>
              <w:spacing w:before="60" w:after="60"/>
              <w:rPr>
                <w:b/>
                <w:bCs/>
                <w:color w:val="auto"/>
                <w:szCs w:val="17"/>
              </w:rPr>
            </w:pPr>
            <w:r w:rsidRPr="00F658A9">
              <w:rPr>
                <w:b/>
                <w:bCs/>
                <w:color w:val="auto"/>
                <w:szCs w:val="17"/>
              </w:rPr>
              <w:t xml:space="preserve">   </w:t>
            </w:r>
          </w:p>
          <w:p w14:paraId="768803D2" w14:textId="77777777" w:rsidR="00B009A6" w:rsidRPr="00D645C1" w:rsidRDefault="00B009A6" w:rsidP="00A87CFB">
            <w:pPr>
              <w:spacing w:before="60" w:after="60"/>
              <w:rPr>
                <w:b/>
                <w:bCs/>
                <w:color w:val="auto"/>
                <w:szCs w:val="17"/>
              </w:rPr>
            </w:pP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0780E1"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9E81FAA" w14:textId="1ACB287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913941F" w14:textId="5E17B356"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10D6CE3A"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78199C"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16-03-68978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16-03-68978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07B5DE6"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7CE0D81"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Juvenile Records -- Juvenile Attains Age 23</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“Juvenile Records -- Juvenile Attains Age 23" \f “subject” </w:instrText>
            </w:r>
            <w:r w:rsidRPr="006453E2">
              <w:rPr>
                <w:rFonts w:asciiTheme="minorHAnsi" w:hAnsiTheme="minorHAnsi"/>
                <w:bCs/>
                <w:noProof/>
                <w:color w:val="auto"/>
                <w:szCs w:val="22"/>
              </w:rPr>
              <w:fldChar w:fldCharType="end"/>
            </w:r>
          </w:p>
          <w:p w14:paraId="66E8FC9B"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juvenile offenses and diversions where the juvenile has attained 23 years of age and where the agency has developed procedures for the routine destruction of certain records pursuant to RCW 13.50.270(4).</w:t>
            </w:r>
          </w:p>
          <w:p w14:paraId="132FB1FC"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Excludes records documenting the destruction of the juvenile records, which are covered by Destruction of Public Records (DAN GS 11005).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CBC4B3" w14:textId="77777777" w:rsidR="005E00BE" w:rsidRDefault="005865CE" w:rsidP="00A87CFB">
            <w:pPr>
              <w:spacing w:before="60" w:after="60"/>
              <w:rPr>
                <w:bCs/>
                <w:noProof/>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juvenile attains 23 years of age,</w:t>
            </w:r>
          </w:p>
          <w:p w14:paraId="4F45CAB0" w14:textId="77777777" w:rsidR="005E00BE" w:rsidRPr="005E00BE" w:rsidRDefault="005E00BE" w:rsidP="00A87CFB">
            <w:pPr>
              <w:spacing w:before="60" w:after="60"/>
              <w:rPr>
                <w:bCs/>
                <w:i/>
                <w:noProof/>
                <w:color w:val="auto"/>
                <w:szCs w:val="17"/>
              </w:rPr>
            </w:pPr>
            <w:r>
              <w:rPr>
                <w:bCs/>
                <w:i/>
                <w:noProof/>
                <w:color w:val="auto"/>
                <w:szCs w:val="17"/>
              </w:rPr>
              <w:t xml:space="preserve">  </w:t>
            </w:r>
            <w:r w:rsidR="00B009A6" w:rsidRPr="005E00BE">
              <w:rPr>
                <w:bCs/>
                <w:i/>
                <w:noProof/>
                <w:color w:val="auto"/>
                <w:szCs w:val="17"/>
              </w:rPr>
              <w:t xml:space="preserve">then </w:t>
            </w:r>
          </w:p>
          <w:p w14:paraId="437D9C9A" w14:textId="77777777" w:rsidR="00B009A6" w:rsidRPr="00D645C1" w:rsidRDefault="005E00BE" w:rsidP="00A87CFB">
            <w:pPr>
              <w:spacing w:before="60" w:after="60"/>
              <w:rPr>
                <w:b/>
                <w:bCs/>
                <w:color w:val="auto"/>
                <w:szCs w:val="17"/>
              </w:rPr>
            </w:pPr>
            <w:r w:rsidRPr="005E00BE">
              <w:rPr>
                <w:b/>
                <w:bCs/>
                <w:noProof/>
                <w:color w:val="auto"/>
                <w:szCs w:val="17"/>
              </w:rPr>
              <w:t>D</w:t>
            </w:r>
            <w:r w:rsidR="00B009A6" w:rsidRPr="005E00BE">
              <w:rPr>
                <w:b/>
                <w:bCs/>
                <w:noProof/>
                <w:color w:val="auto"/>
                <w:szCs w:val="17"/>
              </w:rPr>
              <w:t>estroy</w:t>
            </w:r>
            <w:r w:rsidR="00B009A6" w:rsidRPr="00AF775A">
              <w:rPr>
                <w:bCs/>
                <w:noProof/>
                <w:color w:val="auto"/>
                <w:szCs w:val="17"/>
              </w:rPr>
              <w:t xml:space="preserve"> according to agency policy/procedures</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ED918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68F553EA" w14:textId="43DCB166"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6A130B8" w14:textId="31B8D11F"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04D497CE"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B23035"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16-03-68979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16-03-68979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DF03061"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27CCBE3"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Juvenile Records -- Pardon Notification Received from Office of the Governor</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“Juvenile Records -- Pardon Notification Received from Office of the Governor" \f “subject” </w:instrText>
            </w:r>
            <w:r w:rsidRPr="006453E2">
              <w:rPr>
                <w:rFonts w:asciiTheme="minorHAnsi" w:hAnsiTheme="minorHAnsi"/>
                <w:bCs/>
                <w:noProof/>
                <w:color w:val="auto"/>
                <w:szCs w:val="22"/>
              </w:rPr>
              <w:fldChar w:fldCharType="end"/>
            </w:r>
          </w:p>
          <w:p w14:paraId="28A6845B"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Juvenile records relating to an individual who has been granted a full and unconditional pardon by the Governor, and where the Office of the Governor has notified the agency in accordance with RCW 13.50.270(2).</w:t>
            </w:r>
          </w:p>
          <w:p w14:paraId="17305613"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Excludes the notification of pardon and the records documenting the destruction of the juvenile records, which are covered by Destruction of Public Records (DAN GS 11005).</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62E787" w14:textId="77777777" w:rsidR="005E00BE" w:rsidRDefault="005E00BE" w:rsidP="00A87CFB">
            <w:pPr>
              <w:spacing w:before="60" w:after="60"/>
              <w:rPr>
                <w:bCs/>
                <w:noProof/>
                <w:color w:val="auto"/>
                <w:szCs w:val="17"/>
              </w:rPr>
            </w:pPr>
            <w:r>
              <w:rPr>
                <w:bCs/>
                <w:noProof/>
                <w:color w:val="auto"/>
                <w:szCs w:val="17"/>
              </w:rPr>
              <w:t>U</w:t>
            </w:r>
            <w:r w:rsidR="00B009A6" w:rsidRPr="00AF775A">
              <w:rPr>
                <w:bCs/>
                <w:noProof/>
                <w:color w:val="auto"/>
                <w:szCs w:val="17"/>
              </w:rPr>
              <w:t xml:space="preserve">pon receipt of pardon notification received from the Office of the Governor, </w:t>
            </w:r>
          </w:p>
          <w:p w14:paraId="5158EA9A" w14:textId="77777777" w:rsidR="005E00BE" w:rsidRPr="00D645C1" w:rsidRDefault="005E00BE" w:rsidP="005E00BE">
            <w:pPr>
              <w:spacing w:before="60" w:after="60"/>
              <w:rPr>
                <w:b/>
                <w:bCs/>
                <w:color w:val="auto"/>
                <w:szCs w:val="17"/>
              </w:rPr>
            </w:pPr>
            <w:r w:rsidRPr="005E00BE">
              <w:rPr>
                <w:b/>
                <w:bCs/>
                <w:noProof/>
                <w:color w:val="auto"/>
                <w:szCs w:val="17"/>
              </w:rPr>
              <w:t>D</w:t>
            </w:r>
            <w:r w:rsidR="00B009A6" w:rsidRPr="005E00BE">
              <w:rPr>
                <w:b/>
                <w:bCs/>
                <w:noProof/>
                <w:color w:val="auto"/>
                <w:szCs w:val="17"/>
              </w:rPr>
              <w:t>estroy</w:t>
            </w:r>
            <w:r w:rsidR="00B009A6" w:rsidRPr="00AF775A">
              <w:rPr>
                <w:bCs/>
                <w:noProof/>
                <w:color w:val="auto"/>
                <w:szCs w:val="17"/>
              </w:rPr>
              <w:t xml:space="preserve"> juvenile records within 30 days</w:t>
            </w:r>
            <w:r>
              <w:rPr>
                <w:b/>
                <w:bCs/>
                <w:color w:val="auto"/>
                <w:szCs w:val="17"/>
              </w:rPr>
              <w:t>.</w:t>
            </w:r>
          </w:p>
          <w:p w14:paraId="5B2CF780" w14:textId="77777777" w:rsidR="00B009A6" w:rsidRPr="00D645C1" w:rsidRDefault="00B009A6" w:rsidP="00A87CFB">
            <w:pPr>
              <w:spacing w:before="60" w:after="60"/>
              <w:rPr>
                <w:b/>
                <w:bCs/>
                <w:color w:val="auto"/>
                <w:szCs w:val="17"/>
              </w:rPr>
            </w:pP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1FD65E"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4B6FD16E" w14:textId="66D1FC96"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BC2376A" w14:textId="73A95EE2"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0D1647A0"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D07973"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14-09-68583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14-09-68583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AD012C8"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B6D72F8"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Major Accident Response and Reconstruction (MARR)</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“Major Accident Response and Reconstruction (MARR)" \f “subject” </w:instrText>
            </w:r>
            <w:r w:rsidRPr="006453E2">
              <w:rPr>
                <w:rFonts w:asciiTheme="minorHAnsi" w:hAnsiTheme="minorHAnsi"/>
                <w:bCs/>
                <w:noProof/>
                <w:color w:val="auto"/>
                <w:szCs w:val="22"/>
              </w:rPr>
              <w:fldChar w:fldCharType="end"/>
            </w:r>
          </w:p>
          <w:p w14:paraId="30E09F03"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Investigations of major traffic accidents resulting in fatalities or serious injury with a high likelihood of civil litigation.</w:t>
            </w:r>
          </w:p>
          <w:p w14:paraId="344106F0" w14:textId="77777777" w:rsidR="005E00BE" w:rsidRDefault="00B009A6" w:rsidP="00A74B3E">
            <w:pPr>
              <w:spacing w:before="60" w:after="60"/>
              <w:rPr>
                <w:rFonts w:eastAsia="Calibri" w:cs="Times New Roman"/>
                <w:noProof/>
                <w:szCs w:val="22"/>
              </w:rPr>
            </w:pPr>
            <w:r w:rsidRPr="006453E2">
              <w:rPr>
                <w:rFonts w:eastAsia="Calibri" w:cs="Times New Roman"/>
                <w:noProof/>
                <w:szCs w:val="22"/>
              </w:rPr>
              <w:t xml:space="preserve">Includes, but is not limited to: </w:t>
            </w:r>
          </w:p>
          <w:p w14:paraId="3DB3FEA7" w14:textId="77777777" w:rsidR="00B009A6" w:rsidRPr="005E00BE" w:rsidRDefault="00B009A6" w:rsidP="00C0216F">
            <w:pPr>
              <w:pStyle w:val="ListParagraph"/>
              <w:numPr>
                <w:ilvl w:val="0"/>
                <w:numId w:val="37"/>
              </w:numPr>
              <w:spacing w:before="60" w:after="60"/>
              <w:rPr>
                <w:rFonts w:eastAsia="Calibri" w:cs="Times New Roman"/>
                <w:noProof/>
                <w:szCs w:val="22"/>
              </w:rPr>
            </w:pPr>
            <w:r w:rsidRPr="005E00BE">
              <w:rPr>
                <w:rFonts w:eastAsia="Calibri" w:cs="Times New Roman"/>
                <w:noProof/>
                <w:szCs w:val="22"/>
              </w:rPr>
              <w:t xml:space="preserve">Accident scene drawings and measurements; </w:t>
            </w:r>
          </w:p>
          <w:p w14:paraId="3D3D21DD" w14:textId="77777777" w:rsidR="00B009A6" w:rsidRPr="005E00BE" w:rsidRDefault="00B009A6" w:rsidP="00C0216F">
            <w:pPr>
              <w:pStyle w:val="ListParagraph"/>
              <w:numPr>
                <w:ilvl w:val="0"/>
                <w:numId w:val="37"/>
              </w:numPr>
              <w:spacing w:before="60" w:after="60"/>
              <w:rPr>
                <w:rFonts w:eastAsia="Calibri" w:cs="Times New Roman"/>
                <w:szCs w:val="22"/>
              </w:rPr>
            </w:pPr>
            <w:r w:rsidRPr="005E00BE">
              <w:rPr>
                <w:rFonts w:eastAsia="Calibri" w:cs="Times New Roman"/>
                <w:noProof/>
                <w:szCs w:val="22"/>
              </w:rPr>
              <w:t>Crash data logs.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48E2EA"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50</w:t>
            </w:r>
            <w:r w:rsidRPr="00F658A9">
              <w:rPr>
                <w:bCs/>
                <w:color w:val="auto"/>
                <w:szCs w:val="17"/>
              </w:rPr>
              <w:t xml:space="preserve"> years after </w:t>
            </w:r>
            <w:r w:rsidRPr="00AF775A">
              <w:rPr>
                <w:bCs/>
                <w:noProof/>
                <w:color w:val="auto"/>
                <w:szCs w:val="17"/>
              </w:rPr>
              <w:t>conclusion of investigation</w:t>
            </w:r>
          </w:p>
          <w:p w14:paraId="20361DBA"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71F1FA4"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771A3E">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0DC3D2"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0B1E490D" w14:textId="77777777" w:rsidR="005865CE" w:rsidRPr="00771A3E" w:rsidRDefault="005865CE" w:rsidP="00771A3E">
            <w:pPr>
              <w:jc w:val="center"/>
              <w:rPr>
                <w:rFonts w:asciiTheme="minorHAnsi" w:eastAsia="Times New Roman" w:hAnsiTheme="minorHAnsi"/>
                <w:b/>
                <w:noProof/>
                <w:color w:val="auto"/>
                <w:sz w:val="18"/>
                <w:szCs w:val="18"/>
              </w:rPr>
            </w:pPr>
            <w:r w:rsidRPr="00771A3E">
              <w:rPr>
                <w:rFonts w:asciiTheme="minorHAnsi" w:eastAsia="Times New Roman" w:hAnsiTheme="minorHAnsi"/>
                <w:b/>
                <w:noProof/>
                <w:color w:val="auto"/>
                <w:sz w:val="18"/>
                <w:szCs w:val="18"/>
              </w:rPr>
              <w:t>(Appraisal Required)</w:t>
            </w:r>
          </w:p>
          <w:p w14:paraId="23E53192" w14:textId="7E9F0887"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AAB6A35" w14:textId="6B1825CE"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Major Accident Response and Reconstruction (MARR)</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2A575346"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C68CD5"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14-09-68585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14-09-68585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E159AB4"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DDC9E44"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National Crime Information Center (NCIC) Inquiry Logs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“National Crime Information Center (NCIC) Inquiry Logs" \f “subject” </w:instrText>
            </w:r>
            <w:r w:rsidRPr="006453E2">
              <w:rPr>
                <w:rFonts w:asciiTheme="minorHAnsi" w:hAnsiTheme="minorHAnsi"/>
                <w:bCs/>
                <w:noProof/>
                <w:color w:val="auto"/>
                <w:szCs w:val="22"/>
              </w:rPr>
              <w:fldChar w:fldCharType="end"/>
            </w:r>
          </w:p>
          <w:p w14:paraId="53B07D5B" w14:textId="77777777" w:rsidR="007526CB" w:rsidRPr="006453E2" w:rsidRDefault="00B009A6" w:rsidP="00A87CFB">
            <w:pPr>
              <w:spacing w:before="60" w:after="60"/>
              <w:rPr>
                <w:rFonts w:eastAsia="Calibri" w:cs="Times New Roman"/>
                <w:szCs w:val="22"/>
              </w:rPr>
            </w:pPr>
            <w:r w:rsidRPr="006453E2">
              <w:rPr>
                <w:rFonts w:eastAsia="Calibri" w:cs="Times New Roman"/>
                <w:noProof/>
                <w:szCs w:val="22"/>
              </w:rPr>
              <w:t>Logs documenting all NCIC/III inquiries performed by the agency.</w:t>
            </w:r>
          </w:p>
          <w:p w14:paraId="34C5E00E" w14:textId="77777777" w:rsidR="00B009A6" w:rsidRPr="006453E2" w:rsidRDefault="00B009A6" w:rsidP="00A87CFB">
            <w:pPr>
              <w:spacing w:before="60" w:after="60"/>
              <w:rPr>
                <w:rFonts w:asciiTheme="minorHAnsi" w:eastAsia="Times New Roman" w:hAnsiTheme="minorHAnsi"/>
                <w:color w:val="auto"/>
                <w:szCs w:val="22"/>
              </w:rPr>
            </w:pP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314451"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completion of Washington State Patrol audit</w:t>
            </w:r>
          </w:p>
          <w:p w14:paraId="4B1698F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CF7F947"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22EAB1"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692503C" w14:textId="2D4620F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61CCFA8" w14:textId="1A779430"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1965AC44"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2265D7"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14-09-68586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14-09-68586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9A9D8E7"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3F2C9B1"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National Incident-Based Reporting (NIBR)</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“National Incident-Based Reporting (NIBR)" \f “subject” </w:instrText>
            </w:r>
            <w:r w:rsidRPr="006453E2">
              <w:rPr>
                <w:rFonts w:asciiTheme="minorHAnsi" w:hAnsiTheme="minorHAnsi"/>
                <w:bCs/>
                <w:noProof/>
                <w:color w:val="auto"/>
                <w:szCs w:val="22"/>
              </w:rPr>
              <w:fldChar w:fldCharType="end"/>
            </w:r>
          </w:p>
          <w:p w14:paraId="243078D9"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Reports prepared on a monthly basis documenting NIBR information and statistics for submission to the Washington Association of Sheriffs and Police Chiefs (WASPC). Also includes supplemental reports.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8E5BC"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date of report</w:t>
            </w:r>
          </w:p>
          <w:p w14:paraId="6EB2536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A35BAA1"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771A3E">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459F36"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2BF9A399" w14:textId="77777777" w:rsidR="005865CE" w:rsidRPr="00771A3E" w:rsidRDefault="005865CE" w:rsidP="00771A3E">
            <w:pPr>
              <w:jc w:val="center"/>
              <w:rPr>
                <w:rFonts w:asciiTheme="minorHAnsi" w:eastAsia="Times New Roman" w:hAnsiTheme="minorHAnsi"/>
                <w:b/>
                <w:noProof/>
                <w:color w:val="auto"/>
                <w:sz w:val="18"/>
                <w:szCs w:val="20"/>
              </w:rPr>
            </w:pPr>
            <w:r w:rsidRPr="00771A3E">
              <w:rPr>
                <w:rFonts w:asciiTheme="minorHAnsi" w:eastAsia="Times New Roman" w:hAnsiTheme="minorHAnsi"/>
                <w:b/>
                <w:noProof/>
                <w:color w:val="auto"/>
                <w:sz w:val="18"/>
                <w:szCs w:val="20"/>
              </w:rPr>
              <w:t>(Appraisal Required)</w:t>
            </w:r>
          </w:p>
          <w:p w14:paraId="2305FB47" w14:textId="7CBE5014"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7858C57" w14:textId="7DA12C84"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National Incident-Based Reporting (NIBR)</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18469A07"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8E6B31"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14-09-68587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14-09-68587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EB3236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960D4FF"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Non-Emergency Reports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“Non-Emergency Reports" \f “subject” </w:instrText>
            </w:r>
            <w:r w:rsidRPr="006453E2">
              <w:rPr>
                <w:rFonts w:asciiTheme="minorHAnsi" w:hAnsiTheme="minorHAnsi"/>
                <w:bCs/>
                <w:noProof/>
                <w:color w:val="auto"/>
                <w:szCs w:val="22"/>
              </w:rPr>
              <w:fldChar w:fldCharType="end"/>
            </w:r>
          </w:p>
          <w:p w14:paraId="02D7FA2E"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Reports of non-emergency crimes or incidents received by law enforcement agencies. Does not include calls or reports received by designated public safety answering points.</w:t>
            </w:r>
          </w:p>
          <w:p w14:paraId="32A56B63"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0F15830C" w14:textId="77777777" w:rsidR="00B009A6" w:rsidRPr="005E00BE" w:rsidRDefault="00B009A6" w:rsidP="00C0216F">
            <w:pPr>
              <w:pStyle w:val="ListParagraph"/>
              <w:numPr>
                <w:ilvl w:val="0"/>
                <w:numId w:val="38"/>
              </w:numPr>
              <w:spacing w:before="60" w:after="60"/>
              <w:rPr>
                <w:rFonts w:eastAsia="Calibri" w:cs="Times New Roman"/>
                <w:noProof/>
                <w:szCs w:val="22"/>
              </w:rPr>
            </w:pPr>
            <w:r w:rsidRPr="005E00BE">
              <w:rPr>
                <w:rFonts w:eastAsia="Calibri" w:cs="Times New Roman"/>
                <w:noProof/>
                <w:szCs w:val="22"/>
              </w:rPr>
              <w:t>Reports of non-emergency incidents received via phone or web-form;</w:t>
            </w:r>
          </w:p>
          <w:p w14:paraId="475111D1" w14:textId="77777777" w:rsidR="007526CB" w:rsidRPr="005E00BE" w:rsidRDefault="00B009A6" w:rsidP="00C0216F">
            <w:pPr>
              <w:pStyle w:val="ListParagraph"/>
              <w:numPr>
                <w:ilvl w:val="0"/>
                <w:numId w:val="38"/>
              </w:numPr>
              <w:spacing w:before="60" w:after="60"/>
              <w:rPr>
                <w:rFonts w:eastAsia="Calibri" w:cs="Times New Roman"/>
                <w:noProof/>
                <w:szCs w:val="22"/>
              </w:rPr>
            </w:pPr>
            <w:r w:rsidRPr="005E00BE">
              <w:rPr>
                <w:rFonts w:eastAsia="Calibri" w:cs="Times New Roman"/>
                <w:noProof/>
                <w:szCs w:val="22"/>
              </w:rPr>
              <w:t>Master recordings of non-emergency calls received.</w:t>
            </w:r>
          </w:p>
          <w:p w14:paraId="0C254A15"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0D97C23A" w14:textId="77777777" w:rsidR="00B009A6" w:rsidRPr="005E00BE" w:rsidRDefault="00B009A6" w:rsidP="00C0216F">
            <w:pPr>
              <w:pStyle w:val="ListParagraph"/>
              <w:numPr>
                <w:ilvl w:val="0"/>
                <w:numId w:val="39"/>
              </w:numPr>
              <w:spacing w:before="60" w:after="60"/>
              <w:rPr>
                <w:rFonts w:eastAsia="Calibri" w:cs="Times New Roman"/>
                <w:noProof/>
                <w:szCs w:val="22"/>
              </w:rPr>
            </w:pPr>
            <w:r w:rsidRPr="005E00BE">
              <w:rPr>
                <w:rFonts w:eastAsia="Calibri" w:cs="Times New Roman"/>
                <w:noProof/>
                <w:szCs w:val="22"/>
              </w:rPr>
              <w:t>911 conversation recordings;</w:t>
            </w:r>
          </w:p>
          <w:p w14:paraId="1202E033" w14:textId="77777777" w:rsidR="00B009A6" w:rsidRPr="005E00BE" w:rsidRDefault="00B009A6" w:rsidP="00C0216F">
            <w:pPr>
              <w:pStyle w:val="ListParagraph"/>
              <w:numPr>
                <w:ilvl w:val="0"/>
                <w:numId w:val="39"/>
              </w:numPr>
              <w:spacing w:before="60" w:after="60"/>
              <w:rPr>
                <w:rFonts w:eastAsia="Calibri" w:cs="Times New Roman"/>
                <w:noProof/>
                <w:szCs w:val="22"/>
              </w:rPr>
            </w:pPr>
            <w:r w:rsidRPr="005E00BE">
              <w:rPr>
                <w:rFonts w:eastAsia="Calibri" w:cs="Times New Roman"/>
                <w:noProof/>
                <w:szCs w:val="22"/>
              </w:rPr>
              <w:t xml:space="preserve">Computer-Aided Dispatch (CAD) - Incident Files </w:t>
            </w:r>
          </w:p>
          <w:p w14:paraId="135FAFB0" w14:textId="77777777" w:rsidR="00B009A6" w:rsidRPr="005E00BE" w:rsidRDefault="00B009A6" w:rsidP="00C0216F">
            <w:pPr>
              <w:pStyle w:val="ListParagraph"/>
              <w:numPr>
                <w:ilvl w:val="0"/>
                <w:numId w:val="39"/>
              </w:numPr>
              <w:spacing w:before="60" w:after="60"/>
              <w:rPr>
                <w:rFonts w:eastAsia="Calibri" w:cs="Times New Roman"/>
                <w:szCs w:val="22"/>
              </w:rPr>
            </w:pPr>
            <w:r w:rsidRPr="005E00BE">
              <w:rPr>
                <w:rFonts w:eastAsia="Calibri" w:cs="Times New Roman"/>
                <w:noProof/>
                <w:szCs w:val="22"/>
              </w:rPr>
              <w:t>Incident reports.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E3BE64"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5E00BE">
              <w:rPr>
                <w:bCs/>
                <w:noProof/>
                <w:color w:val="auto"/>
                <w:szCs w:val="17"/>
              </w:rPr>
              <w:t>90 days</w:t>
            </w:r>
            <w:r w:rsidRPr="00F658A9">
              <w:rPr>
                <w:bCs/>
                <w:color w:val="auto"/>
                <w:szCs w:val="17"/>
              </w:rPr>
              <w:t xml:space="preserve"> after </w:t>
            </w:r>
            <w:r w:rsidRPr="00AF775A">
              <w:rPr>
                <w:bCs/>
                <w:noProof/>
                <w:color w:val="auto"/>
                <w:szCs w:val="17"/>
              </w:rPr>
              <w:t>report received or conclusion of dispatch action</w:t>
            </w:r>
          </w:p>
          <w:p w14:paraId="340BD8CC"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588D51D"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648C8F"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5710752" w14:textId="6FB01E1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C327F32" w14:textId="49681C35"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533FA7AE" w14:textId="77777777" w:rsidTr="007D1A6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8FB17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14-09-68588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14-09-68588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E991C66"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2E31E91"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Off-Duty Authorizations and Commissions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“Off-Duty Authorizations and Commissions" \f “subject” </w:instrText>
            </w:r>
            <w:r w:rsidRPr="006453E2">
              <w:rPr>
                <w:rFonts w:asciiTheme="minorHAnsi" w:hAnsiTheme="minorHAnsi"/>
                <w:bCs/>
                <w:noProof/>
                <w:color w:val="auto"/>
                <w:szCs w:val="22"/>
              </w:rPr>
              <w:fldChar w:fldCharType="end"/>
            </w:r>
          </w:p>
          <w:p w14:paraId="7E186C46"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authorizations for individuals to perform law enforcement functions.</w:t>
            </w:r>
          </w:p>
          <w:p w14:paraId="09FEC433"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0DB99B4B" w14:textId="77777777" w:rsidR="00B009A6" w:rsidRPr="005E00BE" w:rsidRDefault="00B009A6" w:rsidP="00C0216F">
            <w:pPr>
              <w:pStyle w:val="ListParagraph"/>
              <w:numPr>
                <w:ilvl w:val="0"/>
                <w:numId w:val="40"/>
              </w:numPr>
              <w:spacing w:before="60" w:after="60"/>
              <w:rPr>
                <w:rFonts w:eastAsia="Calibri" w:cs="Times New Roman"/>
                <w:noProof/>
                <w:szCs w:val="22"/>
              </w:rPr>
            </w:pPr>
            <w:r w:rsidRPr="005E00BE">
              <w:rPr>
                <w:rFonts w:eastAsia="Calibri" w:cs="Times New Roman"/>
                <w:noProof/>
                <w:szCs w:val="22"/>
              </w:rPr>
              <w:t>Extensions of authority;</w:t>
            </w:r>
          </w:p>
          <w:p w14:paraId="248739A8" w14:textId="77777777" w:rsidR="00B009A6" w:rsidRPr="005E00BE" w:rsidRDefault="00B009A6" w:rsidP="00C0216F">
            <w:pPr>
              <w:pStyle w:val="ListParagraph"/>
              <w:numPr>
                <w:ilvl w:val="0"/>
                <w:numId w:val="40"/>
              </w:numPr>
              <w:spacing w:before="60" w:after="60"/>
              <w:rPr>
                <w:rFonts w:eastAsia="Calibri" w:cs="Times New Roman"/>
                <w:szCs w:val="22"/>
              </w:rPr>
            </w:pPr>
            <w:r w:rsidRPr="005E00BE">
              <w:rPr>
                <w:rFonts w:eastAsia="Calibri" w:cs="Times New Roman"/>
                <w:noProof/>
                <w:szCs w:val="22"/>
              </w:rPr>
              <w:t>Special police commissions.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BB985A"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termination of authorization or commission</w:t>
            </w:r>
          </w:p>
          <w:p w14:paraId="21D0A8FC"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CEFA1CA"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1E9ED7"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61C0A3DA" w14:textId="6E40A432"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65AC4E0" w14:textId="68C5E0EF"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59EC6AE6"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10A40A"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14-09-68589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14-09-68589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3571E7B4"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DD2B696"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Organized Crime</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“Organized Crime" \f “subject” </w:instrText>
            </w:r>
            <w:r w:rsidRPr="006453E2">
              <w:rPr>
                <w:rFonts w:asciiTheme="minorHAnsi" w:hAnsiTheme="minorHAnsi"/>
                <w:bCs/>
                <w:noProof/>
                <w:color w:val="auto"/>
                <w:szCs w:val="22"/>
              </w:rPr>
              <w:fldChar w:fldCharType="end"/>
            </w:r>
          </w:p>
          <w:p w14:paraId="47B37C4C"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the investigation of organized crime.</w:t>
            </w:r>
          </w:p>
          <w:p w14:paraId="4BB4475A"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5E221612" w14:textId="77777777" w:rsidR="00B009A6" w:rsidRPr="005E00BE" w:rsidRDefault="00B009A6" w:rsidP="00C0216F">
            <w:pPr>
              <w:pStyle w:val="ListParagraph"/>
              <w:numPr>
                <w:ilvl w:val="0"/>
                <w:numId w:val="41"/>
              </w:numPr>
              <w:spacing w:before="60" w:after="60"/>
              <w:rPr>
                <w:rFonts w:eastAsia="Calibri" w:cs="Times New Roman"/>
                <w:noProof/>
                <w:szCs w:val="22"/>
              </w:rPr>
            </w:pPr>
            <w:r w:rsidRPr="005E00BE">
              <w:rPr>
                <w:rFonts w:eastAsia="Calibri" w:cs="Times New Roman"/>
                <w:noProof/>
                <w:szCs w:val="22"/>
              </w:rPr>
              <w:t>Criminal Activity Profiles (CAPs);</w:t>
            </w:r>
          </w:p>
          <w:p w14:paraId="5CB58A3A" w14:textId="77777777" w:rsidR="00B009A6" w:rsidRPr="005E00BE" w:rsidRDefault="00B009A6" w:rsidP="00C0216F">
            <w:pPr>
              <w:pStyle w:val="ListParagraph"/>
              <w:numPr>
                <w:ilvl w:val="0"/>
                <w:numId w:val="41"/>
              </w:numPr>
              <w:spacing w:before="60" w:after="60"/>
              <w:rPr>
                <w:rFonts w:eastAsia="Calibri" w:cs="Times New Roman"/>
                <w:noProof/>
                <w:szCs w:val="22"/>
              </w:rPr>
            </w:pPr>
            <w:r w:rsidRPr="005E00BE">
              <w:rPr>
                <w:rFonts w:eastAsia="Calibri" w:cs="Times New Roman"/>
                <w:noProof/>
                <w:szCs w:val="22"/>
              </w:rPr>
              <w:t>Incidental documents;</w:t>
            </w:r>
          </w:p>
          <w:p w14:paraId="3B84BD2B" w14:textId="77777777" w:rsidR="00B009A6" w:rsidRPr="005E00BE" w:rsidRDefault="00B009A6" w:rsidP="00C0216F">
            <w:pPr>
              <w:pStyle w:val="ListParagraph"/>
              <w:numPr>
                <w:ilvl w:val="0"/>
                <w:numId w:val="41"/>
              </w:numPr>
              <w:spacing w:before="60" w:after="60"/>
              <w:rPr>
                <w:rFonts w:eastAsia="Calibri" w:cs="Times New Roman"/>
                <w:szCs w:val="22"/>
              </w:rPr>
            </w:pPr>
            <w:r w:rsidRPr="005E00BE">
              <w:rPr>
                <w:rFonts w:eastAsia="Calibri" w:cs="Times New Roman"/>
                <w:noProof/>
                <w:szCs w:val="22"/>
              </w:rPr>
              <w:t>Name/individual subject records.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59FC40"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conclusion of investigation</w:t>
            </w:r>
          </w:p>
          <w:p w14:paraId="0D2F1718"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295A04D"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771A3E">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3386B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50C4AF31" w14:textId="77777777" w:rsidR="005865CE" w:rsidRPr="00771A3E" w:rsidRDefault="005865CE" w:rsidP="00771A3E">
            <w:pPr>
              <w:jc w:val="center"/>
              <w:rPr>
                <w:rFonts w:asciiTheme="minorHAnsi" w:eastAsia="Times New Roman" w:hAnsiTheme="minorHAnsi"/>
                <w:b/>
                <w:noProof/>
                <w:color w:val="auto"/>
                <w:sz w:val="18"/>
                <w:szCs w:val="20"/>
              </w:rPr>
            </w:pPr>
            <w:r w:rsidRPr="00771A3E">
              <w:rPr>
                <w:rFonts w:asciiTheme="minorHAnsi" w:eastAsia="Times New Roman" w:hAnsiTheme="minorHAnsi"/>
                <w:b/>
                <w:noProof/>
                <w:color w:val="auto"/>
                <w:sz w:val="18"/>
                <w:szCs w:val="20"/>
              </w:rPr>
              <w:t>(Appraisal Required)</w:t>
            </w:r>
          </w:p>
          <w:p w14:paraId="2481BCED" w14:textId="20AE222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20398693" w14:textId="633A95BA"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Organized Crime</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1A527949"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CDEDEB"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14-09-68590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14-09-68590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02D2D9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03A8579"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Police Daily Activity Logs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“Police Daily Activity Logs" \f “subject” </w:instrText>
            </w:r>
            <w:r w:rsidRPr="006453E2">
              <w:rPr>
                <w:rFonts w:asciiTheme="minorHAnsi" w:hAnsiTheme="minorHAnsi"/>
                <w:bCs/>
                <w:noProof/>
                <w:color w:val="auto"/>
                <w:szCs w:val="22"/>
              </w:rPr>
              <w:fldChar w:fldCharType="end"/>
            </w:r>
          </w:p>
          <w:p w14:paraId="001F2C5B"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Log of all crimes reported to the university police. Required by the Clery Act 20 USC 1092(f)(4).</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F557C7"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7</w:t>
            </w:r>
            <w:r w:rsidRPr="00F658A9">
              <w:rPr>
                <w:bCs/>
                <w:color w:val="auto"/>
                <w:szCs w:val="17"/>
              </w:rPr>
              <w:t xml:space="preserve"> years after </w:t>
            </w:r>
            <w:r w:rsidRPr="00AF775A">
              <w:rPr>
                <w:bCs/>
                <w:noProof/>
                <w:color w:val="auto"/>
                <w:szCs w:val="17"/>
              </w:rPr>
              <w:t>calendar year</w:t>
            </w:r>
          </w:p>
          <w:p w14:paraId="4D355A64"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2D9822D"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63B5A4"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53C1E62" w14:textId="34D2B1DF"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E666C38" w14:textId="33CC13E1"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3B06EAFD"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03B04C"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14-09-68591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14-09-68591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D8F3816"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0A67941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Polygraph Tests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“Polygraph Tests" \f “subject” </w:instrText>
            </w:r>
            <w:r w:rsidRPr="006453E2">
              <w:rPr>
                <w:rFonts w:asciiTheme="minorHAnsi" w:hAnsiTheme="minorHAnsi"/>
                <w:bCs/>
                <w:noProof/>
                <w:color w:val="auto"/>
                <w:szCs w:val="22"/>
              </w:rPr>
              <w:fldChar w:fldCharType="end"/>
            </w:r>
          </w:p>
          <w:p w14:paraId="42A8DFA4"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polygraph examinations administered as part of a criminal case investigation.</w:t>
            </w:r>
          </w:p>
          <w:p w14:paraId="639873A3"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Includes, but is not limited to: </w:t>
            </w:r>
          </w:p>
          <w:p w14:paraId="6A9924FB" w14:textId="77777777" w:rsidR="00B009A6" w:rsidRPr="005E00BE" w:rsidRDefault="00B009A6" w:rsidP="00C0216F">
            <w:pPr>
              <w:pStyle w:val="ListParagraph"/>
              <w:numPr>
                <w:ilvl w:val="0"/>
                <w:numId w:val="42"/>
              </w:numPr>
              <w:spacing w:before="60" w:after="60"/>
              <w:rPr>
                <w:rFonts w:eastAsia="Calibri" w:cs="Times New Roman"/>
                <w:noProof/>
                <w:szCs w:val="22"/>
              </w:rPr>
            </w:pPr>
            <w:r w:rsidRPr="005E00BE">
              <w:rPr>
                <w:rFonts w:eastAsia="Calibri" w:cs="Times New Roman"/>
                <w:noProof/>
                <w:szCs w:val="22"/>
              </w:rPr>
              <w:t xml:space="preserve">Uninterpreted polygraph results; </w:t>
            </w:r>
          </w:p>
          <w:p w14:paraId="102C9930" w14:textId="77777777" w:rsidR="007526CB" w:rsidRPr="005E00BE" w:rsidRDefault="00B009A6" w:rsidP="00C0216F">
            <w:pPr>
              <w:pStyle w:val="ListParagraph"/>
              <w:numPr>
                <w:ilvl w:val="0"/>
                <w:numId w:val="42"/>
              </w:numPr>
              <w:spacing w:before="60" w:after="60"/>
              <w:rPr>
                <w:rFonts w:eastAsia="Calibri" w:cs="Times New Roman"/>
                <w:noProof/>
                <w:szCs w:val="22"/>
              </w:rPr>
            </w:pPr>
            <w:r w:rsidRPr="005E00BE">
              <w:rPr>
                <w:rFonts w:eastAsia="Calibri" w:cs="Times New Roman"/>
                <w:noProof/>
                <w:szCs w:val="22"/>
              </w:rPr>
              <w:t>Interpretive reports.</w:t>
            </w:r>
          </w:p>
          <w:p w14:paraId="19FD7E69"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Excludes polygraph tests administered for non-criminal purposes covered by Background Checks/Tests/Investigations (Non-Criminal) (DAN 16-03-68973).</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E74FEC"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disposition of pertinent case file</w:t>
            </w:r>
          </w:p>
          <w:p w14:paraId="40F1D90A"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19203957"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4476E1"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1915906" w14:textId="6EE90175"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011195D" w14:textId="67E6AB26"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5C9C661E"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71BC76"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14-09-68592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14-09-68592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D57B876"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94C462E"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Property Forfeited</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“Property Forfeited" \f “subject” </w:instrText>
            </w:r>
            <w:r w:rsidRPr="006453E2">
              <w:rPr>
                <w:rFonts w:asciiTheme="minorHAnsi" w:hAnsiTheme="minorHAnsi"/>
                <w:bCs/>
                <w:noProof/>
                <w:color w:val="auto"/>
                <w:szCs w:val="22"/>
              </w:rPr>
              <w:fldChar w:fldCharType="end"/>
            </w:r>
          </w:p>
          <w:p w14:paraId="7E2D3F34"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personal and/or real property forfeited to the agency in accordance with RCW 69.50.505.</w:t>
            </w:r>
          </w:p>
          <w:p w14:paraId="28DEAEB2"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Includes, but is not limited to: </w:t>
            </w:r>
          </w:p>
          <w:p w14:paraId="01E09F6F" w14:textId="77777777" w:rsidR="00B009A6" w:rsidRPr="005E00BE" w:rsidRDefault="00B009A6" w:rsidP="00C0216F">
            <w:pPr>
              <w:pStyle w:val="ListParagraph"/>
              <w:numPr>
                <w:ilvl w:val="0"/>
                <w:numId w:val="43"/>
              </w:numPr>
              <w:spacing w:before="60" w:after="60"/>
              <w:rPr>
                <w:rFonts w:eastAsia="Calibri" w:cs="Times New Roman"/>
                <w:noProof/>
                <w:szCs w:val="22"/>
              </w:rPr>
            </w:pPr>
            <w:r w:rsidRPr="005E00BE">
              <w:rPr>
                <w:rFonts w:eastAsia="Calibri" w:cs="Times New Roman"/>
                <w:noProof/>
                <w:szCs w:val="22"/>
              </w:rPr>
              <w:t xml:space="preserve">Documentation of auction and/or proceeds realized from disposition; </w:t>
            </w:r>
          </w:p>
          <w:p w14:paraId="215124B7" w14:textId="77777777" w:rsidR="00B009A6" w:rsidRPr="005E00BE" w:rsidRDefault="00B009A6" w:rsidP="00C0216F">
            <w:pPr>
              <w:pStyle w:val="ListParagraph"/>
              <w:numPr>
                <w:ilvl w:val="0"/>
                <w:numId w:val="43"/>
              </w:numPr>
              <w:spacing w:before="60" w:after="60"/>
              <w:rPr>
                <w:rFonts w:eastAsia="Calibri" w:cs="Times New Roman"/>
                <w:noProof/>
                <w:szCs w:val="22"/>
              </w:rPr>
            </w:pPr>
            <w:r w:rsidRPr="005E00BE">
              <w:rPr>
                <w:rFonts w:eastAsia="Calibri" w:cs="Times New Roman"/>
                <w:noProof/>
                <w:szCs w:val="22"/>
              </w:rPr>
              <w:t xml:space="preserve">Property retained for agency use; </w:t>
            </w:r>
          </w:p>
          <w:p w14:paraId="40FA4D96" w14:textId="77777777" w:rsidR="007526CB" w:rsidRPr="005E00BE" w:rsidRDefault="00B009A6" w:rsidP="00C0216F">
            <w:pPr>
              <w:pStyle w:val="ListParagraph"/>
              <w:numPr>
                <w:ilvl w:val="0"/>
                <w:numId w:val="43"/>
              </w:numPr>
              <w:spacing w:before="60" w:after="60"/>
              <w:rPr>
                <w:rFonts w:eastAsia="Calibri" w:cs="Times New Roman"/>
                <w:noProof/>
                <w:szCs w:val="22"/>
              </w:rPr>
            </w:pPr>
            <w:r w:rsidRPr="005E00BE">
              <w:rPr>
                <w:rFonts w:eastAsia="Calibri" w:cs="Times New Roman"/>
                <w:noProof/>
                <w:szCs w:val="22"/>
              </w:rPr>
              <w:t>Forfeiture hearing tapes.</w:t>
            </w:r>
          </w:p>
          <w:p w14:paraId="5D7F3A73"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Excludes records relating to property retained for law enforcement use in accordance with Chapters 63.32, 63.40, and 63.42 RCW.</w:t>
            </w:r>
          </w:p>
          <w:p w14:paraId="74F22823" w14:textId="77777777" w:rsidR="005E00BE" w:rsidRDefault="005E00BE" w:rsidP="00A87CFB">
            <w:pPr>
              <w:spacing w:before="60" w:after="60"/>
              <w:rPr>
                <w:rFonts w:eastAsia="Calibri" w:cs="Times New Roman"/>
                <w:noProof/>
                <w:szCs w:val="22"/>
              </w:rPr>
            </w:pPr>
          </w:p>
          <w:p w14:paraId="08FAC92B"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Note: RCW 69.50.505(8)(b) requires agencies to retain records relating to forfeited property for at least 7 years.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04333E"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7</w:t>
            </w:r>
            <w:r w:rsidRPr="00F658A9">
              <w:rPr>
                <w:bCs/>
                <w:color w:val="auto"/>
                <w:szCs w:val="17"/>
              </w:rPr>
              <w:t xml:space="preserve"> years after </w:t>
            </w:r>
            <w:r w:rsidRPr="00AF775A">
              <w:rPr>
                <w:bCs/>
                <w:noProof/>
                <w:color w:val="auto"/>
                <w:szCs w:val="17"/>
              </w:rPr>
              <w:t>date of forfeiture</w:t>
            </w:r>
          </w:p>
          <w:p w14:paraId="742E82F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3763862A"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1ECEE8"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8F43EFF" w14:textId="5726C230"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0D2196A1" w14:textId="2B5FF9C1"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2CB851E6"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067F9C"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14-09-68593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14-09-68593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4F5A876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F09141E"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Property Registration</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“Property Registration" \f “subject” </w:instrText>
            </w:r>
            <w:r w:rsidRPr="006453E2">
              <w:rPr>
                <w:rFonts w:asciiTheme="minorHAnsi" w:hAnsiTheme="minorHAnsi"/>
                <w:bCs/>
                <w:noProof/>
                <w:color w:val="auto"/>
                <w:szCs w:val="22"/>
              </w:rPr>
              <w:fldChar w:fldCharType="end"/>
            </w:r>
          </w:p>
          <w:p w14:paraId="7A55A859"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Records relating to personal property registered with the agency for recovery if lost or stolen.</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85C49"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no longer needed</w:t>
            </w:r>
          </w:p>
          <w:p w14:paraId="7E694365"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74B6298"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122016"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C65AEAD" w14:textId="33D7C466"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3EB1603" w14:textId="5BBC1904"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68C806C4"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2AB21B"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14-09-68594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14-09-68594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EFF8F93"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D33C51B"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Property Seizure/Disposition</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“Property Seizure/Disposition" \f “subject” </w:instrText>
            </w:r>
            <w:r w:rsidRPr="006453E2">
              <w:rPr>
                <w:rFonts w:asciiTheme="minorHAnsi" w:hAnsiTheme="minorHAnsi"/>
                <w:bCs/>
                <w:noProof/>
                <w:color w:val="auto"/>
                <w:szCs w:val="22"/>
              </w:rPr>
              <w:fldChar w:fldCharType="end"/>
            </w:r>
          </w:p>
          <w:p w14:paraId="561D7A51"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the seizure or disposition of non-agency property to satisfy a court judgment or order.</w:t>
            </w:r>
          </w:p>
          <w:p w14:paraId="43EA69A4"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12E387DB" w14:textId="77777777" w:rsidR="00B009A6" w:rsidRPr="005E00BE" w:rsidRDefault="00B009A6" w:rsidP="00C0216F">
            <w:pPr>
              <w:pStyle w:val="ListParagraph"/>
              <w:numPr>
                <w:ilvl w:val="0"/>
                <w:numId w:val="44"/>
              </w:numPr>
              <w:spacing w:before="60" w:after="60"/>
              <w:rPr>
                <w:rFonts w:eastAsia="Calibri" w:cs="Times New Roman"/>
                <w:noProof/>
                <w:szCs w:val="22"/>
              </w:rPr>
            </w:pPr>
            <w:r w:rsidRPr="005E00BE">
              <w:rPr>
                <w:rFonts w:eastAsia="Calibri" w:cs="Times New Roman"/>
                <w:noProof/>
                <w:szCs w:val="22"/>
              </w:rPr>
              <w:t>Auction reports;</w:t>
            </w:r>
          </w:p>
          <w:p w14:paraId="3DDF96C7" w14:textId="77777777" w:rsidR="00B009A6" w:rsidRPr="005E00BE" w:rsidRDefault="00B009A6" w:rsidP="00C0216F">
            <w:pPr>
              <w:pStyle w:val="ListParagraph"/>
              <w:numPr>
                <w:ilvl w:val="0"/>
                <w:numId w:val="44"/>
              </w:numPr>
              <w:spacing w:before="60" w:after="60"/>
              <w:rPr>
                <w:rFonts w:eastAsia="Calibri" w:cs="Times New Roman"/>
                <w:noProof/>
                <w:szCs w:val="22"/>
              </w:rPr>
            </w:pPr>
            <w:r w:rsidRPr="005E00BE">
              <w:rPr>
                <w:rFonts w:eastAsia="Calibri" w:cs="Times New Roman"/>
                <w:noProof/>
                <w:szCs w:val="22"/>
              </w:rPr>
              <w:t>Bills, certificates, and notices of sale;</w:t>
            </w:r>
          </w:p>
          <w:p w14:paraId="45A82F4D" w14:textId="77777777" w:rsidR="00B009A6" w:rsidRPr="005E00BE" w:rsidRDefault="00B009A6" w:rsidP="00C0216F">
            <w:pPr>
              <w:pStyle w:val="ListParagraph"/>
              <w:numPr>
                <w:ilvl w:val="0"/>
                <w:numId w:val="44"/>
              </w:numPr>
              <w:spacing w:before="60" w:after="60"/>
              <w:rPr>
                <w:rFonts w:eastAsia="Calibri" w:cs="Times New Roman"/>
                <w:szCs w:val="22"/>
              </w:rPr>
            </w:pPr>
            <w:r w:rsidRPr="005E00BE">
              <w:rPr>
                <w:rFonts w:eastAsia="Calibri" w:cs="Times New Roman"/>
                <w:noProof/>
                <w:szCs w:val="22"/>
              </w:rPr>
              <w:t>Copies of deeds.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2B8319"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disposition of property</w:t>
            </w:r>
          </w:p>
          <w:p w14:paraId="00514607"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8F83C41"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2C6EEA"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1A8056A" w14:textId="595D513B"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5E47778" w14:textId="5C4A1A21"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1681E1FD"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B874A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14-09-68595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14-09-68595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2B610B22"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44F4DB9C"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Radio Logs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“Radio Logs" \f “subject” </w:instrText>
            </w:r>
            <w:r w:rsidRPr="006453E2">
              <w:rPr>
                <w:rFonts w:asciiTheme="minorHAnsi" w:hAnsiTheme="minorHAnsi"/>
                <w:bCs/>
                <w:noProof/>
                <w:color w:val="auto"/>
                <w:szCs w:val="22"/>
              </w:rPr>
              <w:fldChar w:fldCharType="end"/>
            </w:r>
          </w:p>
          <w:p w14:paraId="0099DBB9" w14:textId="77777777" w:rsidR="00B009A6" w:rsidRPr="005E00BE" w:rsidRDefault="00B009A6" w:rsidP="00A87CFB">
            <w:pPr>
              <w:spacing w:before="60" w:after="60"/>
              <w:rPr>
                <w:rFonts w:eastAsia="Calibri" w:cs="Times New Roman"/>
                <w:szCs w:val="22"/>
              </w:rPr>
            </w:pPr>
            <w:r w:rsidRPr="006453E2">
              <w:rPr>
                <w:rFonts w:eastAsia="Calibri" w:cs="Times New Roman"/>
                <w:noProof/>
                <w:szCs w:val="22"/>
              </w:rPr>
              <w:t>Logs documenting incoming and/or outgoing emergency radio communications.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8EF8D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005E00BE">
              <w:rPr>
                <w:bCs/>
                <w:noProof/>
                <w:color w:val="auto"/>
                <w:szCs w:val="17"/>
              </w:rPr>
              <w:t>60 days</w:t>
            </w:r>
            <w:r w:rsidRPr="00F658A9">
              <w:rPr>
                <w:bCs/>
                <w:color w:val="auto"/>
                <w:szCs w:val="17"/>
              </w:rPr>
              <w:t xml:space="preserve"> after </w:t>
            </w:r>
            <w:r w:rsidRPr="00AF775A">
              <w:rPr>
                <w:bCs/>
                <w:noProof/>
                <w:color w:val="auto"/>
                <w:szCs w:val="17"/>
              </w:rPr>
              <w:t>date of entry</w:t>
            </w:r>
          </w:p>
          <w:p w14:paraId="6CECFF29"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5B05AFEE"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3B3294"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6E100791" w14:textId="2941AA3D"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7FF4187" w14:textId="7E92847A"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41CD8655"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C769D3"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14-09-68596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14-09-68596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0337EFE"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029BD116"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Recordings from Mobile Devices – Incident Identified</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“Recordings from Mobile Devices – Incident Identified" \f “subject” </w:instrText>
            </w:r>
            <w:r w:rsidRPr="006453E2">
              <w:rPr>
                <w:rFonts w:asciiTheme="minorHAnsi" w:hAnsiTheme="minorHAnsi"/>
                <w:bCs/>
                <w:noProof/>
                <w:color w:val="auto"/>
                <w:szCs w:val="22"/>
              </w:rPr>
              <w:fldChar w:fldCharType="end"/>
            </w:r>
          </w:p>
          <w:p w14:paraId="2EB0E161"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Recordings, created by the law enforcement agency using mobile recording devices, that are known to have captured a unique or unusual action from which litigation or criminal prosecution is expected or likely to result.</w:t>
            </w:r>
          </w:p>
          <w:p w14:paraId="52C31C68"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all mobile recordings, regardless of where recording device is mounted, such as:</w:t>
            </w:r>
          </w:p>
          <w:p w14:paraId="2225AE48" w14:textId="77777777" w:rsidR="005E00BE" w:rsidRPr="005E00BE" w:rsidRDefault="00B009A6" w:rsidP="00C0216F">
            <w:pPr>
              <w:pStyle w:val="ListParagraph"/>
              <w:numPr>
                <w:ilvl w:val="0"/>
                <w:numId w:val="45"/>
              </w:numPr>
              <w:spacing w:before="60" w:after="60"/>
              <w:rPr>
                <w:rFonts w:eastAsia="Calibri" w:cs="Times New Roman"/>
                <w:noProof/>
                <w:szCs w:val="22"/>
              </w:rPr>
            </w:pPr>
            <w:r w:rsidRPr="005E00BE">
              <w:rPr>
                <w:rFonts w:eastAsia="Calibri" w:cs="Times New Roman"/>
                <w:noProof/>
                <w:szCs w:val="22"/>
              </w:rPr>
              <w:t>Bodycam (device on officer’s chest, shoulder, head, cap, sunglasses, pole/stick, etc.);</w:t>
            </w:r>
          </w:p>
          <w:p w14:paraId="1A9BB43C" w14:textId="77777777" w:rsidR="005E00BE" w:rsidRPr="005E00BE" w:rsidRDefault="00B009A6" w:rsidP="00C0216F">
            <w:pPr>
              <w:pStyle w:val="ListParagraph"/>
              <w:numPr>
                <w:ilvl w:val="0"/>
                <w:numId w:val="45"/>
              </w:numPr>
              <w:spacing w:before="60" w:after="60"/>
              <w:rPr>
                <w:rFonts w:eastAsia="Calibri" w:cs="Times New Roman"/>
                <w:noProof/>
                <w:szCs w:val="22"/>
              </w:rPr>
            </w:pPr>
            <w:r w:rsidRPr="005E00BE">
              <w:rPr>
                <w:rFonts w:eastAsia="Calibri" w:cs="Times New Roman"/>
                <w:noProof/>
                <w:szCs w:val="22"/>
              </w:rPr>
              <w:t>Dashcam (or any other device mounted on the inside or outside of a vehicle – car, motorcycle, boat, all-terrain vehicle (ATV), bike, scooter, etc.);</w:t>
            </w:r>
          </w:p>
          <w:p w14:paraId="625E1E7D" w14:textId="77777777" w:rsidR="00B009A6" w:rsidRPr="005E00BE" w:rsidRDefault="00B009A6" w:rsidP="00C0216F">
            <w:pPr>
              <w:pStyle w:val="ListParagraph"/>
              <w:numPr>
                <w:ilvl w:val="0"/>
                <w:numId w:val="45"/>
              </w:numPr>
              <w:spacing w:before="60" w:after="60"/>
              <w:rPr>
                <w:rFonts w:eastAsia="Calibri" w:cs="Times New Roman"/>
                <w:noProof/>
                <w:szCs w:val="22"/>
              </w:rPr>
            </w:pPr>
            <w:r w:rsidRPr="005E00BE">
              <w:rPr>
                <w:rFonts w:eastAsia="Calibri" w:cs="Times New Roman"/>
                <w:noProof/>
                <w:szCs w:val="22"/>
              </w:rPr>
              <w:t>Dogcam (on an animal’s body - canine, equine, etc.);</w:t>
            </w:r>
          </w:p>
          <w:p w14:paraId="4FC48032" w14:textId="77777777" w:rsidR="007526CB" w:rsidRPr="005E00BE" w:rsidRDefault="00B009A6" w:rsidP="00C0216F">
            <w:pPr>
              <w:pStyle w:val="ListParagraph"/>
              <w:numPr>
                <w:ilvl w:val="0"/>
                <w:numId w:val="45"/>
              </w:numPr>
              <w:spacing w:before="60" w:after="60"/>
              <w:rPr>
                <w:rFonts w:eastAsia="Calibri" w:cs="Times New Roman"/>
                <w:noProof/>
                <w:szCs w:val="22"/>
              </w:rPr>
            </w:pPr>
            <w:r w:rsidRPr="005E00BE">
              <w:rPr>
                <w:rFonts w:eastAsia="Calibri" w:cs="Times New Roman"/>
                <w:noProof/>
                <w:szCs w:val="22"/>
              </w:rPr>
              <w:t>Drone (unmanned aerial vehicle or any other remote controlled equipment).</w:t>
            </w:r>
          </w:p>
          <w:p w14:paraId="4076CF63" w14:textId="77777777" w:rsidR="00B009A6" w:rsidRPr="00D422AB" w:rsidRDefault="00B009A6" w:rsidP="00A87CFB">
            <w:pPr>
              <w:spacing w:before="60" w:after="60"/>
              <w:rPr>
                <w:rFonts w:eastAsia="Calibri" w:cs="Times New Roman"/>
                <w:szCs w:val="22"/>
              </w:rPr>
            </w:pPr>
            <w:r w:rsidRPr="006453E2">
              <w:rPr>
                <w:rFonts w:eastAsia="Calibri" w:cs="Times New Roman"/>
                <w:noProof/>
                <w:szCs w:val="22"/>
              </w:rPr>
              <w:t>Excludes recordings of private communications intercepted pursuant to RCW 9.73.040 which are covered by Intercepted Communications/Conversations – Recorded (DAN 14-09-68579).</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FEDEE9"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matter resolved and until exhaustion of appeals process</w:t>
            </w:r>
          </w:p>
          <w:p w14:paraId="54BA513B"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ACB344E"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A24F15"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DC09BB0" w14:textId="6AA093BD"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1219E95" w14:textId="2335AC39"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3AB48307"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A73A4F"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16-12-69031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16-12-69031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E748A7F"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1</w:t>
            </w:r>
          </w:p>
        </w:tc>
        <w:tc>
          <w:tcPr>
            <w:tcW w:w="8347" w:type="dxa"/>
            <w:tcBorders>
              <w:top w:val="single" w:sz="4" w:space="0" w:color="000000"/>
              <w:left w:val="single" w:sz="4" w:space="0" w:color="000000"/>
              <w:bottom w:val="single" w:sz="4" w:space="0" w:color="000000"/>
              <w:right w:val="single" w:sz="4" w:space="0" w:color="000000"/>
            </w:tcBorders>
          </w:tcPr>
          <w:p w14:paraId="77F1DA8A"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Recordings from Mobile Devices – Incident Not Identified (Body Worn Cameras Subject to RCW 42.56.240)</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“Recordings from Mobile Devices – Incident Not Identified (Body Worn Cameras Subject to RCW 42.56.240)" \f “subject” </w:instrText>
            </w:r>
            <w:r w:rsidRPr="006453E2">
              <w:rPr>
                <w:rFonts w:asciiTheme="minorHAnsi" w:hAnsiTheme="minorHAnsi"/>
                <w:bCs/>
                <w:noProof/>
                <w:color w:val="auto"/>
                <w:szCs w:val="22"/>
              </w:rPr>
              <w:fldChar w:fldCharType="end"/>
            </w:r>
          </w:p>
          <w:p w14:paraId="1459C703"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Recordings, created by the law enforcement agency using body worn cameras, provided that the recording is: </w:t>
            </w:r>
          </w:p>
          <w:p w14:paraId="533480B3" w14:textId="77777777" w:rsidR="005E00BE" w:rsidRPr="005E00BE" w:rsidRDefault="00B009A6" w:rsidP="00C0216F">
            <w:pPr>
              <w:pStyle w:val="ListParagraph"/>
              <w:numPr>
                <w:ilvl w:val="0"/>
                <w:numId w:val="46"/>
              </w:numPr>
              <w:spacing w:before="60" w:after="60"/>
              <w:rPr>
                <w:rFonts w:eastAsia="Calibri" w:cs="Times New Roman"/>
                <w:noProof/>
                <w:szCs w:val="22"/>
              </w:rPr>
            </w:pPr>
            <w:r w:rsidRPr="005E00BE">
              <w:rPr>
                <w:rFonts w:eastAsia="Calibri" w:cs="Times New Roman"/>
                <w:noProof/>
                <w:szCs w:val="22"/>
              </w:rPr>
              <w:t xml:space="preserve">Captured using a body worn camera subject to RCW 42.56.240; and, </w:t>
            </w:r>
          </w:p>
          <w:p w14:paraId="203A3F3A" w14:textId="77777777" w:rsidR="00B009A6" w:rsidRPr="005E00BE" w:rsidRDefault="00B009A6" w:rsidP="00C0216F">
            <w:pPr>
              <w:pStyle w:val="ListParagraph"/>
              <w:numPr>
                <w:ilvl w:val="0"/>
                <w:numId w:val="46"/>
              </w:numPr>
              <w:spacing w:before="60" w:after="60"/>
              <w:rPr>
                <w:rFonts w:eastAsia="Calibri" w:cs="Times New Roman"/>
                <w:noProof/>
                <w:szCs w:val="22"/>
              </w:rPr>
            </w:pPr>
            <w:r w:rsidRPr="005E00BE">
              <w:rPr>
                <w:rFonts w:eastAsia="Calibri" w:cs="Times New Roman"/>
                <w:noProof/>
                <w:szCs w:val="22"/>
              </w:rPr>
              <w:t>Not known to have captured a unique or unusual incident or action from which litigation or criminal prosecution is expected or likely to result.</w:t>
            </w:r>
          </w:p>
          <w:p w14:paraId="759852A2"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 </w:t>
            </w:r>
          </w:p>
          <w:p w14:paraId="6FA70463"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Excludes records covered by: </w:t>
            </w:r>
          </w:p>
          <w:p w14:paraId="75604DC3" w14:textId="77777777" w:rsidR="00B009A6" w:rsidRPr="00B64F84" w:rsidRDefault="00B009A6" w:rsidP="00C0216F">
            <w:pPr>
              <w:pStyle w:val="ListParagraph"/>
              <w:numPr>
                <w:ilvl w:val="0"/>
                <w:numId w:val="47"/>
              </w:numPr>
              <w:spacing w:before="60" w:after="60"/>
              <w:rPr>
                <w:rFonts w:eastAsia="Calibri" w:cs="Times New Roman"/>
                <w:noProof/>
                <w:szCs w:val="22"/>
              </w:rPr>
            </w:pPr>
            <w:r w:rsidRPr="00B64F84">
              <w:rPr>
                <w:rFonts w:eastAsia="Calibri" w:cs="Times New Roman"/>
                <w:noProof/>
                <w:szCs w:val="22"/>
              </w:rPr>
              <w:t>Recordings from Mobile Devices – Incident Identified (DAN 14-09-68596);</w:t>
            </w:r>
          </w:p>
          <w:p w14:paraId="0A941F2A" w14:textId="77777777" w:rsidR="007526CB" w:rsidRPr="00B64F84" w:rsidRDefault="00B009A6" w:rsidP="00C0216F">
            <w:pPr>
              <w:pStyle w:val="ListParagraph"/>
              <w:numPr>
                <w:ilvl w:val="0"/>
                <w:numId w:val="47"/>
              </w:numPr>
              <w:spacing w:before="60" w:after="60"/>
              <w:rPr>
                <w:rFonts w:eastAsia="Calibri" w:cs="Times New Roman"/>
                <w:noProof/>
                <w:szCs w:val="22"/>
              </w:rPr>
            </w:pPr>
            <w:r w:rsidRPr="00B64F84">
              <w:rPr>
                <w:rFonts w:eastAsia="Calibri" w:cs="Times New Roman"/>
                <w:noProof/>
                <w:szCs w:val="22"/>
              </w:rPr>
              <w:t>Intercepted Communications/Conversations – Recorded (DAN 14-09-68579)</w:t>
            </w:r>
          </w:p>
          <w:p w14:paraId="6F7C4255" w14:textId="77777777" w:rsidR="00B009A6" w:rsidRPr="00B64F84" w:rsidRDefault="00B009A6" w:rsidP="00A87CFB">
            <w:pPr>
              <w:spacing w:before="60" w:after="60"/>
              <w:rPr>
                <w:rFonts w:eastAsia="Calibri" w:cs="Times New Roman"/>
                <w:szCs w:val="22"/>
              </w:rPr>
            </w:pPr>
            <w:r w:rsidRPr="006453E2">
              <w:rPr>
                <w:rFonts w:eastAsia="Calibri" w:cs="Times New Roman"/>
                <w:noProof/>
                <w:szCs w:val="22"/>
              </w:rPr>
              <w:t>Note: Retention based on 60-day requirement for certain body worn camera recordings (RCW 42.56.240).</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0999F0"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005E00BE">
              <w:rPr>
                <w:bCs/>
                <w:color w:val="auto"/>
                <w:szCs w:val="17"/>
              </w:rPr>
              <w:t>for 60 days</w:t>
            </w:r>
            <w:r w:rsidRPr="00F658A9">
              <w:rPr>
                <w:bCs/>
                <w:color w:val="auto"/>
                <w:szCs w:val="17"/>
              </w:rPr>
              <w:t xml:space="preserve"> after </w:t>
            </w:r>
            <w:r w:rsidRPr="00AF775A">
              <w:rPr>
                <w:bCs/>
                <w:noProof/>
                <w:color w:val="auto"/>
                <w:szCs w:val="17"/>
              </w:rPr>
              <w:t>date of recording</w:t>
            </w:r>
          </w:p>
          <w:p w14:paraId="446344C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F51A5A3"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4C2BEA"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073D97B6" w14:textId="0B47F85C"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0F1E394" w14:textId="32338DD8"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49E36E79"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136A5A"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14-09-68598</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14-09-68598</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5E3CB20"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EF44897"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Ride-Along Program</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“Ride-Along Program" \f “subject” </w:instrText>
            </w:r>
            <w:r w:rsidRPr="006453E2">
              <w:rPr>
                <w:rFonts w:asciiTheme="minorHAnsi" w:hAnsiTheme="minorHAnsi"/>
                <w:bCs/>
                <w:noProof/>
                <w:color w:val="auto"/>
                <w:szCs w:val="22"/>
              </w:rPr>
              <w:fldChar w:fldCharType="end"/>
            </w:r>
          </w:p>
          <w:p w14:paraId="5C91AB03" w14:textId="77777777" w:rsidR="00B009A6" w:rsidRPr="00B64F84" w:rsidRDefault="00B009A6" w:rsidP="00A87CFB">
            <w:pPr>
              <w:spacing w:before="60" w:after="60"/>
              <w:rPr>
                <w:rFonts w:eastAsia="Calibri" w:cs="Times New Roman"/>
                <w:szCs w:val="22"/>
              </w:rPr>
            </w:pPr>
            <w:r w:rsidRPr="006453E2">
              <w:rPr>
                <w:rFonts w:eastAsia="Calibri" w:cs="Times New Roman"/>
                <w:noProof/>
                <w:szCs w:val="22"/>
              </w:rPr>
              <w:t>Records relating to public participation in agency Ride-Along programs.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5A69FB"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date of ride-along</w:t>
            </w:r>
          </w:p>
          <w:p w14:paraId="36A09E7F"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AED3F95"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AD21F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EFD4E69" w14:textId="68658680"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6B5DCC6" w14:textId="5904C7F0"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7A9499DC"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11E9EE"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14-09-68599</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14-09-68599</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0B481E5D"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8C19386"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Roll Call Files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“Roll Call Files" \f “subject” </w:instrText>
            </w:r>
            <w:r w:rsidRPr="006453E2">
              <w:rPr>
                <w:rFonts w:asciiTheme="minorHAnsi" w:hAnsiTheme="minorHAnsi"/>
                <w:bCs/>
                <w:noProof/>
                <w:color w:val="auto"/>
                <w:szCs w:val="22"/>
              </w:rPr>
              <w:fldChar w:fldCharType="end"/>
            </w:r>
          </w:p>
          <w:p w14:paraId="65456F4B" w14:textId="77777777" w:rsidR="00B009A6" w:rsidRPr="00B64F84" w:rsidRDefault="00B009A6" w:rsidP="00A87CFB">
            <w:pPr>
              <w:spacing w:before="60" w:after="60"/>
              <w:rPr>
                <w:rFonts w:eastAsia="Calibri" w:cs="Times New Roman"/>
                <w:szCs w:val="22"/>
              </w:rPr>
            </w:pPr>
            <w:r w:rsidRPr="006453E2">
              <w:rPr>
                <w:rFonts w:eastAsia="Calibri" w:cs="Times New Roman"/>
                <w:noProof/>
                <w:szCs w:val="22"/>
              </w:rPr>
              <w:t>Records relating to officer attendance at agency meetings, briefings, inspections, and other agency activities and events.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CB7480"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noProof/>
                <w:color w:val="auto"/>
                <w:szCs w:val="17"/>
              </w:rPr>
              <w:t>date of event</w:t>
            </w:r>
          </w:p>
          <w:p w14:paraId="1F412DB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28294F4"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990A38"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829B4F3" w14:textId="1EE11EA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30FA75E" w14:textId="1F6F8AB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399079A2"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DF8F86"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85-05-35397</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85-05-35397</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891D23B"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D3B175F"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Security and Privacy Act Agency Listing</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“Security and Privacy Act Agency Listing" \f “subject” </w:instrText>
            </w:r>
            <w:r w:rsidRPr="006453E2">
              <w:rPr>
                <w:rFonts w:asciiTheme="minorHAnsi" w:hAnsiTheme="minorHAnsi"/>
                <w:bCs/>
                <w:noProof/>
                <w:color w:val="auto"/>
                <w:szCs w:val="22"/>
              </w:rPr>
              <w:fldChar w:fldCharType="end"/>
            </w:r>
          </w:p>
          <w:p w14:paraId="1EFC6D9B" w14:textId="77777777" w:rsidR="00B009A6" w:rsidRPr="00B64F84" w:rsidRDefault="00B009A6" w:rsidP="00A87CFB">
            <w:pPr>
              <w:spacing w:before="60" w:after="60"/>
              <w:rPr>
                <w:rFonts w:eastAsia="Calibri" w:cs="Times New Roman"/>
                <w:szCs w:val="22"/>
              </w:rPr>
            </w:pPr>
            <w:r w:rsidRPr="006453E2">
              <w:rPr>
                <w:rFonts w:eastAsia="Calibri" w:cs="Times New Roman"/>
                <w:noProof/>
                <w:szCs w:val="22"/>
              </w:rPr>
              <w:t>Provides a record of certified criminal justice agencies to whom classified information can be released.</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05A1D5"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superseded</w:t>
            </w:r>
          </w:p>
          <w:p w14:paraId="541E5001"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9F01839"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DDFEB9"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3181EC01" w14:textId="533B4D12"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6047B24F" w14:textId="09F9FEEE"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575A13AA"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971C22"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14-09-68600</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14-09-68600</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E1F2DDA"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2D2ED472"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Special Weapons and Tactics (SWAT)</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“Special Weapons and Tactics (SWAT)" \f “subject” </w:instrText>
            </w:r>
            <w:r w:rsidRPr="006453E2">
              <w:rPr>
                <w:rFonts w:asciiTheme="minorHAnsi" w:hAnsiTheme="minorHAnsi"/>
                <w:bCs/>
                <w:noProof/>
                <w:color w:val="auto"/>
                <w:szCs w:val="22"/>
              </w:rPr>
              <w:fldChar w:fldCharType="end"/>
            </w:r>
          </w:p>
          <w:p w14:paraId="7898E17E"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special or tactical operations planned and/or carried out by Special Weapons and Tactical (SWAT) units.</w:t>
            </w:r>
          </w:p>
          <w:p w14:paraId="1C0F94F0" w14:textId="77777777" w:rsidR="00B009A6" w:rsidRPr="00B64F84" w:rsidRDefault="00B64F84" w:rsidP="00A87CFB">
            <w:pPr>
              <w:spacing w:before="60" w:after="60"/>
              <w:rPr>
                <w:rFonts w:eastAsia="Calibri" w:cs="Times New Roman"/>
                <w:szCs w:val="22"/>
              </w:rPr>
            </w:pPr>
            <w:r>
              <w:rPr>
                <w:rFonts w:eastAsia="Calibri" w:cs="Times New Roman"/>
                <w:noProof/>
                <w:szCs w:val="22"/>
              </w:rPr>
              <w:t>Excludes SWAT records th</w:t>
            </w:r>
            <w:r w:rsidR="00B009A6" w:rsidRPr="006453E2">
              <w:rPr>
                <w:rFonts w:eastAsia="Calibri" w:cs="Times New Roman"/>
                <w:noProof/>
                <w:szCs w:val="22"/>
              </w:rPr>
              <w:t>at are part of a case file.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D17FE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2</w:t>
            </w:r>
            <w:r w:rsidRPr="00F658A9">
              <w:rPr>
                <w:bCs/>
                <w:color w:val="auto"/>
                <w:szCs w:val="17"/>
              </w:rPr>
              <w:t xml:space="preserve"> years after </w:t>
            </w:r>
            <w:r w:rsidRPr="00AF775A">
              <w:rPr>
                <w:bCs/>
                <w:noProof/>
                <w:color w:val="auto"/>
                <w:szCs w:val="17"/>
              </w:rPr>
              <w:t>completion of mission/operation</w:t>
            </w:r>
          </w:p>
          <w:p w14:paraId="2C2463B0"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B111535" w14:textId="77777777" w:rsidR="00B009A6" w:rsidRPr="00D645C1" w:rsidRDefault="00B009A6" w:rsidP="00A87CFB">
            <w:pPr>
              <w:spacing w:before="60" w:after="60"/>
              <w:rPr>
                <w:b/>
                <w:bCs/>
                <w:color w:val="auto"/>
                <w:szCs w:val="17"/>
              </w:rPr>
            </w:pPr>
            <w:r w:rsidRPr="00AF775A">
              <w:rPr>
                <w:b/>
                <w:bCs/>
                <w:noProof/>
                <w:color w:val="auto"/>
                <w:szCs w:val="17"/>
              </w:rPr>
              <w:t xml:space="preserve">Transfer </w:t>
            </w:r>
            <w:r w:rsidRPr="00771A3E">
              <w:rPr>
                <w:bCs/>
                <w:noProof/>
                <w:color w:val="auto"/>
                <w:szCs w:val="17"/>
              </w:rPr>
              <w:t>to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67438F"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b/>
                <w:noProof/>
                <w:color w:val="auto"/>
                <w:szCs w:val="20"/>
              </w:rPr>
              <w:t>ARCHIVAL</w:t>
            </w:r>
          </w:p>
          <w:p w14:paraId="79978C5A" w14:textId="77777777" w:rsidR="005865CE" w:rsidRPr="00771A3E" w:rsidRDefault="005865CE" w:rsidP="00771A3E">
            <w:pPr>
              <w:jc w:val="center"/>
              <w:rPr>
                <w:rFonts w:asciiTheme="minorHAnsi" w:eastAsia="Times New Roman" w:hAnsiTheme="minorHAnsi"/>
                <w:b/>
                <w:noProof/>
                <w:color w:val="auto"/>
                <w:sz w:val="18"/>
                <w:szCs w:val="18"/>
              </w:rPr>
            </w:pPr>
            <w:r w:rsidRPr="00771A3E">
              <w:rPr>
                <w:rFonts w:asciiTheme="minorHAnsi" w:eastAsia="Times New Roman" w:hAnsiTheme="minorHAnsi"/>
                <w:b/>
                <w:noProof/>
                <w:color w:val="auto"/>
                <w:sz w:val="18"/>
                <w:szCs w:val="18"/>
              </w:rPr>
              <w:t>(Appraisal Required)</w:t>
            </w:r>
          </w:p>
          <w:p w14:paraId="45F05CDE" w14:textId="51597E46"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31279A60" w14:textId="115EFFDD"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r w:rsidRPr="002805A9">
              <w:rPr>
                <w:rFonts w:asciiTheme="minorHAnsi" w:eastAsia="Times New Roman" w:hAnsiTheme="minorHAnsi"/>
                <w:noProof/>
                <w:color w:val="auto"/>
                <w:sz w:val="20"/>
                <w:szCs w:val="20"/>
              </w:rPr>
              <w:fldChar w:fldCharType="begin"/>
            </w:r>
            <w:r w:rsidRPr="002805A9">
              <w:rPr>
                <w:rFonts w:asciiTheme="minorHAnsi" w:eastAsia="Times New Roman" w:hAnsiTheme="minorHAnsi"/>
                <w:noProof/>
                <w:color w:val="auto"/>
                <w:sz w:val="20"/>
                <w:szCs w:val="20"/>
              </w:rPr>
              <w:instrText xml:space="preserve"> xe “</w:instrText>
            </w:r>
            <w:r>
              <w:rPr>
                <w:rFonts w:asciiTheme="minorHAnsi" w:eastAsia="Times New Roman" w:hAnsiTheme="minorHAnsi"/>
                <w:noProof/>
                <w:color w:val="auto"/>
                <w:sz w:val="20"/>
                <w:szCs w:val="20"/>
              </w:rPr>
              <w:instrText>University Resource Management</w:instrText>
            </w:r>
            <w:r w:rsidRPr="002805A9">
              <w:rPr>
                <w:rFonts w:asciiTheme="minorHAnsi" w:eastAsia="Times New Roman" w:hAnsiTheme="minorHAnsi"/>
                <w:noProof/>
                <w:color w:val="auto"/>
                <w:sz w:val="20"/>
                <w:szCs w:val="20"/>
              </w:rPr>
              <w:instrText xml:space="preserve">: </w:instrText>
            </w:r>
            <w:r w:rsidRPr="00AF775A">
              <w:rPr>
                <w:rFonts w:asciiTheme="minorHAnsi" w:eastAsia="Times New Roman" w:hAnsiTheme="minorHAnsi"/>
                <w:noProof/>
                <w:color w:val="auto"/>
                <w:sz w:val="20"/>
                <w:szCs w:val="20"/>
              </w:rPr>
              <w:instrText>Special Weapons and Tactics (SWAT)</w:instrText>
            </w:r>
            <w:r w:rsidRPr="002805A9">
              <w:rPr>
                <w:rFonts w:asciiTheme="minorHAnsi" w:eastAsia="Times New Roman" w:hAnsiTheme="minorHAnsi"/>
                <w:noProof/>
                <w:color w:val="auto"/>
                <w:sz w:val="20"/>
                <w:szCs w:val="20"/>
              </w:rPr>
              <w:instrText xml:space="preserve">" \f “archival” </w:instrText>
            </w:r>
            <w:r w:rsidRPr="002805A9">
              <w:rPr>
                <w:rFonts w:asciiTheme="minorHAnsi" w:eastAsia="Times New Roman" w:hAnsiTheme="minorHAnsi"/>
                <w:noProof/>
                <w:color w:val="auto"/>
                <w:sz w:val="20"/>
                <w:szCs w:val="20"/>
              </w:rPr>
              <w:fldChar w:fldCharType="end"/>
            </w:r>
          </w:p>
        </w:tc>
      </w:tr>
      <w:tr w:rsidR="00B009A6" w:rsidRPr="00D645C1" w14:paraId="3A077212"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B142D7"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14-09-68601</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14-09-68601</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C5E0307"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DA703F9"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Strip/Body Cavity Searches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“Strip/Body Cavity Searches" \f “subject” </w:instrText>
            </w:r>
            <w:r w:rsidRPr="006453E2">
              <w:rPr>
                <w:rFonts w:asciiTheme="minorHAnsi" w:hAnsiTheme="minorHAnsi"/>
                <w:bCs/>
                <w:noProof/>
                <w:color w:val="auto"/>
                <w:szCs w:val="22"/>
              </w:rPr>
              <w:fldChar w:fldCharType="end"/>
            </w:r>
          </w:p>
          <w:p w14:paraId="3B505EF8"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strip or body cavity searches performed in accordance with RCW 10.79.080 and/or RCW 10.79.150.</w:t>
            </w:r>
          </w:p>
          <w:p w14:paraId="15581F25"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70AF9A1E" w14:textId="77777777" w:rsidR="00B009A6" w:rsidRPr="00B64F84" w:rsidRDefault="00B009A6" w:rsidP="00C0216F">
            <w:pPr>
              <w:pStyle w:val="ListParagraph"/>
              <w:numPr>
                <w:ilvl w:val="0"/>
                <w:numId w:val="48"/>
              </w:numPr>
              <w:spacing w:before="60" w:after="60"/>
              <w:rPr>
                <w:rFonts w:eastAsia="Calibri" w:cs="Times New Roman"/>
                <w:noProof/>
                <w:szCs w:val="22"/>
              </w:rPr>
            </w:pPr>
            <w:r w:rsidRPr="00B64F84">
              <w:rPr>
                <w:rFonts w:eastAsia="Calibri" w:cs="Times New Roman"/>
                <w:noProof/>
                <w:szCs w:val="22"/>
              </w:rPr>
              <w:t xml:space="preserve">Authorizations and warrants; </w:t>
            </w:r>
          </w:p>
          <w:p w14:paraId="1BB85C46" w14:textId="77777777" w:rsidR="00B009A6" w:rsidRPr="00B64F84" w:rsidRDefault="00B009A6" w:rsidP="00C0216F">
            <w:pPr>
              <w:pStyle w:val="ListParagraph"/>
              <w:numPr>
                <w:ilvl w:val="0"/>
                <w:numId w:val="48"/>
              </w:numPr>
              <w:spacing w:before="60" w:after="60"/>
              <w:rPr>
                <w:rFonts w:eastAsia="Calibri" w:cs="Times New Roman"/>
                <w:szCs w:val="22"/>
              </w:rPr>
            </w:pPr>
            <w:r w:rsidRPr="00B64F84">
              <w:rPr>
                <w:rFonts w:eastAsia="Calibri" w:cs="Times New Roman"/>
                <w:noProof/>
                <w:szCs w:val="22"/>
              </w:rPr>
              <w:t>Statements of results/reports.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B8A826"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6</w:t>
            </w:r>
            <w:r w:rsidRPr="00F658A9">
              <w:rPr>
                <w:bCs/>
                <w:color w:val="auto"/>
                <w:szCs w:val="17"/>
              </w:rPr>
              <w:t xml:space="preserve"> years after </w:t>
            </w:r>
            <w:r w:rsidRPr="00AF775A">
              <w:rPr>
                <w:bCs/>
                <w:noProof/>
                <w:color w:val="auto"/>
                <w:szCs w:val="17"/>
              </w:rPr>
              <w:t>date of search</w:t>
            </w:r>
          </w:p>
          <w:p w14:paraId="69176E8D"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2F912A1"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4C8A8B"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B6BF174" w14:textId="5E2A21B3"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571ACBC0" w14:textId="2ADFE93E"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495CE021"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AFF6E7"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14-09-68602</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14-09-68602</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5B9FD801"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1E2E8145"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Suspension/Trespass/Expulsion Notices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“Suspension/Trespass/Expulsion Notices" \f “subject” </w:instrText>
            </w:r>
            <w:r w:rsidRPr="006453E2">
              <w:rPr>
                <w:rFonts w:asciiTheme="minorHAnsi" w:hAnsiTheme="minorHAnsi"/>
                <w:bCs/>
                <w:noProof/>
                <w:color w:val="auto"/>
                <w:szCs w:val="22"/>
              </w:rPr>
              <w:fldChar w:fldCharType="end"/>
            </w:r>
          </w:p>
          <w:p w14:paraId="792204E9"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notices issued to suspend the rights of an individual or to prohibit their presence in a specific place or location.</w:t>
            </w:r>
          </w:p>
          <w:p w14:paraId="29235E79"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 xml:space="preserve">Includes, but is not limited to: </w:t>
            </w:r>
          </w:p>
          <w:p w14:paraId="4CEC1D4D" w14:textId="77777777" w:rsidR="00B009A6" w:rsidRPr="00B64F84" w:rsidRDefault="00B009A6" w:rsidP="00C0216F">
            <w:pPr>
              <w:pStyle w:val="ListParagraph"/>
              <w:numPr>
                <w:ilvl w:val="0"/>
                <w:numId w:val="49"/>
              </w:numPr>
              <w:spacing w:before="60" w:after="60"/>
              <w:rPr>
                <w:rFonts w:eastAsia="Calibri" w:cs="Times New Roman"/>
                <w:noProof/>
                <w:szCs w:val="22"/>
              </w:rPr>
            </w:pPr>
            <w:r w:rsidRPr="00B64F84">
              <w:rPr>
                <w:rFonts w:eastAsia="Calibri" w:cs="Times New Roman"/>
                <w:noProof/>
                <w:szCs w:val="22"/>
              </w:rPr>
              <w:t xml:space="preserve">Transit suspensions; </w:t>
            </w:r>
          </w:p>
          <w:p w14:paraId="192CE88B" w14:textId="77777777" w:rsidR="00B009A6" w:rsidRPr="00B64F84" w:rsidRDefault="00B009A6" w:rsidP="00C0216F">
            <w:pPr>
              <w:pStyle w:val="ListParagraph"/>
              <w:numPr>
                <w:ilvl w:val="0"/>
                <w:numId w:val="49"/>
              </w:numPr>
              <w:spacing w:before="60" w:after="60"/>
              <w:rPr>
                <w:rFonts w:eastAsia="Calibri" w:cs="Times New Roman"/>
                <w:noProof/>
                <w:szCs w:val="22"/>
              </w:rPr>
            </w:pPr>
            <w:r w:rsidRPr="00B64F84">
              <w:rPr>
                <w:rFonts w:eastAsia="Calibri" w:cs="Times New Roman"/>
                <w:noProof/>
                <w:szCs w:val="22"/>
              </w:rPr>
              <w:t xml:space="preserve">Trespass notices; </w:t>
            </w:r>
          </w:p>
          <w:p w14:paraId="6AE1E09B" w14:textId="77777777" w:rsidR="00B009A6" w:rsidRPr="00B64F84" w:rsidRDefault="00B009A6" w:rsidP="00C0216F">
            <w:pPr>
              <w:pStyle w:val="ListParagraph"/>
              <w:numPr>
                <w:ilvl w:val="0"/>
                <w:numId w:val="49"/>
              </w:numPr>
              <w:spacing w:before="60" w:after="60"/>
              <w:rPr>
                <w:rFonts w:eastAsia="Calibri" w:cs="Times New Roman"/>
                <w:szCs w:val="22"/>
              </w:rPr>
            </w:pPr>
            <w:r w:rsidRPr="00B64F84">
              <w:rPr>
                <w:rFonts w:eastAsia="Calibri" w:cs="Times New Roman"/>
                <w:noProof/>
                <w:szCs w:val="22"/>
              </w:rPr>
              <w:t>Expulsion notices.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2786A"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for</w:t>
            </w:r>
            <w:r w:rsidR="005865CE" w:rsidRPr="005865CE">
              <w:rPr>
                <w:bCs/>
                <w:color w:val="auto"/>
                <w:szCs w:val="17"/>
              </w:rPr>
              <w:t xml:space="preserve"> 1 year</w:t>
            </w:r>
            <w:r w:rsidRPr="00F658A9">
              <w:rPr>
                <w:bCs/>
                <w:color w:val="auto"/>
                <w:szCs w:val="17"/>
              </w:rPr>
              <w:t xml:space="preserve"> after </w:t>
            </w:r>
            <w:r w:rsidRPr="00AF775A">
              <w:rPr>
                <w:bCs/>
                <w:noProof/>
                <w:color w:val="auto"/>
                <w:szCs w:val="17"/>
              </w:rPr>
              <w:t>cancelled or expired and exhaustion of appeals process</w:t>
            </w:r>
          </w:p>
          <w:p w14:paraId="2082801B"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4979608D"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79EBC5"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056C9A4" w14:textId="086D4ED6"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4C829A0E" w14:textId="09F4F61C"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OPR</w:t>
            </w:r>
          </w:p>
        </w:tc>
      </w:tr>
      <w:tr w:rsidR="00B009A6" w:rsidRPr="00D645C1" w14:paraId="6132AD82"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0F320D"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14-09-68603</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14-09-68603</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60FFCAF4"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5019CF40"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Suspicious Matter Testing</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“Suspicious Matter Testing" \f “subject” </w:instrText>
            </w:r>
            <w:r w:rsidRPr="006453E2">
              <w:rPr>
                <w:rFonts w:asciiTheme="minorHAnsi" w:hAnsiTheme="minorHAnsi"/>
                <w:bCs/>
                <w:noProof/>
                <w:color w:val="auto"/>
                <w:szCs w:val="22"/>
              </w:rPr>
              <w:fldChar w:fldCharType="end"/>
            </w:r>
          </w:p>
          <w:p w14:paraId="0930B793"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Records relating to the testing of suspicious matter or substances, such as green vegetable matter, for identification purposes.</w:t>
            </w:r>
          </w:p>
          <w:p w14:paraId="2CFF3667"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Includes, but is not limited to:</w:t>
            </w:r>
          </w:p>
          <w:p w14:paraId="55D6E981" w14:textId="77777777" w:rsidR="00B009A6" w:rsidRPr="00B64F84" w:rsidRDefault="00B009A6" w:rsidP="00C0216F">
            <w:pPr>
              <w:pStyle w:val="ListParagraph"/>
              <w:numPr>
                <w:ilvl w:val="0"/>
                <w:numId w:val="50"/>
              </w:numPr>
              <w:spacing w:before="60" w:after="60"/>
              <w:rPr>
                <w:rFonts w:eastAsia="Calibri" w:cs="Times New Roman"/>
                <w:noProof/>
                <w:szCs w:val="22"/>
              </w:rPr>
            </w:pPr>
            <w:r w:rsidRPr="00B64F84">
              <w:rPr>
                <w:rFonts w:eastAsia="Calibri" w:cs="Times New Roman"/>
                <w:noProof/>
                <w:szCs w:val="22"/>
              </w:rPr>
              <w:t>Test requisitions;</w:t>
            </w:r>
          </w:p>
          <w:p w14:paraId="30C8DCC5" w14:textId="77777777" w:rsidR="007526CB" w:rsidRPr="00B64F84" w:rsidRDefault="00B009A6" w:rsidP="00C0216F">
            <w:pPr>
              <w:pStyle w:val="ListParagraph"/>
              <w:numPr>
                <w:ilvl w:val="0"/>
                <w:numId w:val="50"/>
              </w:numPr>
              <w:spacing w:before="60" w:after="60"/>
              <w:rPr>
                <w:rFonts w:eastAsia="Calibri" w:cs="Times New Roman"/>
                <w:noProof/>
                <w:szCs w:val="22"/>
              </w:rPr>
            </w:pPr>
            <w:r w:rsidRPr="00B64F84">
              <w:rPr>
                <w:rFonts w:eastAsia="Calibri" w:cs="Times New Roman"/>
                <w:noProof/>
                <w:szCs w:val="22"/>
              </w:rPr>
              <w:t>Testing and analysis notes, data and reports (Findings of Fact report, leaf marijuana test notes, etc.).</w:t>
            </w:r>
          </w:p>
          <w:p w14:paraId="24CA426B" w14:textId="77777777" w:rsidR="00B009A6" w:rsidRPr="006453E2" w:rsidRDefault="00B009A6" w:rsidP="00A74B3E">
            <w:pPr>
              <w:spacing w:before="60" w:after="60"/>
              <w:rPr>
                <w:rFonts w:eastAsia="Calibri" w:cs="Times New Roman"/>
                <w:noProof/>
                <w:szCs w:val="22"/>
              </w:rPr>
            </w:pPr>
            <w:r w:rsidRPr="006453E2">
              <w:rPr>
                <w:rFonts w:eastAsia="Calibri" w:cs="Times New Roman"/>
                <w:noProof/>
                <w:szCs w:val="22"/>
              </w:rPr>
              <w:t>Excludes:</w:t>
            </w:r>
          </w:p>
          <w:p w14:paraId="7E62B5F8" w14:textId="77777777" w:rsidR="00B009A6" w:rsidRPr="00B64F84" w:rsidRDefault="00B009A6" w:rsidP="00C0216F">
            <w:pPr>
              <w:pStyle w:val="ListParagraph"/>
              <w:numPr>
                <w:ilvl w:val="0"/>
                <w:numId w:val="51"/>
              </w:numPr>
              <w:spacing w:before="60" w:after="60"/>
              <w:rPr>
                <w:rFonts w:eastAsia="Calibri" w:cs="Times New Roman"/>
                <w:noProof/>
                <w:szCs w:val="22"/>
              </w:rPr>
            </w:pPr>
            <w:r w:rsidRPr="00B64F84">
              <w:rPr>
                <w:rFonts w:eastAsia="Calibri" w:cs="Times New Roman"/>
                <w:noProof/>
                <w:szCs w:val="22"/>
              </w:rPr>
              <w:t>Suspicious matter testing logs covered by Suspicious Matter Testing - Logs (DAN 14-09-68604);</w:t>
            </w:r>
          </w:p>
          <w:p w14:paraId="2BEBE6A7" w14:textId="77777777" w:rsidR="00B009A6" w:rsidRPr="00B64F84" w:rsidRDefault="00B009A6" w:rsidP="00C0216F">
            <w:pPr>
              <w:pStyle w:val="ListParagraph"/>
              <w:numPr>
                <w:ilvl w:val="0"/>
                <w:numId w:val="51"/>
              </w:numPr>
              <w:spacing w:before="60" w:after="60"/>
              <w:rPr>
                <w:rFonts w:eastAsia="Calibri" w:cs="Times New Roman"/>
                <w:szCs w:val="22"/>
              </w:rPr>
            </w:pPr>
            <w:r w:rsidRPr="00B64F84">
              <w:rPr>
                <w:rFonts w:eastAsia="Calibri" w:cs="Times New Roman"/>
                <w:noProof/>
                <w:szCs w:val="22"/>
              </w:rPr>
              <w:t>Testing reports and other testing records that are part of a case file.</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FC5C61"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disposition of pertinent case file</w:t>
            </w:r>
          </w:p>
          <w:p w14:paraId="5370A232"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230B3168"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732311" w14:textId="77777777" w:rsidR="005865CE" w:rsidRDefault="005865CE" w:rsidP="00A87CFB">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F153D88" w14:textId="77777777" w:rsidR="005865CE" w:rsidRDefault="005865CE" w:rsidP="00A87CFB">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NON-ESSENTIAL</w:t>
            </w:r>
          </w:p>
          <w:p w14:paraId="6CE67C12" w14:textId="77777777" w:rsidR="00B009A6" w:rsidRPr="00D645C1" w:rsidRDefault="00B009A6" w:rsidP="00A87CFB">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5865CE" w:rsidRPr="005865CE">
              <w:rPr>
                <w:rFonts w:asciiTheme="minorHAnsi" w:eastAsia="Times New Roman" w:hAnsiTheme="minorHAnsi"/>
                <w:noProof/>
                <w:color w:val="auto"/>
                <w:sz w:val="20"/>
                <w:szCs w:val="20"/>
              </w:rPr>
              <w:t>OFM</w:t>
            </w:r>
          </w:p>
        </w:tc>
      </w:tr>
      <w:tr w:rsidR="00B009A6" w:rsidRPr="00D645C1" w14:paraId="319C73B2"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372E83"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lastRenderedPageBreak/>
              <w:t>14-09-68604</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14-09-68604</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0005313"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777FC090"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Suspicious Matter Testing - Logs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“Suspicious Matter Testing - Logs" \f “subject” </w:instrText>
            </w:r>
            <w:r w:rsidRPr="006453E2">
              <w:rPr>
                <w:rFonts w:asciiTheme="minorHAnsi" w:hAnsiTheme="minorHAnsi"/>
                <w:bCs/>
                <w:noProof/>
                <w:color w:val="auto"/>
                <w:szCs w:val="22"/>
              </w:rPr>
              <w:fldChar w:fldCharType="end"/>
            </w:r>
          </w:p>
          <w:p w14:paraId="7B0B4B25" w14:textId="77777777" w:rsidR="007526CB" w:rsidRPr="006453E2" w:rsidRDefault="00B009A6" w:rsidP="00A74B3E">
            <w:pPr>
              <w:spacing w:before="60" w:after="60"/>
              <w:rPr>
                <w:rFonts w:eastAsia="Calibri" w:cs="Times New Roman"/>
                <w:noProof/>
                <w:szCs w:val="22"/>
              </w:rPr>
            </w:pPr>
            <w:r w:rsidRPr="006453E2">
              <w:rPr>
                <w:rFonts w:eastAsia="Calibri" w:cs="Times New Roman"/>
                <w:noProof/>
                <w:szCs w:val="22"/>
              </w:rPr>
              <w:t>Logs used to track requisitions received by the law enforcement agency for the testing of suspicious matter.</w:t>
            </w:r>
          </w:p>
          <w:p w14:paraId="7B4ECDF0" w14:textId="77777777" w:rsidR="00B009A6" w:rsidRPr="00B64F84" w:rsidRDefault="00B009A6" w:rsidP="00A87CFB">
            <w:pPr>
              <w:spacing w:before="60" w:after="60"/>
              <w:rPr>
                <w:rFonts w:eastAsia="Calibri" w:cs="Times New Roman"/>
                <w:szCs w:val="22"/>
              </w:rPr>
            </w:pPr>
            <w:r w:rsidRPr="006453E2">
              <w:rPr>
                <w:rFonts w:eastAsia="Calibri" w:cs="Times New Roman"/>
                <w:noProof/>
                <w:szCs w:val="22"/>
              </w:rPr>
              <w:t>Excludes suspicious matter test records covered by Suspicious Matter Testing (DAN 14-09-68603).</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3F6800" w14:textId="77777777" w:rsidR="00B009A6" w:rsidRPr="00F658A9" w:rsidRDefault="00B009A6" w:rsidP="00A87CFB">
            <w:pPr>
              <w:spacing w:before="60" w:after="60"/>
              <w:rPr>
                <w:b/>
                <w:bCs/>
                <w:color w:val="auto"/>
                <w:szCs w:val="17"/>
              </w:rPr>
            </w:pPr>
            <w:r w:rsidRPr="007B2D34">
              <w:rPr>
                <w:rFonts w:eastAsia="Calibri" w:cs="Times New Roman"/>
                <w:b/>
                <w:szCs w:val="22"/>
              </w:rPr>
              <w:t>R</w:t>
            </w:r>
            <w:r w:rsidRPr="007B2D34">
              <w:rPr>
                <w:b/>
                <w:bCs/>
                <w:color w:val="auto"/>
                <w:szCs w:val="22"/>
              </w:rPr>
              <w:t>etain</w:t>
            </w:r>
            <w:r w:rsidRPr="00F658A9">
              <w:rPr>
                <w:b/>
                <w:bCs/>
                <w:color w:val="auto"/>
                <w:szCs w:val="17"/>
              </w:rPr>
              <w:t xml:space="preserve"> </w:t>
            </w:r>
            <w:r w:rsidRPr="00F658A9">
              <w:rPr>
                <w:bCs/>
                <w:color w:val="auto"/>
                <w:szCs w:val="17"/>
              </w:rPr>
              <w:t xml:space="preserve">for </w:t>
            </w:r>
            <w:r w:rsidRPr="00AF775A">
              <w:rPr>
                <w:bCs/>
                <w:noProof/>
                <w:color w:val="auto"/>
                <w:szCs w:val="17"/>
              </w:rPr>
              <w:t>3</w:t>
            </w:r>
            <w:r w:rsidRPr="00F658A9">
              <w:rPr>
                <w:bCs/>
                <w:color w:val="auto"/>
                <w:szCs w:val="17"/>
              </w:rPr>
              <w:t xml:space="preserve"> years after </w:t>
            </w:r>
            <w:r w:rsidRPr="00AF775A">
              <w:rPr>
                <w:bCs/>
                <w:noProof/>
                <w:color w:val="auto"/>
                <w:szCs w:val="17"/>
              </w:rPr>
              <w:t>date of last entry</w:t>
            </w:r>
          </w:p>
          <w:p w14:paraId="30858C90"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0E6E2B82"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87E0BC"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7EC56336" w14:textId="2232C2B1"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57C036D" w14:textId="4E9CEF49"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1A2B829C" w14:textId="77777777" w:rsidTr="00291651">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0F3A52" w14:textId="77777777" w:rsidR="00B009A6" w:rsidRPr="00F658A9" w:rsidRDefault="00B009A6" w:rsidP="00A87CFB">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14-09-68605</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14-09-68605</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153D40A5" w14:textId="77777777" w:rsidR="00B009A6" w:rsidRPr="00D645C1" w:rsidRDefault="00B009A6" w:rsidP="00A87CFB">
            <w:pPr>
              <w:spacing w:before="60" w:after="60"/>
              <w:jc w:val="center"/>
              <w:rPr>
                <w:rFonts w:asciiTheme="minorHAnsi" w:eastAsia="Times New Roman" w:hAnsiTheme="minorHAnsi"/>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69E5C026" w14:textId="77777777" w:rsidR="00B009A6" w:rsidRPr="006453E2" w:rsidRDefault="00B009A6" w:rsidP="00A87CFB">
            <w:pPr>
              <w:spacing w:before="60" w:after="60"/>
              <w:rPr>
                <w:rFonts w:asciiTheme="minorHAnsi" w:hAnsiTheme="minorHAnsi"/>
                <w:b/>
                <w:bCs/>
                <w:i/>
                <w:noProof/>
                <w:color w:val="auto"/>
                <w:szCs w:val="22"/>
              </w:rPr>
            </w:pPr>
            <w:r w:rsidRPr="006453E2">
              <w:rPr>
                <w:rFonts w:asciiTheme="minorHAnsi" w:hAnsiTheme="minorHAnsi"/>
                <w:b/>
                <w:bCs/>
                <w:i/>
                <w:noProof/>
                <w:color w:val="auto"/>
                <w:szCs w:val="22"/>
              </w:rPr>
              <w:t>Vehicle Histories</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“Vehicle Histories" \f “subject” </w:instrText>
            </w:r>
            <w:r w:rsidRPr="006453E2">
              <w:rPr>
                <w:rFonts w:asciiTheme="minorHAnsi" w:hAnsiTheme="minorHAnsi"/>
                <w:bCs/>
                <w:noProof/>
                <w:color w:val="auto"/>
                <w:szCs w:val="22"/>
              </w:rPr>
              <w:fldChar w:fldCharType="end"/>
            </w:r>
          </w:p>
          <w:p w14:paraId="2E095336" w14:textId="77777777" w:rsidR="00B009A6" w:rsidRPr="00B64F84" w:rsidRDefault="00B009A6" w:rsidP="00A87CFB">
            <w:pPr>
              <w:spacing w:before="60" w:after="60"/>
              <w:rPr>
                <w:rFonts w:eastAsia="Calibri" w:cs="Times New Roman"/>
                <w:szCs w:val="22"/>
              </w:rPr>
            </w:pPr>
            <w:r w:rsidRPr="006453E2">
              <w:rPr>
                <w:rFonts w:eastAsia="Calibri" w:cs="Times New Roman"/>
                <w:noProof/>
                <w:szCs w:val="22"/>
              </w:rPr>
              <w:t>Records relating to information compiled on vehicle types and/or models involved in criminal activities.</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CA1D8D" w14:textId="77777777" w:rsidR="00B009A6" w:rsidRPr="00F658A9" w:rsidRDefault="005865CE" w:rsidP="00A87CFB">
            <w:pPr>
              <w:spacing w:before="60" w:after="60"/>
              <w:rPr>
                <w:b/>
                <w:bCs/>
                <w:color w:val="auto"/>
                <w:szCs w:val="17"/>
              </w:rPr>
            </w:pPr>
            <w:r w:rsidRPr="005865CE">
              <w:rPr>
                <w:rFonts w:eastAsia="Calibri" w:cs="Times New Roman"/>
                <w:b/>
                <w:szCs w:val="22"/>
              </w:rPr>
              <w:t xml:space="preserve">Retain </w:t>
            </w:r>
            <w:r w:rsidR="00AB733E" w:rsidRPr="00AB733E">
              <w:rPr>
                <w:rFonts w:eastAsia="Calibri" w:cs="Times New Roman"/>
                <w:szCs w:val="22"/>
              </w:rPr>
              <w:t>until</w:t>
            </w:r>
            <w:r w:rsidR="00B009A6" w:rsidRPr="00F658A9">
              <w:rPr>
                <w:bCs/>
                <w:color w:val="auto"/>
                <w:szCs w:val="17"/>
              </w:rPr>
              <w:t xml:space="preserve"> </w:t>
            </w:r>
            <w:r w:rsidR="00B009A6" w:rsidRPr="00AF775A">
              <w:rPr>
                <w:bCs/>
                <w:noProof/>
                <w:color w:val="auto"/>
                <w:szCs w:val="17"/>
              </w:rPr>
              <w:t>no longer needed</w:t>
            </w:r>
          </w:p>
          <w:p w14:paraId="02DC8963" w14:textId="77777777" w:rsidR="00B009A6" w:rsidRPr="00F658A9" w:rsidRDefault="00B009A6" w:rsidP="00A87CFB">
            <w:pPr>
              <w:spacing w:before="60" w:after="60"/>
              <w:rPr>
                <w:bCs/>
                <w:i/>
                <w:color w:val="auto"/>
                <w:szCs w:val="17"/>
              </w:rPr>
            </w:pPr>
            <w:r w:rsidRPr="00F658A9">
              <w:rPr>
                <w:b/>
                <w:bCs/>
                <w:color w:val="auto"/>
                <w:szCs w:val="17"/>
              </w:rPr>
              <w:t xml:space="preserve">   </w:t>
            </w:r>
            <w:r w:rsidRPr="00F658A9">
              <w:rPr>
                <w:bCs/>
                <w:i/>
                <w:color w:val="auto"/>
                <w:szCs w:val="17"/>
              </w:rPr>
              <w:t>then</w:t>
            </w:r>
          </w:p>
          <w:p w14:paraId="618F424D" w14:textId="77777777" w:rsidR="00B009A6" w:rsidRPr="00D645C1" w:rsidRDefault="00B009A6" w:rsidP="00A87CFB">
            <w:pPr>
              <w:spacing w:before="60" w:after="60"/>
              <w:rPr>
                <w:b/>
                <w:bCs/>
                <w:color w:val="auto"/>
                <w:szCs w:val="17"/>
              </w:rPr>
            </w:pPr>
            <w:r w:rsidRPr="00AF775A">
              <w:rPr>
                <w:b/>
                <w:bCs/>
                <w:noProof/>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EF6BAD" w14:textId="77777777" w:rsidR="005865CE" w:rsidRDefault="005865CE" w:rsidP="00A87CFB">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2F02A550" w14:textId="5C452758"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138CC342" w14:textId="6508FA31" w:rsidR="00B009A6" w:rsidRPr="00D645C1" w:rsidRDefault="00B009A6" w:rsidP="00945332">
            <w:pPr>
              <w:jc w:val="center"/>
              <w:rPr>
                <w:rFonts w:asciiTheme="minorHAnsi" w:eastAsia="Times New Roman" w:hAnsiTheme="minorHAnsi"/>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r w:rsidR="00B009A6" w:rsidRPr="00D645C1" w14:paraId="7BFD1ACA" w14:textId="77777777" w:rsidTr="00CC511A">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3E6707" w14:textId="77777777" w:rsidR="00B009A6" w:rsidRPr="00F658A9" w:rsidRDefault="00B009A6" w:rsidP="001A324A">
            <w:pPr>
              <w:spacing w:before="60" w:after="60"/>
              <w:jc w:val="center"/>
              <w:rPr>
                <w:rFonts w:asciiTheme="minorHAnsi" w:eastAsia="Times New Roman" w:hAnsiTheme="minorHAnsi"/>
                <w:noProof/>
                <w:color w:val="auto"/>
                <w:szCs w:val="22"/>
              </w:rPr>
            </w:pPr>
            <w:r w:rsidRPr="00AF775A">
              <w:rPr>
                <w:rFonts w:asciiTheme="minorHAnsi" w:eastAsia="Times New Roman" w:hAnsiTheme="minorHAnsi"/>
                <w:noProof/>
                <w:color w:val="auto"/>
                <w:szCs w:val="22"/>
              </w:rPr>
              <w:t>14-09-68606</w:t>
            </w:r>
            <w:r w:rsidRPr="00F658A9">
              <w:rPr>
                <w:rFonts w:asciiTheme="minorHAnsi" w:eastAsia="Times New Roman" w:hAnsiTheme="minorHAnsi"/>
                <w:noProof/>
                <w:color w:val="auto"/>
                <w:szCs w:val="22"/>
              </w:rPr>
              <w:fldChar w:fldCharType="begin"/>
            </w:r>
            <w:r w:rsidRPr="00F658A9">
              <w:rPr>
                <w:rFonts w:asciiTheme="minorHAnsi" w:eastAsia="Times New Roman" w:hAnsiTheme="minorHAnsi"/>
                <w:noProof/>
                <w:color w:val="auto"/>
                <w:szCs w:val="22"/>
              </w:rPr>
              <w:instrText xml:space="preserve"> XE "</w:instrText>
            </w:r>
            <w:r w:rsidRPr="00AF775A">
              <w:rPr>
                <w:rFonts w:asciiTheme="minorHAnsi" w:eastAsia="Times New Roman" w:hAnsiTheme="minorHAnsi"/>
                <w:noProof/>
                <w:color w:val="auto"/>
                <w:szCs w:val="22"/>
              </w:rPr>
              <w:instrText>14-09-68606</w:instrText>
            </w:r>
            <w:r w:rsidRPr="00F658A9">
              <w:rPr>
                <w:rFonts w:asciiTheme="minorHAnsi" w:eastAsia="Times New Roman" w:hAnsiTheme="minorHAnsi"/>
                <w:noProof/>
                <w:color w:val="auto"/>
                <w:szCs w:val="22"/>
              </w:rPr>
              <w:instrText xml:space="preserve">" \f “dan” </w:instrText>
            </w:r>
            <w:r w:rsidRPr="00F658A9">
              <w:rPr>
                <w:rFonts w:asciiTheme="minorHAnsi" w:eastAsia="Times New Roman" w:hAnsiTheme="minorHAnsi"/>
                <w:noProof/>
                <w:color w:val="auto"/>
                <w:szCs w:val="22"/>
              </w:rPr>
              <w:fldChar w:fldCharType="end"/>
            </w:r>
          </w:p>
          <w:p w14:paraId="7F032E89" w14:textId="77777777" w:rsidR="00B009A6" w:rsidRPr="00D645C1" w:rsidRDefault="00B009A6" w:rsidP="001A324A">
            <w:pPr>
              <w:spacing w:before="60" w:after="60"/>
              <w:jc w:val="center"/>
              <w:rPr>
                <w:rFonts w:asciiTheme="minorHAnsi" w:eastAsia="Times New Roman" w:hAnsiTheme="minorHAnsi"/>
                <w:noProof/>
                <w:color w:val="auto"/>
                <w:szCs w:val="22"/>
              </w:rPr>
            </w:pPr>
            <w:r w:rsidRPr="00F658A9">
              <w:rPr>
                <w:rFonts w:asciiTheme="minorHAnsi" w:eastAsia="Times New Roman" w:hAnsiTheme="minorHAnsi"/>
                <w:noProof/>
                <w:color w:val="auto"/>
                <w:szCs w:val="22"/>
              </w:rPr>
              <w:t xml:space="preserve">Rev. </w:t>
            </w:r>
            <w:r w:rsidRPr="00AF775A">
              <w:rPr>
                <w:rFonts w:asciiTheme="minorHAnsi" w:eastAsia="Times New Roman" w:hAnsiTheme="minorHAnsi"/>
                <w:noProof/>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14:paraId="381D4A69" w14:textId="77777777" w:rsidR="00B009A6" w:rsidRPr="006453E2" w:rsidRDefault="00B009A6" w:rsidP="001A324A">
            <w:pPr>
              <w:spacing w:before="60" w:after="60"/>
              <w:rPr>
                <w:rFonts w:asciiTheme="minorHAnsi" w:hAnsiTheme="minorHAnsi"/>
                <w:bCs/>
                <w:noProof/>
                <w:color w:val="auto"/>
                <w:szCs w:val="22"/>
              </w:rPr>
            </w:pPr>
            <w:r w:rsidRPr="006453E2">
              <w:rPr>
                <w:rFonts w:asciiTheme="minorHAnsi" w:hAnsiTheme="minorHAnsi"/>
                <w:b/>
                <w:bCs/>
                <w:i/>
                <w:noProof/>
                <w:color w:val="auto"/>
                <w:szCs w:val="22"/>
              </w:rPr>
              <w:t>Weapons (Agency-Issued)</w:t>
            </w:r>
            <w:r w:rsidRPr="006453E2">
              <w:rPr>
                <w:rFonts w:asciiTheme="minorHAnsi" w:hAnsiTheme="minorHAnsi"/>
                <w:bCs/>
                <w:noProof/>
                <w:color w:val="auto"/>
                <w:szCs w:val="22"/>
              </w:rPr>
              <w:fldChar w:fldCharType="begin"/>
            </w:r>
            <w:r w:rsidRPr="006453E2">
              <w:rPr>
                <w:rFonts w:asciiTheme="minorHAnsi" w:hAnsiTheme="minorHAnsi"/>
                <w:bCs/>
                <w:noProof/>
                <w:color w:val="auto"/>
                <w:szCs w:val="22"/>
              </w:rPr>
              <w:instrText xml:space="preserve"> xe “Weapons (Agency-Issued)" \f “subject” </w:instrText>
            </w:r>
            <w:r w:rsidRPr="006453E2">
              <w:rPr>
                <w:rFonts w:asciiTheme="minorHAnsi" w:hAnsiTheme="minorHAnsi"/>
                <w:bCs/>
                <w:noProof/>
                <w:color w:val="auto"/>
                <w:szCs w:val="22"/>
              </w:rPr>
              <w:fldChar w:fldCharType="end"/>
            </w:r>
          </w:p>
          <w:p w14:paraId="56BC75BC" w14:textId="77777777" w:rsidR="007526CB" w:rsidRPr="006453E2" w:rsidRDefault="00B009A6" w:rsidP="00A74B3E">
            <w:pPr>
              <w:spacing w:before="60" w:after="60"/>
              <w:rPr>
                <w:rFonts w:asciiTheme="minorHAnsi" w:hAnsiTheme="minorHAnsi"/>
                <w:bCs/>
                <w:noProof/>
                <w:color w:val="auto"/>
                <w:szCs w:val="22"/>
              </w:rPr>
            </w:pPr>
            <w:r w:rsidRPr="006453E2">
              <w:rPr>
                <w:rFonts w:asciiTheme="minorHAnsi" w:hAnsiTheme="minorHAnsi"/>
                <w:bCs/>
                <w:noProof/>
                <w:color w:val="auto"/>
                <w:szCs w:val="22"/>
              </w:rPr>
              <w:t xml:space="preserve">Records relating to the issuance, inspection, and maintenance of weapons issued by and/or handled by agency personnel. </w:t>
            </w:r>
          </w:p>
          <w:p w14:paraId="16FD941A" w14:textId="77777777" w:rsidR="00B009A6" w:rsidRPr="006453E2" w:rsidRDefault="00B009A6" w:rsidP="00A74B3E">
            <w:pPr>
              <w:spacing w:before="60" w:after="60"/>
              <w:rPr>
                <w:rFonts w:asciiTheme="minorHAnsi" w:hAnsiTheme="minorHAnsi"/>
                <w:bCs/>
                <w:noProof/>
                <w:color w:val="auto"/>
                <w:szCs w:val="22"/>
              </w:rPr>
            </w:pPr>
            <w:r w:rsidRPr="006453E2">
              <w:rPr>
                <w:rFonts w:asciiTheme="minorHAnsi" w:hAnsiTheme="minorHAnsi"/>
                <w:bCs/>
                <w:noProof/>
                <w:color w:val="auto"/>
                <w:szCs w:val="22"/>
              </w:rPr>
              <w:t>Includes, but is not limited to:</w:t>
            </w:r>
          </w:p>
          <w:p w14:paraId="19276504" w14:textId="77777777" w:rsidR="00B009A6" w:rsidRPr="00B64F84" w:rsidRDefault="00B009A6" w:rsidP="00C0216F">
            <w:pPr>
              <w:pStyle w:val="ListParagraph"/>
              <w:numPr>
                <w:ilvl w:val="0"/>
                <w:numId w:val="52"/>
              </w:numPr>
              <w:spacing w:before="60" w:after="60"/>
              <w:rPr>
                <w:rFonts w:asciiTheme="minorHAnsi" w:hAnsiTheme="minorHAnsi"/>
                <w:bCs/>
                <w:noProof/>
                <w:color w:val="auto"/>
                <w:szCs w:val="22"/>
              </w:rPr>
            </w:pPr>
            <w:r w:rsidRPr="00B64F84">
              <w:rPr>
                <w:rFonts w:asciiTheme="minorHAnsi" w:hAnsiTheme="minorHAnsi"/>
                <w:bCs/>
                <w:noProof/>
                <w:color w:val="auto"/>
                <w:szCs w:val="22"/>
              </w:rPr>
              <w:t>Records of issuance, gift, and loss;</w:t>
            </w:r>
          </w:p>
          <w:p w14:paraId="175B0D71" w14:textId="77777777" w:rsidR="00B009A6" w:rsidRPr="00B64F84" w:rsidRDefault="00B009A6" w:rsidP="00C0216F">
            <w:pPr>
              <w:pStyle w:val="ListParagraph"/>
              <w:numPr>
                <w:ilvl w:val="0"/>
                <w:numId w:val="52"/>
              </w:numPr>
              <w:spacing w:before="60" w:after="60"/>
              <w:rPr>
                <w:rFonts w:asciiTheme="minorHAnsi" w:hAnsiTheme="minorHAnsi"/>
                <w:bCs/>
                <w:noProof/>
                <w:color w:val="auto"/>
                <w:szCs w:val="22"/>
              </w:rPr>
            </w:pPr>
            <w:r w:rsidRPr="00B64F84">
              <w:rPr>
                <w:rFonts w:asciiTheme="minorHAnsi" w:hAnsiTheme="minorHAnsi"/>
                <w:bCs/>
                <w:noProof/>
                <w:color w:val="auto"/>
                <w:szCs w:val="22"/>
              </w:rPr>
              <w:t>Records of inspection, maintenance, and certification.</w:t>
            </w:r>
          </w:p>
        </w:tc>
        <w:tc>
          <w:tcPr>
            <w:tcW w:w="287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1F6A5D" w14:textId="77777777" w:rsidR="00B009A6" w:rsidRPr="00CC511A" w:rsidRDefault="00B009A6" w:rsidP="001A324A">
            <w:pPr>
              <w:spacing w:before="60" w:after="60"/>
              <w:rPr>
                <w:rFonts w:eastAsia="Calibri" w:cs="Times New Roman"/>
                <w:szCs w:val="22"/>
              </w:rPr>
            </w:pPr>
            <w:r w:rsidRPr="007B2D34">
              <w:rPr>
                <w:rFonts w:eastAsia="Calibri" w:cs="Times New Roman"/>
                <w:b/>
                <w:szCs w:val="22"/>
              </w:rPr>
              <w:t>R</w:t>
            </w:r>
            <w:r w:rsidRPr="00CC511A">
              <w:rPr>
                <w:rFonts w:eastAsia="Calibri" w:cs="Times New Roman"/>
                <w:b/>
                <w:szCs w:val="22"/>
              </w:rPr>
              <w:t xml:space="preserve">etain </w:t>
            </w:r>
            <w:r w:rsidRPr="00CC511A">
              <w:rPr>
                <w:rFonts w:eastAsia="Calibri" w:cs="Times New Roman"/>
                <w:szCs w:val="22"/>
              </w:rPr>
              <w:t xml:space="preserve">for </w:t>
            </w:r>
            <w:r w:rsidRPr="00AF775A">
              <w:rPr>
                <w:rFonts w:eastAsia="Calibri" w:cs="Times New Roman"/>
                <w:noProof/>
                <w:szCs w:val="22"/>
              </w:rPr>
              <w:t>3</w:t>
            </w:r>
            <w:r w:rsidRPr="00CC511A">
              <w:rPr>
                <w:rFonts w:eastAsia="Calibri" w:cs="Times New Roman"/>
                <w:szCs w:val="22"/>
              </w:rPr>
              <w:t xml:space="preserve"> years after </w:t>
            </w:r>
            <w:r w:rsidRPr="00AF775A">
              <w:rPr>
                <w:rFonts w:eastAsia="Calibri" w:cs="Times New Roman"/>
                <w:noProof/>
                <w:szCs w:val="22"/>
              </w:rPr>
              <w:t>disposal of weapon</w:t>
            </w:r>
          </w:p>
          <w:p w14:paraId="1F40421C" w14:textId="77777777" w:rsidR="00B009A6" w:rsidRPr="00CC511A" w:rsidRDefault="00B009A6" w:rsidP="001A324A">
            <w:pPr>
              <w:spacing w:before="60" w:after="60"/>
              <w:rPr>
                <w:rFonts w:eastAsia="Calibri" w:cs="Times New Roman"/>
                <w:i/>
                <w:szCs w:val="22"/>
              </w:rPr>
            </w:pPr>
            <w:r w:rsidRPr="00CC511A">
              <w:rPr>
                <w:rFonts w:eastAsia="Calibri" w:cs="Times New Roman"/>
                <w:szCs w:val="22"/>
              </w:rPr>
              <w:t xml:space="preserve">   </w:t>
            </w:r>
            <w:r w:rsidRPr="00CC511A">
              <w:rPr>
                <w:rFonts w:eastAsia="Calibri" w:cs="Times New Roman"/>
                <w:i/>
                <w:szCs w:val="22"/>
              </w:rPr>
              <w:t>then</w:t>
            </w:r>
          </w:p>
          <w:p w14:paraId="7F34FB38" w14:textId="77777777" w:rsidR="00B009A6" w:rsidRPr="00CC511A" w:rsidRDefault="00B009A6" w:rsidP="001A324A">
            <w:pPr>
              <w:spacing w:before="60" w:after="60"/>
              <w:rPr>
                <w:rFonts w:eastAsia="Calibri" w:cs="Times New Roman"/>
                <w:b/>
                <w:szCs w:val="22"/>
              </w:rPr>
            </w:pPr>
            <w:r w:rsidRPr="00AF775A">
              <w:rPr>
                <w:rFonts w:eastAsia="Calibri" w:cs="Times New Roman"/>
                <w:b/>
                <w:noProof/>
                <w:szCs w:val="22"/>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968563" w14:textId="77777777" w:rsidR="005865CE" w:rsidRDefault="005865CE" w:rsidP="001A324A">
            <w:pPr>
              <w:spacing w:before="60"/>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NON-ARCHIVAL</w:t>
            </w:r>
          </w:p>
          <w:p w14:paraId="5F87EC1F" w14:textId="69F0FC29" w:rsidR="005865CE" w:rsidRDefault="005865CE" w:rsidP="00945332">
            <w:pPr>
              <w:jc w:val="center"/>
              <w:rPr>
                <w:rFonts w:asciiTheme="minorHAnsi" w:eastAsia="Times New Roman" w:hAnsiTheme="minorHAnsi"/>
                <w:b/>
                <w:noProof/>
                <w:color w:val="auto"/>
                <w:sz w:val="20"/>
                <w:szCs w:val="20"/>
              </w:rPr>
            </w:pPr>
            <w:r w:rsidRPr="005865CE">
              <w:rPr>
                <w:rFonts w:asciiTheme="minorHAnsi" w:eastAsia="Times New Roman" w:hAnsiTheme="minorHAnsi"/>
                <w:noProof/>
                <w:color w:val="auto"/>
                <w:sz w:val="20"/>
                <w:szCs w:val="20"/>
              </w:rPr>
              <w:t xml:space="preserve"> </w:t>
            </w:r>
            <w:r w:rsidR="00945332">
              <w:rPr>
                <w:rFonts w:asciiTheme="minorHAnsi" w:eastAsia="Times New Roman" w:hAnsiTheme="minorHAnsi"/>
                <w:noProof/>
                <w:color w:val="auto"/>
                <w:sz w:val="20"/>
                <w:szCs w:val="20"/>
              </w:rPr>
              <w:t>NON-ESSENTIAL</w:t>
            </w:r>
          </w:p>
          <w:p w14:paraId="7C7A5433" w14:textId="6C736FD5" w:rsidR="00B009A6" w:rsidRPr="00CC511A" w:rsidRDefault="00B009A6" w:rsidP="00945332">
            <w:pPr>
              <w:jc w:val="center"/>
              <w:rPr>
                <w:rFonts w:asciiTheme="minorHAnsi" w:eastAsia="Times New Roman" w:hAnsiTheme="minorHAnsi"/>
                <w:b/>
                <w:noProof/>
                <w:color w:val="auto"/>
                <w:sz w:val="20"/>
                <w:szCs w:val="20"/>
              </w:rPr>
            </w:pPr>
            <w:r w:rsidRPr="00AF775A">
              <w:rPr>
                <w:rFonts w:asciiTheme="minorHAnsi" w:eastAsia="Times New Roman" w:hAnsiTheme="minorHAnsi"/>
                <w:b/>
                <w:noProof/>
                <w:color w:val="auto"/>
                <w:sz w:val="20"/>
                <w:szCs w:val="20"/>
              </w:rPr>
              <w:t xml:space="preserve"> </w:t>
            </w:r>
            <w:r w:rsidR="00945332">
              <w:rPr>
                <w:rFonts w:asciiTheme="minorHAnsi" w:eastAsia="Times New Roman" w:hAnsiTheme="minorHAnsi"/>
                <w:noProof/>
                <w:color w:val="auto"/>
                <w:sz w:val="20"/>
                <w:szCs w:val="20"/>
              </w:rPr>
              <w:t>OFM</w:t>
            </w:r>
          </w:p>
        </w:tc>
      </w:tr>
    </w:tbl>
    <w:p w14:paraId="37F9B7BC" w14:textId="77777777" w:rsidR="00B009A6" w:rsidRPr="00725C90" w:rsidRDefault="00B009A6" w:rsidP="00FB5E82">
      <w:pPr>
        <w:overflowPunct w:val="0"/>
        <w:autoSpaceDE w:val="0"/>
        <w:autoSpaceDN w:val="0"/>
        <w:adjustRightInd w:val="0"/>
        <w:spacing w:after="120"/>
        <w:textAlignment w:val="baseline"/>
      </w:pPr>
    </w:p>
    <w:p w14:paraId="020A86FC" w14:textId="77777777" w:rsidR="00B009A6" w:rsidRDefault="00B009A6" w:rsidP="00FA46D7">
      <w:pPr>
        <w:sectPr w:rsidR="00B009A6" w:rsidSect="0039727B">
          <w:footerReference w:type="default" r:id="rId19"/>
          <w:pgSz w:w="15840" w:h="12240" w:orient="landscape" w:code="1"/>
          <w:pgMar w:top="1080" w:right="720" w:bottom="1080" w:left="720" w:header="1080" w:footer="720" w:gutter="0"/>
          <w:cols w:space="720"/>
          <w:docGrid w:linePitch="360"/>
        </w:sectPr>
      </w:pPr>
    </w:p>
    <w:p w14:paraId="68E9234C" w14:textId="77777777" w:rsidR="00B009A6" w:rsidRPr="00EB5008" w:rsidRDefault="00B009A6" w:rsidP="00D42E80">
      <w:pPr>
        <w:pStyle w:val="TOCwno"/>
        <w:rPr>
          <w:color w:val="auto"/>
        </w:rPr>
      </w:pPr>
      <w:bookmarkStart w:id="31" w:name="_Toc31964390"/>
      <w:r>
        <w:lastRenderedPageBreak/>
        <w:t>g</w:t>
      </w:r>
      <w:r w:rsidRPr="00C04DC1">
        <w:t>lossary</w:t>
      </w:r>
      <w:bookmarkEnd w:id="31"/>
    </w:p>
    <w:tbl>
      <w:tblPr>
        <w:tblW w:w="14317" w:type="dxa"/>
        <w:tblInd w:w="108" w:type="dxa"/>
        <w:tblLook w:val="04A0" w:firstRow="1" w:lastRow="0" w:firstColumn="1" w:lastColumn="0" w:noHBand="0" w:noVBand="1"/>
      </w:tblPr>
      <w:tblGrid>
        <w:gridCol w:w="14317"/>
      </w:tblGrid>
      <w:tr w:rsidR="00B009A6" w:rsidRPr="0089069B" w14:paraId="2A5EA01B" w14:textId="77777777" w:rsidTr="00722AA4">
        <w:trPr>
          <w:trHeight w:val="405"/>
        </w:trPr>
        <w:tc>
          <w:tcPr>
            <w:tcW w:w="14317" w:type="dxa"/>
            <w:tcMar>
              <w:left w:w="115" w:type="dxa"/>
              <w:right w:w="202" w:type="dxa"/>
            </w:tcMar>
          </w:tcPr>
          <w:p w14:paraId="52FC0BD4" w14:textId="77777777" w:rsidR="00B009A6" w:rsidRPr="0089069B" w:rsidRDefault="00B009A6"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B009A6" w:rsidRPr="0089069B" w14:paraId="6E4E958A" w14:textId="77777777" w:rsidTr="00722AA4">
        <w:tc>
          <w:tcPr>
            <w:tcW w:w="14317" w:type="dxa"/>
            <w:tcMar>
              <w:left w:w="115" w:type="dxa"/>
              <w:right w:w="202" w:type="dxa"/>
            </w:tcMar>
          </w:tcPr>
          <w:p w14:paraId="0B30E85B" w14:textId="77777777" w:rsidR="00B009A6" w:rsidRPr="0089069B" w:rsidRDefault="00B009A6"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B009A6" w:rsidRPr="0089069B" w14:paraId="40CF88B6" w14:textId="77777777" w:rsidTr="00722AA4">
        <w:tc>
          <w:tcPr>
            <w:tcW w:w="14317" w:type="dxa"/>
            <w:tcMar>
              <w:left w:w="115" w:type="dxa"/>
              <w:right w:w="202" w:type="dxa"/>
            </w:tcMar>
          </w:tcPr>
          <w:p w14:paraId="57CBCEF6" w14:textId="77777777" w:rsidR="00B009A6" w:rsidRPr="0089069B" w:rsidRDefault="00B009A6"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 xml:space="preserve">Archival </w:t>
            </w:r>
            <w:r w:rsidR="005865CE" w:rsidRPr="005865CE">
              <w:rPr>
                <w:rFonts w:eastAsia="Calibri" w:cs="Times New Roman"/>
                <w:b/>
                <w:i/>
                <w:sz w:val="24"/>
                <w:szCs w:val="24"/>
              </w:rPr>
              <w:t>(Appraisal Required)</w:t>
            </w:r>
            <w:r w:rsidRPr="0089069B">
              <w:t xml:space="preserve"> </w:t>
            </w:r>
          </w:p>
        </w:tc>
      </w:tr>
      <w:tr w:rsidR="00B009A6" w:rsidRPr="0089069B" w14:paraId="5958998B" w14:textId="77777777" w:rsidTr="00722AA4">
        <w:tc>
          <w:tcPr>
            <w:tcW w:w="14317" w:type="dxa"/>
            <w:tcMar>
              <w:left w:w="115" w:type="dxa"/>
              <w:right w:w="202" w:type="dxa"/>
            </w:tcMar>
          </w:tcPr>
          <w:p w14:paraId="74BC83AF" w14:textId="77777777" w:rsidR="00B009A6" w:rsidRPr="0089069B" w:rsidRDefault="00B009A6"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7F14BB0B" w14:textId="77777777" w:rsidR="00B009A6" w:rsidRPr="0089069B" w:rsidRDefault="00B009A6"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proofErr w:type="gramStart"/>
            <w:r w:rsidRPr="0089069B">
              <w:rPr>
                <w:rFonts w:eastAsia="Calibri" w:cs="Times New Roman"/>
                <w:i/>
                <w:sz w:val="21"/>
                <w:szCs w:val="21"/>
              </w:rPr>
              <w:t xml:space="preserve">.  </w:t>
            </w:r>
            <w:proofErr w:type="gramEnd"/>
            <w:r w:rsidRPr="0089069B">
              <w:rPr>
                <w:rFonts w:eastAsia="Calibri" w:cs="Times New Roman"/>
                <w:i/>
                <w:sz w:val="21"/>
                <w:szCs w:val="21"/>
              </w:rPr>
              <w:t>Records not selected for retention by WSA may be disposed of after appraisal.</w:t>
            </w:r>
          </w:p>
        </w:tc>
      </w:tr>
      <w:tr w:rsidR="00B009A6" w:rsidRPr="0089069B" w14:paraId="2E8C3673" w14:textId="77777777" w:rsidTr="00722AA4">
        <w:trPr>
          <w:trHeight w:val="333"/>
        </w:trPr>
        <w:tc>
          <w:tcPr>
            <w:tcW w:w="14317" w:type="dxa"/>
            <w:tcMar>
              <w:left w:w="115" w:type="dxa"/>
              <w:right w:w="202" w:type="dxa"/>
            </w:tcMar>
            <w:vAlign w:val="center"/>
          </w:tcPr>
          <w:p w14:paraId="37074FC6" w14:textId="77777777" w:rsidR="00B009A6" w:rsidRPr="0089069B" w:rsidRDefault="00B009A6"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B009A6" w:rsidRPr="0089069B" w14:paraId="6B658929" w14:textId="77777777" w:rsidTr="00193EB1">
        <w:trPr>
          <w:trHeight w:val="1197"/>
        </w:trPr>
        <w:tc>
          <w:tcPr>
            <w:tcW w:w="14317" w:type="dxa"/>
            <w:tcMar>
              <w:left w:w="115" w:type="dxa"/>
              <w:right w:w="202" w:type="dxa"/>
            </w:tcMar>
          </w:tcPr>
          <w:p w14:paraId="5411933F" w14:textId="77777777" w:rsidR="00B009A6" w:rsidRPr="0089069B" w:rsidRDefault="00B009A6"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proofErr w:type="gramStart"/>
            <w:r w:rsidRPr="0089069B">
              <w:rPr>
                <w:rFonts w:eastAsia="Calibri" w:cs="Times New Roman"/>
                <w:b/>
                <w:szCs w:val="22"/>
              </w:rPr>
              <w:t xml:space="preserve">.  </w:t>
            </w:r>
            <w:proofErr w:type="gramEnd"/>
            <w:r>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Pr>
                <w:rFonts w:eastAsia="Calibri" w:cs="Times New Roman"/>
                <w:b/>
                <w:szCs w:val="22"/>
              </w:rPr>
              <w:t>(WSA) at the end of the minimum retention period</w:t>
            </w:r>
            <w:r w:rsidRPr="0089069B">
              <w:rPr>
                <w:rFonts w:eastAsia="Calibri" w:cs="Times New Roman"/>
                <w:b/>
                <w:szCs w:val="22"/>
              </w:rPr>
              <w:t>.</w:t>
            </w:r>
          </w:p>
          <w:p w14:paraId="414ABDF0" w14:textId="77777777" w:rsidR="00B009A6" w:rsidRPr="0089069B" w:rsidRDefault="00B009A6"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B009A6" w:rsidRPr="0089069B" w14:paraId="45611549" w14:textId="77777777" w:rsidTr="00722AA4">
        <w:trPr>
          <w:trHeight w:val="360"/>
        </w:trPr>
        <w:tc>
          <w:tcPr>
            <w:tcW w:w="14317" w:type="dxa"/>
            <w:tcMar>
              <w:left w:w="115" w:type="dxa"/>
              <w:right w:w="202" w:type="dxa"/>
            </w:tcMar>
          </w:tcPr>
          <w:p w14:paraId="314BD618" w14:textId="77777777" w:rsidR="00B009A6" w:rsidRPr="0089069B" w:rsidRDefault="00B009A6"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B009A6" w:rsidRPr="0089069B" w14:paraId="285DDC97" w14:textId="77777777" w:rsidTr="00722AA4">
        <w:tc>
          <w:tcPr>
            <w:tcW w:w="14317" w:type="dxa"/>
            <w:tcMar>
              <w:left w:w="115" w:type="dxa"/>
              <w:right w:w="202" w:type="dxa"/>
            </w:tcMar>
          </w:tcPr>
          <w:p w14:paraId="387A5EB2" w14:textId="77777777" w:rsidR="00B009A6" w:rsidRPr="0089069B" w:rsidRDefault="00B009A6"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498FAFF3" w14:textId="77777777" w:rsidR="00B009A6" w:rsidRPr="0089069B" w:rsidRDefault="00B009A6"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proofErr w:type="gramStart"/>
            <w:r w:rsidRPr="0089069B">
              <w:rPr>
                <w:rFonts w:eastAsia="Calibri" w:cs="Times New Roman"/>
                <w:i/>
                <w:sz w:val="21"/>
                <w:szCs w:val="21"/>
              </w:rPr>
              <w:t>.</w:t>
            </w:r>
            <w:r w:rsidRPr="0089069B">
              <w:rPr>
                <w:rFonts w:eastAsia="Calibri" w:cs="Times New Roman"/>
                <w:b/>
                <w:szCs w:val="22"/>
              </w:rPr>
              <w:t xml:space="preserve">  </w:t>
            </w:r>
            <w:proofErr w:type="gramEnd"/>
          </w:p>
        </w:tc>
      </w:tr>
      <w:tr w:rsidR="00B009A6" w:rsidRPr="0089069B" w14:paraId="56C9CB72" w14:textId="77777777" w:rsidTr="00722AA4">
        <w:trPr>
          <w:trHeight w:val="360"/>
        </w:trPr>
        <w:tc>
          <w:tcPr>
            <w:tcW w:w="14317" w:type="dxa"/>
            <w:tcMar>
              <w:left w:w="115" w:type="dxa"/>
              <w:right w:w="202" w:type="dxa"/>
            </w:tcMar>
          </w:tcPr>
          <w:p w14:paraId="33E44221" w14:textId="77777777" w:rsidR="00B009A6" w:rsidRPr="0089069B" w:rsidRDefault="00B009A6"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B009A6" w:rsidRPr="0089069B" w14:paraId="7D1B6A20" w14:textId="77777777" w:rsidTr="00722AA4">
        <w:tc>
          <w:tcPr>
            <w:tcW w:w="14317" w:type="dxa"/>
            <w:tcMar>
              <w:left w:w="115" w:type="dxa"/>
              <w:right w:w="202" w:type="dxa"/>
            </w:tcMar>
          </w:tcPr>
          <w:p w14:paraId="168EBDFE" w14:textId="77777777" w:rsidR="00B009A6" w:rsidRPr="0089069B" w:rsidRDefault="00B009A6" w:rsidP="00C5054A">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Pr>
                <w:rFonts w:eastAsia="Calibri" w:cs="Times New Roman"/>
                <w:b/>
                <w:szCs w:val="22"/>
              </w:rPr>
              <w:t>State</w:t>
            </w:r>
            <w:r w:rsidRPr="0089069B">
              <w:rPr>
                <w:rFonts w:eastAsia="Calibri" w:cs="Times New Roman"/>
                <w:b/>
                <w:szCs w:val="22"/>
              </w:rPr>
              <w:t xml:space="preserve"> Records Committee.</w:t>
            </w:r>
          </w:p>
        </w:tc>
      </w:tr>
      <w:tr w:rsidR="00B009A6" w:rsidRPr="0089069B" w14:paraId="1B6DCD3C" w14:textId="77777777" w:rsidTr="00722AA4">
        <w:trPr>
          <w:trHeight w:val="288"/>
        </w:trPr>
        <w:tc>
          <w:tcPr>
            <w:tcW w:w="14317" w:type="dxa"/>
            <w:tcMar>
              <w:left w:w="115" w:type="dxa"/>
              <w:right w:w="202" w:type="dxa"/>
            </w:tcMar>
          </w:tcPr>
          <w:p w14:paraId="1FC337F3" w14:textId="77777777" w:rsidR="00B64F84" w:rsidRDefault="00B64F84" w:rsidP="00011A02">
            <w:pPr>
              <w:shd w:val="clear" w:color="auto" w:fill="FFFFFF"/>
              <w:spacing w:before="240"/>
              <w:jc w:val="both"/>
              <w:rPr>
                <w:rFonts w:eastAsia="Calibri" w:cs="Times New Roman"/>
                <w:b/>
                <w:i/>
                <w:sz w:val="24"/>
                <w:szCs w:val="24"/>
              </w:rPr>
            </w:pPr>
          </w:p>
          <w:p w14:paraId="1F463587" w14:textId="77777777" w:rsidR="00B64F84" w:rsidRDefault="00B64F84" w:rsidP="00011A02">
            <w:pPr>
              <w:shd w:val="clear" w:color="auto" w:fill="FFFFFF"/>
              <w:spacing w:before="240"/>
              <w:jc w:val="both"/>
              <w:rPr>
                <w:rFonts w:eastAsia="Calibri" w:cs="Times New Roman"/>
                <w:b/>
                <w:i/>
                <w:sz w:val="24"/>
                <w:szCs w:val="24"/>
              </w:rPr>
            </w:pPr>
          </w:p>
          <w:p w14:paraId="6380441F" w14:textId="77777777" w:rsidR="00B64F84" w:rsidRDefault="00B64F84" w:rsidP="00011A02">
            <w:pPr>
              <w:shd w:val="clear" w:color="auto" w:fill="FFFFFF"/>
              <w:spacing w:before="240"/>
              <w:jc w:val="both"/>
              <w:rPr>
                <w:rFonts w:eastAsia="Calibri" w:cs="Times New Roman"/>
                <w:b/>
                <w:i/>
                <w:sz w:val="24"/>
                <w:szCs w:val="24"/>
              </w:rPr>
            </w:pPr>
          </w:p>
          <w:p w14:paraId="4AC24F6C" w14:textId="77777777" w:rsidR="00B009A6" w:rsidRPr="0089069B" w:rsidRDefault="00B009A6"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B009A6" w:rsidRPr="0089069B" w14:paraId="752D7E67" w14:textId="77777777" w:rsidTr="00722AA4">
        <w:trPr>
          <w:trHeight w:val="1422"/>
        </w:trPr>
        <w:tc>
          <w:tcPr>
            <w:tcW w:w="14317" w:type="dxa"/>
            <w:tcMar>
              <w:left w:w="115" w:type="dxa"/>
              <w:right w:w="202" w:type="dxa"/>
            </w:tcMar>
          </w:tcPr>
          <w:p w14:paraId="5E6738F5" w14:textId="77777777" w:rsidR="00B009A6" w:rsidRPr="0089069B" w:rsidRDefault="00B009A6" w:rsidP="00722AA4">
            <w:pPr>
              <w:spacing w:after="40"/>
              <w:ind w:left="432"/>
              <w:jc w:val="both"/>
              <w:rPr>
                <w:rFonts w:eastAsia="Calibri" w:cs="Times New Roman"/>
                <w:b/>
                <w:szCs w:val="22"/>
              </w:rPr>
            </w:pPr>
            <w:r w:rsidRPr="0089069B">
              <w:rPr>
                <w:rFonts w:eastAsia="Calibri" w:cs="Times New Roman"/>
                <w:b/>
                <w:szCs w:val="22"/>
              </w:rPr>
              <w:lastRenderedPageBreak/>
              <w:t xml:space="preserve">Public records that </w:t>
            </w:r>
            <w:r>
              <w:rPr>
                <w:rFonts w:eastAsia="Calibri" w:cs="Times New Roman"/>
                <w:b/>
                <w:szCs w:val="22"/>
              </w:rPr>
              <w:t>state</w:t>
            </w:r>
            <w:r w:rsidRPr="0089069B">
              <w:rPr>
                <w:rFonts w:eastAsia="Calibri" w:cs="Times New Roman"/>
                <w:b/>
                <w:szCs w:val="22"/>
              </w:rPr>
              <w:t xml:space="preserve"> government agencies must have in order to maintain or resume business co</w:t>
            </w:r>
            <w:r>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Pr>
                <w:rFonts w:eastAsia="Calibri" w:cs="Times New Roman"/>
                <w:b/>
                <w:szCs w:val="22"/>
              </w:rPr>
              <w:t>functions following a disaster.</w:t>
            </w:r>
          </w:p>
          <w:p w14:paraId="3900F7C1" w14:textId="77777777" w:rsidR="00B009A6" w:rsidRPr="0089069B" w:rsidRDefault="00B009A6"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Pr>
                <w:rFonts w:eastAsia="Calibri" w:cs="Times New Roman"/>
                <w:i/>
                <w:sz w:val="21"/>
                <w:szCs w:val="21"/>
              </w:rPr>
              <w:t>rdance with Chapter 40.10 RCW.</w:t>
            </w:r>
          </w:p>
        </w:tc>
      </w:tr>
      <w:tr w:rsidR="00B009A6" w:rsidRPr="0089069B" w14:paraId="4374E02B" w14:textId="77777777" w:rsidTr="00193EB1">
        <w:trPr>
          <w:trHeight w:val="432"/>
        </w:trPr>
        <w:tc>
          <w:tcPr>
            <w:tcW w:w="14317" w:type="dxa"/>
            <w:tcMar>
              <w:left w:w="115" w:type="dxa"/>
              <w:right w:w="202" w:type="dxa"/>
            </w:tcMar>
          </w:tcPr>
          <w:p w14:paraId="6D5726B5" w14:textId="77777777" w:rsidR="00B009A6" w:rsidRPr="0089069B" w:rsidRDefault="00B009A6"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B009A6" w:rsidRPr="0089069B" w14:paraId="2DB90E1E" w14:textId="77777777" w:rsidTr="00722AA4">
        <w:trPr>
          <w:trHeight w:val="1188"/>
        </w:trPr>
        <w:tc>
          <w:tcPr>
            <w:tcW w:w="14317" w:type="dxa"/>
            <w:tcMar>
              <w:left w:w="115" w:type="dxa"/>
              <w:right w:w="202" w:type="dxa"/>
            </w:tcMar>
          </w:tcPr>
          <w:p w14:paraId="75C8B98B" w14:textId="77777777" w:rsidR="00B009A6" w:rsidRPr="0089069B" w:rsidRDefault="00B009A6"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14:paraId="3083073A" w14:textId="77777777" w:rsidR="00B009A6" w:rsidRPr="0089069B" w:rsidRDefault="00B009A6"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B009A6" w:rsidRPr="0089069B" w14:paraId="7A8FC12F" w14:textId="77777777" w:rsidTr="00722AA4">
        <w:trPr>
          <w:trHeight w:val="378"/>
        </w:trPr>
        <w:tc>
          <w:tcPr>
            <w:tcW w:w="14317" w:type="dxa"/>
            <w:tcMar>
              <w:left w:w="115" w:type="dxa"/>
              <w:right w:w="202" w:type="dxa"/>
            </w:tcMar>
          </w:tcPr>
          <w:p w14:paraId="2F5F6AC5" w14:textId="77777777" w:rsidR="00B009A6" w:rsidRPr="0089069B" w:rsidRDefault="00B009A6"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B009A6" w:rsidRPr="0089069B" w14:paraId="4488728C" w14:textId="77777777" w:rsidTr="00722AA4">
        <w:trPr>
          <w:trHeight w:val="333"/>
        </w:trPr>
        <w:tc>
          <w:tcPr>
            <w:tcW w:w="14317" w:type="dxa"/>
            <w:tcMar>
              <w:left w:w="115" w:type="dxa"/>
              <w:right w:w="202" w:type="dxa"/>
            </w:tcMar>
          </w:tcPr>
          <w:p w14:paraId="77F31C0F" w14:textId="77777777" w:rsidR="00B009A6" w:rsidRPr="0089069B" w:rsidRDefault="00B009A6"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Public records which are not required in order for an agency to resume its core </w:t>
            </w:r>
            <w:r>
              <w:rPr>
                <w:rFonts w:eastAsia="Calibri" w:cs="Times New Roman"/>
                <w:b/>
                <w:szCs w:val="22"/>
              </w:rPr>
              <w:t>function</w:t>
            </w:r>
            <w:r w:rsidRPr="0089069B">
              <w:rPr>
                <w:rFonts w:eastAsia="Calibri" w:cs="Times New Roman"/>
                <w:b/>
                <w:szCs w:val="22"/>
              </w:rPr>
              <w:t>s following a disaster, as described in Chapter 40.10 RCW.</w:t>
            </w:r>
          </w:p>
        </w:tc>
      </w:tr>
      <w:tr w:rsidR="00B009A6" w:rsidRPr="0089069B" w14:paraId="12554BCF" w14:textId="77777777" w:rsidTr="00722AA4">
        <w:trPr>
          <w:trHeight w:val="288"/>
        </w:trPr>
        <w:tc>
          <w:tcPr>
            <w:tcW w:w="14317" w:type="dxa"/>
            <w:tcMar>
              <w:left w:w="115" w:type="dxa"/>
              <w:right w:w="202" w:type="dxa"/>
            </w:tcMar>
          </w:tcPr>
          <w:p w14:paraId="419F2B84" w14:textId="77777777" w:rsidR="00B009A6" w:rsidRPr="0089069B" w:rsidRDefault="005865CE" w:rsidP="00011A02">
            <w:pPr>
              <w:shd w:val="clear" w:color="auto" w:fill="FFFFFF"/>
              <w:spacing w:before="240"/>
              <w:jc w:val="both"/>
              <w:rPr>
                <w:rFonts w:eastAsia="Calibri" w:cs="Times New Roman"/>
                <w:b/>
                <w:sz w:val="24"/>
                <w:szCs w:val="24"/>
              </w:rPr>
            </w:pPr>
            <w:r w:rsidRPr="005865CE">
              <w:rPr>
                <w:rFonts w:eastAsia="Calibri" w:cs="Times New Roman"/>
                <w:b/>
                <w:i/>
                <w:sz w:val="24"/>
                <w:szCs w:val="24"/>
              </w:rPr>
              <w:t>OFM</w:t>
            </w:r>
            <w:r w:rsidR="00B009A6" w:rsidRPr="0089069B">
              <w:rPr>
                <w:rFonts w:eastAsia="Calibri" w:cs="Times New Roman"/>
                <w:b/>
                <w:i/>
                <w:sz w:val="24"/>
                <w:szCs w:val="24"/>
              </w:rPr>
              <w:t xml:space="preserve"> (Office Files and Memoranda)</w:t>
            </w:r>
            <w:r w:rsidR="00B009A6" w:rsidRPr="0089069B">
              <w:t xml:space="preserve"> </w:t>
            </w:r>
          </w:p>
        </w:tc>
      </w:tr>
      <w:tr w:rsidR="00B009A6" w:rsidRPr="0089069B" w14:paraId="3A3B8CAC" w14:textId="77777777" w:rsidTr="00722AA4">
        <w:trPr>
          <w:trHeight w:val="432"/>
        </w:trPr>
        <w:tc>
          <w:tcPr>
            <w:tcW w:w="14317" w:type="dxa"/>
            <w:tcMar>
              <w:left w:w="115" w:type="dxa"/>
              <w:right w:w="202" w:type="dxa"/>
            </w:tcMar>
          </w:tcPr>
          <w:p w14:paraId="6D4A0A68" w14:textId="77777777" w:rsidR="00B009A6" w:rsidRPr="0089069B" w:rsidRDefault="00B009A6"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4C7E1930" w14:textId="77777777" w:rsidR="00B009A6" w:rsidRPr="0089069B" w:rsidRDefault="00B009A6"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1C992560" w14:textId="77777777" w:rsidR="00B009A6" w:rsidRPr="0089069B" w:rsidRDefault="00B009A6"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B009A6" w:rsidRPr="0089069B" w14:paraId="552CA2C6" w14:textId="77777777" w:rsidTr="00722AA4">
        <w:trPr>
          <w:trHeight w:val="432"/>
        </w:trPr>
        <w:tc>
          <w:tcPr>
            <w:tcW w:w="14317" w:type="dxa"/>
            <w:tcMar>
              <w:left w:w="115" w:type="dxa"/>
              <w:right w:w="202" w:type="dxa"/>
            </w:tcMar>
          </w:tcPr>
          <w:p w14:paraId="19907030" w14:textId="77777777" w:rsidR="00B009A6" w:rsidRPr="0089069B" w:rsidRDefault="005865CE" w:rsidP="00011A02">
            <w:pPr>
              <w:shd w:val="clear" w:color="auto" w:fill="FFFFFF"/>
              <w:spacing w:before="240"/>
              <w:jc w:val="both"/>
              <w:rPr>
                <w:rFonts w:eastAsia="Calibri" w:cs="Times New Roman"/>
                <w:b/>
                <w:i/>
                <w:sz w:val="24"/>
                <w:szCs w:val="24"/>
              </w:rPr>
            </w:pPr>
            <w:r w:rsidRPr="005865CE">
              <w:rPr>
                <w:rFonts w:eastAsia="Calibri" w:cs="Times New Roman"/>
                <w:b/>
                <w:i/>
                <w:sz w:val="24"/>
                <w:szCs w:val="24"/>
              </w:rPr>
              <w:t>OPR</w:t>
            </w:r>
            <w:r w:rsidR="00B009A6" w:rsidRPr="0089069B">
              <w:rPr>
                <w:rFonts w:eastAsia="Calibri" w:cs="Times New Roman"/>
                <w:b/>
                <w:i/>
                <w:sz w:val="24"/>
                <w:szCs w:val="24"/>
              </w:rPr>
              <w:t xml:space="preserve"> (Official Public Records</w:t>
            </w:r>
          </w:p>
        </w:tc>
      </w:tr>
      <w:tr w:rsidR="00B009A6" w:rsidRPr="0089069B" w14:paraId="661FAB13" w14:textId="77777777" w:rsidTr="00722AA4">
        <w:trPr>
          <w:trHeight w:val="288"/>
        </w:trPr>
        <w:tc>
          <w:tcPr>
            <w:tcW w:w="14317" w:type="dxa"/>
            <w:tcMar>
              <w:left w:w="115" w:type="dxa"/>
              <w:right w:w="202" w:type="dxa"/>
            </w:tcMar>
          </w:tcPr>
          <w:p w14:paraId="2C6D6EC2" w14:textId="77777777" w:rsidR="00B009A6" w:rsidRPr="0089069B" w:rsidRDefault="00B009A6"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7D3EC05F" w14:textId="77777777" w:rsidR="00B009A6" w:rsidRPr="0089069B" w:rsidRDefault="00B009A6"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Pr>
                <w:rFonts w:eastAsia="Calibri" w:cs="Times New Roman"/>
                <w:bCs/>
                <w:i/>
                <w:sz w:val="21"/>
                <w:szCs w:val="21"/>
              </w:rPr>
              <w:t>assification of public records.</w:t>
            </w:r>
          </w:p>
          <w:p w14:paraId="6B66E9AE" w14:textId="77777777" w:rsidR="00B009A6" w:rsidRPr="0089069B" w:rsidRDefault="00B009A6"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w:t>
            </w:r>
            <w:r w:rsidRPr="0089069B">
              <w:rPr>
                <w:rFonts w:eastAsia="Calibri" w:cs="Times New Roman"/>
                <w:i/>
                <w:sz w:val="20"/>
                <w:szCs w:val="20"/>
              </w:rPr>
              <w:lastRenderedPageBreak/>
              <w:t>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tr w:rsidR="00B009A6" w:rsidRPr="0089069B" w14:paraId="6C05D96E" w14:textId="77777777" w:rsidTr="00722AA4">
        <w:trPr>
          <w:trHeight w:val="441"/>
        </w:trPr>
        <w:tc>
          <w:tcPr>
            <w:tcW w:w="14317" w:type="dxa"/>
            <w:tcMar>
              <w:left w:w="115" w:type="dxa"/>
              <w:right w:w="202" w:type="dxa"/>
            </w:tcMar>
          </w:tcPr>
          <w:p w14:paraId="67F2E346" w14:textId="77777777" w:rsidR="00B009A6" w:rsidRPr="0089069B" w:rsidRDefault="00B009A6"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B009A6" w:rsidRPr="0089069B" w14:paraId="25BCB908" w14:textId="77777777" w:rsidTr="00722AA4">
        <w:trPr>
          <w:trHeight w:val="432"/>
        </w:trPr>
        <w:tc>
          <w:tcPr>
            <w:tcW w:w="14317" w:type="dxa"/>
            <w:tcMar>
              <w:left w:w="115" w:type="dxa"/>
              <w:right w:w="202" w:type="dxa"/>
            </w:tcMar>
          </w:tcPr>
          <w:p w14:paraId="37734B78" w14:textId="77777777" w:rsidR="00B009A6" w:rsidRPr="0089069B" w:rsidRDefault="00B009A6" w:rsidP="00722AA4">
            <w:pPr>
              <w:shd w:val="clear" w:color="auto" w:fill="FFFFFF"/>
              <w:spacing w:after="40"/>
              <w:ind w:left="432"/>
              <w:jc w:val="both"/>
              <w:rPr>
                <w:rFonts w:eastAsia="Calibri" w:cs="Times New Roman"/>
                <w:b/>
                <w:bCs/>
                <w:szCs w:val="22"/>
              </w:rPr>
            </w:pPr>
            <w:r w:rsidRPr="0089069B">
              <w:rPr>
                <w:rFonts w:eastAsia="Calibri" w:cs="Times New Roman"/>
                <w:b/>
                <w:bCs/>
                <w:szCs w:val="22"/>
              </w:rPr>
              <w:t>RCW 40.14.010</w:t>
            </w:r>
            <w:r w:rsidRPr="0089069B">
              <w:rPr>
                <w:rFonts w:eastAsia="Calibri" w:cs="Times New Roman"/>
                <w:bCs/>
                <w:i/>
                <w:sz w:val="21"/>
                <w:szCs w:val="21"/>
              </w:rPr>
              <w:t xml:space="preserve"> – </w:t>
            </w:r>
            <w:r w:rsidRPr="0089069B">
              <w:rPr>
                <w:rFonts w:eastAsia="Calibri" w:cs="Times New Roman"/>
                <w:b/>
                <w:bCs/>
                <w:szCs w:val="22"/>
              </w:rPr>
              <w:t>Definition and cl</w:t>
            </w:r>
            <w:r>
              <w:rPr>
                <w:rFonts w:eastAsia="Calibri" w:cs="Times New Roman"/>
                <w:b/>
                <w:bCs/>
                <w:szCs w:val="22"/>
              </w:rPr>
              <w:t>assification of public records.</w:t>
            </w:r>
          </w:p>
          <w:p w14:paraId="5D2313D5" w14:textId="77777777" w:rsidR="00B009A6" w:rsidRPr="0089069B" w:rsidRDefault="00B009A6"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B009A6" w:rsidRPr="0089069B" w14:paraId="00EDD826" w14:textId="77777777" w:rsidTr="00722AA4">
        <w:trPr>
          <w:trHeight w:val="351"/>
        </w:trPr>
        <w:tc>
          <w:tcPr>
            <w:tcW w:w="14317" w:type="dxa"/>
            <w:tcMar>
              <w:left w:w="115" w:type="dxa"/>
              <w:right w:w="202" w:type="dxa"/>
            </w:tcMar>
          </w:tcPr>
          <w:p w14:paraId="54133BE6" w14:textId="77777777" w:rsidR="00B009A6" w:rsidRPr="0089069B" w:rsidRDefault="00B009A6"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B009A6" w:rsidRPr="0089069B" w14:paraId="29174C85" w14:textId="77777777" w:rsidTr="00722AA4">
        <w:trPr>
          <w:trHeight w:val="432"/>
        </w:trPr>
        <w:tc>
          <w:tcPr>
            <w:tcW w:w="14317" w:type="dxa"/>
            <w:tcMar>
              <w:left w:w="115" w:type="dxa"/>
              <w:right w:w="202" w:type="dxa"/>
            </w:tcMar>
          </w:tcPr>
          <w:p w14:paraId="3F89EB5E" w14:textId="77777777" w:rsidR="00B009A6" w:rsidRPr="0089069B" w:rsidRDefault="00B009A6" w:rsidP="00EB5008">
            <w:pPr>
              <w:shd w:val="clear" w:color="auto" w:fill="FFFFFF"/>
              <w:spacing w:after="60"/>
              <w:ind w:left="432"/>
              <w:jc w:val="both"/>
              <w:rPr>
                <w:rFonts w:eastAsia="Calibri" w:cs="Times New Roman"/>
                <w:b/>
                <w:bCs/>
                <w:szCs w:val="22"/>
              </w:rPr>
            </w:pPr>
            <w:r w:rsidRPr="0089069B">
              <w:rPr>
                <w:rFonts w:eastAsia="Calibri" w:cs="Times New Roman"/>
                <w:b/>
                <w:szCs w:val="22"/>
              </w:rPr>
              <w:t xml:space="preserve">A group of records, performing a specific </w:t>
            </w:r>
            <w:r>
              <w:rPr>
                <w:rFonts w:eastAsia="Calibri" w:cs="Times New Roman"/>
                <w:b/>
                <w:szCs w:val="22"/>
              </w:rPr>
              <w:t>function</w:t>
            </w:r>
            <w:r w:rsidRPr="0089069B">
              <w:rPr>
                <w:rFonts w:eastAsia="Calibri" w:cs="Times New Roman"/>
                <w:b/>
                <w:szCs w:val="22"/>
              </w:rPr>
              <w:t xml:space="preserve">, which is used as a unit, filed as a unit, and may be transferred or destroyed as a unit. A records series may consist of a single type of form or a number of different types of documents that are filed together to document a specific </w:t>
            </w:r>
            <w:r>
              <w:rPr>
                <w:rFonts w:eastAsia="Calibri" w:cs="Times New Roman"/>
                <w:b/>
                <w:szCs w:val="22"/>
              </w:rPr>
              <w:t>function</w:t>
            </w:r>
            <w:r w:rsidRPr="0089069B">
              <w:rPr>
                <w:rFonts w:eastAsia="Calibri" w:cs="Times New Roman"/>
                <w:b/>
                <w:szCs w:val="22"/>
              </w:rPr>
              <w:t>.</w:t>
            </w:r>
          </w:p>
        </w:tc>
      </w:tr>
      <w:tr w:rsidR="00B009A6" w:rsidRPr="0089069B" w14:paraId="78D98056" w14:textId="77777777" w:rsidTr="00722AA4">
        <w:trPr>
          <w:trHeight w:val="432"/>
        </w:trPr>
        <w:tc>
          <w:tcPr>
            <w:tcW w:w="14317" w:type="dxa"/>
            <w:tcMar>
              <w:left w:w="115" w:type="dxa"/>
              <w:right w:w="202" w:type="dxa"/>
            </w:tcMar>
          </w:tcPr>
          <w:p w14:paraId="7DDF414F" w14:textId="77777777" w:rsidR="00B009A6" w:rsidRPr="0089069B" w:rsidRDefault="00B009A6"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B009A6" w:rsidRPr="0089069B" w14:paraId="02234289" w14:textId="77777777" w:rsidTr="00722AA4">
        <w:trPr>
          <w:trHeight w:val="432"/>
        </w:trPr>
        <w:tc>
          <w:tcPr>
            <w:tcW w:w="14317" w:type="dxa"/>
            <w:tcMar>
              <w:left w:w="115" w:type="dxa"/>
              <w:right w:w="202" w:type="dxa"/>
            </w:tcMar>
          </w:tcPr>
          <w:p w14:paraId="4B1D6132" w14:textId="77777777" w:rsidR="00B009A6" w:rsidRPr="0089069B" w:rsidRDefault="00B009A6"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 government records.</w:t>
            </w:r>
          </w:p>
          <w:p w14:paraId="4126A20A" w14:textId="77777777" w:rsidR="00B009A6" w:rsidRPr="0089069B" w:rsidRDefault="00B009A6"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1DBC40A3" w14:textId="77777777" w:rsidR="00B009A6" w:rsidRPr="00C04DC1" w:rsidRDefault="00B009A6" w:rsidP="00C0216F">
      <w:pPr>
        <w:pStyle w:val="BodyText2"/>
        <w:numPr>
          <w:ilvl w:val="0"/>
          <w:numId w:val="2"/>
        </w:numPr>
        <w:spacing w:after="0"/>
        <w:sectPr w:rsidR="00B009A6" w:rsidRPr="00C04DC1" w:rsidSect="00255C92">
          <w:footerReference w:type="default" r:id="rId20"/>
          <w:pgSz w:w="15840" w:h="12240" w:orient="landscape" w:code="1"/>
          <w:pgMar w:top="1080" w:right="720" w:bottom="1080" w:left="720" w:header="1080" w:footer="720" w:gutter="0"/>
          <w:cols w:space="720"/>
          <w:docGrid w:linePitch="360"/>
        </w:sectPr>
      </w:pPr>
    </w:p>
    <w:p w14:paraId="5A086FE7" w14:textId="77777777" w:rsidR="00B009A6" w:rsidRDefault="00B009A6">
      <w:r>
        <w:rPr>
          <w:b/>
          <w:caps/>
        </w:rPr>
        <w:br w:type="page"/>
      </w:r>
    </w:p>
    <w:tbl>
      <w:tblPr>
        <w:tblW w:w="0" w:type="auto"/>
        <w:tblInd w:w="108" w:type="dxa"/>
        <w:tblLook w:val="01E0" w:firstRow="1" w:lastRow="1" w:firstColumn="1" w:lastColumn="1" w:noHBand="0" w:noVBand="0"/>
      </w:tblPr>
      <w:tblGrid>
        <w:gridCol w:w="14292"/>
      </w:tblGrid>
      <w:tr w:rsidR="00B009A6" w:rsidRPr="00C04DC1" w14:paraId="7DB8FCA6" w14:textId="77777777" w:rsidTr="0039213D">
        <w:tc>
          <w:tcPr>
            <w:tcW w:w="14292" w:type="dxa"/>
            <w:vAlign w:val="center"/>
          </w:tcPr>
          <w:p w14:paraId="10B9D4BA" w14:textId="77777777" w:rsidR="00B009A6" w:rsidRDefault="00B009A6" w:rsidP="0039213D">
            <w:pPr>
              <w:pStyle w:val="TOCwno"/>
            </w:pPr>
            <w:r w:rsidRPr="00C04DC1">
              <w:lastRenderedPageBreak/>
              <w:br w:type="page"/>
            </w:r>
            <w:bookmarkStart w:id="32" w:name="_Toc31964391"/>
            <w:r>
              <w:t>Indexes</w:t>
            </w:r>
            <w:bookmarkEnd w:id="32"/>
          </w:p>
          <w:p w14:paraId="442294F3" w14:textId="77777777" w:rsidR="00B009A6" w:rsidRPr="00C04DC1" w:rsidRDefault="00B009A6" w:rsidP="005865CE">
            <w:pPr>
              <w:pStyle w:val="TOCwno"/>
              <w:rPr>
                <w:sz w:val="28"/>
                <w:szCs w:val="28"/>
              </w:rPr>
            </w:pPr>
            <w:bookmarkStart w:id="33" w:name="_Toc31964392"/>
            <w:r w:rsidRPr="0039213D">
              <w:rPr>
                <w:b w:val="0"/>
                <w:szCs w:val="32"/>
              </w:rPr>
              <w:t xml:space="preserve">INDEX: </w:t>
            </w:r>
            <w:r w:rsidR="005865CE" w:rsidRPr="005865CE">
              <w:rPr>
                <w:b w:val="0"/>
                <w:szCs w:val="32"/>
              </w:rPr>
              <w:t>ARCHIVAL</w:t>
            </w:r>
            <w:r w:rsidRPr="0039213D">
              <w:rPr>
                <w:b w:val="0"/>
                <w:szCs w:val="32"/>
              </w:rPr>
              <w:t xml:space="preserve"> RECORDS</w:t>
            </w:r>
            <w:bookmarkEnd w:id="33"/>
          </w:p>
        </w:tc>
      </w:tr>
    </w:tbl>
    <w:p w14:paraId="3CC16C5C" w14:textId="77777777" w:rsidR="00B009A6" w:rsidRPr="0082620D" w:rsidRDefault="00B009A6"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6366C93B" w14:textId="77777777" w:rsidR="00B009A6" w:rsidRDefault="00B009A6" w:rsidP="009019E4">
      <w:pPr>
        <w:pStyle w:val="BodyText2"/>
        <w:spacing w:line="240" w:lineRule="auto"/>
        <w:outlineLvl w:val="0"/>
        <w:rPr>
          <w:noProof/>
          <w:sz w:val="18"/>
          <w:szCs w:val="18"/>
        </w:rPr>
        <w:sectPr w:rsidR="00B009A6" w:rsidSect="005B5A9C">
          <w:footerReference w:type="default" r:id="rId21"/>
          <w:type w:val="continuous"/>
          <w:pgSz w:w="15840" w:h="12240" w:orient="landscape" w:code="1"/>
          <w:pgMar w:top="1080" w:right="720" w:bottom="1080" w:left="720" w:header="1080" w:footer="720" w:gutter="0"/>
          <w:cols w:space="720"/>
          <w:docGrid w:linePitch="360"/>
        </w:sectPr>
      </w:pPr>
    </w:p>
    <w:p w14:paraId="7942C508" w14:textId="77777777" w:rsidR="005F2D25" w:rsidRDefault="00C838B3" w:rsidP="009019E4">
      <w:pPr>
        <w:pStyle w:val="BodyText2"/>
        <w:spacing w:line="240" w:lineRule="auto"/>
        <w:outlineLvl w:val="0"/>
        <w:rPr>
          <w:noProof/>
          <w:sz w:val="18"/>
          <w:szCs w:val="18"/>
        </w:rPr>
        <w:sectPr w:rsidR="005F2D25" w:rsidSect="005F2D25">
          <w:type w:val="continuous"/>
          <w:pgSz w:w="15840" w:h="12240" w:orient="landscape" w:code="1"/>
          <w:pgMar w:top="1080" w:right="720" w:bottom="1080" w:left="720" w:header="1080" w:footer="720" w:gutter="0"/>
          <w:cols w:num="2" w:space="720"/>
          <w:docGrid w:linePitch="360"/>
        </w:sectPr>
      </w:pPr>
      <w:r>
        <w:rPr>
          <w:noProof/>
          <w:sz w:val="18"/>
          <w:szCs w:val="18"/>
        </w:rPr>
        <w:fldChar w:fldCharType="begin"/>
      </w:r>
      <w:r>
        <w:rPr>
          <w:noProof/>
          <w:sz w:val="18"/>
          <w:szCs w:val="18"/>
        </w:rPr>
        <w:instrText xml:space="preserve"> INDEX \f "archival" \e "</w:instrText>
      </w:r>
      <w:r>
        <w:rPr>
          <w:noProof/>
          <w:sz w:val="18"/>
          <w:szCs w:val="18"/>
        </w:rPr>
        <w:tab/>
        <w:instrText xml:space="preserve">"  \c "2" \z "1033"  \* MERGEFORMAT  \* MERGEFORMAT </w:instrText>
      </w:r>
      <w:r>
        <w:rPr>
          <w:noProof/>
          <w:sz w:val="18"/>
          <w:szCs w:val="18"/>
        </w:rPr>
        <w:fldChar w:fldCharType="separate"/>
      </w:r>
    </w:p>
    <w:p w14:paraId="118DB3A1" w14:textId="77777777" w:rsidR="005F2D25" w:rsidRDefault="005F2D25">
      <w:pPr>
        <w:pStyle w:val="Index1"/>
        <w:tabs>
          <w:tab w:val="right" w:leader="dot" w:pos="6830"/>
        </w:tabs>
        <w:rPr>
          <w:noProof/>
        </w:rPr>
      </w:pPr>
      <w:r w:rsidRPr="00CC7393">
        <w:rPr>
          <w:rFonts w:eastAsia="Times New Roman"/>
          <w:noProof/>
        </w:rPr>
        <w:t>Cultural Enrichment</w:t>
      </w:r>
    </w:p>
    <w:p w14:paraId="0430D460" w14:textId="77777777" w:rsidR="005F2D25" w:rsidRDefault="005F2D25">
      <w:pPr>
        <w:pStyle w:val="Index2"/>
        <w:tabs>
          <w:tab w:val="right" w:leader="dot" w:pos="6830"/>
        </w:tabs>
        <w:rPr>
          <w:noProof/>
        </w:rPr>
      </w:pPr>
      <w:r w:rsidRPr="00CC7393">
        <w:rPr>
          <w:rFonts w:eastAsia="Times New Roman"/>
          <w:noProof/>
        </w:rPr>
        <w:t>Art Donor Records</w:t>
      </w:r>
      <w:r>
        <w:rPr>
          <w:noProof/>
        </w:rPr>
        <w:tab/>
        <w:t>28</w:t>
      </w:r>
    </w:p>
    <w:p w14:paraId="605012C8" w14:textId="77777777" w:rsidR="005F2D25" w:rsidRDefault="005F2D25">
      <w:pPr>
        <w:pStyle w:val="Index2"/>
        <w:tabs>
          <w:tab w:val="right" w:leader="dot" w:pos="6830"/>
        </w:tabs>
        <w:rPr>
          <w:noProof/>
        </w:rPr>
      </w:pPr>
      <w:r w:rsidRPr="00CC7393">
        <w:rPr>
          <w:rFonts w:eastAsia="Times New Roman"/>
          <w:noProof/>
        </w:rPr>
        <w:t>Gallery Exhibition Files</w:t>
      </w:r>
      <w:r>
        <w:rPr>
          <w:noProof/>
        </w:rPr>
        <w:tab/>
        <w:t>28</w:t>
      </w:r>
    </w:p>
    <w:p w14:paraId="7AED6D6D" w14:textId="77777777" w:rsidR="005F2D25" w:rsidRDefault="005F2D25">
      <w:pPr>
        <w:pStyle w:val="Index2"/>
        <w:tabs>
          <w:tab w:val="right" w:leader="dot" w:pos="6830"/>
        </w:tabs>
        <w:rPr>
          <w:noProof/>
        </w:rPr>
      </w:pPr>
      <w:r w:rsidRPr="00CC7393">
        <w:rPr>
          <w:rFonts w:eastAsia="Times New Roman"/>
          <w:noProof/>
        </w:rPr>
        <w:t>University Art Collections Records</w:t>
      </w:r>
      <w:r>
        <w:rPr>
          <w:noProof/>
        </w:rPr>
        <w:tab/>
        <w:t>29</w:t>
      </w:r>
    </w:p>
    <w:p w14:paraId="018BE896" w14:textId="77777777" w:rsidR="005F2D25" w:rsidRDefault="005F2D25">
      <w:pPr>
        <w:pStyle w:val="Index1"/>
        <w:tabs>
          <w:tab w:val="right" w:leader="dot" w:pos="6830"/>
        </w:tabs>
        <w:rPr>
          <w:noProof/>
        </w:rPr>
      </w:pPr>
      <w:r w:rsidRPr="00CC7393">
        <w:rPr>
          <w:rFonts w:eastAsia="Times New Roman"/>
          <w:noProof/>
        </w:rPr>
        <w:t>Governance and Administration</w:t>
      </w:r>
    </w:p>
    <w:p w14:paraId="6F666AE0" w14:textId="77777777" w:rsidR="005F2D25" w:rsidRDefault="005F2D25">
      <w:pPr>
        <w:pStyle w:val="Index2"/>
        <w:tabs>
          <w:tab w:val="right" w:leader="dot" w:pos="6830"/>
        </w:tabs>
        <w:rPr>
          <w:noProof/>
        </w:rPr>
      </w:pPr>
      <w:r w:rsidRPr="00CC7393">
        <w:rPr>
          <w:rFonts w:eastAsia="Times New Roman"/>
          <w:noProof/>
        </w:rPr>
        <w:t>Accreditation Reporting</w:t>
      </w:r>
      <w:r>
        <w:rPr>
          <w:noProof/>
        </w:rPr>
        <w:tab/>
        <w:t>6</w:t>
      </w:r>
    </w:p>
    <w:p w14:paraId="471F0FE8" w14:textId="77777777" w:rsidR="005F2D25" w:rsidRDefault="005F2D25">
      <w:pPr>
        <w:pStyle w:val="Index2"/>
        <w:tabs>
          <w:tab w:val="right" w:leader="dot" w:pos="6830"/>
        </w:tabs>
        <w:rPr>
          <w:noProof/>
        </w:rPr>
      </w:pPr>
      <w:r w:rsidRPr="00CC7393">
        <w:rPr>
          <w:rFonts w:eastAsia="Times New Roman"/>
          <w:noProof/>
        </w:rPr>
        <w:t>Washington Campus Compact Member Files</w:t>
      </w:r>
      <w:r>
        <w:rPr>
          <w:noProof/>
        </w:rPr>
        <w:tab/>
        <w:t>5</w:t>
      </w:r>
    </w:p>
    <w:p w14:paraId="0DB21851" w14:textId="77777777" w:rsidR="005F2D25" w:rsidRDefault="005F2D25">
      <w:pPr>
        <w:pStyle w:val="Index1"/>
        <w:tabs>
          <w:tab w:val="right" w:leader="dot" w:pos="6830"/>
        </w:tabs>
        <w:rPr>
          <w:noProof/>
        </w:rPr>
      </w:pPr>
      <w:r w:rsidRPr="00CC7393">
        <w:rPr>
          <w:rFonts w:eastAsia="Times New Roman"/>
          <w:noProof/>
        </w:rPr>
        <w:t>Research</w:t>
      </w:r>
    </w:p>
    <w:p w14:paraId="045B9786" w14:textId="77777777" w:rsidR="005F2D25" w:rsidRDefault="005F2D25">
      <w:pPr>
        <w:pStyle w:val="Index2"/>
        <w:tabs>
          <w:tab w:val="right" w:leader="dot" w:pos="6830"/>
        </w:tabs>
        <w:rPr>
          <w:noProof/>
        </w:rPr>
      </w:pPr>
      <w:r w:rsidRPr="00CC7393">
        <w:rPr>
          <w:rFonts w:eastAsia="Times New Roman"/>
          <w:noProof/>
        </w:rPr>
        <w:t>Grant Final Product Deliverable</w:t>
      </w:r>
      <w:r>
        <w:rPr>
          <w:noProof/>
        </w:rPr>
        <w:tab/>
        <w:t>26</w:t>
      </w:r>
    </w:p>
    <w:p w14:paraId="48D096B8" w14:textId="77777777" w:rsidR="005F2D25" w:rsidRDefault="005F2D25">
      <w:pPr>
        <w:pStyle w:val="Index1"/>
        <w:tabs>
          <w:tab w:val="right" w:leader="dot" w:pos="6830"/>
        </w:tabs>
        <w:rPr>
          <w:noProof/>
        </w:rPr>
      </w:pPr>
      <w:r w:rsidRPr="00CC7393">
        <w:rPr>
          <w:rFonts w:eastAsia="Times New Roman"/>
          <w:noProof/>
        </w:rPr>
        <w:t>Student Progress and Support</w:t>
      </w:r>
    </w:p>
    <w:p w14:paraId="0532DCAD" w14:textId="77777777" w:rsidR="005F2D25" w:rsidRDefault="005F2D25">
      <w:pPr>
        <w:pStyle w:val="Index2"/>
        <w:tabs>
          <w:tab w:val="right" w:leader="dot" w:pos="6830"/>
        </w:tabs>
        <w:rPr>
          <w:noProof/>
        </w:rPr>
      </w:pPr>
      <w:r w:rsidRPr="00CC7393">
        <w:rPr>
          <w:rFonts w:eastAsia="Times New Roman"/>
          <w:noProof/>
        </w:rPr>
        <w:t>Financial Aid Programs Historical Records</w:t>
      </w:r>
      <w:r>
        <w:rPr>
          <w:noProof/>
        </w:rPr>
        <w:tab/>
        <w:t>9</w:t>
      </w:r>
    </w:p>
    <w:p w14:paraId="0B48856F" w14:textId="77777777" w:rsidR="005F2D25" w:rsidRDefault="005F2D25">
      <w:pPr>
        <w:pStyle w:val="Index2"/>
        <w:tabs>
          <w:tab w:val="right" w:leader="dot" w:pos="6830"/>
        </w:tabs>
        <w:rPr>
          <w:noProof/>
        </w:rPr>
      </w:pPr>
      <w:r w:rsidRPr="00CC7393">
        <w:rPr>
          <w:rFonts w:eastAsia="Times New Roman"/>
          <w:noProof/>
        </w:rPr>
        <w:t>Permanent Academic Student Records</w:t>
      </w:r>
      <w:r>
        <w:rPr>
          <w:noProof/>
        </w:rPr>
        <w:tab/>
        <w:t>14</w:t>
      </w:r>
    </w:p>
    <w:p w14:paraId="7833A9B8" w14:textId="77777777" w:rsidR="005F2D25" w:rsidRDefault="005F2D25">
      <w:pPr>
        <w:pStyle w:val="Index1"/>
        <w:tabs>
          <w:tab w:val="right" w:leader="dot" w:pos="6830"/>
        </w:tabs>
        <w:rPr>
          <w:noProof/>
        </w:rPr>
      </w:pPr>
      <w:r w:rsidRPr="00CC7393">
        <w:rPr>
          <w:rFonts w:eastAsia="Times New Roman"/>
          <w:noProof/>
        </w:rPr>
        <w:t>Student Socialization and Enrichment</w:t>
      </w:r>
    </w:p>
    <w:p w14:paraId="7102F319" w14:textId="77777777" w:rsidR="005F2D25" w:rsidRDefault="005F2D25">
      <w:pPr>
        <w:pStyle w:val="Index2"/>
        <w:tabs>
          <w:tab w:val="right" w:leader="dot" w:pos="6830"/>
        </w:tabs>
        <w:rPr>
          <w:noProof/>
        </w:rPr>
      </w:pPr>
      <w:r w:rsidRPr="00CC7393">
        <w:rPr>
          <w:rFonts w:eastAsia="Times New Roman"/>
          <w:noProof/>
        </w:rPr>
        <w:t>Intramurals Activities</w:t>
      </w:r>
      <w:r>
        <w:rPr>
          <w:noProof/>
        </w:rPr>
        <w:tab/>
        <w:t>17</w:t>
      </w:r>
    </w:p>
    <w:p w14:paraId="1934FEA5" w14:textId="77777777" w:rsidR="005F2D25" w:rsidRDefault="005F2D25">
      <w:pPr>
        <w:pStyle w:val="Index2"/>
        <w:tabs>
          <w:tab w:val="right" w:leader="dot" w:pos="6830"/>
        </w:tabs>
        <w:rPr>
          <w:noProof/>
        </w:rPr>
      </w:pPr>
      <w:r w:rsidRPr="00CC7393">
        <w:rPr>
          <w:rFonts w:eastAsia="Times New Roman"/>
          <w:noProof/>
        </w:rPr>
        <w:t>Resident Advisor Duty Logs</w:t>
      </w:r>
      <w:r>
        <w:rPr>
          <w:noProof/>
        </w:rPr>
        <w:tab/>
        <w:t>19</w:t>
      </w:r>
    </w:p>
    <w:p w14:paraId="2119BD76" w14:textId="77777777" w:rsidR="005F2D25" w:rsidRDefault="005F2D25">
      <w:pPr>
        <w:pStyle w:val="Index1"/>
        <w:tabs>
          <w:tab w:val="right" w:leader="dot" w:pos="6830"/>
        </w:tabs>
        <w:rPr>
          <w:noProof/>
        </w:rPr>
      </w:pPr>
      <w:r w:rsidRPr="00CC7393">
        <w:rPr>
          <w:rFonts w:eastAsia="Times New Roman"/>
          <w:noProof/>
        </w:rPr>
        <w:t>Teaching and Learning</w:t>
      </w:r>
    </w:p>
    <w:p w14:paraId="73861036" w14:textId="77777777" w:rsidR="005F2D25" w:rsidRDefault="005F2D25">
      <w:pPr>
        <w:pStyle w:val="Index2"/>
        <w:tabs>
          <w:tab w:val="right" w:leader="dot" w:pos="6830"/>
        </w:tabs>
        <w:rPr>
          <w:noProof/>
        </w:rPr>
      </w:pPr>
      <w:r w:rsidRPr="00CC7393">
        <w:rPr>
          <w:rFonts w:eastAsia="Times New Roman"/>
          <w:noProof/>
        </w:rPr>
        <w:t>Course Content Records</w:t>
      </w:r>
      <w:r>
        <w:rPr>
          <w:noProof/>
        </w:rPr>
        <w:tab/>
        <w:t>20</w:t>
      </w:r>
    </w:p>
    <w:p w14:paraId="7928D83B" w14:textId="77777777" w:rsidR="005F2D25" w:rsidRDefault="005F2D25">
      <w:pPr>
        <w:pStyle w:val="Index2"/>
        <w:tabs>
          <w:tab w:val="right" w:leader="dot" w:pos="6830"/>
        </w:tabs>
        <w:rPr>
          <w:noProof/>
        </w:rPr>
      </w:pPr>
      <w:r w:rsidRPr="00CC7393">
        <w:rPr>
          <w:rFonts w:eastAsia="Times New Roman"/>
          <w:noProof/>
        </w:rPr>
        <w:t>Master Class Schedules</w:t>
      </w:r>
      <w:r>
        <w:rPr>
          <w:noProof/>
        </w:rPr>
        <w:tab/>
        <w:t>21</w:t>
      </w:r>
    </w:p>
    <w:p w14:paraId="2EFC4FF0" w14:textId="77777777" w:rsidR="005F2D25" w:rsidRDefault="005F2D25">
      <w:pPr>
        <w:pStyle w:val="Index1"/>
        <w:tabs>
          <w:tab w:val="right" w:leader="dot" w:pos="6830"/>
        </w:tabs>
        <w:rPr>
          <w:noProof/>
        </w:rPr>
      </w:pPr>
      <w:r w:rsidRPr="00CC7393">
        <w:rPr>
          <w:rFonts w:eastAsia="Times New Roman"/>
          <w:noProof/>
        </w:rPr>
        <w:t>University Resource Management</w:t>
      </w:r>
    </w:p>
    <w:p w14:paraId="20937172" w14:textId="77777777" w:rsidR="005F2D25" w:rsidRDefault="005F2D25">
      <w:pPr>
        <w:pStyle w:val="Index2"/>
        <w:tabs>
          <w:tab w:val="right" w:leader="dot" w:pos="6830"/>
        </w:tabs>
        <w:rPr>
          <w:noProof/>
        </w:rPr>
      </w:pPr>
      <w:r w:rsidRPr="00CC7393">
        <w:rPr>
          <w:rFonts w:eastAsia="Times New Roman"/>
          <w:noProof/>
        </w:rPr>
        <w:t>Career Criminals</w:t>
      </w:r>
      <w:r>
        <w:rPr>
          <w:noProof/>
        </w:rPr>
        <w:tab/>
        <w:t>44</w:t>
      </w:r>
    </w:p>
    <w:p w14:paraId="5373F249" w14:textId="77777777" w:rsidR="005F2D25" w:rsidRDefault="005F2D25">
      <w:pPr>
        <w:pStyle w:val="Index2"/>
        <w:tabs>
          <w:tab w:val="right" w:leader="dot" w:pos="6830"/>
        </w:tabs>
        <w:rPr>
          <w:noProof/>
        </w:rPr>
      </w:pPr>
      <w:r w:rsidRPr="00CC7393">
        <w:rPr>
          <w:rFonts w:eastAsia="Times New Roman"/>
          <w:noProof/>
        </w:rPr>
        <w:t>Case Files – Homicides (Solved)</w:t>
      </w:r>
      <w:r>
        <w:rPr>
          <w:noProof/>
        </w:rPr>
        <w:tab/>
        <w:t>46</w:t>
      </w:r>
    </w:p>
    <w:p w14:paraId="2222CC7D" w14:textId="77777777" w:rsidR="005F2D25" w:rsidRDefault="005F2D25">
      <w:pPr>
        <w:pStyle w:val="Index2"/>
        <w:tabs>
          <w:tab w:val="right" w:leader="dot" w:pos="6830"/>
        </w:tabs>
        <w:rPr>
          <w:noProof/>
        </w:rPr>
      </w:pPr>
      <w:r w:rsidRPr="00CC7393">
        <w:rPr>
          <w:rFonts w:eastAsia="Times New Roman"/>
          <w:noProof/>
        </w:rPr>
        <w:t>Case Files – Notorious/Historically Significant Cases</w:t>
      </w:r>
      <w:r>
        <w:rPr>
          <w:noProof/>
        </w:rPr>
        <w:tab/>
        <w:t>47</w:t>
      </w:r>
    </w:p>
    <w:p w14:paraId="2C0B9574" w14:textId="77777777" w:rsidR="005F2D25" w:rsidRDefault="005F2D25">
      <w:pPr>
        <w:pStyle w:val="Index2"/>
        <w:tabs>
          <w:tab w:val="right" w:leader="dot" w:pos="6830"/>
        </w:tabs>
        <w:rPr>
          <w:noProof/>
        </w:rPr>
      </w:pPr>
      <w:r w:rsidRPr="00CC7393">
        <w:rPr>
          <w:rFonts w:eastAsia="Times New Roman"/>
          <w:noProof/>
        </w:rPr>
        <w:t>Certificates of Insurance and Performance Bonds--Public Works Projects</w:t>
      </w:r>
      <w:r>
        <w:rPr>
          <w:noProof/>
        </w:rPr>
        <w:tab/>
        <w:t>34</w:t>
      </w:r>
    </w:p>
    <w:p w14:paraId="537145E7" w14:textId="77777777" w:rsidR="005F2D25" w:rsidRDefault="005F2D25">
      <w:pPr>
        <w:pStyle w:val="Index2"/>
        <w:tabs>
          <w:tab w:val="right" w:leader="dot" w:pos="6830"/>
        </w:tabs>
        <w:rPr>
          <w:noProof/>
        </w:rPr>
      </w:pPr>
      <w:r w:rsidRPr="00CC7393">
        <w:rPr>
          <w:rFonts w:eastAsia="Times New Roman"/>
          <w:noProof/>
        </w:rPr>
        <w:t>Crime Analysis Files</w:t>
      </w:r>
      <w:r>
        <w:rPr>
          <w:noProof/>
        </w:rPr>
        <w:tab/>
        <w:t>52</w:t>
      </w:r>
    </w:p>
    <w:p w14:paraId="3B9382B0" w14:textId="77777777" w:rsidR="005F2D25" w:rsidRDefault="005F2D25">
      <w:pPr>
        <w:pStyle w:val="Index2"/>
        <w:tabs>
          <w:tab w:val="right" w:leader="dot" w:pos="6830"/>
        </w:tabs>
        <w:rPr>
          <w:noProof/>
        </w:rPr>
      </w:pPr>
      <w:r w:rsidRPr="00CC7393">
        <w:rPr>
          <w:rFonts w:eastAsia="Times New Roman"/>
          <w:noProof/>
        </w:rPr>
        <w:t>Crime Prevention Programs</w:t>
      </w:r>
      <w:r>
        <w:rPr>
          <w:noProof/>
        </w:rPr>
        <w:tab/>
        <w:t>53</w:t>
      </w:r>
    </w:p>
    <w:p w14:paraId="250976A0" w14:textId="77777777" w:rsidR="005F2D25" w:rsidRDefault="005F2D25">
      <w:pPr>
        <w:pStyle w:val="Index2"/>
        <w:tabs>
          <w:tab w:val="right" w:leader="dot" w:pos="6830"/>
        </w:tabs>
        <w:rPr>
          <w:noProof/>
        </w:rPr>
      </w:pPr>
      <w:r w:rsidRPr="00CC7393">
        <w:rPr>
          <w:rFonts w:eastAsia="Times New Roman"/>
          <w:noProof/>
        </w:rPr>
        <w:t>Criminal History Audit Reports</w:t>
      </w:r>
      <w:r>
        <w:rPr>
          <w:noProof/>
        </w:rPr>
        <w:tab/>
        <w:t>53</w:t>
      </w:r>
    </w:p>
    <w:p w14:paraId="7718A60C" w14:textId="77777777" w:rsidR="005F2D25" w:rsidRDefault="005F2D25">
      <w:pPr>
        <w:pStyle w:val="Index2"/>
        <w:tabs>
          <w:tab w:val="right" w:leader="dot" w:pos="6830"/>
        </w:tabs>
        <w:rPr>
          <w:noProof/>
        </w:rPr>
      </w:pPr>
      <w:r w:rsidRPr="00CC7393">
        <w:rPr>
          <w:rFonts w:eastAsia="Times New Roman"/>
          <w:noProof/>
        </w:rPr>
        <w:t>Department Chair Description</w:t>
      </w:r>
      <w:r>
        <w:rPr>
          <w:noProof/>
        </w:rPr>
        <w:tab/>
        <w:t>31</w:t>
      </w:r>
    </w:p>
    <w:p w14:paraId="07A716F8" w14:textId="77777777" w:rsidR="005F2D25" w:rsidRDefault="005F2D25">
      <w:pPr>
        <w:pStyle w:val="Index2"/>
        <w:tabs>
          <w:tab w:val="right" w:leader="dot" w:pos="6830"/>
        </w:tabs>
        <w:rPr>
          <w:noProof/>
        </w:rPr>
      </w:pPr>
      <w:r w:rsidRPr="00CC7393">
        <w:rPr>
          <w:rFonts w:eastAsia="Times New Roman"/>
          <w:noProof/>
        </w:rPr>
        <w:t>Hazard Communication and Employee Right-To-Know Files</w:t>
      </w:r>
      <w:r>
        <w:rPr>
          <w:noProof/>
        </w:rPr>
        <w:tab/>
        <w:t>35</w:t>
      </w:r>
    </w:p>
    <w:p w14:paraId="3028DE45" w14:textId="77777777" w:rsidR="005F2D25" w:rsidRDefault="005F2D25">
      <w:pPr>
        <w:pStyle w:val="Index2"/>
        <w:tabs>
          <w:tab w:val="right" w:leader="dot" w:pos="6830"/>
        </w:tabs>
        <w:rPr>
          <w:noProof/>
        </w:rPr>
      </w:pPr>
      <w:r w:rsidRPr="00CC7393">
        <w:rPr>
          <w:rFonts w:eastAsia="Times New Roman"/>
          <w:noProof/>
        </w:rPr>
        <w:t>Hazardous Waste Remediation</w:t>
      </w:r>
      <w:r>
        <w:rPr>
          <w:noProof/>
        </w:rPr>
        <w:tab/>
        <w:t>36</w:t>
      </w:r>
    </w:p>
    <w:p w14:paraId="2AE3BD0F" w14:textId="77777777" w:rsidR="005F2D25" w:rsidRDefault="005F2D25">
      <w:pPr>
        <w:pStyle w:val="Index2"/>
        <w:tabs>
          <w:tab w:val="right" w:leader="dot" w:pos="6830"/>
        </w:tabs>
        <w:rPr>
          <w:noProof/>
        </w:rPr>
      </w:pPr>
      <w:r w:rsidRPr="00CC7393">
        <w:rPr>
          <w:rFonts w:eastAsia="Times New Roman"/>
          <w:noProof/>
        </w:rPr>
        <w:t>Internal Review/Investigation -- Notorious/Historically Significant Incidents</w:t>
      </w:r>
      <w:r>
        <w:rPr>
          <w:noProof/>
        </w:rPr>
        <w:tab/>
        <w:t>62</w:t>
      </w:r>
    </w:p>
    <w:p w14:paraId="7DD8A091" w14:textId="77777777" w:rsidR="005F2D25" w:rsidRDefault="005F2D25">
      <w:pPr>
        <w:pStyle w:val="Index2"/>
        <w:tabs>
          <w:tab w:val="right" w:leader="dot" w:pos="6830"/>
        </w:tabs>
        <w:rPr>
          <w:noProof/>
        </w:rPr>
      </w:pPr>
      <w:r w:rsidRPr="00CC7393">
        <w:rPr>
          <w:rFonts w:eastAsia="Times New Roman"/>
          <w:noProof/>
        </w:rPr>
        <w:t>Internal Review/Investigation (Formal Discipline Imposed)</w:t>
      </w:r>
      <w:r>
        <w:rPr>
          <w:noProof/>
        </w:rPr>
        <w:tab/>
        <w:t>64</w:t>
      </w:r>
    </w:p>
    <w:p w14:paraId="7A94DCBF" w14:textId="77777777" w:rsidR="005F2D25" w:rsidRDefault="005F2D25">
      <w:pPr>
        <w:pStyle w:val="Index2"/>
        <w:tabs>
          <w:tab w:val="right" w:leader="dot" w:pos="6830"/>
        </w:tabs>
        <w:rPr>
          <w:noProof/>
        </w:rPr>
      </w:pPr>
      <w:r w:rsidRPr="00CC7393">
        <w:rPr>
          <w:rFonts w:eastAsia="Times New Roman"/>
          <w:noProof/>
        </w:rPr>
        <w:t>Major Accident Response and Reconstruction (MARR)</w:t>
      </w:r>
      <w:r>
        <w:rPr>
          <w:noProof/>
        </w:rPr>
        <w:tab/>
        <w:t>68</w:t>
      </w:r>
    </w:p>
    <w:p w14:paraId="3BE5982D" w14:textId="77777777" w:rsidR="005F2D25" w:rsidRDefault="005F2D25">
      <w:pPr>
        <w:pStyle w:val="Index2"/>
        <w:tabs>
          <w:tab w:val="right" w:leader="dot" w:pos="6830"/>
        </w:tabs>
        <w:rPr>
          <w:noProof/>
        </w:rPr>
      </w:pPr>
      <w:r w:rsidRPr="00CC7393">
        <w:rPr>
          <w:rFonts w:eastAsia="Times New Roman"/>
          <w:noProof/>
        </w:rPr>
        <w:t>National Incident-Based Reporting (NIBR)</w:t>
      </w:r>
      <w:r>
        <w:rPr>
          <w:noProof/>
        </w:rPr>
        <w:tab/>
        <w:t>68</w:t>
      </w:r>
    </w:p>
    <w:p w14:paraId="720BDBDF" w14:textId="77777777" w:rsidR="005F2D25" w:rsidRDefault="005F2D25">
      <w:pPr>
        <w:pStyle w:val="Index2"/>
        <w:tabs>
          <w:tab w:val="right" w:leader="dot" w:pos="6830"/>
        </w:tabs>
        <w:rPr>
          <w:noProof/>
        </w:rPr>
      </w:pPr>
      <w:r w:rsidRPr="00CC7393">
        <w:rPr>
          <w:rFonts w:eastAsia="Times New Roman"/>
          <w:noProof/>
        </w:rPr>
        <w:t>Organized Crime</w:t>
      </w:r>
      <w:r>
        <w:rPr>
          <w:noProof/>
        </w:rPr>
        <w:tab/>
        <w:t>69</w:t>
      </w:r>
    </w:p>
    <w:p w14:paraId="4BFEFEEF" w14:textId="77777777" w:rsidR="005F2D25" w:rsidRDefault="005F2D25">
      <w:pPr>
        <w:pStyle w:val="Index2"/>
        <w:tabs>
          <w:tab w:val="right" w:leader="dot" w:pos="6830"/>
        </w:tabs>
        <w:rPr>
          <w:noProof/>
        </w:rPr>
      </w:pPr>
      <w:r w:rsidRPr="00CC7393">
        <w:rPr>
          <w:rFonts w:eastAsia="Times New Roman"/>
          <w:noProof/>
        </w:rPr>
        <w:t>PCB Annual Log</w:t>
      </w:r>
      <w:r>
        <w:rPr>
          <w:noProof/>
        </w:rPr>
        <w:tab/>
        <w:t>38</w:t>
      </w:r>
    </w:p>
    <w:p w14:paraId="1086F9A8" w14:textId="77777777" w:rsidR="005F2D25" w:rsidRDefault="005F2D25">
      <w:pPr>
        <w:pStyle w:val="Index2"/>
        <w:tabs>
          <w:tab w:val="right" w:leader="dot" w:pos="6830"/>
        </w:tabs>
        <w:rPr>
          <w:noProof/>
        </w:rPr>
      </w:pPr>
      <w:r w:rsidRPr="00CC7393">
        <w:rPr>
          <w:rFonts w:eastAsia="Times New Roman"/>
          <w:noProof/>
        </w:rPr>
        <w:t>Radiation Safety Monitoring and Documentation</w:t>
      </w:r>
      <w:r>
        <w:rPr>
          <w:noProof/>
        </w:rPr>
        <w:tab/>
        <w:t>39</w:t>
      </w:r>
    </w:p>
    <w:p w14:paraId="25246BEA" w14:textId="77777777" w:rsidR="005F2D25" w:rsidRDefault="005F2D25">
      <w:pPr>
        <w:pStyle w:val="Index2"/>
        <w:tabs>
          <w:tab w:val="right" w:leader="dot" w:pos="6830"/>
        </w:tabs>
        <w:rPr>
          <w:noProof/>
        </w:rPr>
      </w:pPr>
      <w:r w:rsidRPr="00CC7393">
        <w:rPr>
          <w:rFonts w:eastAsia="Times New Roman"/>
          <w:noProof/>
        </w:rPr>
        <w:t>Special Weapons and Tactics (SWAT)</w:t>
      </w:r>
      <w:r>
        <w:rPr>
          <w:noProof/>
        </w:rPr>
        <w:tab/>
        <w:t>75</w:t>
      </w:r>
    </w:p>
    <w:p w14:paraId="014CA73C" w14:textId="77777777" w:rsidR="005F2D25" w:rsidRDefault="005F2D25" w:rsidP="009019E4">
      <w:pPr>
        <w:pStyle w:val="BodyText2"/>
        <w:spacing w:line="240" w:lineRule="auto"/>
        <w:outlineLvl w:val="0"/>
        <w:rPr>
          <w:noProof/>
          <w:sz w:val="18"/>
          <w:szCs w:val="18"/>
        </w:rPr>
        <w:sectPr w:rsidR="005F2D25" w:rsidSect="005F2D25">
          <w:type w:val="continuous"/>
          <w:pgSz w:w="15840" w:h="12240" w:orient="landscape" w:code="1"/>
          <w:pgMar w:top="1080" w:right="720" w:bottom="1080" w:left="720" w:header="1080" w:footer="720" w:gutter="0"/>
          <w:cols w:num="2" w:space="720"/>
          <w:docGrid w:linePitch="360"/>
        </w:sectPr>
      </w:pPr>
    </w:p>
    <w:p w14:paraId="74B85740" w14:textId="77777777" w:rsidR="00B009A6" w:rsidRDefault="00C838B3" w:rsidP="009019E4">
      <w:pPr>
        <w:pStyle w:val="BodyText2"/>
        <w:spacing w:line="240" w:lineRule="auto"/>
        <w:outlineLvl w:val="0"/>
        <w:rPr>
          <w:noProof/>
          <w:sz w:val="18"/>
          <w:szCs w:val="18"/>
        </w:rPr>
        <w:sectPr w:rsidR="00B009A6" w:rsidSect="005F2D25">
          <w:type w:val="continuous"/>
          <w:pgSz w:w="15840" w:h="12240" w:orient="landscape" w:code="1"/>
          <w:pgMar w:top="1080" w:right="720" w:bottom="1080" w:left="720" w:header="1080" w:footer="720" w:gutter="0"/>
          <w:cols w:num="2" w:space="720"/>
          <w:docGrid w:linePitch="360"/>
        </w:sectPr>
      </w:pPr>
      <w:r>
        <w:rPr>
          <w:noProof/>
          <w:sz w:val="18"/>
          <w:szCs w:val="18"/>
        </w:rPr>
        <w:fldChar w:fldCharType="end"/>
      </w:r>
    </w:p>
    <w:p w14:paraId="5EF823C4" w14:textId="77777777" w:rsidR="007526CB" w:rsidRDefault="007526CB" w:rsidP="009019E4">
      <w:pPr>
        <w:pStyle w:val="BodyText2"/>
        <w:spacing w:line="240" w:lineRule="auto"/>
        <w:outlineLvl w:val="0"/>
        <w:rPr>
          <w:sz w:val="18"/>
          <w:szCs w:val="18"/>
        </w:rPr>
      </w:pPr>
    </w:p>
    <w:p w14:paraId="708102C6" w14:textId="77777777" w:rsidR="00B009A6" w:rsidRDefault="00B009A6" w:rsidP="0082620D">
      <w:pPr>
        <w:pStyle w:val="BodyText2"/>
        <w:spacing w:line="240" w:lineRule="auto"/>
        <w:outlineLvl w:val="0"/>
        <w:rPr>
          <w:sz w:val="18"/>
          <w:szCs w:val="18"/>
        </w:rPr>
        <w:sectPr w:rsidR="00B009A6" w:rsidSect="005B5A9C">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14292"/>
      </w:tblGrid>
      <w:tr w:rsidR="00B009A6" w:rsidRPr="00C04DC1" w14:paraId="5C418D2D" w14:textId="77777777" w:rsidTr="0039213D">
        <w:tc>
          <w:tcPr>
            <w:tcW w:w="14292" w:type="dxa"/>
            <w:vAlign w:val="center"/>
          </w:tcPr>
          <w:p w14:paraId="20544757" w14:textId="77777777" w:rsidR="00B009A6" w:rsidRPr="00C04DC1" w:rsidRDefault="00B009A6" w:rsidP="0039213D">
            <w:pPr>
              <w:spacing w:after="120"/>
              <w:jc w:val="center"/>
              <w:rPr>
                <w:sz w:val="28"/>
                <w:szCs w:val="28"/>
              </w:rPr>
            </w:pPr>
            <w:r w:rsidRPr="00622B6B">
              <w:rPr>
                <w:b/>
                <w:sz w:val="32"/>
                <w:szCs w:val="32"/>
              </w:rPr>
              <w:lastRenderedPageBreak/>
              <w:br w:type="page"/>
              <w:t>INDEX:</w:t>
            </w:r>
            <w:r>
              <w:rPr>
                <w:b/>
                <w:sz w:val="32"/>
                <w:szCs w:val="32"/>
              </w:rPr>
              <w:t xml:space="preserve"> </w:t>
            </w:r>
            <w:r w:rsidRPr="0039213D">
              <w:rPr>
                <w:b/>
                <w:sz w:val="32"/>
                <w:szCs w:val="32"/>
              </w:rPr>
              <w:t>ESSENTIAL RECORDS</w:t>
            </w:r>
          </w:p>
        </w:tc>
      </w:tr>
    </w:tbl>
    <w:p w14:paraId="59D1D681" w14:textId="77777777" w:rsidR="00B009A6" w:rsidRPr="0082620D" w:rsidRDefault="00B009A6"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621F06ED" w14:textId="77777777" w:rsidR="00B009A6" w:rsidRDefault="00B009A6" w:rsidP="00AF50CF">
      <w:pPr>
        <w:pStyle w:val="BodyText2"/>
        <w:spacing w:after="0" w:line="240" w:lineRule="auto"/>
        <w:outlineLvl w:val="0"/>
        <w:rPr>
          <w:noProof/>
          <w:sz w:val="18"/>
          <w:szCs w:val="18"/>
        </w:rPr>
        <w:sectPr w:rsidR="00B009A6" w:rsidSect="005B5A9C">
          <w:footerReference w:type="default" r:id="rId22"/>
          <w:pgSz w:w="15840" w:h="12240" w:orient="landscape" w:code="1"/>
          <w:pgMar w:top="1080" w:right="720" w:bottom="1080" w:left="720" w:header="1080" w:footer="720" w:gutter="0"/>
          <w:cols w:space="720"/>
          <w:docGrid w:linePitch="360"/>
        </w:sectPr>
      </w:pPr>
    </w:p>
    <w:p w14:paraId="5B5999CC" w14:textId="77777777" w:rsidR="005F2D25" w:rsidRDefault="00C838B3" w:rsidP="00AF50CF">
      <w:pPr>
        <w:pStyle w:val="BodyText2"/>
        <w:spacing w:after="0" w:line="240" w:lineRule="auto"/>
        <w:outlineLvl w:val="0"/>
        <w:rPr>
          <w:noProof/>
          <w:sz w:val="18"/>
          <w:szCs w:val="18"/>
        </w:rPr>
        <w:sectPr w:rsidR="005F2D25" w:rsidSect="005F2D25">
          <w:type w:val="continuous"/>
          <w:pgSz w:w="15840" w:h="12240" w:orient="landscape" w:code="1"/>
          <w:pgMar w:top="1080" w:right="720" w:bottom="1080" w:left="720" w:header="1080" w:footer="720" w:gutter="0"/>
          <w:cols w:num="2" w:space="720"/>
          <w:docGrid w:linePitch="360"/>
        </w:sectPr>
      </w:pPr>
      <w:r>
        <w:rPr>
          <w:noProof/>
          <w:sz w:val="18"/>
          <w:szCs w:val="18"/>
        </w:rPr>
        <w:fldChar w:fldCharType="begin"/>
      </w:r>
      <w:r>
        <w:rPr>
          <w:noProof/>
          <w:sz w:val="18"/>
          <w:szCs w:val="18"/>
        </w:rPr>
        <w:instrText xml:space="preserve"> INDEX \f "essential" \e "</w:instrText>
      </w:r>
      <w:r>
        <w:rPr>
          <w:noProof/>
          <w:sz w:val="18"/>
          <w:szCs w:val="18"/>
        </w:rPr>
        <w:tab/>
        <w:instrText xml:space="preserve">"  \c "2" \z "1033"  \* MERGEFORMAT  \* MERGEFORMAT </w:instrText>
      </w:r>
      <w:r>
        <w:rPr>
          <w:noProof/>
          <w:sz w:val="18"/>
          <w:szCs w:val="18"/>
        </w:rPr>
        <w:fldChar w:fldCharType="separate"/>
      </w:r>
    </w:p>
    <w:p w14:paraId="176E0FF0" w14:textId="77777777" w:rsidR="005F2D25" w:rsidRDefault="005F2D25">
      <w:pPr>
        <w:pStyle w:val="Index1"/>
        <w:tabs>
          <w:tab w:val="right" w:leader="dot" w:pos="6830"/>
        </w:tabs>
        <w:rPr>
          <w:noProof/>
        </w:rPr>
      </w:pPr>
      <w:r w:rsidRPr="003021F9">
        <w:rPr>
          <w:rFonts w:eastAsia="Times New Roman"/>
          <w:noProof/>
        </w:rPr>
        <w:t>Student Progress and Support</w:t>
      </w:r>
    </w:p>
    <w:p w14:paraId="74662215" w14:textId="77777777" w:rsidR="005F2D25" w:rsidRDefault="005F2D25">
      <w:pPr>
        <w:pStyle w:val="Index2"/>
        <w:tabs>
          <w:tab w:val="right" w:leader="dot" w:pos="6830"/>
        </w:tabs>
        <w:rPr>
          <w:noProof/>
        </w:rPr>
      </w:pPr>
      <w:r w:rsidRPr="003021F9">
        <w:rPr>
          <w:rFonts w:eastAsia="Times New Roman"/>
          <w:noProof/>
        </w:rPr>
        <w:t>Permanent Academic Student Records</w:t>
      </w:r>
      <w:r>
        <w:rPr>
          <w:noProof/>
        </w:rPr>
        <w:tab/>
        <w:t>14</w:t>
      </w:r>
    </w:p>
    <w:p w14:paraId="0D366CCE" w14:textId="77777777" w:rsidR="005F2D25" w:rsidRDefault="005F2D25">
      <w:pPr>
        <w:pStyle w:val="Index1"/>
        <w:tabs>
          <w:tab w:val="right" w:leader="dot" w:pos="6830"/>
        </w:tabs>
        <w:rPr>
          <w:noProof/>
        </w:rPr>
      </w:pPr>
      <w:r w:rsidRPr="003021F9">
        <w:rPr>
          <w:rFonts w:eastAsia="Times New Roman"/>
          <w:noProof/>
        </w:rPr>
        <w:t>Student Socialization and Enrichment</w:t>
      </w:r>
    </w:p>
    <w:p w14:paraId="7BF8C0F9" w14:textId="77777777" w:rsidR="005F2D25" w:rsidRDefault="005F2D25">
      <w:pPr>
        <w:pStyle w:val="Index2"/>
        <w:tabs>
          <w:tab w:val="right" w:leader="dot" w:pos="6830"/>
        </w:tabs>
        <w:rPr>
          <w:noProof/>
        </w:rPr>
      </w:pPr>
      <w:r w:rsidRPr="003021F9">
        <w:rPr>
          <w:rFonts w:eastAsia="Times New Roman"/>
          <w:noProof/>
        </w:rPr>
        <w:t>Student Conduct Files (Sanction Invoked)</w:t>
      </w:r>
      <w:r>
        <w:rPr>
          <w:noProof/>
        </w:rPr>
        <w:tab/>
        <w:t>18</w:t>
      </w:r>
    </w:p>
    <w:p w14:paraId="110FFBC2" w14:textId="77777777" w:rsidR="005F2D25" w:rsidRDefault="005F2D25">
      <w:pPr>
        <w:pStyle w:val="Index1"/>
        <w:tabs>
          <w:tab w:val="right" w:leader="dot" w:pos="6830"/>
        </w:tabs>
        <w:rPr>
          <w:noProof/>
        </w:rPr>
      </w:pPr>
      <w:r w:rsidRPr="003021F9">
        <w:rPr>
          <w:rFonts w:eastAsia="Times New Roman"/>
          <w:noProof/>
        </w:rPr>
        <w:t>Teaching and Learning</w:t>
      </w:r>
    </w:p>
    <w:p w14:paraId="2D39F926" w14:textId="77777777" w:rsidR="005F2D25" w:rsidRDefault="005F2D25">
      <w:pPr>
        <w:pStyle w:val="Index2"/>
        <w:tabs>
          <w:tab w:val="right" w:leader="dot" w:pos="6830"/>
        </w:tabs>
        <w:rPr>
          <w:noProof/>
        </w:rPr>
      </w:pPr>
      <w:r w:rsidRPr="003021F9">
        <w:rPr>
          <w:rFonts w:eastAsia="Times New Roman"/>
          <w:noProof/>
        </w:rPr>
        <w:t>AmeriCorps Member Files</w:t>
      </w:r>
      <w:r>
        <w:rPr>
          <w:noProof/>
        </w:rPr>
        <w:tab/>
        <w:t>24</w:t>
      </w:r>
    </w:p>
    <w:p w14:paraId="2417FF12" w14:textId="77777777" w:rsidR="005F2D25" w:rsidRDefault="005F2D25">
      <w:pPr>
        <w:pStyle w:val="Index1"/>
        <w:tabs>
          <w:tab w:val="right" w:leader="dot" w:pos="6830"/>
        </w:tabs>
        <w:rPr>
          <w:noProof/>
        </w:rPr>
      </w:pPr>
      <w:r w:rsidRPr="003021F9">
        <w:rPr>
          <w:rFonts w:eastAsia="Times New Roman"/>
          <w:noProof/>
        </w:rPr>
        <w:t>University Resource Management</w:t>
      </w:r>
    </w:p>
    <w:p w14:paraId="47A12E54" w14:textId="77777777" w:rsidR="005F2D25" w:rsidRDefault="005F2D25">
      <w:pPr>
        <w:pStyle w:val="Index2"/>
        <w:tabs>
          <w:tab w:val="right" w:leader="dot" w:pos="6830"/>
        </w:tabs>
        <w:rPr>
          <w:noProof/>
        </w:rPr>
      </w:pPr>
      <w:r w:rsidRPr="003021F9">
        <w:rPr>
          <w:rFonts w:eastAsia="Times New Roman"/>
          <w:noProof/>
        </w:rPr>
        <w:t>Certificates of Insurance and Performance Bonds--Public Works Projects</w:t>
      </w:r>
      <w:r>
        <w:rPr>
          <w:noProof/>
        </w:rPr>
        <w:tab/>
        <w:t>34</w:t>
      </w:r>
    </w:p>
    <w:p w14:paraId="0D7B2FB9" w14:textId="77777777" w:rsidR="005F2D25" w:rsidRDefault="005F2D25">
      <w:pPr>
        <w:pStyle w:val="Index2"/>
        <w:tabs>
          <w:tab w:val="right" w:leader="dot" w:pos="6830"/>
        </w:tabs>
        <w:rPr>
          <w:noProof/>
        </w:rPr>
      </w:pPr>
      <w:r w:rsidRPr="003021F9">
        <w:rPr>
          <w:rFonts w:eastAsia="Times New Roman"/>
          <w:noProof/>
        </w:rPr>
        <w:t>Criminal History Record Information – Misdemeanors (without Fingerprints)</w:t>
      </w:r>
      <w:r>
        <w:rPr>
          <w:noProof/>
        </w:rPr>
        <w:tab/>
        <w:t>55</w:t>
      </w:r>
    </w:p>
    <w:p w14:paraId="49E29290" w14:textId="77777777" w:rsidR="005F2D25" w:rsidRDefault="005F2D25">
      <w:pPr>
        <w:pStyle w:val="Index2"/>
        <w:tabs>
          <w:tab w:val="right" w:leader="dot" w:pos="6830"/>
        </w:tabs>
        <w:rPr>
          <w:noProof/>
        </w:rPr>
      </w:pPr>
      <w:r w:rsidRPr="003021F9">
        <w:rPr>
          <w:rFonts w:eastAsia="Times New Roman"/>
          <w:noProof/>
        </w:rPr>
        <w:t>Criminal History Record Information - Non-Conviction Data</w:t>
      </w:r>
      <w:r>
        <w:rPr>
          <w:noProof/>
        </w:rPr>
        <w:tab/>
        <w:t>55</w:t>
      </w:r>
    </w:p>
    <w:p w14:paraId="141D8DA9" w14:textId="77777777" w:rsidR="005F2D25" w:rsidRDefault="005F2D25" w:rsidP="00AF50CF">
      <w:pPr>
        <w:pStyle w:val="BodyText2"/>
        <w:spacing w:after="0" w:line="240" w:lineRule="auto"/>
        <w:outlineLvl w:val="0"/>
        <w:rPr>
          <w:noProof/>
          <w:sz w:val="18"/>
          <w:szCs w:val="18"/>
        </w:rPr>
        <w:sectPr w:rsidR="005F2D25" w:rsidSect="005F2D25">
          <w:type w:val="continuous"/>
          <w:pgSz w:w="15840" w:h="12240" w:orient="landscape" w:code="1"/>
          <w:pgMar w:top="1080" w:right="720" w:bottom="1080" w:left="720" w:header="1080" w:footer="720" w:gutter="0"/>
          <w:cols w:num="2" w:space="720"/>
          <w:docGrid w:linePitch="360"/>
        </w:sectPr>
      </w:pPr>
    </w:p>
    <w:p w14:paraId="4CD03CB9" w14:textId="77777777" w:rsidR="00B009A6" w:rsidRDefault="00C838B3" w:rsidP="00AF50CF">
      <w:pPr>
        <w:pStyle w:val="BodyText2"/>
        <w:spacing w:after="0" w:line="240" w:lineRule="auto"/>
        <w:outlineLvl w:val="0"/>
        <w:rPr>
          <w:noProof/>
          <w:sz w:val="18"/>
          <w:szCs w:val="18"/>
        </w:rPr>
        <w:sectPr w:rsidR="00B009A6" w:rsidSect="005F2D25">
          <w:type w:val="continuous"/>
          <w:pgSz w:w="15840" w:h="12240" w:orient="landscape" w:code="1"/>
          <w:pgMar w:top="1080" w:right="720" w:bottom="1080" w:left="720" w:header="1080" w:footer="720" w:gutter="0"/>
          <w:cols w:num="2" w:space="720"/>
          <w:docGrid w:linePitch="360"/>
        </w:sectPr>
      </w:pPr>
      <w:r>
        <w:rPr>
          <w:noProof/>
          <w:sz w:val="18"/>
          <w:szCs w:val="18"/>
        </w:rPr>
        <w:fldChar w:fldCharType="end"/>
      </w:r>
    </w:p>
    <w:p w14:paraId="6BB6651D" w14:textId="77777777" w:rsidR="007526CB" w:rsidRDefault="007526CB" w:rsidP="00AF50CF">
      <w:pPr>
        <w:pStyle w:val="BodyText2"/>
        <w:spacing w:after="0" w:line="240" w:lineRule="auto"/>
        <w:outlineLvl w:val="0"/>
      </w:pPr>
    </w:p>
    <w:p w14:paraId="4F51F68E" w14:textId="77777777" w:rsidR="00B009A6" w:rsidRDefault="00B009A6" w:rsidP="006F542B">
      <w:pPr>
        <w:pStyle w:val="BodyText2"/>
        <w:spacing w:after="0"/>
        <w:outlineLvl w:val="0"/>
        <w:sectPr w:rsidR="00B009A6" w:rsidSect="005B5A9C">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14292"/>
      </w:tblGrid>
      <w:tr w:rsidR="00B009A6" w:rsidRPr="00C04DC1" w14:paraId="5D0AB721" w14:textId="77777777" w:rsidTr="0039213D">
        <w:tc>
          <w:tcPr>
            <w:tcW w:w="14292" w:type="dxa"/>
            <w:vAlign w:val="center"/>
          </w:tcPr>
          <w:p w14:paraId="166C8A84" w14:textId="77777777" w:rsidR="00B009A6" w:rsidRPr="0039213D" w:rsidRDefault="00B009A6" w:rsidP="00EA43D7">
            <w:pPr>
              <w:jc w:val="center"/>
              <w:rPr>
                <w:b/>
                <w:sz w:val="32"/>
                <w:szCs w:val="32"/>
              </w:rPr>
            </w:pPr>
            <w:r w:rsidRPr="00A61A95">
              <w:rPr>
                <w:b/>
                <w:sz w:val="32"/>
                <w:szCs w:val="32"/>
              </w:rPr>
              <w:lastRenderedPageBreak/>
              <w:br w:type="page"/>
              <w:t>INDEX:</w:t>
            </w:r>
            <w:r w:rsidR="00AB733E">
              <w:rPr>
                <w:b/>
                <w:sz w:val="32"/>
                <w:szCs w:val="32"/>
              </w:rPr>
              <w:t xml:space="preserve"> </w:t>
            </w:r>
            <w:r w:rsidRPr="0039213D">
              <w:rPr>
                <w:b/>
                <w:sz w:val="32"/>
                <w:szCs w:val="32"/>
              </w:rPr>
              <w:t>DISPOSITION AUTHORITY NUMBERS (</w:t>
            </w:r>
            <w:r>
              <w:rPr>
                <w:b/>
                <w:sz w:val="32"/>
                <w:szCs w:val="32"/>
              </w:rPr>
              <w:t>DAN</w:t>
            </w:r>
            <w:r w:rsidRPr="0039213D">
              <w:rPr>
                <w:b/>
                <w:sz w:val="32"/>
                <w:szCs w:val="32"/>
              </w:rPr>
              <w:t>’S)</w:t>
            </w:r>
          </w:p>
        </w:tc>
      </w:tr>
    </w:tbl>
    <w:p w14:paraId="7F204A45" w14:textId="77777777" w:rsidR="00B009A6" w:rsidRPr="008D5161" w:rsidRDefault="00B009A6" w:rsidP="00EA43D7">
      <w:pPr>
        <w:pStyle w:val="BodyText2"/>
        <w:tabs>
          <w:tab w:val="left" w:pos="2652"/>
        </w:tabs>
        <w:spacing w:after="0" w:line="240" w:lineRule="auto"/>
        <w:sectPr w:rsidR="00B009A6" w:rsidRPr="008D5161" w:rsidSect="00580A20">
          <w:footerReference w:type="default" r:id="rId23"/>
          <w:pgSz w:w="15840" w:h="12240" w:orient="landscape" w:code="1"/>
          <w:pgMar w:top="1080" w:right="720" w:bottom="1080" w:left="720" w:header="1080" w:footer="720" w:gutter="0"/>
          <w:cols w:space="720"/>
          <w:docGrid w:linePitch="360"/>
        </w:sectPr>
      </w:pPr>
    </w:p>
    <w:p w14:paraId="14CE3EBE" w14:textId="77777777" w:rsidR="005F2D25" w:rsidRDefault="00C838B3" w:rsidP="00715D43">
      <w:pPr>
        <w:pStyle w:val="BodyText2"/>
        <w:spacing w:after="0"/>
        <w:rPr>
          <w:noProof/>
          <w:color w:val="FF0000"/>
          <w:sz w:val="18"/>
          <w:szCs w:val="18"/>
        </w:rPr>
        <w:sectPr w:rsidR="005F2D25" w:rsidSect="005F2D25">
          <w:type w:val="continuous"/>
          <w:pgSz w:w="15840" w:h="12240" w:orient="landscape" w:code="1"/>
          <w:pgMar w:top="1080" w:right="720" w:bottom="1080" w:left="720" w:header="1080" w:footer="720" w:gutter="0"/>
          <w:cols w:num="4" w:space="720"/>
          <w:docGrid w:linePitch="360"/>
        </w:sectPr>
      </w:pPr>
      <w:r>
        <w:rPr>
          <w:noProof/>
          <w:color w:val="FF0000"/>
          <w:sz w:val="18"/>
          <w:szCs w:val="18"/>
        </w:rPr>
        <w:fldChar w:fldCharType="begin"/>
      </w:r>
      <w:r>
        <w:rPr>
          <w:noProof/>
          <w:color w:val="FF0000"/>
          <w:sz w:val="18"/>
          <w:szCs w:val="18"/>
        </w:rPr>
        <w:instrText xml:space="preserve"> INDEX \f "dan" \e"</w:instrText>
      </w:r>
      <w:r>
        <w:rPr>
          <w:noProof/>
          <w:color w:val="FF0000"/>
          <w:sz w:val="18"/>
          <w:szCs w:val="18"/>
        </w:rPr>
        <w:tab/>
        <w:instrText xml:space="preserve">"  \c "4" \z "1033"  \* MERGEFORMAT </w:instrText>
      </w:r>
      <w:r>
        <w:rPr>
          <w:noProof/>
          <w:color w:val="FF0000"/>
          <w:sz w:val="18"/>
          <w:szCs w:val="18"/>
        </w:rPr>
        <w:fldChar w:fldCharType="separate"/>
      </w:r>
    </w:p>
    <w:p w14:paraId="4749B44C" w14:textId="77777777" w:rsidR="005F2D25" w:rsidRDefault="005F2D25">
      <w:pPr>
        <w:pStyle w:val="Index1"/>
        <w:tabs>
          <w:tab w:val="right" w:leader="dot" w:pos="3050"/>
        </w:tabs>
        <w:rPr>
          <w:noProof/>
        </w:rPr>
      </w:pPr>
      <w:r w:rsidRPr="0095569B">
        <w:rPr>
          <w:rFonts w:eastAsia="Times New Roman"/>
          <w:noProof/>
        </w:rPr>
        <w:t>00-08-59852</w:t>
      </w:r>
      <w:r>
        <w:rPr>
          <w:noProof/>
        </w:rPr>
        <w:tab/>
        <w:t>10</w:t>
      </w:r>
    </w:p>
    <w:p w14:paraId="7196A711" w14:textId="77777777" w:rsidR="005F2D25" w:rsidRDefault="005F2D25">
      <w:pPr>
        <w:pStyle w:val="Index1"/>
        <w:tabs>
          <w:tab w:val="right" w:leader="dot" w:pos="3050"/>
        </w:tabs>
        <w:rPr>
          <w:noProof/>
        </w:rPr>
      </w:pPr>
      <w:r w:rsidRPr="0095569B">
        <w:rPr>
          <w:rFonts w:eastAsia="Times New Roman"/>
          <w:noProof/>
        </w:rPr>
        <w:t>00-12-59981</w:t>
      </w:r>
      <w:r>
        <w:rPr>
          <w:noProof/>
        </w:rPr>
        <w:tab/>
        <w:t>13</w:t>
      </w:r>
    </w:p>
    <w:p w14:paraId="3B9420C0" w14:textId="77777777" w:rsidR="005F2D25" w:rsidRDefault="005F2D25">
      <w:pPr>
        <w:pStyle w:val="Index1"/>
        <w:tabs>
          <w:tab w:val="right" w:leader="dot" w:pos="3050"/>
        </w:tabs>
        <w:rPr>
          <w:noProof/>
        </w:rPr>
      </w:pPr>
      <w:r w:rsidRPr="0095569B">
        <w:rPr>
          <w:rFonts w:eastAsia="Times New Roman"/>
          <w:noProof/>
        </w:rPr>
        <w:t>01-07-60133</w:t>
      </w:r>
      <w:r>
        <w:rPr>
          <w:noProof/>
        </w:rPr>
        <w:tab/>
        <w:t>40</w:t>
      </w:r>
    </w:p>
    <w:p w14:paraId="3CB93D0B" w14:textId="77777777" w:rsidR="005F2D25" w:rsidRDefault="005F2D25">
      <w:pPr>
        <w:pStyle w:val="Index1"/>
        <w:tabs>
          <w:tab w:val="right" w:leader="dot" w:pos="3050"/>
        </w:tabs>
        <w:rPr>
          <w:noProof/>
        </w:rPr>
      </w:pPr>
      <w:r w:rsidRPr="0095569B">
        <w:rPr>
          <w:rFonts w:eastAsia="Times New Roman"/>
          <w:noProof/>
        </w:rPr>
        <w:t>01-08-60189</w:t>
      </w:r>
      <w:r>
        <w:rPr>
          <w:noProof/>
        </w:rPr>
        <w:tab/>
        <w:t>30</w:t>
      </w:r>
    </w:p>
    <w:p w14:paraId="296799ED" w14:textId="77777777" w:rsidR="005F2D25" w:rsidRDefault="005F2D25">
      <w:pPr>
        <w:pStyle w:val="Index1"/>
        <w:tabs>
          <w:tab w:val="right" w:leader="dot" w:pos="3050"/>
        </w:tabs>
        <w:rPr>
          <w:noProof/>
        </w:rPr>
      </w:pPr>
      <w:r w:rsidRPr="0095569B">
        <w:rPr>
          <w:rFonts w:eastAsia="Times New Roman"/>
          <w:noProof/>
        </w:rPr>
        <w:t>01-08-60190</w:t>
      </w:r>
      <w:r>
        <w:rPr>
          <w:noProof/>
        </w:rPr>
        <w:tab/>
        <w:t>25</w:t>
      </w:r>
    </w:p>
    <w:p w14:paraId="0688E527" w14:textId="77777777" w:rsidR="005F2D25" w:rsidRDefault="005F2D25">
      <w:pPr>
        <w:pStyle w:val="Index1"/>
        <w:tabs>
          <w:tab w:val="right" w:leader="dot" w:pos="3050"/>
        </w:tabs>
        <w:rPr>
          <w:noProof/>
        </w:rPr>
      </w:pPr>
      <w:r w:rsidRPr="0095569B">
        <w:rPr>
          <w:rFonts w:eastAsia="Times New Roman"/>
          <w:noProof/>
        </w:rPr>
        <w:t>01-08-60193</w:t>
      </w:r>
      <w:r>
        <w:rPr>
          <w:noProof/>
        </w:rPr>
        <w:tab/>
        <w:t>25</w:t>
      </w:r>
    </w:p>
    <w:p w14:paraId="4CCBCAA8" w14:textId="77777777" w:rsidR="005F2D25" w:rsidRDefault="005F2D25">
      <w:pPr>
        <w:pStyle w:val="Index1"/>
        <w:tabs>
          <w:tab w:val="right" w:leader="dot" w:pos="3050"/>
        </w:tabs>
        <w:rPr>
          <w:noProof/>
        </w:rPr>
      </w:pPr>
      <w:r w:rsidRPr="0095569B">
        <w:rPr>
          <w:rFonts w:eastAsia="Times New Roman"/>
          <w:noProof/>
        </w:rPr>
        <w:t>01-08-60196</w:t>
      </w:r>
      <w:r>
        <w:rPr>
          <w:noProof/>
        </w:rPr>
        <w:tab/>
        <w:t>22</w:t>
      </w:r>
    </w:p>
    <w:p w14:paraId="412A5F6E" w14:textId="77777777" w:rsidR="005F2D25" w:rsidRDefault="005F2D25">
      <w:pPr>
        <w:pStyle w:val="Index1"/>
        <w:tabs>
          <w:tab w:val="right" w:leader="dot" w:pos="3050"/>
        </w:tabs>
        <w:rPr>
          <w:noProof/>
        </w:rPr>
      </w:pPr>
      <w:r w:rsidRPr="0095569B">
        <w:rPr>
          <w:rFonts w:eastAsia="Times New Roman"/>
          <w:noProof/>
        </w:rPr>
        <w:t>02-01-60311</w:t>
      </w:r>
      <w:r>
        <w:rPr>
          <w:noProof/>
        </w:rPr>
        <w:tab/>
        <w:t>16</w:t>
      </w:r>
    </w:p>
    <w:p w14:paraId="119BD4FB" w14:textId="77777777" w:rsidR="005F2D25" w:rsidRDefault="005F2D25">
      <w:pPr>
        <w:pStyle w:val="Index1"/>
        <w:tabs>
          <w:tab w:val="right" w:leader="dot" w:pos="3050"/>
        </w:tabs>
        <w:rPr>
          <w:noProof/>
        </w:rPr>
      </w:pPr>
      <w:r w:rsidRPr="0095569B">
        <w:rPr>
          <w:rFonts w:eastAsia="Times New Roman"/>
          <w:noProof/>
        </w:rPr>
        <w:t>02-01-60314</w:t>
      </w:r>
      <w:r>
        <w:rPr>
          <w:noProof/>
        </w:rPr>
        <w:tab/>
        <w:t>31</w:t>
      </w:r>
    </w:p>
    <w:p w14:paraId="224668BE" w14:textId="77777777" w:rsidR="005F2D25" w:rsidRDefault="005F2D25">
      <w:pPr>
        <w:pStyle w:val="Index1"/>
        <w:tabs>
          <w:tab w:val="right" w:leader="dot" w:pos="3050"/>
        </w:tabs>
        <w:rPr>
          <w:noProof/>
        </w:rPr>
      </w:pPr>
      <w:r w:rsidRPr="0095569B">
        <w:rPr>
          <w:rFonts w:eastAsia="Times New Roman"/>
          <w:noProof/>
        </w:rPr>
        <w:t>02-02-60349</w:t>
      </w:r>
      <w:r>
        <w:rPr>
          <w:noProof/>
        </w:rPr>
        <w:tab/>
        <w:t>31</w:t>
      </w:r>
    </w:p>
    <w:p w14:paraId="022D0669" w14:textId="77777777" w:rsidR="005F2D25" w:rsidRDefault="005F2D25">
      <w:pPr>
        <w:pStyle w:val="Index1"/>
        <w:tabs>
          <w:tab w:val="right" w:leader="dot" w:pos="3050"/>
        </w:tabs>
        <w:rPr>
          <w:noProof/>
        </w:rPr>
      </w:pPr>
      <w:r w:rsidRPr="0095569B">
        <w:rPr>
          <w:rFonts w:eastAsia="Times New Roman"/>
          <w:noProof/>
        </w:rPr>
        <w:t>03-01-60404</w:t>
      </w:r>
      <w:r>
        <w:rPr>
          <w:noProof/>
        </w:rPr>
        <w:tab/>
        <w:t>30</w:t>
      </w:r>
    </w:p>
    <w:p w14:paraId="145BA544" w14:textId="77777777" w:rsidR="005F2D25" w:rsidRDefault="005F2D25">
      <w:pPr>
        <w:pStyle w:val="Index1"/>
        <w:tabs>
          <w:tab w:val="right" w:leader="dot" w:pos="3050"/>
        </w:tabs>
        <w:rPr>
          <w:noProof/>
        </w:rPr>
      </w:pPr>
      <w:r w:rsidRPr="0095569B">
        <w:rPr>
          <w:rFonts w:eastAsia="Times New Roman"/>
          <w:noProof/>
        </w:rPr>
        <w:t>04-06-60691</w:t>
      </w:r>
      <w:r>
        <w:rPr>
          <w:noProof/>
        </w:rPr>
        <w:tab/>
        <w:t>35</w:t>
      </w:r>
    </w:p>
    <w:p w14:paraId="1ADFE13F" w14:textId="77777777" w:rsidR="005F2D25" w:rsidRDefault="005F2D25">
      <w:pPr>
        <w:pStyle w:val="Index1"/>
        <w:tabs>
          <w:tab w:val="right" w:leader="dot" w:pos="3050"/>
        </w:tabs>
        <w:rPr>
          <w:noProof/>
        </w:rPr>
      </w:pPr>
      <w:r w:rsidRPr="0095569B">
        <w:rPr>
          <w:rFonts w:eastAsia="Times New Roman"/>
          <w:noProof/>
        </w:rPr>
        <w:t>04-07-60759</w:t>
      </w:r>
      <w:r>
        <w:rPr>
          <w:noProof/>
        </w:rPr>
        <w:tab/>
        <w:t>19</w:t>
      </w:r>
    </w:p>
    <w:p w14:paraId="19D0F991" w14:textId="77777777" w:rsidR="005F2D25" w:rsidRDefault="005F2D25">
      <w:pPr>
        <w:pStyle w:val="Index1"/>
        <w:tabs>
          <w:tab w:val="right" w:leader="dot" w:pos="3050"/>
        </w:tabs>
        <w:rPr>
          <w:noProof/>
        </w:rPr>
      </w:pPr>
      <w:r w:rsidRPr="0095569B">
        <w:rPr>
          <w:rFonts w:eastAsia="Times New Roman"/>
          <w:noProof/>
        </w:rPr>
        <w:t>04-11-60816</w:t>
      </w:r>
      <w:r>
        <w:rPr>
          <w:noProof/>
        </w:rPr>
        <w:tab/>
        <w:t>13</w:t>
      </w:r>
    </w:p>
    <w:p w14:paraId="0102F4B0" w14:textId="77777777" w:rsidR="005F2D25" w:rsidRDefault="005F2D25">
      <w:pPr>
        <w:pStyle w:val="Index1"/>
        <w:tabs>
          <w:tab w:val="right" w:leader="dot" w:pos="3050"/>
        </w:tabs>
        <w:rPr>
          <w:noProof/>
        </w:rPr>
      </w:pPr>
      <w:r w:rsidRPr="0095569B">
        <w:rPr>
          <w:rFonts w:eastAsia="Times New Roman"/>
          <w:noProof/>
        </w:rPr>
        <w:t>04-11-60818</w:t>
      </w:r>
      <w:r>
        <w:rPr>
          <w:noProof/>
        </w:rPr>
        <w:tab/>
        <w:t>24</w:t>
      </w:r>
    </w:p>
    <w:p w14:paraId="6971C293" w14:textId="77777777" w:rsidR="005F2D25" w:rsidRDefault="005F2D25">
      <w:pPr>
        <w:pStyle w:val="Index1"/>
        <w:tabs>
          <w:tab w:val="right" w:leader="dot" w:pos="3050"/>
        </w:tabs>
        <w:rPr>
          <w:noProof/>
        </w:rPr>
      </w:pPr>
      <w:r w:rsidRPr="0095569B">
        <w:rPr>
          <w:rFonts w:eastAsia="Times New Roman"/>
          <w:noProof/>
        </w:rPr>
        <w:t>05-06-60904</w:t>
      </w:r>
      <w:r>
        <w:rPr>
          <w:noProof/>
        </w:rPr>
        <w:tab/>
        <w:t>33</w:t>
      </w:r>
    </w:p>
    <w:p w14:paraId="4C427BE9" w14:textId="77777777" w:rsidR="005F2D25" w:rsidRDefault="005F2D25">
      <w:pPr>
        <w:pStyle w:val="Index1"/>
        <w:tabs>
          <w:tab w:val="right" w:leader="dot" w:pos="3050"/>
        </w:tabs>
        <w:rPr>
          <w:noProof/>
        </w:rPr>
      </w:pPr>
      <w:r w:rsidRPr="0095569B">
        <w:rPr>
          <w:rFonts w:eastAsia="Times New Roman"/>
          <w:noProof/>
        </w:rPr>
        <w:t>07-08-61572</w:t>
      </w:r>
      <w:r>
        <w:rPr>
          <w:noProof/>
        </w:rPr>
        <w:tab/>
        <w:t>19</w:t>
      </w:r>
    </w:p>
    <w:p w14:paraId="2D987E46" w14:textId="77777777" w:rsidR="005F2D25" w:rsidRDefault="005F2D25">
      <w:pPr>
        <w:pStyle w:val="Index1"/>
        <w:tabs>
          <w:tab w:val="right" w:leader="dot" w:pos="3050"/>
        </w:tabs>
        <w:rPr>
          <w:noProof/>
        </w:rPr>
      </w:pPr>
      <w:r w:rsidRPr="0095569B">
        <w:rPr>
          <w:rFonts w:eastAsia="Times New Roman"/>
          <w:noProof/>
        </w:rPr>
        <w:t>08-01-61707</w:t>
      </w:r>
      <w:r>
        <w:rPr>
          <w:noProof/>
        </w:rPr>
        <w:tab/>
        <w:t>5</w:t>
      </w:r>
    </w:p>
    <w:p w14:paraId="4E311B18" w14:textId="77777777" w:rsidR="005F2D25" w:rsidRDefault="005F2D25">
      <w:pPr>
        <w:pStyle w:val="Index1"/>
        <w:tabs>
          <w:tab w:val="right" w:leader="dot" w:pos="3050"/>
        </w:tabs>
        <w:rPr>
          <w:noProof/>
        </w:rPr>
      </w:pPr>
      <w:r w:rsidRPr="0095569B">
        <w:rPr>
          <w:rFonts w:eastAsia="Times New Roman"/>
          <w:noProof/>
        </w:rPr>
        <w:t>08-03-61752</w:t>
      </w:r>
      <w:r>
        <w:rPr>
          <w:noProof/>
        </w:rPr>
        <w:tab/>
        <w:t>12</w:t>
      </w:r>
    </w:p>
    <w:p w14:paraId="4CE9557D" w14:textId="77777777" w:rsidR="005F2D25" w:rsidRDefault="005F2D25">
      <w:pPr>
        <w:pStyle w:val="Index1"/>
        <w:tabs>
          <w:tab w:val="right" w:leader="dot" w:pos="3050"/>
        </w:tabs>
        <w:rPr>
          <w:noProof/>
        </w:rPr>
      </w:pPr>
      <w:r w:rsidRPr="0095569B">
        <w:rPr>
          <w:rFonts w:eastAsia="Times New Roman"/>
          <w:noProof/>
        </w:rPr>
        <w:t>08-03-61753</w:t>
      </w:r>
      <w:r>
        <w:rPr>
          <w:noProof/>
        </w:rPr>
        <w:tab/>
        <w:t>12</w:t>
      </w:r>
    </w:p>
    <w:p w14:paraId="2E817A39" w14:textId="77777777" w:rsidR="005F2D25" w:rsidRDefault="005F2D25">
      <w:pPr>
        <w:pStyle w:val="Index1"/>
        <w:tabs>
          <w:tab w:val="right" w:leader="dot" w:pos="3050"/>
        </w:tabs>
        <w:rPr>
          <w:noProof/>
        </w:rPr>
      </w:pPr>
      <w:r w:rsidRPr="0095569B">
        <w:rPr>
          <w:rFonts w:eastAsia="Times New Roman"/>
          <w:noProof/>
        </w:rPr>
        <w:t>08-08-61824</w:t>
      </w:r>
      <w:r>
        <w:rPr>
          <w:noProof/>
        </w:rPr>
        <w:tab/>
        <w:t>34</w:t>
      </w:r>
    </w:p>
    <w:p w14:paraId="383AA012" w14:textId="77777777" w:rsidR="005F2D25" w:rsidRDefault="005F2D25">
      <w:pPr>
        <w:pStyle w:val="Index1"/>
        <w:tabs>
          <w:tab w:val="right" w:leader="dot" w:pos="3050"/>
        </w:tabs>
        <w:rPr>
          <w:noProof/>
        </w:rPr>
      </w:pPr>
      <w:r w:rsidRPr="0095569B">
        <w:rPr>
          <w:rFonts w:eastAsia="Times New Roman"/>
          <w:noProof/>
        </w:rPr>
        <w:t>08-08-61825</w:t>
      </w:r>
      <w:r>
        <w:rPr>
          <w:noProof/>
        </w:rPr>
        <w:tab/>
        <w:t>34</w:t>
      </w:r>
    </w:p>
    <w:p w14:paraId="3C1B9154" w14:textId="77777777" w:rsidR="005F2D25" w:rsidRDefault="005F2D25">
      <w:pPr>
        <w:pStyle w:val="Index1"/>
        <w:tabs>
          <w:tab w:val="right" w:leader="dot" w:pos="3050"/>
        </w:tabs>
        <w:rPr>
          <w:noProof/>
        </w:rPr>
      </w:pPr>
      <w:r w:rsidRPr="0095569B">
        <w:rPr>
          <w:rFonts w:eastAsia="Times New Roman"/>
          <w:noProof/>
        </w:rPr>
        <w:t>14-09-68536</w:t>
      </w:r>
      <w:r>
        <w:rPr>
          <w:noProof/>
        </w:rPr>
        <w:tab/>
        <w:t>65</w:t>
      </w:r>
    </w:p>
    <w:p w14:paraId="08A3259A" w14:textId="77777777" w:rsidR="005F2D25" w:rsidRDefault="005F2D25">
      <w:pPr>
        <w:pStyle w:val="Index1"/>
        <w:tabs>
          <w:tab w:val="right" w:leader="dot" w:pos="3050"/>
        </w:tabs>
        <w:rPr>
          <w:noProof/>
        </w:rPr>
      </w:pPr>
      <w:r w:rsidRPr="0095569B">
        <w:rPr>
          <w:rFonts w:eastAsia="Times New Roman"/>
          <w:noProof/>
        </w:rPr>
        <w:t>14-09-68537</w:t>
      </w:r>
      <w:r>
        <w:rPr>
          <w:noProof/>
        </w:rPr>
        <w:tab/>
        <w:t>43</w:t>
      </w:r>
    </w:p>
    <w:p w14:paraId="75E62F80" w14:textId="77777777" w:rsidR="005F2D25" w:rsidRDefault="005F2D25">
      <w:pPr>
        <w:pStyle w:val="Index1"/>
        <w:tabs>
          <w:tab w:val="right" w:leader="dot" w:pos="3050"/>
        </w:tabs>
        <w:rPr>
          <w:noProof/>
        </w:rPr>
      </w:pPr>
      <w:r w:rsidRPr="0095569B">
        <w:rPr>
          <w:rFonts w:eastAsia="Times New Roman"/>
          <w:noProof/>
        </w:rPr>
        <w:t>14-09-68538</w:t>
      </w:r>
      <w:r>
        <w:rPr>
          <w:noProof/>
        </w:rPr>
        <w:tab/>
        <w:t>43</w:t>
      </w:r>
    </w:p>
    <w:p w14:paraId="1AB9484C" w14:textId="77777777" w:rsidR="005F2D25" w:rsidRDefault="005F2D25">
      <w:pPr>
        <w:pStyle w:val="Index1"/>
        <w:tabs>
          <w:tab w:val="right" w:leader="dot" w:pos="3050"/>
        </w:tabs>
        <w:rPr>
          <w:noProof/>
        </w:rPr>
      </w:pPr>
      <w:r w:rsidRPr="0095569B">
        <w:rPr>
          <w:rFonts w:eastAsia="Times New Roman"/>
          <w:noProof/>
        </w:rPr>
        <w:t>14-09-68539</w:t>
      </w:r>
      <w:r>
        <w:rPr>
          <w:noProof/>
        </w:rPr>
        <w:tab/>
        <w:t>43</w:t>
      </w:r>
    </w:p>
    <w:p w14:paraId="51175CC2" w14:textId="77777777" w:rsidR="005F2D25" w:rsidRDefault="005F2D25">
      <w:pPr>
        <w:pStyle w:val="Index1"/>
        <w:tabs>
          <w:tab w:val="right" w:leader="dot" w:pos="3050"/>
        </w:tabs>
        <w:rPr>
          <w:noProof/>
        </w:rPr>
      </w:pPr>
      <w:r w:rsidRPr="0095569B">
        <w:rPr>
          <w:rFonts w:eastAsia="Times New Roman"/>
          <w:noProof/>
        </w:rPr>
        <w:t>14-09-68540</w:t>
      </w:r>
      <w:r>
        <w:rPr>
          <w:noProof/>
        </w:rPr>
        <w:tab/>
        <w:t>44</w:t>
      </w:r>
    </w:p>
    <w:p w14:paraId="084E4D74" w14:textId="77777777" w:rsidR="005F2D25" w:rsidRDefault="005F2D25">
      <w:pPr>
        <w:pStyle w:val="Index1"/>
        <w:tabs>
          <w:tab w:val="right" w:leader="dot" w:pos="3050"/>
        </w:tabs>
        <w:rPr>
          <w:noProof/>
        </w:rPr>
      </w:pPr>
      <w:r w:rsidRPr="0095569B">
        <w:rPr>
          <w:rFonts w:eastAsia="Times New Roman"/>
          <w:noProof/>
        </w:rPr>
        <w:t>14-09-68541</w:t>
      </w:r>
      <w:r>
        <w:rPr>
          <w:noProof/>
        </w:rPr>
        <w:tab/>
        <w:t>45</w:t>
      </w:r>
    </w:p>
    <w:p w14:paraId="3EFE1FDA" w14:textId="77777777" w:rsidR="005F2D25" w:rsidRDefault="005F2D25">
      <w:pPr>
        <w:pStyle w:val="Index1"/>
        <w:tabs>
          <w:tab w:val="right" w:leader="dot" w:pos="3050"/>
        </w:tabs>
        <w:rPr>
          <w:noProof/>
        </w:rPr>
      </w:pPr>
      <w:r w:rsidRPr="0095569B">
        <w:rPr>
          <w:rFonts w:eastAsia="Times New Roman"/>
          <w:noProof/>
        </w:rPr>
        <w:t>14-09-68542</w:t>
      </w:r>
      <w:r>
        <w:rPr>
          <w:noProof/>
        </w:rPr>
        <w:tab/>
        <w:t>45</w:t>
      </w:r>
    </w:p>
    <w:p w14:paraId="3618B754" w14:textId="77777777" w:rsidR="005F2D25" w:rsidRDefault="005F2D25">
      <w:pPr>
        <w:pStyle w:val="Index1"/>
        <w:tabs>
          <w:tab w:val="right" w:leader="dot" w:pos="3050"/>
        </w:tabs>
        <w:rPr>
          <w:noProof/>
        </w:rPr>
      </w:pPr>
      <w:r w:rsidRPr="0095569B">
        <w:rPr>
          <w:rFonts w:eastAsia="Times New Roman"/>
          <w:noProof/>
        </w:rPr>
        <w:t>14-09-68543</w:t>
      </w:r>
      <w:r>
        <w:rPr>
          <w:noProof/>
        </w:rPr>
        <w:tab/>
        <w:t>46</w:t>
      </w:r>
    </w:p>
    <w:p w14:paraId="6D3DCFC7" w14:textId="77777777" w:rsidR="005F2D25" w:rsidRDefault="005F2D25">
      <w:pPr>
        <w:pStyle w:val="Index1"/>
        <w:tabs>
          <w:tab w:val="right" w:leader="dot" w:pos="3050"/>
        </w:tabs>
        <w:rPr>
          <w:noProof/>
        </w:rPr>
      </w:pPr>
      <w:r w:rsidRPr="0095569B">
        <w:rPr>
          <w:rFonts w:eastAsia="Times New Roman"/>
          <w:noProof/>
        </w:rPr>
        <w:t>14-09-68545</w:t>
      </w:r>
      <w:r>
        <w:rPr>
          <w:noProof/>
        </w:rPr>
        <w:tab/>
        <w:t>47</w:t>
      </w:r>
    </w:p>
    <w:p w14:paraId="77590352" w14:textId="77777777" w:rsidR="005F2D25" w:rsidRDefault="005F2D25">
      <w:pPr>
        <w:pStyle w:val="Index1"/>
        <w:tabs>
          <w:tab w:val="right" w:leader="dot" w:pos="3050"/>
        </w:tabs>
        <w:rPr>
          <w:noProof/>
        </w:rPr>
      </w:pPr>
      <w:r w:rsidRPr="0095569B">
        <w:rPr>
          <w:rFonts w:eastAsia="Times New Roman"/>
          <w:noProof/>
        </w:rPr>
        <w:t>14-09-68546</w:t>
      </w:r>
      <w:r>
        <w:rPr>
          <w:noProof/>
        </w:rPr>
        <w:tab/>
        <w:t>48</w:t>
      </w:r>
    </w:p>
    <w:p w14:paraId="2CE14EB6" w14:textId="77777777" w:rsidR="005F2D25" w:rsidRDefault="005F2D25">
      <w:pPr>
        <w:pStyle w:val="Index1"/>
        <w:tabs>
          <w:tab w:val="right" w:leader="dot" w:pos="3050"/>
        </w:tabs>
        <w:rPr>
          <w:noProof/>
        </w:rPr>
      </w:pPr>
      <w:r w:rsidRPr="0095569B">
        <w:rPr>
          <w:rFonts w:eastAsia="Times New Roman"/>
          <w:noProof/>
        </w:rPr>
        <w:t>14-09-68547</w:t>
      </w:r>
      <w:r>
        <w:rPr>
          <w:noProof/>
        </w:rPr>
        <w:tab/>
        <w:t>48</w:t>
      </w:r>
    </w:p>
    <w:p w14:paraId="5A956193" w14:textId="77777777" w:rsidR="005F2D25" w:rsidRDefault="005F2D25">
      <w:pPr>
        <w:pStyle w:val="Index1"/>
        <w:tabs>
          <w:tab w:val="right" w:leader="dot" w:pos="3050"/>
        </w:tabs>
        <w:rPr>
          <w:noProof/>
        </w:rPr>
      </w:pPr>
      <w:r w:rsidRPr="0095569B">
        <w:rPr>
          <w:rFonts w:eastAsia="Times New Roman"/>
          <w:noProof/>
        </w:rPr>
        <w:t>14-09-68548</w:t>
      </w:r>
      <w:r>
        <w:rPr>
          <w:noProof/>
        </w:rPr>
        <w:tab/>
        <w:t>49</w:t>
      </w:r>
    </w:p>
    <w:p w14:paraId="2FCD2CDB" w14:textId="77777777" w:rsidR="005F2D25" w:rsidRDefault="005F2D25">
      <w:pPr>
        <w:pStyle w:val="Index1"/>
        <w:tabs>
          <w:tab w:val="right" w:leader="dot" w:pos="3050"/>
        </w:tabs>
        <w:rPr>
          <w:noProof/>
        </w:rPr>
      </w:pPr>
      <w:r w:rsidRPr="0095569B">
        <w:rPr>
          <w:rFonts w:eastAsia="Times New Roman"/>
          <w:noProof/>
        </w:rPr>
        <w:t>14-09-68549</w:t>
      </w:r>
      <w:r>
        <w:rPr>
          <w:noProof/>
        </w:rPr>
        <w:tab/>
        <w:t>49</w:t>
      </w:r>
    </w:p>
    <w:p w14:paraId="6D3E88F9" w14:textId="77777777" w:rsidR="005F2D25" w:rsidRDefault="005F2D25">
      <w:pPr>
        <w:pStyle w:val="Index1"/>
        <w:tabs>
          <w:tab w:val="right" w:leader="dot" w:pos="3050"/>
        </w:tabs>
        <w:rPr>
          <w:noProof/>
        </w:rPr>
      </w:pPr>
      <w:r w:rsidRPr="0095569B">
        <w:rPr>
          <w:rFonts w:eastAsia="Times New Roman"/>
          <w:noProof/>
        </w:rPr>
        <w:t>14-09-68550</w:t>
      </w:r>
      <w:r>
        <w:rPr>
          <w:noProof/>
        </w:rPr>
        <w:tab/>
        <w:t>50</w:t>
      </w:r>
    </w:p>
    <w:p w14:paraId="1319BA3C" w14:textId="77777777" w:rsidR="005F2D25" w:rsidRDefault="005F2D25">
      <w:pPr>
        <w:pStyle w:val="Index1"/>
        <w:tabs>
          <w:tab w:val="right" w:leader="dot" w:pos="3050"/>
        </w:tabs>
        <w:rPr>
          <w:noProof/>
        </w:rPr>
      </w:pPr>
      <w:r w:rsidRPr="0095569B">
        <w:rPr>
          <w:rFonts w:eastAsia="Times New Roman"/>
          <w:noProof/>
        </w:rPr>
        <w:t>14-09-68551</w:t>
      </w:r>
      <w:r>
        <w:rPr>
          <w:noProof/>
        </w:rPr>
        <w:tab/>
        <w:t>50</w:t>
      </w:r>
    </w:p>
    <w:p w14:paraId="5D0A5A59" w14:textId="77777777" w:rsidR="005F2D25" w:rsidRDefault="005F2D25">
      <w:pPr>
        <w:pStyle w:val="Index1"/>
        <w:tabs>
          <w:tab w:val="right" w:leader="dot" w:pos="3050"/>
        </w:tabs>
        <w:rPr>
          <w:noProof/>
        </w:rPr>
      </w:pPr>
      <w:r w:rsidRPr="0095569B">
        <w:rPr>
          <w:rFonts w:eastAsia="Times New Roman"/>
          <w:noProof/>
        </w:rPr>
        <w:t>14-09-68552</w:t>
      </w:r>
      <w:r>
        <w:rPr>
          <w:noProof/>
        </w:rPr>
        <w:tab/>
        <w:t>50</w:t>
      </w:r>
    </w:p>
    <w:p w14:paraId="7138FE44" w14:textId="77777777" w:rsidR="005F2D25" w:rsidRDefault="005F2D25">
      <w:pPr>
        <w:pStyle w:val="Index1"/>
        <w:tabs>
          <w:tab w:val="right" w:leader="dot" w:pos="3050"/>
        </w:tabs>
        <w:rPr>
          <w:noProof/>
        </w:rPr>
      </w:pPr>
      <w:r w:rsidRPr="0095569B">
        <w:rPr>
          <w:rFonts w:eastAsia="Times New Roman"/>
          <w:noProof/>
        </w:rPr>
        <w:t>14-09-68553</w:t>
      </w:r>
      <w:r>
        <w:rPr>
          <w:noProof/>
        </w:rPr>
        <w:tab/>
        <w:t>51</w:t>
      </w:r>
    </w:p>
    <w:p w14:paraId="327F7329" w14:textId="77777777" w:rsidR="005F2D25" w:rsidRDefault="005F2D25">
      <w:pPr>
        <w:pStyle w:val="Index1"/>
        <w:tabs>
          <w:tab w:val="right" w:leader="dot" w:pos="3050"/>
        </w:tabs>
        <w:rPr>
          <w:noProof/>
        </w:rPr>
      </w:pPr>
      <w:r w:rsidRPr="0095569B">
        <w:rPr>
          <w:rFonts w:eastAsia="Times New Roman"/>
          <w:noProof/>
        </w:rPr>
        <w:t>14-09-68554</w:t>
      </w:r>
      <w:r>
        <w:rPr>
          <w:noProof/>
        </w:rPr>
        <w:tab/>
        <w:t>51</w:t>
      </w:r>
    </w:p>
    <w:p w14:paraId="5E71BA7E" w14:textId="77777777" w:rsidR="005F2D25" w:rsidRDefault="005F2D25">
      <w:pPr>
        <w:pStyle w:val="Index1"/>
        <w:tabs>
          <w:tab w:val="right" w:leader="dot" w:pos="3050"/>
        </w:tabs>
        <w:rPr>
          <w:noProof/>
        </w:rPr>
      </w:pPr>
      <w:r w:rsidRPr="0095569B">
        <w:rPr>
          <w:rFonts w:eastAsia="Times New Roman"/>
          <w:noProof/>
        </w:rPr>
        <w:t>14-09-68555</w:t>
      </w:r>
      <w:r>
        <w:rPr>
          <w:noProof/>
        </w:rPr>
        <w:tab/>
        <w:t>52</w:t>
      </w:r>
    </w:p>
    <w:p w14:paraId="4C0C625E" w14:textId="77777777" w:rsidR="005F2D25" w:rsidRDefault="005F2D25">
      <w:pPr>
        <w:pStyle w:val="Index1"/>
        <w:tabs>
          <w:tab w:val="right" w:leader="dot" w:pos="3050"/>
        </w:tabs>
        <w:rPr>
          <w:noProof/>
        </w:rPr>
      </w:pPr>
      <w:r w:rsidRPr="0095569B">
        <w:rPr>
          <w:rFonts w:eastAsia="Times New Roman"/>
          <w:noProof/>
        </w:rPr>
        <w:t>14-09-68556</w:t>
      </w:r>
      <w:r>
        <w:rPr>
          <w:noProof/>
        </w:rPr>
        <w:tab/>
        <w:t>52</w:t>
      </w:r>
    </w:p>
    <w:p w14:paraId="12268DE3" w14:textId="77777777" w:rsidR="005F2D25" w:rsidRDefault="005F2D25">
      <w:pPr>
        <w:pStyle w:val="Index1"/>
        <w:tabs>
          <w:tab w:val="right" w:leader="dot" w:pos="3050"/>
        </w:tabs>
        <w:rPr>
          <w:noProof/>
        </w:rPr>
      </w:pPr>
      <w:r w:rsidRPr="0095569B">
        <w:rPr>
          <w:rFonts w:eastAsia="Times New Roman"/>
          <w:noProof/>
        </w:rPr>
        <w:t>14-09-68557</w:t>
      </w:r>
      <w:r>
        <w:rPr>
          <w:noProof/>
        </w:rPr>
        <w:tab/>
        <w:t>53</w:t>
      </w:r>
    </w:p>
    <w:p w14:paraId="6C1DF9DB" w14:textId="77777777" w:rsidR="005F2D25" w:rsidRDefault="005F2D25">
      <w:pPr>
        <w:pStyle w:val="Index1"/>
        <w:tabs>
          <w:tab w:val="right" w:leader="dot" w:pos="3050"/>
        </w:tabs>
        <w:rPr>
          <w:noProof/>
        </w:rPr>
      </w:pPr>
      <w:r w:rsidRPr="0095569B">
        <w:rPr>
          <w:rFonts w:eastAsia="Times New Roman"/>
          <w:noProof/>
        </w:rPr>
        <w:t>14-09-68558</w:t>
      </w:r>
      <w:r>
        <w:rPr>
          <w:noProof/>
        </w:rPr>
        <w:tab/>
        <w:t>53</w:t>
      </w:r>
    </w:p>
    <w:p w14:paraId="55072FD5" w14:textId="77777777" w:rsidR="005F2D25" w:rsidRDefault="005F2D25">
      <w:pPr>
        <w:pStyle w:val="Index1"/>
        <w:tabs>
          <w:tab w:val="right" w:leader="dot" w:pos="3050"/>
        </w:tabs>
        <w:rPr>
          <w:noProof/>
        </w:rPr>
      </w:pPr>
      <w:r w:rsidRPr="0095569B">
        <w:rPr>
          <w:rFonts w:eastAsia="Times New Roman"/>
          <w:noProof/>
        </w:rPr>
        <w:t>14-09-68559</w:t>
      </w:r>
      <w:r>
        <w:rPr>
          <w:noProof/>
        </w:rPr>
        <w:tab/>
        <w:t>53</w:t>
      </w:r>
    </w:p>
    <w:p w14:paraId="0FC2E02A" w14:textId="77777777" w:rsidR="005F2D25" w:rsidRDefault="005F2D25">
      <w:pPr>
        <w:pStyle w:val="Index1"/>
        <w:tabs>
          <w:tab w:val="right" w:leader="dot" w:pos="3050"/>
        </w:tabs>
        <w:rPr>
          <w:noProof/>
        </w:rPr>
      </w:pPr>
      <w:r w:rsidRPr="0095569B">
        <w:rPr>
          <w:rFonts w:eastAsia="Times New Roman"/>
          <w:noProof/>
        </w:rPr>
        <w:t>14-09-68560</w:t>
      </w:r>
      <w:r>
        <w:rPr>
          <w:noProof/>
        </w:rPr>
        <w:tab/>
        <w:t>54</w:t>
      </w:r>
    </w:p>
    <w:p w14:paraId="421E604F" w14:textId="77777777" w:rsidR="005F2D25" w:rsidRDefault="005F2D25">
      <w:pPr>
        <w:pStyle w:val="Index1"/>
        <w:tabs>
          <w:tab w:val="right" w:leader="dot" w:pos="3050"/>
        </w:tabs>
        <w:rPr>
          <w:noProof/>
        </w:rPr>
      </w:pPr>
      <w:r w:rsidRPr="0095569B">
        <w:rPr>
          <w:rFonts w:eastAsia="Times New Roman"/>
          <w:noProof/>
        </w:rPr>
        <w:t>14-09-68561</w:t>
      </w:r>
      <w:r>
        <w:rPr>
          <w:noProof/>
        </w:rPr>
        <w:tab/>
        <w:t>54</w:t>
      </w:r>
    </w:p>
    <w:p w14:paraId="22618141" w14:textId="77777777" w:rsidR="005F2D25" w:rsidRDefault="005F2D25">
      <w:pPr>
        <w:pStyle w:val="Index1"/>
        <w:tabs>
          <w:tab w:val="right" w:leader="dot" w:pos="3050"/>
        </w:tabs>
        <w:rPr>
          <w:noProof/>
        </w:rPr>
      </w:pPr>
      <w:r w:rsidRPr="0095569B">
        <w:rPr>
          <w:rFonts w:eastAsia="Times New Roman"/>
          <w:noProof/>
        </w:rPr>
        <w:t>14-09-68562</w:t>
      </w:r>
      <w:r>
        <w:rPr>
          <w:noProof/>
        </w:rPr>
        <w:tab/>
        <w:t>55</w:t>
      </w:r>
    </w:p>
    <w:p w14:paraId="11A86A31" w14:textId="77777777" w:rsidR="005F2D25" w:rsidRDefault="005F2D25">
      <w:pPr>
        <w:pStyle w:val="Index1"/>
        <w:tabs>
          <w:tab w:val="right" w:leader="dot" w:pos="3050"/>
        </w:tabs>
        <w:rPr>
          <w:noProof/>
        </w:rPr>
      </w:pPr>
      <w:r w:rsidRPr="0095569B">
        <w:rPr>
          <w:rFonts w:eastAsia="Times New Roman"/>
          <w:noProof/>
        </w:rPr>
        <w:t>14-09-68563</w:t>
      </w:r>
      <w:r>
        <w:rPr>
          <w:noProof/>
        </w:rPr>
        <w:tab/>
        <w:t>55</w:t>
      </w:r>
    </w:p>
    <w:p w14:paraId="04FE8989" w14:textId="77777777" w:rsidR="005F2D25" w:rsidRDefault="005F2D25">
      <w:pPr>
        <w:pStyle w:val="Index1"/>
        <w:tabs>
          <w:tab w:val="right" w:leader="dot" w:pos="3050"/>
        </w:tabs>
        <w:rPr>
          <w:noProof/>
        </w:rPr>
      </w:pPr>
      <w:r w:rsidRPr="0095569B">
        <w:rPr>
          <w:rFonts w:eastAsia="Times New Roman"/>
          <w:noProof/>
        </w:rPr>
        <w:t>14-09-68564</w:t>
      </w:r>
      <w:r>
        <w:rPr>
          <w:noProof/>
        </w:rPr>
        <w:tab/>
        <w:t>56</w:t>
      </w:r>
    </w:p>
    <w:p w14:paraId="33EEF4EF" w14:textId="77777777" w:rsidR="005F2D25" w:rsidRDefault="005F2D25">
      <w:pPr>
        <w:pStyle w:val="Index1"/>
        <w:tabs>
          <w:tab w:val="right" w:leader="dot" w:pos="3050"/>
        </w:tabs>
        <w:rPr>
          <w:noProof/>
        </w:rPr>
      </w:pPr>
      <w:r w:rsidRPr="0095569B">
        <w:rPr>
          <w:rFonts w:eastAsia="Times New Roman"/>
          <w:noProof/>
        </w:rPr>
        <w:t>14-09-68565</w:t>
      </w:r>
      <w:r>
        <w:rPr>
          <w:noProof/>
        </w:rPr>
        <w:tab/>
        <w:t>56</w:t>
      </w:r>
    </w:p>
    <w:p w14:paraId="71373616" w14:textId="77777777" w:rsidR="005F2D25" w:rsidRDefault="005F2D25">
      <w:pPr>
        <w:pStyle w:val="Index1"/>
        <w:tabs>
          <w:tab w:val="right" w:leader="dot" w:pos="3050"/>
        </w:tabs>
        <w:rPr>
          <w:noProof/>
        </w:rPr>
      </w:pPr>
      <w:r w:rsidRPr="0095569B">
        <w:rPr>
          <w:rFonts w:eastAsia="Times New Roman"/>
          <w:noProof/>
        </w:rPr>
        <w:t>14-09-68566</w:t>
      </w:r>
      <w:r>
        <w:rPr>
          <w:noProof/>
        </w:rPr>
        <w:tab/>
        <w:t>56</w:t>
      </w:r>
    </w:p>
    <w:p w14:paraId="6E22CBD9" w14:textId="77777777" w:rsidR="005F2D25" w:rsidRDefault="005F2D25">
      <w:pPr>
        <w:pStyle w:val="Index1"/>
        <w:tabs>
          <w:tab w:val="right" w:leader="dot" w:pos="3050"/>
        </w:tabs>
        <w:rPr>
          <w:noProof/>
        </w:rPr>
      </w:pPr>
      <w:r w:rsidRPr="0095569B">
        <w:rPr>
          <w:rFonts w:eastAsia="Times New Roman"/>
          <w:noProof/>
        </w:rPr>
        <w:t>14-09-68567</w:t>
      </w:r>
      <w:r>
        <w:rPr>
          <w:noProof/>
        </w:rPr>
        <w:tab/>
        <w:t>57</w:t>
      </w:r>
    </w:p>
    <w:p w14:paraId="47F3265D" w14:textId="77777777" w:rsidR="005F2D25" w:rsidRDefault="005F2D25">
      <w:pPr>
        <w:pStyle w:val="Index1"/>
        <w:tabs>
          <w:tab w:val="right" w:leader="dot" w:pos="3050"/>
        </w:tabs>
        <w:rPr>
          <w:noProof/>
        </w:rPr>
      </w:pPr>
      <w:r w:rsidRPr="0095569B">
        <w:rPr>
          <w:rFonts w:eastAsia="Times New Roman"/>
          <w:noProof/>
        </w:rPr>
        <w:t>14-09-68568</w:t>
      </w:r>
      <w:r>
        <w:rPr>
          <w:noProof/>
        </w:rPr>
        <w:tab/>
        <w:t>57</w:t>
      </w:r>
    </w:p>
    <w:p w14:paraId="5613923A" w14:textId="77777777" w:rsidR="005F2D25" w:rsidRDefault="005F2D25">
      <w:pPr>
        <w:pStyle w:val="Index1"/>
        <w:tabs>
          <w:tab w:val="right" w:leader="dot" w:pos="3050"/>
        </w:tabs>
        <w:rPr>
          <w:noProof/>
        </w:rPr>
      </w:pPr>
      <w:r w:rsidRPr="0095569B">
        <w:rPr>
          <w:rFonts w:eastAsia="Times New Roman"/>
          <w:noProof/>
        </w:rPr>
        <w:t>14-09-68569</w:t>
      </w:r>
      <w:r>
        <w:rPr>
          <w:noProof/>
        </w:rPr>
        <w:tab/>
        <w:t>58</w:t>
      </w:r>
    </w:p>
    <w:p w14:paraId="47DDB01C" w14:textId="77777777" w:rsidR="005F2D25" w:rsidRDefault="005F2D25">
      <w:pPr>
        <w:pStyle w:val="Index1"/>
        <w:tabs>
          <w:tab w:val="right" w:leader="dot" w:pos="3050"/>
        </w:tabs>
        <w:rPr>
          <w:noProof/>
        </w:rPr>
      </w:pPr>
      <w:r w:rsidRPr="0095569B">
        <w:rPr>
          <w:rFonts w:eastAsia="Times New Roman"/>
          <w:noProof/>
        </w:rPr>
        <w:t>14-09-68570</w:t>
      </w:r>
      <w:r>
        <w:rPr>
          <w:noProof/>
        </w:rPr>
        <w:tab/>
        <w:t>58</w:t>
      </w:r>
    </w:p>
    <w:p w14:paraId="1EB9F160" w14:textId="77777777" w:rsidR="005F2D25" w:rsidRDefault="005F2D25">
      <w:pPr>
        <w:pStyle w:val="Index1"/>
        <w:tabs>
          <w:tab w:val="right" w:leader="dot" w:pos="3050"/>
        </w:tabs>
        <w:rPr>
          <w:noProof/>
        </w:rPr>
      </w:pPr>
      <w:r w:rsidRPr="0095569B">
        <w:rPr>
          <w:rFonts w:eastAsia="Times New Roman"/>
          <w:noProof/>
        </w:rPr>
        <w:t>14-09-68571</w:t>
      </w:r>
      <w:r>
        <w:rPr>
          <w:noProof/>
        </w:rPr>
        <w:tab/>
        <w:t>59</w:t>
      </w:r>
    </w:p>
    <w:p w14:paraId="5E6DA320" w14:textId="77777777" w:rsidR="005F2D25" w:rsidRDefault="005F2D25">
      <w:pPr>
        <w:pStyle w:val="Index1"/>
        <w:tabs>
          <w:tab w:val="right" w:leader="dot" w:pos="3050"/>
        </w:tabs>
        <w:rPr>
          <w:noProof/>
        </w:rPr>
      </w:pPr>
      <w:r w:rsidRPr="0095569B">
        <w:rPr>
          <w:rFonts w:eastAsia="Times New Roman"/>
          <w:noProof/>
        </w:rPr>
        <w:t>14-09-68572</w:t>
      </w:r>
      <w:r>
        <w:rPr>
          <w:noProof/>
        </w:rPr>
        <w:tab/>
        <w:t>59</w:t>
      </w:r>
    </w:p>
    <w:p w14:paraId="2F17E5C2" w14:textId="77777777" w:rsidR="005F2D25" w:rsidRDefault="005F2D25">
      <w:pPr>
        <w:pStyle w:val="Index1"/>
        <w:tabs>
          <w:tab w:val="right" w:leader="dot" w:pos="3050"/>
        </w:tabs>
        <w:rPr>
          <w:noProof/>
        </w:rPr>
      </w:pPr>
      <w:r w:rsidRPr="0095569B">
        <w:rPr>
          <w:rFonts w:eastAsia="Times New Roman"/>
          <w:noProof/>
        </w:rPr>
        <w:t>14-09-68573</w:t>
      </w:r>
      <w:r>
        <w:rPr>
          <w:noProof/>
        </w:rPr>
        <w:tab/>
        <w:t>59</w:t>
      </w:r>
    </w:p>
    <w:p w14:paraId="42D602DE" w14:textId="77777777" w:rsidR="005F2D25" w:rsidRDefault="005F2D25">
      <w:pPr>
        <w:pStyle w:val="Index1"/>
        <w:tabs>
          <w:tab w:val="right" w:leader="dot" w:pos="3050"/>
        </w:tabs>
        <w:rPr>
          <w:noProof/>
        </w:rPr>
      </w:pPr>
      <w:r w:rsidRPr="0095569B">
        <w:rPr>
          <w:rFonts w:eastAsia="Times New Roman"/>
          <w:noProof/>
        </w:rPr>
        <w:t>14-09-68574</w:t>
      </w:r>
      <w:r>
        <w:rPr>
          <w:noProof/>
        </w:rPr>
        <w:tab/>
        <w:t>60</w:t>
      </w:r>
    </w:p>
    <w:p w14:paraId="2738CBC0" w14:textId="77777777" w:rsidR="005F2D25" w:rsidRDefault="005F2D25">
      <w:pPr>
        <w:pStyle w:val="Index1"/>
        <w:tabs>
          <w:tab w:val="right" w:leader="dot" w:pos="3050"/>
        </w:tabs>
        <w:rPr>
          <w:noProof/>
        </w:rPr>
      </w:pPr>
      <w:r w:rsidRPr="0095569B">
        <w:rPr>
          <w:rFonts w:eastAsia="Times New Roman"/>
          <w:noProof/>
        </w:rPr>
        <w:t>14-09-68575</w:t>
      </w:r>
      <w:r>
        <w:rPr>
          <w:noProof/>
        </w:rPr>
        <w:tab/>
        <w:t>60</w:t>
      </w:r>
    </w:p>
    <w:p w14:paraId="48ED5B11" w14:textId="77777777" w:rsidR="005F2D25" w:rsidRDefault="005F2D25">
      <w:pPr>
        <w:pStyle w:val="Index1"/>
        <w:tabs>
          <w:tab w:val="right" w:leader="dot" w:pos="3050"/>
        </w:tabs>
        <w:rPr>
          <w:noProof/>
        </w:rPr>
      </w:pPr>
      <w:r w:rsidRPr="0095569B">
        <w:rPr>
          <w:rFonts w:eastAsia="Times New Roman"/>
          <w:noProof/>
        </w:rPr>
        <w:t>14-09-68576</w:t>
      </w:r>
      <w:r>
        <w:rPr>
          <w:noProof/>
        </w:rPr>
        <w:tab/>
        <w:t>60</w:t>
      </w:r>
    </w:p>
    <w:p w14:paraId="54CB7E9B" w14:textId="77777777" w:rsidR="005F2D25" w:rsidRDefault="005F2D25">
      <w:pPr>
        <w:pStyle w:val="Index1"/>
        <w:tabs>
          <w:tab w:val="right" w:leader="dot" w:pos="3050"/>
        </w:tabs>
        <w:rPr>
          <w:noProof/>
        </w:rPr>
      </w:pPr>
      <w:r w:rsidRPr="0095569B">
        <w:rPr>
          <w:rFonts w:eastAsia="Times New Roman"/>
          <w:noProof/>
        </w:rPr>
        <w:t>14-09-68577</w:t>
      </w:r>
      <w:r>
        <w:rPr>
          <w:noProof/>
        </w:rPr>
        <w:tab/>
        <w:t>61</w:t>
      </w:r>
    </w:p>
    <w:p w14:paraId="1DC4DB93" w14:textId="77777777" w:rsidR="005F2D25" w:rsidRDefault="005F2D25">
      <w:pPr>
        <w:pStyle w:val="Index1"/>
        <w:tabs>
          <w:tab w:val="right" w:leader="dot" w:pos="3050"/>
        </w:tabs>
        <w:rPr>
          <w:noProof/>
        </w:rPr>
      </w:pPr>
      <w:r w:rsidRPr="0095569B">
        <w:rPr>
          <w:rFonts w:eastAsia="Times New Roman"/>
          <w:noProof/>
        </w:rPr>
        <w:t>14-09-68578</w:t>
      </w:r>
      <w:r>
        <w:rPr>
          <w:noProof/>
        </w:rPr>
        <w:tab/>
        <w:t>61</w:t>
      </w:r>
    </w:p>
    <w:p w14:paraId="24285305" w14:textId="77777777" w:rsidR="005F2D25" w:rsidRDefault="005F2D25">
      <w:pPr>
        <w:pStyle w:val="Index1"/>
        <w:tabs>
          <w:tab w:val="right" w:leader="dot" w:pos="3050"/>
        </w:tabs>
        <w:rPr>
          <w:noProof/>
        </w:rPr>
      </w:pPr>
      <w:r w:rsidRPr="0095569B">
        <w:rPr>
          <w:rFonts w:eastAsia="Times New Roman"/>
          <w:noProof/>
        </w:rPr>
        <w:t>14-09-68579</w:t>
      </w:r>
      <w:r>
        <w:rPr>
          <w:noProof/>
        </w:rPr>
        <w:tab/>
        <w:t>61</w:t>
      </w:r>
    </w:p>
    <w:p w14:paraId="3A05BEA2" w14:textId="77777777" w:rsidR="005F2D25" w:rsidRDefault="005F2D25">
      <w:pPr>
        <w:pStyle w:val="Index1"/>
        <w:tabs>
          <w:tab w:val="right" w:leader="dot" w:pos="3050"/>
        </w:tabs>
        <w:rPr>
          <w:noProof/>
        </w:rPr>
      </w:pPr>
      <w:r w:rsidRPr="0095569B">
        <w:rPr>
          <w:rFonts w:eastAsia="Times New Roman"/>
          <w:noProof/>
        </w:rPr>
        <w:t>14-09-68580</w:t>
      </w:r>
      <w:r>
        <w:rPr>
          <w:noProof/>
        </w:rPr>
        <w:tab/>
        <w:t>66</w:t>
      </w:r>
    </w:p>
    <w:p w14:paraId="096F2233" w14:textId="77777777" w:rsidR="005F2D25" w:rsidRDefault="005F2D25">
      <w:pPr>
        <w:pStyle w:val="Index1"/>
        <w:tabs>
          <w:tab w:val="right" w:leader="dot" w:pos="3050"/>
        </w:tabs>
        <w:rPr>
          <w:noProof/>
        </w:rPr>
      </w:pPr>
      <w:r w:rsidRPr="0095569B">
        <w:rPr>
          <w:rFonts w:eastAsia="Times New Roman"/>
          <w:noProof/>
        </w:rPr>
        <w:t>14-09-68581</w:t>
      </w:r>
      <w:r>
        <w:rPr>
          <w:noProof/>
        </w:rPr>
        <w:tab/>
        <w:t>66</w:t>
      </w:r>
    </w:p>
    <w:p w14:paraId="077FADBC" w14:textId="77777777" w:rsidR="005F2D25" w:rsidRDefault="005F2D25">
      <w:pPr>
        <w:pStyle w:val="Index1"/>
        <w:tabs>
          <w:tab w:val="right" w:leader="dot" w:pos="3050"/>
        </w:tabs>
        <w:rPr>
          <w:noProof/>
        </w:rPr>
      </w:pPr>
      <w:r w:rsidRPr="0095569B">
        <w:rPr>
          <w:rFonts w:eastAsia="Times New Roman"/>
          <w:noProof/>
        </w:rPr>
        <w:t>14-09-68583</w:t>
      </w:r>
      <w:r>
        <w:rPr>
          <w:noProof/>
        </w:rPr>
        <w:tab/>
        <w:t>68</w:t>
      </w:r>
    </w:p>
    <w:p w14:paraId="4838C968" w14:textId="77777777" w:rsidR="005F2D25" w:rsidRDefault="005F2D25">
      <w:pPr>
        <w:pStyle w:val="Index1"/>
        <w:tabs>
          <w:tab w:val="right" w:leader="dot" w:pos="3050"/>
        </w:tabs>
        <w:rPr>
          <w:noProof/>
        </w:rPr>
      </w:pPr>
      <w:r w:rsidRPr="0095569B">
        <w:rPr>
          <w:rFonts w:eastAsia="Times New Roman"/>
          <w:noProof/>
        </w:rPr>
        <w:t>14-09-68584</w:t>
      </w:r>
      <w:r>
        <w:rPr>
          <w:noProof/>
        </w:rPr>
        <w:tab/>
        <w:t>64</w:t>
      </w:r>
    </w:p>
    <w:p w14:paraId="459378E4" w14:textId="77777777" w:rsidR="005F2D25" w:rsidRDefault="005F2D25">
      <w:pPr>
        <w:pStyle w:val="Index1"/>
        <w:tabs>
          <w:tab w:val="right" w:leader="dot" w:pos="3050"/>
        </w:tabs>
        <w:rPr>
          <w:noProof/>
        </w:rPr>
      </w:pPr>
      <w:r w:rsidRPr="0095569B">
        <w:rPr>
          <w:rFonts w:eastAsia="Times New Roman"/>
          <w:noProof/>
        </w:rPr>
        <w:t>14-09-68585</w:t>
      </w:r>
      <w:r>
        <w:rPr>
          <w:noProof/>
        </w:rPr>
        <w:tab/>
        <w:t>68</w:t>
      </w:r>
    </w:p>
    <w:p w14:paraId="4591A210" w14:textId="77777777" w:rsidR="005F2D25" w:rsidRDefault="005F2D25">
      <w:pPr>
        <w:pStyle w:val="Index1"/>
        <w:tabs>
          <w:tab w:val="right" w:leader="dot" w:pos="3050"/>
        </w:tabs>
        <w:rPr>
          <w:noProof/>
        </w:rPr>
      </w:pPr>
      <w:r w:rsidRPr="0095569B">
        <w:rPr>
          <w:rFonts w:eastAsia="Times New Roman"/>
          <w:noProof/>
        </w:rPr>
        <w:t>14-09-68586</w:t>
      </w:r>
      <w:r>
        <w:rPr>
          <w:noProof/>
        </w:rPr>
        <w:tab/>
        <w:t>68</w:t>
      </w:r>
    </w:p>
    <w:p w14:paraId="7F03147A" w14:textId="77777777" w:rsidR="005F2D25" w:rsidRDefault="005F2D25">
      <w:pPr>
        <w:pStyle w:val="Index1"/>
        <w:tabs>
          <w:tab w:val="right" w:leader="dot" w:pos="3050"/>
        </w:tabs>
        <w:rPr>
          <w:noProof/>
        </w:rPr>
      </w:pPr>
      <w:r w:rsidRPr="0095569B">
        <w:rPr>
          <w:rFonts w:eastAsia="Times New Roman"/>
          <w:noProof/>
        </w:rPr>
        <w:t>14-09-68587</w:t>
      </w:r>
      <w:r>
        <w:rPr>
          <w:noProof/>
        </w:rPr>
        <w:tab/>
        <w:t>69</w:t>
      </w:r>
    </w:p>
    <w:p w14:paraId="34359644" w14:textId="77777777" w:rsidR="005F2D25" w:rsidRDefault="005F2D25">
      <w:pPr>
        <w:pStyle w:val="Index1"/>
        <w:tabs>
          <w:tab w:val="right" w:leader="dot" w:pos="3050"/>
        </w:tabs>
        <w:rPr>
          <w:noProof/>
        </w:rPr>
      </w:pPr>
      <w:r w:rsidRPr="0095569B">
        <w:rPr>
          <w:rFonts w:eastAsia="Times New Roman"/>
          <w:noProof/>
        </w:rPr>
        <w:t>14-09-68588</w:t>
      </w:r>
      <w:r>
        <w:rPr>
          <w:noProof/>
        </w:rPr>
        <w:tab/>
        <w:t>69</w:t>
      </w:r>
    </w:p>
    <w:p w14:paraId="06D2719E" w14:textId="77777777" w:rsidR="005F2D25" w:rsidRDefault="005F2D25">
      <w:pPr>
        <w:pStyle w:val="Index1"/>
        <w:tabs>
          <w:tab w:val="right" w:leader="dot" w:pos="3050"/>
        </w:tabs>
        <w:rPr>
          <w:noProof/>
        </w:rPr>
      </w:pPr>
      <w:r w:rsidRPr="0095569B">
        <w:rPr>
          <w:rFonts w:eastAsia="Times New Roman"/>
          <w:noProof/>
        </w:rPr>
        <w:t>14-09-68589</w:t>
      </w:r>
      <w:r>
        <w:rPr>
          <w:noProof/>
        </w:rPr>
        <w:tab/>
        <w:t>69</w:t>
      </w:r>
    </w:p>
    <w:p w14:paraId="525D75BE" w14:textId="77777777" w:rsidR="005F2D25" w:rsidRDefault="005F2D25">
      <w:pPr>
        <w:pStyle w:val="Index1"/>
        <w:tabs>
          <w:tab w:val="right" w:leader="dot" w:pos="3050"/>
        </w:tabs>
        <w:rPr>
          <w:noProof/>
        </w:rPr>
      </w:pPr>
      <w:r w:rsidRPr="0095569B">
        <w:rPr>
          <w:rFonts w:eastAsia="Times New Roman"/>
          <w:noProof/>
        </w:rPr>
        <w:t>14-09-68590</w:t>
      </w:r>
      <w:r>
        <w:rPr>
          <w:noProof/>
        </w:rPr>
        <w:tab/>
        <w:t>70</w:t>
      </w:r>
    </w:p>
    <w:p w14:paraId="667ACE77" w14:textId="77777777" w:rsidR="005F2D25" w:rsidRDefault="005F2D25">
      <w:pPr>
        <w:pStyle w:val="Index1"/>
        <w:tabs>
          <w:tab w:val="right" w:leader="dot" w:pos="3050"/>
        </w:tabs>
        <w:rPr>
          <w:noProof/>
        </w:rPr>
      </w:pPr>
      <w:r w:rsidRPr="0095569B">
        <w:rPr>
          <w:rFonts w:eastAsia="Times New Roman"/>
          <w:noProof/>
        </w:rPr>
        <w:t>14-09-68591</w:t>
      </w:r>
      <w:r>
        <w:rPr>
          <w:noProof/>
        </w:rPr>
        <w:tab/>
        <w:t>70</w:t>
      </w:r>
    </w:p>
    <w:p w14:paraId="104FA046" w14:textId="77777777" w:rsidR="005F2D25" w:rsidRDefault="005F2D25">
      <w:pPr>
        <w:pStyle w:val="Index1"/>
        <w:tabs>
          <w:tab w:val="right" w:leader="dot" w:pos="3050"/>
        </w:tabs>
        <w:rPr>
          <w:noProof/>
        </w:rPr>
      </w:pPr>
      <w:r w:rsidRPr="0095569B">
        <w:rPr>
          <w:rFonts w:eastAsia="Times New Roman"/>
          <w:noProof/>
        </w:rPr>
        <w:t>14-09-68592</w:t>
      </w:r>
      <w:r>
        <w:rPr>
          <w:noProof/>
        </w:rPr>
        <w:tab/>
        <w:t>71</w:t>
      </w:r>
    </w:p>
    <w:p w14:paraId="59C44644" w14:textId="77777777" w:rsidR="005F2D25" w:rsidRDefault="005F2D25">
      <w:pPr>
        <w:pStyle w:val="Index1"/>
        <w:tabs>
          <w:tab w:val="right" w:leader="dot" w:pos="3050"/>
        </w:tabs>
        <w:rPr>
          <w:noProof/>
        </w:rPr>
      </w:pPr>
      <w:r w:rsidRPr="0095569B">
        <w:rPr>
          <w:rFonts w:eastAsia="Times New Roman"/>
          <w:noProof/>
        </w:rPr>
        <w:t>14-09-68593</w:t>
      </w:r>
      <w:r>
        <w:rPr>
          <w:noProof/>
        </w:rPr>
        <w:tab/>
        <w:t>71</w:t>
      </w:r>
    </w:p>
    <w:p w14:paraId="59C87851" w14:textId="77777777" w:rsidR="005F2D25" w:rsidRDefault="005F2D25">
      <w:pPr>
        <w:pStyle w:val="Index1"/>
        <w:tabs>
          <w:tab w:val="right" w:leader="dot" w:pos="3050"/>
        </w:tabs>
        <w:rPr>
          <w:noProof/>
        </w:rPr>
      </w:pPr>
      <w:r w:rsidRPr="0095569B">
        <w:rPr>
          <w:rFonts w:eastAsia="Times New Roman"/>
          <w:noProof/>
        </w:rPr>
        <w:t>14-09-68594</w:t>
      </w:r>
      <w:r>
        <w:rPr>
          <w:noProof/>
        </w:rPr>
        <w:tab/>
        <w:t>72</w:t>
      </w:r>
    </w:p>
    <w:p w14:paraId="7ABC9E8D" w14:textId="77777777" w:rsidR="005F2D25" w:rsidRDefault="005F2D25">
      <w:pPr>
        <w:pStyle w:val="Index1"/>
        <w:tabs>
          <w:tab w:val="right" w:leader="dot" w:pos="3050"/>
        </w:tabs>
        <w:rPr>
          <w:noProof/>
        </w:rPr>
      </w:pPr>
      <w:r w:rsidRPr="0095569B">
        <w:rPr>
          <w:rFonts w:eastAsia="Times New Roman"/>
          <w:noProof/>
        </w:rPr>
        <w:t>14-09-68595</w:t>
      </w:r>
      <w:r>
        <w:rPr>
          <w:noProof/>
        </w:rPr>
        <w:tab/>
        <w:t>72</w:t>
      </w:r>
    </w:p>
    <w:p w14:paraId="311B9357" w14:textId="77777777" w:rsidR="005F2D25" w:rsidRDefault="005F2D25">
      <w:pPr>
        <w:pStyle w:val="Index1"/>
        <w:tabs>
          <w:tab w:val="right" w:leader="dot" w:pos="3050"/>
        </w:tabs>
        <w:rPr>
          <w:noProof/>
        </w:rPr>
      </w:pPr>
      <w:r w:rsidRPr="0095569B">
        <w:rPr>
          <w:rFonts w:eastAsia="Times New Roman"/>
          <w:noProof/>
        </w:rPr>
        <w:t>14-09-68596</w:t>
      </w:r>
      <w:r>
        <w:rPr>
          <w:noProof/>
        </w:rPr>
        <w:tab/>
        <w:t>73</w:t>
      </w:r>
    </w:p>
    <w:p w14:paraId="09F03DDC" w14:textId="77777777" w:rsidR="005F2D25" w:rsidRDefault="005F2D25">
      <w:pPr>
        <w:pStyle w:val="Index1"/>
        <w:tabs>
          <w:tab w:val="right" w:leader="dot" w:pos="3050"/>
        </w:tabs>
        <w:rPr>
          <w:noProof/>
        </w:rPr>
      </w:pPr>
      <w:r w:rsidRPr="0095569B">
        <w:rPr>
          <w:rFonts w:eastAsia="Times New Roman"/>
          <w:noProof/>
        </w:rPr>
        <w:t>14-09-68598</w:t>
      </w:r>
      <w:r>
        <w:rPr>
          <w:noProof/>
        </w:rPr>
        <w:tab/>
        <w:t>74</w:t>
      </w:r>
    </w:p>
    <w:p w14:paraId="6081DED0" w14:textId="77777777" w:rsidR="005F2D25" w:rsidRDefault="005F2D25">
      <w:pPr>
        <w:pStyle w:val="Index1"/>
        <w:tabs>
          <w:tab w:val="right" w:leader="dot" w:pos="3050"/>
        </w:tabs>
        <w:rPr>
          <w:noProof/>
        </w:rPr>
      </w:pPr>
      <w:r w:rsidRPr="0095569B">
        <w:rPr>
          <w:rFonts w:eastAsia="Times New Roman"/>
          <w:noProof/>
        </w:rPr>
        <w:t>14-09-68599</w:t>
      </w:r>
      <w:r>
        <w:rPr>
          <w:noProof/>
        </w:rPr>
        <w:tab/>
        <w:t>74</w:t>
      </w:r>
    </w:p>
    <w:p w14:paraId="714DACBF" w14:textId="77777777" w:rsidR="005F2D25" w:rsidRDefault="005F2D25">
      <w:pPr>
        <w:pStyle w:val="Index1"/>
        <w:tabs>
          <w:tab w:val="right" w:leader="dot" w:pos="3050"/>
        </w:tabs>
        <w:rPr>
          <w:noProof/>
        </w:rPr>
      </w:pPr>
      <w:r w:rsidRPr="0095569B">
        <w:rPr>
          <w:rFonts w:eastAsia="Times New Roman"/>
          <w:noProof/>
        </w:rPr>
        <w:t>14-09-68600</w:t>
      </w:r>
      <w:r>
        <w:rPr>
          <w:noProof/>
        </w:rPr>
        <w:tab/>
        <w:t>75</w:t>
      </w:r>
    </w:p>
    <w:p w14:paraId="4BE91DC3" w14:textId="77777777" w:rsidR="005F2D25" w:rsidRDefault="005F2D25">
      <w:pPr>
        <w:pStyle w:val="Index1"/>
        <w:tabs>
          <w:tab w:val="right" w:leader="dot" w:pos="3050"/>
        </w:tabs>
        <w:rPr>
          <w:noProof/>
        </w:rPr>
      </w:pPr>
      <w:r w:rsidRPr="0095569B">
        <w:rPr>
          <w:rFonts w:eastAsia="Times New Roman"/>
          <w:noProof/>
        </w:rPr>
        <w:t>14-09-68601</w:t>
      </w:r>
      <w:r>
        <w:rPr>
          <w:noProof/>
        </w:rPr>
        <w:tab/>
        <w:t>75</w:t>
      </w:r>
    </w:p>
    <w:p w14:paraId="49279DC7" w14:textId="77777777" w:rsidR="005F2D25" w:rsidRDefault="005F2D25">
      <w:pPr>
        <w:pStyle w:val="Index1"/>
        <w:tabs>
          <w:tab w:val="right" w:leader="dot" w:pos="3050"/>
        </w:tabs>
        <w:rPr>
          <w:noProof/>
        </w:rPr>
      </w:pPr>
      <w:r w:rsidRPr="0095569B">
        <w:rPr>
          <w:rFonts w:eastAsia="Times New Roman"/>
          <w:noProof/>
        </w:rPr>
        <w:t>14-09-68602</w:t>
      </w:r>
      <w:r>
        <w:rPr>
          <w:noProof/>
        </w:rPr>
        <w:tab/>
        <w:t>76</w:t>
      </w:r>
    </w:p>
    <w:p w14:paraId="0FDCB044" w14:textId="77777777" w:rsidR="005F2D25" w:rsidRDefault="005F2D25">
      <w:pPr>
        <w:pStyle w:val="Index1"/>
        <w:tabs>
          <w:tab w:val="right" w:leader="dot" w:pos="3050"/>
        </w:tabs>
        <w:rPr>
          <w:noProof/>
        </w:rPr>
      </w:pPr>
      <w:r w:rsidRPr="0095569B">
        <w:rPr>
          <w:rFonts w:eastAsia="Times New Roman"/>
          <w:noProof/>
        </w:rPr>
        <w:t>14-09-68603</w:t>
      </w:r>
      <w:r>
        <w:rPr>
          <w:noProof/>
        </w:rPr>
        <w:tab/>
        <w:t>76</w:t>
      </w:r>
    </w:p>
    <w:p w14:paraId="2062D36F" w14:textId="77777777" w:rsidR="005F2D25" w:rsidRDefault="005F2D25">
      <w:pPr>
        <w:pStyle w:val="Index1"/>
        <w:tabs>
          <w:tab w:val="right" w:leader="dot" w:pos="3050"/>
        </w:tabs>
        <w:rPr>
          <w:noProof/>
        </w:rPr>
      </w:pPr>
      <w:r w:rsidRPr="0095569B">
        <w:rPr>
          <w:rFonts w:eastAsia="Times New Roman"/>
          <w:noProof/>
        </w:rPr>
        <w:t>14-09-68604</w:t>
      </w:r>
      <w:r>
        <w:rPr>
          <w:noProof/>
        </w:rPr>
        <w:tab/>
        <w:t>77</w:t>
      </w:r>
    </w:p>
    <w:p w14:paraId="0A55FBAE" w14:textId="77777777" w:rsidR="005F2D25" w:rsidRDefault="005F2D25">
      <w:pPr>
        <w:pStyle w:val="Index1"/>
        <w:tabs>
          <w:tab w:val="right" w:leader="dot" w:pos="3050"/>
        </w:tabs>
        <w:rPr>
          <w:noProof/>
        </w:rPr>
      </w:pPr>
      <w:r w:rsidRPr="0095569B">
        <w:rPr>
          <w:rFonts w:eastAsia="Times New Roman"/>
          <w:noProof/>
        </w:rPr>
        <w:t>14-09-68605</w:t>
      </w:r>
      <w:r>
        <w:rPr>
          <w:noProof/>
        </w:rPr>
        <w:tab/>
        <w:t>77</w:t>
      </w:r>
    </w:p>
    <w:p w14:paraId="1FA4F816" w14:textId="77777777" w:rsidR="005F2D25" w:rsidRDefault="005F2D25">
      <w:pPr>
        <w:pStyle w:val="Index1"/>
        <w:tabs>
          <w:tab w:val="right" w:leader="dot" w:pos="3050"/>
        </w:tabs>
        <w:rPr>
          <w:noProof/>
        </w:rPr>
      </w:pPr>
      <w:r w:rsidRPr="0095569B">
        <w:rPr>
          <w:rFonts w:eastAsia="Times New Roman"/>
          <w:noProof/>
        </w:rPr>
        <w:t>14-09-68606</w:t>
      </w:r>
      <w:r>
        <w:rPr>
          <w:noProof/>
        </w:rPr>
        <w:tab/>
        <w:t>77</w:t>
      </w:r>
    </w:p>
    <w:p w14:paraId="16CE2E79" w14:textId="77777777" w:rsidR="005F2D25" w:rsidRDefault="005F2D25">
      <w:pPr>
        <w:pStyle w:val="Index1"/>
        <w:tabs>
          <w:tab w:val="right" w:leader="dot" w:pos="3050"/>
        </w:tabs>
        <w:rPr>
          <w:noProof/>
        </w:rPr>
      </w:pPr>
      <w:r w:rsidRPr="0095569B">
        <w:rPr>
          <w:rFonts w:eastAsia="Times New Roman"/>
          <w:noProof/>
        </w:rPr>
        <w:t>14-09-68609</w:t>
      </w:r>
      <w:r>
        <w:rPr>
          <w:noProof/>
        </w:rPr>
        <w:tab/>
        <w:t>6</w:t>
      </w:r>
    </w:p>
    <w:p w14:paraId="7ED9A08F" w14:textId="77777777" w:rsidR="005F2D25" w:rsidRDefault="005F2D25">
      <w:pPr>
        <w:pStyle w:val="Index1"/>
        <w:tabs>
          <w:tab w:val="right" w:leader="dot" w:pos="3050"/>
        </w:tabs>
        <w:rPr>
          <w:noProof/>
        </w:rPr>
      </w:pPr>
      <w:r w:rsidRPr="0095569B">
        <w:rPr>
          <w:rFonts w:eastAsia="Times New Roman"/>
          <w:noProof/>
        </w:rPr>
        <w:t>14-09-68610</w:t>
      </w:r>
      <w:r>
        <w:rPr>
          <w:noProof/>
        </w:rPr>
        <w:tab/>
        <w:t>33</w:t>
      </w:r>
    </w:p>
    <w:p w14:paraId="7DF18E86" w14:textId="77777777" w:rsidR="005F2D25" w:rsidRDefault="005F2D25">
      <w:pPr>
        <w:pStyle w:val="Index1"/>
        <w:tabs>
          <w:tab w:val="right" w:leader="dot" w:pos="3050"/>
        </w:tabs>
        <w:rPr>
          <w:noProof/>
        </w:rPr>
      </w:pPr>
      <w:r w:rsidRPr="0095569B">
        <w:rPr>
          <w:rFonts w:eastAsia="Times New Roman"/>
          <w:noProof/>
        </w:rPr>
        <w:t>14-09-68625</w:t>
      </w:r>
      <w:r>
        <w:rPr>
          <w:noProof/>
        </w:rPr>
        <w:tab/>
        <w:t>20</w:t>
      </w:r>
    </w:p>
    <w:p w14:paraId="36F59F32" w14:textId="77777777" w:rsidR="005F2D25" w:rsidRDefault="005F2D25">
      <w:pPr>
        <w:pStyle w:val="Index1"/>
        <w:tabs>
          <w:tab w:val="right" w:leader="dot" w:pos="3050"/>
        </w:tabs>
        <w:rPr>
          <w:noProof/>
        </w:rPr>
      </w:pPr>
      <w:r w:rsidRPr="0095569B">
        <w:rPr>
          <w:rFonts w:eastAsia="Times New Roman"/>
          <w:noProof/>
        </w:rPr>
        <w:t>14-09-68628</w:t>
      </w:r>
      <w:r>
        <w:rPr>
          <w:noProof/>
        </w:rPr>
        <w:tab/>
        <w:t>20</w:t>
      </w:r>
    </w:p>
    <w:p w14:paraId="07E90607" w14:textId="77777777" w:rsidR="005F2D25" w:rsidRDefault="005F2D25">
      <w:pPr>
        <w:pStyle w:val="Index1"/>
        <w:tabs>
          <w:tab w:val="right" w:leader="dot" w:pos="3050"/>
        </w:tabs>
        <w:rPr>
          <w:noProof/>
        </w:rPr>
      </w:pPr>
      <w:r w:rsidRPr="0095569B">
        <w:rPr>
          <w:rFonts w:eastAsia="Times New Roman"/>
          <w:noProof/>
        </w:rPr>
        <w:t>14-09-68630</w:t>
      </w:r>
      <w:r>
        <w:rPr>
          <w:noProof/>
        </w:rPr>
        <w:tab/>
        <w:t>13</w:t>
      </w:r>
    </w:p>
    <w:p w14:paraId="1198EB40" w14:textId="77777777" w:rsidR="005F2D25" w:rsidRDefault="005F2D25">
      <w:pPr>
        <w:pStyle w:val="Index1"/>
        <w:tabs>
          <w:tab w:val="right" w:leader="dot" w:pos="3050"/>
        </w:tabs>
        <w:rPr>
          <w:noProof/>
        </w:rPr>
      </w:pPr>
      <w:r w:rsidRPr="0095569B">
        <w:rPr>
          <w:rFonts w:eastAsia="Times New Roman"/>
          <w:noProof/>
        </w:rPr>
        <w:t>14-09-68638</w:t>
      </w:r>
      <w:r>
        <w:rPr>
          <w:noProof/>
        </w:rPr>
        <w:tab/>
        <w:t>26</w:t>
      </w:r>
    </w:p>
    <w:p w14:paraId="3285AC46" w14:textId="77777777" w:rsidR="005F2D25" w:rsidRDefault="005F2D25">
      <w:pPr>
        <w:pStyle w:val="Index1"/>
        <w:tabs>
          <w:tab w:val="right" w:leader="dot" w:pos="3050"/>
        </w:tabs>
        <w:rPr>
          <w:noProof/>
        </w:rPr>
      </w:pPr>
      <w:r w:rsidRPr="0095569B">
        <w:rPr>
          <w:rFonts w:eastAsia="Times New Roman"/>
          <w:noProof/>
        </w:rPr>
        <w:t>14-09-68669</w:t>
      </w:r>
      <w:r>
        <w:rPr>
          <w:noProof/>
        </w:rPr>
        <w:tab/>
        <w:t>14</w:t>
      </w:r>
    </w:p>
    <w:p w14:paraId="4D2ED1D8" w14:textId="77777777" w:rsidR="005F2D25" w:rsidRDefault="005F2D25">
      <w:pPr>
        <w:pStyle w:val="Index1"/>
        <w:tabs>
          <w:tab w:val="right" w:leader="dot" w:pos="3050"/>
        </w:tabs>
        <w:rPr>
          <w:noProof/>
        </w:rPr>
      </w:pPr>
      <w:r w:rsidRPr="0095569B">
        <w:rPr>
          <w:rFonts w:eastAsia="Times New Roman"/>
          <w:noProof/>
        </w:rPr>
        <w:t>14-09-68673</w:t>
      </w:r>
      <w:r>
        <w:rPr>
          <w:noProof/>
        </w:rPr>
        <w:tab/>
        <w:t>9</w:t>
      </w:r>
    </w:p>
    <w:p w14:paraId="18353233" w14:textId="77777777" w:rsidR="005F2D25" w:rsidRDefault="005F2D25">
      <w:pPr>
        <w:pStyle w:val="Index1"/>
        <w:tabs>
          <w:tab w:val="right" w:leader="dot" w:pos="3050"/>
        </w:tabs>
        <w:rPr>
          <w:noProof/>
        </w:rPr>
      </w:pPr>
      <w:r w:rsidRPr="0095569B">
        <w:rPr>
          <w:rFonts w:eastAsia="Times New Roman"/>
          <w:noProof/>
        </w:rPr>
        <w:t>14-09-68674</w:t>
      </w:r>
      <w:r>
        <w:rPr>
          <w:noProof/>
        </w:rPr>
        <w:tab/>
        <w:t>9</w:t>
      </w:r>
    </w:p>
    <w:p w14:paraId="4BD38320" w14:textId="77777777" w:rsidR="005F2D25" w:rsidRDefault="005F2D25">
      <w:pPr>
        <w:pStyle w:val="Index1"/>
        <w:tabs>
          <w:tab w:val="right" w:leader="dot" w:pos="3050"/>
        </w:tabs>
        <w:rPr>
          <w:noProof/>
        </w:rPr>
      </w:pPr>
      <w:r w:rsidRPr="0095569B">
        <w:rPr>
          <w:rFonts w:eastAsia="Times New Roman"/>
          <w:noProof/>
        </w:rPr>
        <w:t>14-09-68685</w:t>
      </w:r>
      <w:r>
        <w:rPr>
          <w:noProof/>
        </w:rPr>
        <w:tab/>
        <w:t>32</w:t>
      </w:r>
    </w:p>
    <w:p w14:paraId="0C5A5019" w14:textId="77777777" w:rsidR="005F2D25" w:rsidRDefault="005F2D25">
      <w:pPr>
        <w:pStyle w:val="Index1"/>
        <w:tabs>
          <w:tab w:val="right" w:leader="dot" w:pos="3050"/>
        </w:tabs>
        <w:rPr>
          <w:noProof/>
        </w:rPr>
      </w:pPr>
      <w:r w:rsidRPr="0095569B">
        <w:rPr>
          <w:rFonts w:eastAsia="Times New Roman"/>
          <w:noProof/>
        </w:rPr>
        <w:t>14-09-68689</w:t>
      </w:r>
      <w:r>
        <w:rPr>
          <w:noProof/>
        </w:rPr>
        <w:tab/>
        <w:t>15</w:t>
      </w:r>
    </w:p>
    <w:p w14:paraId="7FBF9104" w14:textId="77777777" w:rsidR="005F2D25" w:rsidRDefault="005F2D25">
      <w:pPr>
        <w:pStyle w:val="Index1"/>
        <w:tabs>
          <w:tab w:val="right" w:leader="dot" w:pos="3050"/>
        </w:tabs>
        <w:rPr>
          <w:noProof/>
        </w:rPr>
      </w:pPr>
      <w:r w:rsidRPr="0095569B">
        <w:rPr>
          <w:rFonts w:eastAsia="Times New Roman"/>
          <w:noProof/>
        </w:rPr>
        <w:t>15-03-68746</w:t>
      </w:r>
      <w:r>
        <w:rPr>
          <w:noProof/>
        </w:rPr>
        <w:tab/>
        <w:t>13</w:t>
      </w:r>
    </w:p>
    <w:p w14:paraId="732B40A9" w14:textId="77777777" w:rsidR="005F2D25" w:rsidRDefault="005F2D25">
      <w:pPr>
        <w:pStyle w:val="Index1"/>
        <w:tabs>
          <w:tab w:val="right" w:leader="dot" w:pos="3050"/>
        </w:tabs>
        <w:rPr>
          <w:noProof/>
        </w:rPr>
      </w:pPr>
      <w:r w:rsidRPr="0095569B">
        <w:rPr>
          <w:rFonts w:eastAsia="Times New Roman"/>
          <w:noProof/>
        </w:rPr>
        <w:t>15-06-68756</w:t>
      </w:r>
      <w:r>
        <w:rPr>
          <w:noProof/>
        </w:rPr>
        <w:tab/>
        <w:t>31</w:t>
      </w:r>
    </w:p>
    <w:p w14:paraId="5D5C771F" w14:textId="77777777" w:rsidR="005F2D25" w:rsidRDefault="005F2D25">
      <w:pPr>
        <w:pStyle w:val="Index1"/>
        <w:tabs>
          <w:tab w:val="right" w:leader="dot" w:pos="3050"/>
        </w:tabs>
        <w:rPr>
          <w:noProof/>
        </w:rPr>
      </w:pPr>
      <w:r w:rsidRPr="0095569B">
        <w:rPr>
          <w:rFonts w:eastAsia="Times New Roman"/>
          <w:noProof/>
        </w:rPr>
        <w:t>16-03-68973</w:t>
      </w:r>
      <w:r>
        <w:rPr>
          <w:noProof/>
        </w:rPr>
        <w:tab/>
        <w:t>44</w:t>
      </w:r>
    </w:p>
    <w:p w14:paraId="3F52D779" w14:textId="77777777" w:rsidR="005F2D25" w:rsidRDefault="005F2D25">
      <w:pPr>
        <w:pStyle w:val="Index1"/>
        <w:tabs>
          <w:tab w:val="right" w:leader="dot" w:pos="3050"/>
        </w:tabs>
        <w:rPr>
          <w:noProof/>
        </w:rPr>
      </w:pPr>
      <w:r w:rsidRPr="0095569B">
        <w:rPr>
          <w:rFonts w:eastAsia="Times New Roman"/>
          <w:noProof/>
        </w:rPr>
        <w:t>16-03-68974</w:t>
      </w:r>
      <w:r>
        <w:rPr>
          <w:noProof/>
        </w:rPr>
        <w:tab/>
        <w:t>62</w:t>
      </w:r>
    </w:p>
    <w:p w14:paraId="6821166B" w14:textId="77777777" w:rsidR="005F2D25" w:rsidRDefault="005F2D25">
      <w:pPr>
        <w:pStyle w:val="Index1"/>
        <w:tabs>
          <w:tab w:val="right" w:leader="dot" w:pos="3050"/>
        </w:tabs>
        <w:rPr>
          <w:noProof/>
        </w:rPr>
      </w:pPr>
      <w:r w:rsidRPr="0095569B">
        <w:rPr>
          <w:rFonts w:eastAsia="Times New Roman"/>
          <w:noProof/>
        </w:rPr>
        <w:t>16-03-68975</w:t>
      </w:r>
      <w:r>
        <w:rPr>
          <w:noProof/>
        </w:rPr>
        <w:tab/>
        <w:t>63</w:t>
      </w:r>
    </w:p>
    <w:p w14:paraId="5866026D" w14:textId="77777777" w:rsidR="005F2D25" w:rsidRDefault="005F2D25">
      <w:pPr>
        <w:pStyle w:val="Index1"/>
        <w:tabs>
          <w:tab w:val="right" w:leader="dot" w:pos="3050"/>
        </w:tabs>
        <w:rPr>
          <w:noProof/>
        </w:rPr>
      </w:pPr>
      <w:r w:rsidRPr="0095569B">
        <w:rPr>
          <w:rFonts w:eastAsia="Times New Roman"/>
          <w:noProof/>
        </w:rPr>
        <w:t>16-03-68976</w:t>
      </w:r>
      <w:r>
        <w:rPr>
          <w:noProof/>
        </w:rPr>
        <w:tab/>
        <w:t>66</w:t>
      </w:r>
    </w:p>
    <w:p w14:paraId="5C77FD97" w14:textId="77777777" w:rsidR="005F2D25" w:rsidRDefault="005F2D25">
      <w:pPr>
        <w:pStyle w:val="Index1"/>
        <w:tabs>
          <w:tab w:val="right" w:leader="dot" w:pos="3050"/>
        </w:tabs>
        <w:rPr>
          <w:noProof/>
        </w:rPr>
      </w:pPr>
      <w:r w:rsidRPr="0095569B">
        <w:rPr>
          <w:rFonts w:eastAsia="Times New Roman"/>
          <w:noProof/>
        </w:rPr>
        <w:t>16-03-68977</w:t>
      </w:r>
      <w:r>
        <w:rPr>
          <w:noProof/>
        </w:rPr>
        <w:tab/>
        <w:t>67</w:t>
      </w:r>
    </w:p>
    <w:p w14:paraId="02487C93" w14:textId="77777777" w:rsidR="005F2D25" w:rsidRDefault="005F2D25">
      <w:pPr>
        <w:pStyle w:val="Index1"/>
        <w:tabs>
          <w:tab w:val="right" w:leader="dot" w:pos="3050"/>
        </w:tabs>
        <w:rPr>
          <w:noProof/>
        </w:rPr>
      </w:pPr>
      <w:r w:rsidRPr="0095569B">
        <w:rPr>
          <w:rFonts w:eastAsia="Times New Roman"/>
          <w:noProof/>
        </w:rPr>
        <w:t>16-03-68978</w:t>
      </w:r>
      <w:r>
        <w:rPr>
          <w:noProof/>
        </w:rPr>
        <w:tab/>
        <w:t>67</w:t>
      </w:r>
    </w:p>
    <w:p w14:paraId="31DFCA67" w14:textId="77777777" w:rsidR="005F2D25" w:rsidRDefault="005F2D25">
      <w:pPr>
        <w:pStyle w:val="Index1"/>
        <w:tabs>
          <w:tab w:val="right" w:leader="dot" w:pos="3050"/>
        </w:tabs>
        <w:rPr>
          <w:noProof/>
        </w:rPr>
      </w:pPr>
      <w:r w:rsidRPr="0095569B">
        <w:rPr>
          <w:rFonts w:eastAsia="Times New Roman"/>
          <w:noProof/>
        </w:rPr>
        <w:t>16-03-68979</w:t>
      </w:r>
      <w:r>
        <w:rPr>
          <w:noProof/>
        </w:rPr>
        <w:tab/>
        <w:t>67</w:t>
      </w:r>
    </w:p>
    <w:p w14:paraId="71649155" w14:textId="77777777" w:rsidR="005F2D25" w:rsidRDefault="005F2D25">
      <w:pPr>
        <w:pStyle w:val="Index1"/>
        <w:tabs>
          <w:tab w:val="right" w:leader="dot" w:pos="3050"/>
        </w:tabs>
        <w:rPr>
          <w:noProof/>
        </w:rPr>
      </w:pPr>
      <w:r w:rsidRPr="0095569B">
        <w:rPr>
          <w:rFonts w:eastAsia="Times New Roman"/>
          <w:noProof/>
        </w:rPr>
        <w:t>16-12-69027</w:t>
      </w:r>
      <w:r>
        <w:rPr>
          <w:noProof/>
        </w:rPr>
        <w:tab/>
        <w:t>34</w:t>
      </w:r>
    </w:p>
    <w:p w14:paraId="3A285866" w14:textId="77777777" w:rsidR="005F2D25" w:rsidRDefault="005F2D25">
      <w:pPr>
        <w:pStyle w:val="Index1"/>
        <w:tabs>
          <w:tab w:val="right" w:leader="dot" w:pos="3050"/>
        </w:tabs>
        <w:rPr>
          <w:noProof/>
        </w:rPr>
      </w:pPr>
      <w:r w:rsidRPr="0095569B">
        <w:rPr>
          <w:rFonts w:eastAsia="Times New Roman"/>
          <w:noProof/>
        </w:rPr>
        <w:t>16-12-69029</w:t>
      </w:r>
      <w:r>
        <w:rPr>
          <w:noProof/>
        </w:rPr>
        <w:tab/>
        <w:t>37</w:t>
      </w:r>
    </w:p>
    <w:p w14:paraId="38D417E6" w14:textId="77777777" w:rsidR="005F2D25" w:rsidRDefault="005F2D25">
      <w:pPr>
        <w:pStyle w:val="Index1"/>
        <w:tabs>
          <w:tab w:val="right" w:leader="dot" w:pos="3050"/>
        </w:tabs>
        <w:rPr>
          <w:noProof/>
        </w:rPr>
      </w:pPr>
      <w:r w:rsidRPr="0095569B">
        <w:rPr>
          <w:rFonts w:eastAsia="Times New Roman"/>
          <w:noProof/>
        </w:rPr>
        <w:t>16-12-69030</w:t>
      </w:r>
      <w:r>
        <w:rPr>
          <w:noProof/>
        </w:rPr>
        <w:tab/>
        <w:t>23</w:t>
      </w:r>
    </w:p>
    <w:p w14:paraId="3BA59A09" w14:textId="77777777" w:rsidR="005F2D25" w:rsidRDefault="005F2D25">
      <w:pPr>
        <w:pStyle w:val="Index1"/>
        <w:tabs>
          <w:tab w:val="right" w:leader="dot" w:pos="3050"/>
        </w:tabs>
        <w:rPr>
          <w:noProof/>
        </w:rPr>
      </w:pPr>
      <w:r w:rsidRPr="0095569B">
        <w:rPr>
          <w:rFonts w:eastAsia="Times New Roman"/>
          <w:noProof/>
        </w:rPr>
        <w:t>16-12-69031</w:t>
      </w:r>
      <w:r>
        <w:rPr>
          <w:noProof/>
        </w:rPr>
        <w:tab/>
        <w:t>74</w:t>
      </w:r>
    </w:p>
    <w:p w14:paraId="5B13300C" w14:textId="77777777" w:rsidR="005F2D25" w:rsidRDefault="005F2D25">
      <w:pPr>
        <w:pStyle w:val="Index1"/>
        <w:tabs>
          <w:tab w:val="right" w:leader="dot" w:pos="3050"/>
        </w:tabs>
        <w:rPr>
          <w:noProof/>
        </w:rPr>
      </w:pPr>
      <w:r w:rsidRPr="0095569B">
        <w:rPr>
          <w:rFonts w:eastAsia="Times New Roman"/>
          <w:noProof/>
        </w:rPr>
        <w:t>16-12-69033</w:t>
      </w:r>
      <w:r>
        <w:rPr>
          <w:noProof/>
        </w:rPr>
        <w:tab/>
        <w:t>39</w:t>
      </w:r>
    </w:p>
    <w:p w14:paraId="0A2721F7" w14:textId="77777777" w:rsidR="005F2D25" w:rsidRDefault="005F2D25">
      <w:pPr>
        <w:pStyle w:val="Index1"/>
        <w:tabs>
          <w:tab w:val="right" w:leader="dot" w:pos="3050"/>
        </w:tabs>
        <w:rPr>
          <w:noProof/>
        </w:rPr>
      </w:pPr>
      <w:r w:rsidRPr="0095569B">
        <w:rPr>
          <w:rFonts w:eastAsia="Times New Roman"/>
          <w:noProof/>
        </w:rPr>
        <w:t>16-12-69034</w:t>
      </w:r>
      <w:r>
        <w:rPr>
          <w:noProof/>
        </w:rPr>
        <w:tab/>
        <w:t>39</w:t>
      </w:r>
    </w:p>
    <w:p w14:paraId="1A4EBFE6" w14:textId="77777777" w:rsidR="005F2D25" w:rsidRDefault="005F2D25">
      <w:pPr>
        <w:pStyle w:val="Index1"/>
        <w:tabs>
          <w:tab w:val="right" w:leader="dot" w:pos="3050"/>
        </w:tabs>
        <w:rPr>
          <w:noProof/>
        </w:rPr>
      </w:pPr>
      <w:r w:rsidRPr="0095569B">
        <w:rPr>
          <w:rFonts w:eastAsia="Times New Roman"/>
          <w:noProof/>
        </w:rPr>
        <w:t>17-06-69049</w:t>
      </w:r>
      <w:r>
        <w:rPr>
          <w:noProof/>
        </w:rPr>
        <w:tab/>
        <w:t>31</w:t>
      </w:r>
    </w:p>
    <w:p w14:paraId="5A2492C0" w14:textId="77777777" w:rsidR="005F2D25" w:rsidRDefault="005F2D25">
      <w:pPr>
        <w:pStyle w:val="Index1"/>
        <w:tabs>
          <w:tab w:val="right" w:leader="dot" w:pos="3050"/>
        </w:tabs>
        <w:rPr>
          <w:noProof/>
        </w:rPr>
      </w:pPr>
      <w:r w:rsidRPr="0095569B">
        <w:rPr>
          <w:rFonts w:eastAsia="Times New Roman"/>
          <w:noProof/>
        </w:rPr>
        <w:t>17-06-69050</w:t>
      </w:r>
      <w:r>
        <w:rPr>
          <w:noProof/>
        </w:rPr>
        <w:tab/>
        <w:t>20</w:t>
      </w:r>
    </w:p>
    <w:p w14:paraId="481EB26E" w14:textId="77777777" w:rsidR="005F2D25" w:rsidRDefault="005F2D25">
      <w:pPr>
        <w:pStyle w:val="Index1"/>
        <w:tabs>
          <w:tab w:val="right" w:leader="dot" w:pos="3050"/>
        </w:tabs>
        <w:rPr>
          <w:noProof/>
        </w:rPr>
      </w:pPr>
      <w:r w:rsidRPr="0095569B">
        <w:rPr>
          <w:rFonts w:eastAsia="Times New Roman"/>
          <w:noProof/>
        </w:rPr>
        <w:t>17-06-69051</w:t>
      </w:r>
      <w:r>
        <w:rPr>
          <w:noProof/>
        </w:rPr>
        <w:tab/>
        <w:t>36</w:t>
      </w:r>
    </w:p>
    <w:p w14:paraId="5CB00844" w14:textId="77777777" w:rsidR="005F2D25" w:rsidRDefault="005F2D25">
      <w:pPr>
        <w:pStyle w:val="Index1"/>
        <w:tabs>
          <w:tab w:val="right" w:leader="dot" w:pos="3050"/>
        </w:tabs>
        <w:rPr>
          <w:noProof/>
        </w:rPr>
      </w:pPr>
      <w:r w:rsidRPr="0095569B">
        <w:rPr>
          <w:rFonts w:eastAsia="Times New Roman"/>
          <w:noProof/>
        </w:rPr>
        <w:t>17-06-69052</w:t>
      </w:r>
      <w:r>
        <w:rPr>
          <w:noProof/>
        </w:rPr>
        <w:tab/>
        <w:t>37</w:t>
      </w:r>
    </w:p>
    <w:p w14:paraId="6839FE87" w14:textId="77777777" w:rsidR="005F2D25" w:rsidRDefault="005F2D25">
      <w:pPr>
        <w:pStyle w:val="Index1"/>
        <w:tabs>
          <w:tab w:val="right" w:leader="dot" w:pos="3050"/>
        </w:tabs>
        <w:rPr>
          <w:noProof/>
        </w:rPr>
      </w:pPr>
      <w:r w:rsidRPr="0095569B">
        <w:rPr>
          <w:rFonts w:eastAsia="Times New Roman"/>
          <w:noProof/>
        </w:rPr>
        <w:lastRenderedPageBreak/>
        <w:t>17-06-69053</w:t>
      </w:r>
      <w:r>
        <w:rPr>
          <w:noProof/>
        </w:rPr>
        <w:tab/>
        <w:t>32</w:t>
      </w:r>
    </w:p>
    <w:p w14:paraId="13E67B7B" w14:textId="77777777" w:rsidR="005F2D25" w:rsidRDefault="005F2D25">
      <w:pPr>
        <w:pStyle w:val="Index1"/>
        <w:tabs>
          <w:tab w:val="right" w:leader="dot" w:pos="3050"/>
        </w:tabs>
        <w:rPr>
          <w:noProof/>
        </w:rPr>
      </w:pPr>
      <w:r w:rsidRPr="0095569B">
        <w:rPr>
          <w:rFonts w:eastAsia="Times New Roman"/>
          <w:noProof/>
        </w:rPr>
        <w:t>18-04-69234</w:t>
      </w:r>
      <w:r>
        <w:rPr>
          <w:noProof/>
        </w:rPr>
        <w:tab/>
        <w:t>17</w:t>
      </w:r>
    </w:p>
    <w:p w14:paraId="0C1BC985" w14:textId="77777777" w:rsidR="005F2D25" w:rsidRDefault="005F2D25">
      <w:pPr>
        <w:pStyle w:val="Index1"/>
        <w:tabs>
          <w:tab w:val="right" w:leader="dot" w:pos="3050"/>
        </w:tabs>
        <w:rPr>
          <w:noProof/>
        </w:rPr>
      </w:pPr>
      <w:r w:rsidRPr="0095569B">
        <w:rPr>
          <w:rFonts w:eastAsia="Times New Roman"/>
          <w:noProof/>
        </w:rPr>
        <w:t>18-04-69235</w:t>
      </w:r>
      <w:r>
        <w:rPr>
          <w:noProof/>
        </w:rPr>
        <w:tab/>
        <w:t>12</w:t>
      </w:r>
    </w:p>
    <w:p w14:paraId="210EB0C3" w14:textId="77777777" w:rsidR="005F2D25" w:rsidRDefault="005F2D25">
      <w:pPr>
        <w:pStyle w:val="Index1"/>
        <w:tabs>
          <w:tab w:val="right" w:leader="dot" w:pos="3050"/>
        </w:tabs>
        <w:rPr>
          <w:noProof/>
        </w:rPr>
      </w:pPr>
      <w:r w:rsidRPr="0095569B">
        <w:rPr>
          <w:rFonts w:eastAsia="Times New Roman"/>
          <w:noProof/>
        </w:rPr>
        <w:t>18-04-69236</w:t>
      </w:r>
      <w:r>
        <w:rPr>
          <w:noProof/>
        </w:rPr>
        <w:tab/>
        <w:t>35</w:t>
      </w:r>
    </w:p>
    <w:p w14:paraId="4B9FDA38" w14:textId="77777777" w:rsidR="005F2D25" w:rsidRDefault="005F2D25">
      <w:pPr>
        <w:pStyle w:val="Index1"/>
        <w:tabs>
          <w:tab w:val="right" w:leader="dot" w:pos="3050"/>
        </w:tabs>
        <w:rPr>
          <w:noProof/>
        </w:rPr>
      </w:pPr>
      <w:r w:rsidRPr="0095569B">
        <w:rPr>
          <w:rFonts w:eastAsia="Times New Roman"/>
          <w:noProof/>
        </w:rPr>
        <w:t>18-04-69237</w:t>
      </w:r>
      <w:r>
        <w:rPr>
          <w:noProof/>
        </w:rPr>
        <w:tab/>
        <w:t>37</w:t>
      </w:r>
    </w:p>
    <w:p w14:paraId="4E8364B8" w14:textId="77777777" w:rsidR="005F2D25" w:rsidRDefault="005F2D25">
      <w:pPr>
        <w:pStyle w:val="Index1"/>
        <w:tabs>
          <w:tab w:val="right" w:leader="dot" w:pos="3050"/>
        </w:tabs>
        <w:rPr>
          <w:noProof/>
        </w:rPr>
      </w:pPr>
      <w:r w:rsidRPr="0095569B">
        <w:rPr>
          <w:rFonts w:eastAsia="Times New Roman"/>
          <w:noProof/>
        </w:rPr>
        <w:t>18-04-69239</w:t>
      </w:r>
      <w:r>
        <w:rPr>
          <w:noProof/>
        </w:rPr>
        <w:tab/>
        <w:t>41</w:t>
      </w:r>
    </w:p>
    <w:p w14:paraId="21BBC089" w14:textId="77777777" w:rsidR="005F2D25" w:rsidRDefault="005F2D25">
      <w:pPr>
        <w:pStyle w:val="Index1"/>
        <w:tabs>
          <w:tab w:val="right" w:leader="dot" w:pos="3050"/>
        </w:tabs>
        <w:rPr>
          <w:noProof/>
        </w:rPr>
      </w:pPr>
      <w:r w:rsidRPr="0095569B">
        <w:rPr>
          <w:rFonts w:eastAsia="Times New Roman"/>
          <w:noProof/>
        </w:rPr>
        <w:t>18-04-69240</w:t>
      </w:r>
      <w:r>
        <w:rPr>
          <w:noProof/>
        </w:rPr>
        <w:tab/>
        <w:t>14</w:t>
      </w:r>
    </w:p>
    <w:p w14:paraId="3AD60B81" w14:textId="77777777" w:rsidR="005F2D25" w:rsidRDefault="005F2D25">
      <w:pPr>
        <w:pStyle w:val="Index1"/>
        <w:tabs>
          <w:tab w:val="right" w:leader="dot" w:pos="3050"/>
        </w:tabs>
        <w:rPr>
          <w:noProof/>
        </w:rPr>
      </w:pPr>
      <w:r w:rsidRPr="0095569B">
        <w:rPr>
          <w:rFonts w:eastAsia="Times New Roman"/>
          <w:noProof/>
        </w:rPr>
        <w:t>18-04-69241</w:t>
      </w:r>
      <w:r>
        <w:rPr>
          <w:noProof/>
        </w:rPr>
        <w:tab/>
        <w:t>38</w:t>
      </w:r>
    </w:p>
    <w:p w14:paraId="4084357F" w14:textId="77777777" w:rsidR="005F2D25" w:rsidRDefault="005F2D25">
      <w:pPr>
        <w:pStyle w:val="Index1"/>
        <w:tabs>
          <w:tab w:val="right" w:leader="dot" w:pos="3050"/>
        </w:tabs>
        <w:rPr>
          <w:noProof/>
        </w:rPr>
      </w:pPr>
      <w:r w:rsidRPr="0095569B">
        <w:rPr>
          <w:rFonts w:eastAsia="Times New Roman"/>
          <w:noProof/>
        </w:rPr>
        <w:t>18-04-69242</w:t>
      </w:r>
      <w:r>
        <w:rPr>
          <w:noProof/>
        </w:rPr>
        <w:tab/>
        <w:t>39</w:t>
      </w:r>
    </w:p>
    <w:p w14:paraId="2B05169D" w14:textId="77777777" w:rsidR="005F2D25" w:rsidRDefault="005F2D25">
      <w:pPr>
        <w:pStyle w:val="Index1"/>
        <w:tabs>
          <w:tab w:val="right" w:leader="dot" w:pos="3050"/>
        </w:tabs>
        <w:rPr>
          <w:noProof/>
        </w:rPr>
      </w:pPr>
      <w:r w:rsidRPr="0095569B">
        <w:rPr>
          <w:rFonts w:eastAsia="Times New Roman"/>
          <w:noProof/>
        </w:rPr>
        <w:t>18-04-69243</w:t>
      </w:r>
      <w:r>
        <w:rPr>
          <w:noProof/>
        </w:rPr>
        <w:tab/>
        <w:t>39</w:t>
      </w:r>
    </w:p>
    <w:p w14:paraId="7D4157D4" w14:textId="77777777" w:rsidR="005F2D25" w:rsidRDefault="005F2D25">
      <w:pPr>
        <w:pStyle w:val="Index1"/>
        <w:tabs>
          <w:tab w:val="right" w:leader="dot" w:pos="3050"/>
        </w:tabs>
        <w:rPr>
          <w:noProof/>
        </w:rPr>
      </w:pPr>
      <w:r w:rsidRPr="0095569B">
        <w:rPr>
          <w:rFonts w:eastAsia="Times New Roman"/>
          <w:noProof/>
        </w:rPr>
        <w:t>18-04-69244</w:t>
      </w:r>
      <w:r>
        <w:rPr>
          <w:noProof/>
        </w:rPr>
        <w:tab/>
        <w:t>11</w:t>
      </w:r>
    </w:p>
    <w:p w14:paraId="4ED35534" w14:textId="77777777" w:rsidR="005F2D25" w:rsidRDefault="005F2D25">
      <w:pPr>
        <w:pStyle w:val="Index1"/>
        <w:tabs>
          <w:tab w:val="right" w:leader="dot" w:pos="3050"/>
        </w:tabs>
        <w:rPr>
          <w:noProof/>
        </w:rPr>
      </w:pPr>
      <w:r w:rsidRPr="0095569B">
        <w:rPr>
          <w:rFonts w:eastAsia="Times New Roman"/>
          <w:noProof/>
        </w:rPr>
        <w:t>18-04-69245</w:t>
      </w:r>
      <w:r>
        <w:rPr>
          <w:noProof/>
        </w:rPr>
        <w:tab/>
        <w:t>15</w:t>
      </w:r>
    </w:p>
    <w:p w14:paraId="1C788907" w14:textId="77777777" w:rsidR="005F2D25" w:rsidRDefault="005F2D25">
      <w:pPr>
        <w:pStyle w:val="Index1"/>
        <w:tabs>
          <w:tab w:val="right" w:leader="dot" w:pos="3050"/>
        </w:tabs>
        <w:rPr>
          <w:noProof/>
        </w:rPr>
      </w:pPr>
      <w:r w:rsidRPr="0095569B">
        <w:rPr>
          <w:rFonts w:eastAsia="Times New Roman"/>
          <w:noProof/>
        </w:rPr>
        <w:t>19-04-69353</w:t>
      </w:r>
      <w:r>
        <w:rPr>
          <w:noProof/>
        </w:rPr>
        <w:tab/>
        <w:t>41</w:t>
      </w:r>
    </w:p>
    <w:p w14:paraId="572DA2EA" w14:textId="77777777" w:rsidR="005F2D25" w:rsidRDefault="005F2D25">
      <w:pPr>
        <w:pStyle w:val="Index1"/>
        <w:tabs>
          <w:tab w:val="right" w:leader="dot" w:pos="3050"/>
        </w:tabs>
        <w:rPr>
          <w:noProof/>
        </w:rPr>
      </w:pPr>
      <w:r w:rsidRPr="0095569B">
        <w:rPr>
          <w:rFonts w:eastAsia="Times New Roman"/>
          <w:noProof/>
        </w:rPr>
        <w:t>80-03-24557</w:t>
      </w:r>
      <w:r>
        <w:rPr>
          <w:noProof/>
        </w:rPr>
        <w:tab/>
        <w:t>33</w:t>
      </w:r>
    </w:p>
    <w:p w14:paraId="0CCFCEE4" w14:textId="77777777" w:rsidR="005F2D25" w:rsidRDefault="005F2D25">
      <w:pPr>
        <w:pStyle w:val="Index1"/>
        <w:tabs>
          <w:tab w:val="right" w:leader="dot" w:pos="3050"/>
        </w:tabs>
        <w:rPr>
          <w:noProof/>
        </w:rPr>
      </w:pPr>
      <w:r w:rsidRPr="0095569B">
        <w:rPr>
          <w:rFonts w:eastAsia="Times New Roman"/>
          <w:noProof/>
        </w:rPr>
        <w:t>82-02-29699</w:t>
      </w:r>
      <w:r>
        <w:rPr>
          <w:noProof/>
        </w:rPr>
        <w:tab/>
        <w:t>28</w:t>
      </w:r>
    </w:p>
    <w:p w14:paraId="1B40B92D" w14:textId="77777777" w:rsidR="005F2D25" w:rsidRDefault="005F2D25">
      <w:pPr>
        <w:pStyle w:val="Index1"/>
        <w:tabs>
          <w:tab w:val="right" w:leader="dot" w:pos="3050"/>
        </w:tabs>
        <w:rPr>
          <w:noProof/>
        </w:rPr>
      </w:pPr>
      <w:r w:rsidRPr="0095569B">
        <w:rPr>
          <w:rFonts w:eastAsia="Times New Roman"/>
          <w:noProof/>
        </w:rPr>
        <w:t>85-05-35397</w:t>
      </w:r>
      <w:r>
        <w:rPr>
          <w:noProof/>
        </w:rPr>
        <w:tab/>
        <w:t>75</w:t>
      </w:r>
    </w:p>
    <w:p w14:paraId="1D0CBD9B" w14:textId="77777777" w:rsidR="005F2D25" w:rsidRDefault="005F2D25">
      <w:pPr>
        <w:pStyle w:val="Index1"/>
        <w:tabs>
          <w:tab w:val="right" w:leader="dot" w:pos="3050"/>
        </w:tabs>
        <w:rPr>
          <w:noProof/>
        </w:rPr>
      </w:pPr>
      <w:r w:rsidRPr="0095569B">
        <w:rPr>
          <w:rFonts w:eastAsia="Times New Roman"/>
          <w:noProof/>
        </w:rPr>
        <w:t>86-05-36610</w:t>
      </w:r>
      <w:r>
        <w:rPr>
          <w:noProof/>
        </w:rPr>
        <w:tab/>
        <w:t>7</w:t>
      </w:r>
    </w:p>
    <w:p w14:paraId="0CD29703" w14:textId="77777777" w:rsidR="005F2D25" w:rsidRDefault="005F2D25">
      <w:pPr>
        <w:pStyle w:val="Index1"/>
        <w:tabs>
          <w:tab w:val="right" w:leader="dot" w:pos="3050"/>
        </w:tabs>
        <w:rPr>
          <w:noProof/>
        </w:rPr>
      </w:pPr>
      <w:r w:rsidRPr="0095569B">
        <w:rPr>
          <w:rFonts w:eastAsia="Times New Roman"/>
          <w:noProof/>
        </w:rPr>
        <w:t>88-01-41441</w:t>
      </w:r>
      <w:r>
        <w:rPr>
          <w:noProof/>
        </w:rPr>
        <w:tab/>
        <w:t>12</w:t>
      </w:r>
    </w:p>
    <w:p w14:paraId="05F80E4F" w14:textId="77777777" w:rsidR="005F2D25" w:rsidRDefault="005F2D25">
      <w:pPr>
        <w:pStyle w:val="Index1"/>
        <w:tabs>
          <w:tab w:val="right" w:leader="dot" w:pos="3050"/>
        </w:tabs>
        <w:rPr>
          <w:noProof/>
        </w:rPr>
      </w:pPr>
      <w:r w:rsidRPr="0095569B">
        <w:rPr>
          <w:rFonts w:eastAsia="Times New Roman"/>
          <w:noProof/>
        </w:rPr>
        <w:t>88-01-41442</w:t>
      </w:r>
      <w:r>
        <w:rPr>
          <w:noProof/>
        </w:rPr>
        <w:tab/>
        <w:t>14</w:t>
      </w:r>
    </w:p>
    <w:p w14:paraId="1849935D" w14:textId="77777777" w:rsidR="005F2D25" w:rsidRDefault="005F2D25">
      <w:pPr>
        <w:pStyle w:val="Index1"/>
        <w:tabs>
          <w:tab w:val="right" w:leader="dot" w:pos="3050"/>
        </w:tabs>
        <w:rPr>
          <w:noProof/>
        </w:rPr>
      </w:pPr>
      <w:r w:rsidRPr="0095569B">
        <w:rPr>
          <w:rFonts w:eastAsia="Times New Roman"/>
          <w:noProof/>
        </w:rPr>
        <w:t>88-08-42723</w:t>
      </w:r>
      <w:r>
        <w:rPr>
          <w:noProof/>
        </w:rPr>
        <w:tab/>
        <w:t>19</w:t>
      </w:r>
    </w:p>
    <w:p w14:paraId="59A72622" w14:textId="77777777" w:rsidR="005F2D25" w:rsidRDefault="005F2D25">
      <w:pPr>
        <w:pStyle w:val="Index1"/>
        <w:tabs>
          <w:tab w:val="right" w:leader="dot" w:pos="3050"/>
        </w:tabs>
        <w:rPr>
          <w:noProof/>
        </w:rPr>
      </w:pPr>
      <w:r w:rsidRPr="0095569B">
        <w:rPr>
          <w:rFonts w:eastAsia="Times New Roman"/>
          <w:noProof/>
        </w:rPr>
        <w:t>90-08-46487</w:t>
      </w:r>
      <w:r>
        <w:rPr>
          <w:noProof/>
        </w:rPr>
        <w:tab/>
        <w:t>17</w:t>
      </w:r>
    </w:p>
    <w:p w14:paraId="7C6ECDE6" w14:textId="77777777" w:rsidR="005F2D25" w:rsidRDefault="005F2D25">
      <w:pPr>
        <w:pStyle w:val="Index1"/>
        <w:tabs>
          <w:tab w:val="right" w:leader="dot" w:pos="3050"/>
        </w:tabs>
        <w:rPr>
          <w:noProof/>
        </w:rPr>
      </w:pPr>
      <w:r w:rsidRPr="0095569B">
        <w:rPr>
          <w:rFonts w:eastAsia="Times New Roman"/>
          <w:noProof/>
        </w:rPr>
        <w:t>92-03-50214</w:t>
      </w:r>
      <w:r>
        <w:rPr>
          <w:noProof/>
        </w:rPr>
        <w:tab/>
        <w:t>14</w:t>
      </w:r>
    </w:p>
    <w:p w14:paraId="41DDF1CE" w14:textId="77777777" w:rsidR="005F2D25" w:rsidRDefault="005F2D25">
      <w:pPr>
        <w:pStyle w:val="Index1"/>
        <w:tabs>
          <w:tab w:val="right" w:leader="dot" w:pos="3050"/>
        </w:tabs>
        <w:rPr>
          <w:noProof/>
        </w:rPr>
      </w:pPr>
      <w:r w:rsidRPr="0095569B">
        <w:rPr>
          <w:rFonts w:eastAsia="Times New Roman"/>
          <w:noProof/>
        </w:rPr>
        <w:t>92-07-50874</w:t>
      </w:r>
      <w:r>
        <w:rPr>
          <w:noProof/>
        </w:rPr>
        <w:tab/>
        <w:t>27</w:t>
      </w:r>
    </w:p>
    <w:p w14:paraId="7A925269" w14:textId="77777777" w:rsidR="005F2D25" w:rsidRDefault="005F2D25">
      <w:pPr>
        <w:pStyle w:val="Index1"/>
        <w:tabs>
          <w:tab w:val="right" w:leader="dot" w:pos="3050"/>
        </w:tabs>
        <w:rPr>
          <w:noProof/>
        </w:rPr>
      </w:pPr>
      <w:r w:rsidRPr="0095569B">
        <w:rPr>
          <w:rFonts w:eastAsia="Times New Roman"/>
          <w:noProof/>
        </w:rPr>
        <w:t>92-08-51082</w:t>
      </w:r>
      <w:r>
        <w:rPr>
          <w:noProof/>
        </w:rPr>
        <w:tab/>
        <w:t>41</w:t>
      </w:r>
    </w:p>
    <w:p w14:paraId="5A707988" w14:textId="77777777" w:rsidR="005F2D25" w:rsidRDefault="005F2D25">
      <w:pPr>
        <w:pStyle w:val="Index1"/>
        <w:tabs>
          <w:tab w:val="right" w:leader="dot" w:pos="3050"/>
        </w:tabs>
        <w:rPr>
          <w:noProof/>
        </w:rPr>
      </w:pPr>
      <w:r w:rsidRPr="0095569B">
        <w:rPr>
          <w:rFonts w:eastAsia="Times New Roman"/>
          <w:noProof/>
        </w:rPr>
        <w:t>92-08-51086</w:t>
      </w:r>
      <w:r>
        <w:rPr>
          <w:noProof/>
        </w:rPr>
        <w:tab/>
        <w:t>42</w:t>
      </w:r>
    </w:p>
    <w:p w14:paraId="27F34C1F" w14:textId="77777777" w:rsidR="005F2D25" w:rsidRDefault="005F2D25">
      <w:pPr>
        <w:pStyle w:val="Index1"/>
        <w:tabs>
          <w:tab w:val="right" w:leader="dot" w:pos="3050"/>
        </w:tabs>
        <w:rPr>
          <w:noProof/>
        </w:rPr>
      </w:pPr>
      <w:r w:rsidRPr="0095569B">
        <w:rPr>
          <w:rFonts w:eastAsia="Times New Roman"/>
          <w:noProof/>
        </w:rPr>
        <w:t>92-08-51087</w:t>
      </w:r>
      <w:r>
        <w:rPr>
          <w:noProof/>
        </w:rPr>
        <w:tab/>
        <w:t>42</w:t>
      </w:r>
    </w:p>
    <w:p w14:paraId="3BBC0273" w14:textId="77777777" w:rsidR="005F2D25" w:rsidRDefault="005F2D25">
      <w:pPr>
        <w:pStyle w:val="Index1"/>
        <w:tabs>
          <w:tab w:val="right" w:leader="dot" w:pos="3050"/>
        </w:tabs>
        <w:rPr>
          <w:noProof/>
        </w:rPr>
      </w:pPr>
      <w:r w:rsidRPr="0095569B">
        <w:rPr>
          <w:rFonts w:eastAsia="Times New Roman"/>
          <w:noProof/>
        </w:rPr>
        <w:t>92-08-51098</w:t>
      </w:r>
      <w:r>
        <w:rPr>
          <w:noProof/>
        </w:rPr>
        <w:tab/>
        <w:t>42</w:t>
      </w:r>
    </w:p>
    <w:p w14:paraId="36B6D0AB" w14:textId="77777777" w:rsidR="005F2D25" w:rsidRDefault="005F2D25">
      <w:pPr>
        <w:pStyle w:val="Index1"/>
        <w:tabs>
          <w:tab w:val="right" w:leader="dot" w:pos="3050"/>
        </w:tabs>
        <w:rPr>
          <w:noProof/>
        </w:rPr>
      </w:pPr>
      <w:r w:rsidRPr="0095569B">
        <w:rPr>
          <w:rFonts w:eastAsia="Times New Roman"/>
          <w:noProof/>
        </w:rPr>
        <w:t>92-08-51137</w:t>
      </w:r>
      <w:r>
        <w:rPr>
          <w:noProof/>
        </w:rPr>
        <w:tab/>
        <w:t>34</w:t>
      </w:r>
    </w:p>
    <w:p w14:paraId="1E6FF043" w14:textId="77777777" w:rsidR="005F2D25" w:rsidRDefault="005F2D25">
      <w:pPr>
        <w:pStyle w:val="Index1"/>
        <w:tabs>
          <w:tab w:val="right" w:leader="dot" w:pos="3050"/>
        </w:tabs>
        <w:rPr>
          <w:noProof/>
        </w:rPr>
      </w:pPr>
      <w:r w:rsidRPr="0095569B">
        <w:rPr>
          <w:rFonts w:eastAsia="Times New Roman"/>
          <w:noProof/>
        </w:rPr>
        <w:t>92-08-51172</w:t>
      </w:r>
      <w:r>
        <w:rPr>
          <w:noProof/>
        </w:rPr>
        <w:tab/>
        <w:t>18</w:t>
      </w:r>
    </w:p>
    <w:p w14:paraId="47610066" w14:textId="77777777" w:rsidR="005F2D25" w:rsidRDefault="005F2D25">
      <w:pPr>
        <w:pStyle w:val="Index1"/>
        <w:tabs>
          <w:tab w:val="right" w:leader="dot" w:pos="3050"/>
        </w:tabs>
        <w:rPr>
          <w:noProof/>
        </w:rPr>
      </w:pPr>
      <w:r w:rsidRPr="0095569B">
        <w:rPr>
          <w:rFonts w:eastAsia="Times New Roman"/>
          <w:noProof/>
        </w:rPr>
        <w:t>92-08-51173</w:t>
      </w:r>
      <w:r>
        <w:rPr>
          <w:noProof/>
        </w:rPr>
        <w:tab/>
        <w:t>18</w:t>
      </w:r>
    </w:p>
    <w:p w14:paraId="6F591C86" w14:textId="77777777" w:rsidR="005F2D25" w:rsidRDefault="005F2D25">
      <w:pPr>
        <w:pStyle w:val="Index1"/>
        <w:tabs>
          <w:tab w:val="right" w:leader="dot" w:pos="3050"/>
        </w:tabs>
        <w:rPr>
          <w:noProof/>
        </w:rPr>
      </w:pPr>
      <w:r w:rsidRPr="0095569B">
        <w:rPr>
          <w:rFonts w:eastAsia="Times New Roman"/>
          <w:noProof/>
        </w:rPr>
        <w:t>92-12-51644</w:t>
      </w:r>
      <w:r>
        <w:rPr>
          <w:noProof/>
        </w:rPr>
        <w:tab/>
        <w:t>8</w:t>
      </w:r>
    </w:p>
    <w:p w14:paraId="48A827DB" w14:textId="77777777" w:rsidR="005F2D25" w:rsidRDefault="005F2D25">
      <w:pPr>
        <w:pStyle w:val="Index1"/>
        <w:tabs>
          <w:tab w:val="right" w:leader="dot" w:pos="3050"/>
        </w:tabs>
        <w:rPr>
          <w:noProof/>
        </w:rPr>
      </w:pPr>
      <w:r w:rsidRPr="0095569B">
        <w:rPr>
          <w:rFonts w:eastAsia="Times New Roman"/>
          <w:noProof/>
        </w:rPr>
        <w:t>93-01-51760</w:t>
      </w:r>
      <w:r>
        <w:rPr>
          <w:noProof/>
        </w:rPr>
        <w:tab/>
        <w:t>10</w:t>
      </w:r>
    </w:p>
    <w:p w14:paraId="760DDB0A" w14:textId="77777777" w:rsidR="005F2D25" w:rsidRDefault="005F2D25">
      <w:pPr>
        <w:pStyle w:val="Index1"/>
        <w:tabs>
          <w:tab w:val="right" w:leader="dot" w:pos="3050"/>
        </w:tabs>
        <w:rPr>
          <w:noProof/>
        </w:rPr>
      </w:pPr>
      <w:r w:rsidRPr="0095569B">
        <w:rPr>
          <w:rFonts w:eastAsia="Times New Roman"/>
          <w:noProof/>
        </w:rPr>
        <w:t>93-01-51761</w:t>
      </w:r>
      <w:r>
        <w:rPr>
          <w:noProof/>
        </w:rPr>
        <w:tab/>
        <w:t>10</w:t>
      </w:r>
    </w:p>
    <w:p w14:paraId="0C9910B6" w14:textId="77777777" w:rsidR="005F2D25" w:rsidRDefault="005F2D25">
      <w:pPr>
        <w:pStyle w:val="Index1"/>
        <w:tabs>
          <w:tab w:val="right" w:leader="dot" w:pos="3050"/>
        </w:tabs>
        <w:rPr>
          <w:noProof/>
        </w:rPr>
      </w:pPr>
      <w:r w:rsidRPr="0095569B">
        <w:rPr>
          <w:rFonts w:eastAsia="Times New Roman"/>
          <w:noProof/>
        </w:rPr>
        <w:t>94-07-53785</w:t>
      </w:r>
      <w:r>
        <w:rPr>
          <w:noProof/>
        </w:rPr>
        <w:tab/>
        <w:t>15</w:t>
      </w:r>
    </w:p>
    <w:p w14:paraId="6722D62E" w14:textId="77777777" w:rsidR="005F2D25" w:rsidRDefault="005F2D25">
      <w:pPr>
        <w:pStyle w:val="Index1"/>
        <w:tabs>
          <w:tab w:val="right" w:leader="dot" w:pos="3050"/>
        </w:tabs>
        <w:rPr>
          <w:noProof/>
        </w:rPr>
      </w:pPr>
      <w:r w:rsidRPr="0095569B">
        <w:rPr>
          <w:rFonts w:eastAsia="Times New Roman"/>
          <w:noProof/>
        </w:rPr>
        <w:t>94-12-54859</w:t>
      </w:r>
      <w:r>
        <w:rPr>
          <w:noProof/>
        </w:rPr>
        <w:tab/>
        <w:t>27</w:t>
      </w:r>
    </w:p>
    <w:p w14:paraId="3E7F882A" w14:textId="77777777" w:rsidR="005F2D25" w:rsidRDefault="005F2D25">
      <w:pPr>
        <w:pStyle w:val="Index1"/>
        <w:tabs>
          <w:tab w:val="right" w:leader="dot" w:pos="3050"/>
        </w:tabs>
        <w:rPr>
          <w:noProof/>
        </w:rPr>
      </w:pPr>
      <w:r w:rsidRPr="0095569B">
        <w:rPr>
          <w:rFonts w:eastAsia="Times New Roman"/>
          <w:noProof/>
        </w:rPr>
        <w:t>95-09-55991</w:t>
      </w:r>
      <w:r>
        <w:rPr>
          <w:noProof/>
        </w:rPr>
        <w:tab/>
        <w:t>21</w:t>
      </w:r>
    </w:p>
    <w:p w14:paraId="3D978AD9" w14:textId="77777777" w:rsidR="005F2D25" w:rsidRDefault="005F2D25">
      <w:pPr>
        <w:pStyle w:val="Index1"/>
        <w:tabs>
          <w:tab w:val="right" w:leader="dot" w:pos="3050"/>
        </w:tabs>
        <w:rPr>
          <w:noProof/>
        </w:rPr>
      </w:pPr>
      <w:r w:rsidRPr="0095569B">
        <w:rPr>
          <w:rFonts w:eastAsia="Times New Roman"/>
          <w:noProof/>
        </w:rPr>
        <w:t>95-11-56237</w:t>
      </w:r>
      <w:r>
        <w:rPr>
          <w:noProof/>
        </w:rPr>
        <w:tab/>
        <w:t>29</w:t>
      </w:r>
    </w:p>
    <w:p w14:paraId="79B68DA1" w14:textId="77777777" w:rsidR="005F2D25" w:rsidRDefault="005F2D25">
      <w:pPr>
        <w:pStyle w:val="Index1"/>
        <w:tabs>
          <w:tab w:val="right" w:leader="dot" w:pos="3050"/>
        </w:tabs>
        <w:rPr>
          <w:noProof/>
        </w:rPr>
      </w:pPr>
      <w:r w:rsidRPr="0095569B">
        <w:rPr>
          <w:rFonts w:eastAsia="Times New Roman"/>
          <w:noProof/>
        </w:rPr>
        <w:t>95-11-56241</w:t>
      </w:r>
      <w:r>
        <w:rPr>
          <w:noProof/>
        </w:rPr>
        <w:tab/>
        <w:t>28</w:t>
      </w:r>
    </w:p>
    <w:p w14:paraId="6B6461C8" w14:textId="77777777" w:rsidR="005F2D25" w:rsidRDefault="005F2D25">
      <w:pPr>
        <w:pStyle w:val="Index1"/>
        <w:tabs>
          <w:tab w:val="right" w:leader="dot" w:pos="3050"/>
        </w:tabs>
        <w:rPr>
          <w:noProof/>
        </w:rPr>
      </w:pPr>
      <w:r w:rsidRPr="0095569B">
        <w:rPr>
          <w:rFonts w:eastAsia="Times New Roman"/>
          <w:noProof/>
        </w:rPr>
        <w:t>95-11-56243</w:t>
      </w:r>
      <w:r>
        <w:rPr>
          <w:noProof/>
        </w:rPr>
        <w:tab/>
        <w:t>28</w:t>
      </w:r>
    </w:p>
    <w:p w14:paraId="05081F16" w14:textId="77777777" w:rsidR="005F2D25" w:rsidRDefault="005F2D25">
      <w:pPr>
        <w:pStyle w:val="Index1"/>
        <w:tabs>
          <w:tab w:val="right" w:leader="dot" w:pos="3050"/>
        </w:tabs>
        <w:rPr>
          <w:noProof/>
        </w:rPr>
      </w:pPr>
      <w:r w:rsidRPr="0095569B">
        <w:rPr>
          <w:rFonts w:eastAsia="Times New Roman"/>
          <w:noProof/>
        </w:rPr>
        <w:t>96-09-57084</w:t>
      </w:r>
      <w:r>
        <w:rPr>
          <w:noProof/>
        </w:rPr>
        <w:tab/>
        <w:t>41</w:t>
      </w:r>
    </w:p>
    <w:p w14:paraId="239D31FC" w14:textId="77777777" w:rsidR="005F2D25" w:rsidRDefault="005F2D25">
      <w:pPr>
        <w:pStyle w:val="Index1"/>
        <w:tabs>
          <w:tab w:val="right" w:leader="dot" w:pos="3050"/>
        </w:tabs>
        <w:rPr>
          <w:noProof/>
        </w:rPr>
      </w:pPr>
      <w:r w:rsidRPr="0095569B">
        <w:rPr>
          <w:rFonts w:eastAsia="Times New Roman"/>
          <w:noProof/>
        </w:rPr>
        <w:t>99-11-59454</w:t>
      </w:r>
      <w:r>
        <w:rPr>
          <w:noProof/>
        </w:rPr>
        <w:tab/>
        <w:t>40</w:t>
      </w:r>
    </w:p>
    <w:p w14:paraId="609363B7" w14:textId="77777777" w:rsidR="005F2D25" w:rsidRDefault="005F2D25">
      <w:pPr>
        <w:pStyle w:val="Index1"/>
        <w:tabs>
          <w:tab w:val="right" w:leader="dot" w:pos="3050"/>
        </w:tabs>
        <w:rPr>
          <w:noProof/>
        </w:rPr>
      </w:pPr>
      <w:r w:rsidRPr="0095569B">
        <w:rPr>
          <w:rFonts w:eastAsia="Times New Roman"/>
          <w:noProof/>
        </w:rPr>
        <w:t>99-11-59460</w:t>
      </w:r>
      <w:r>
        <w:rPr>
          <w:noProof/>
        </w:rPr>
        <w:tab/>
        <w:t>33</w:t>
      </w:r>
    </w:p>
    <w:p w14:paraId="11655526" w14:textId="77777777" w:rsidR="005F2D25" w:rsidRDefault="005F2D25">
      <w:pPr>
        <w:pStyle w:val="Index1"/>
        <w:tabs>
          <w:tab w:val="right" w:leader="dot" w:pos="3050"/>
        </w:tabs>
        <w:rPr>
          <w:noProof/>
        </w:rPr>
      </w:pPr>
      <w:r w:rsidRPr="0095569B">
        <w:rPr>
          <w:rFonts w:eastAsia="Times New Roman"/>
          <w:noProof/>
        </w:rPr>
        <w:t>99-11-59467</w:t>
      </w:r>
      <w:r>
        <w:rPr>
          <w:noProof/>
        </w:rPr>
        <w:tab/>
        <w:t>35</w:t>
      </w:r>
    </w:p>
    <w:p w14:paraId="77805B55" w14:textId="77777777" w:rsidR="005F2D25" w:rsidRDefault="005F2D25">
      <w:pPr>
        <w:pStyle w:val="Index1"/>
        <w:tabs>
          <w:tab w:val="right" w:leader="dot" w:pos="3050"/>
        </w:tabs>
        <w:rPr>
          <w:noProof/>
        </w:rPr>
      </w:pPr>
      <w:r w:rsidRPr="0095569B">
        <w:rPr>
          <w:rFonts w:eastAsia="Times New Roman"/>
          <w:noProof/>
        </w:rPr>
        <w:t>99-11-59469</w:t>
      </w:r>
      <w:r>
        <w:rPr>
          <w:noProof/>
        </w:rPr>
        <w:tab/>
        <w:t>35</w:t>
      </w:r>
    </w:p>
    <w:p w14:paraId="123CC57E" w14:textId="77777777" w:rsidR="005F2D25" w:rsidRDefault="005F2D25">
      <w:pPr>
        <w:pStyle w:val="Index1"/>
        <w:tabs>
          <w:tab w:val="right" w:leader="dot" w:pos="3050"/>
        </w:tabs>
        <w:rPr>
          <w:noProof/>
        </w:rPr>
      </w:pPr>
      <w:r w:rsidRPr="0095569B">
        <w:rPr>
          <w:rFonts w:eastAsia="Times New Roman"/>
          <w:noProof/>
        </w:rPr>
        <w:t>99-11-59475</w:t>
      </w:r>
      <w:r>
        <w:rPr>
          <w:noProof/>
        </w:rPr>
        <w:tab/>
        <w:t>37</w:t>
      </w:r>
    </w:p>
    <w:p w14:paraId="40711EC2" w14:textId="77777777" w:rsidR="005F2D25" w:rsidRDefault="005F2D25">
      <w:pPr>
        <w:pStyle w:val="Index1"/>
        <w:tabs>
          <w:tab w:val="right" w:leader="dot" w:pos="3050"/>
        </w:tabs>
        <w:rPr>
          <w:noProof/>
        </w:rPr>
      </w:pPr>
      <w:r w:rsidRPr="0095569B">
        <w:rPr>
          <w:rFonts w:eastAsia="Times New Roman"/>
          <w:noProof/>
        </w:rPr>
        <w:t>99-11-59478</w:t>
      </w:r>
      <w:r>
        <w:rPr>
          <w:noProof/>
        </w:rPr>
        <w:tab/>
        <w:t>40</w:t>
      </w:r>
    </w:p>
    <w:p w14:paraId="4EB5C3DB" w14:textId="77777777" w:rsidR="005F2D25" w:rsidRDefault="005F2D25">
      <w:pPr>
        <w:pStyle w:val="Index1"/>
        <w:tabs>
          <w:tab w:val="right" w:leader="dot" w:pos="3050"/>
        </w:tabs>
        <w:rPr>
          <w:noProof/>
        </w:rPr>
      </w:pPr>
      <w:r w:rsidRPr="0095569B">
        <w:rPr>
          <w:rFonts w:eastAsia="Times New Roman"/>
          <w:noProof/>
        </w:rPr>
        <w:t>99-11-59486</w:t>
      </w:r>
      <w:r>
        <w:rPr>
          <w:noProof/>
        </w:rPr>
        <w:tab/>
        <w:t>36</w:t>
      </w:r>
    </w:p>
    <w:p w14:paraId="2E27780F" w14:textId="77777777" w:rsidR="005F2D25" w:rsidRDefault="005F2D25">
      <w:pPr>
        <w:pStyle w:val="Index1"/>
        <w:tabs>
          <w:tab w:val="right" w:leader="dot" w:pos="3050"/>
        </w:tabs>
        <w:rPr>
          <w:noProof/>
        </w:rPr>
      </w:pPr>
      <w:r w:rsidRPr="0095569B">
        <w:rPr>
          <w:rFonts w:eastAsia="Times New Roman"/>
          <w:noProof/>
        </w:rPr>
        <w:t>99-11-59489</w:t>
      </w:r>
      <w:r>
        <w:rPr>
          <w:noProof/>
        </w:rPr>
        <w:tab/>
        <w:t>38</w:t>
      </w:r>
    </w:p>
    <w:p w14:paraId="3B35A693" w14:textId="77777777" w:rsidR="005F2D25" w:rsidRDefault="005F2D25">
      <w:pPr>
        <w:pStyle w:val="Index1"/>
        <w:tabs>
          <w:tab w:val="right" w:leader="dot" w:pos="3050"/>
        </w:tabs>
        <w:rPr>
          <w:noProof/>
        </w:rPr>
      </w:pPr>
      <w:r w:rsidRPr="0095569B">
        <w:rPr>
          <w:rFonts w:eastAsia="Times New Roman"/>
          <w:noProof/>
        </w:rPr>
        <w:t>99-11-59490</w:t>
      </w:r>
      <w:r>
        <w:rPr>
          <w:noProof/>
        </w:rPr>
        <w:tab/>
        <w:t>38</w:t>
      </w:r>
    </w:p>
    <w:p w14:paraId="1444280D" w14:textId="77777777" w:rsidR="005F2D25" w:rsidRDefault="005F2D25">
      <w:pPr>
        <w:pStyle w:val="Index1"/>
        <w:tabs>
          <w:tab w:val="right" w:leader="dot" w:pos="3050"/>
        </w:tabs>
        <w:rPr>
          <w:noProof/>
        </w:rPr>
      </w:pPr>
      <w:r w:rsidRPr="0095569B">
        <w:rPr>
          <w:rFonts w:eastAsia="Times New Roman"/>
          <w:noProof/>
        </w:rPr>
        <w:t>99-11-59498</w:t>
      </w:r>
      <w:r>
        <w:rPr>
          <w:noProof/>
        </w:rPr>
        <w:tab/>
        <w:t>38</w:t>
      </w:r>
    </w:p>
    <w:p w14:paraId="15C13B9D" w14:textId="77777777" w:rsidR="005F2D25" w:rsidRDefault="005F2D25" w:rsidP="00715D43">
      <w:pPr>
        <w:pStyle w:val="BodyText2"/>
        <w:spacing w:after="0"/>
        <w:rPr>
          <w:noProof/>
          <w:color w:val="FF0000"/>
          <w:sz w:val="18"/>
          <w:szCs w:val="18"/>
        </w:rPr>
        <w:sectPr w:rsidR="005F2D25" w:rsidSect="005F2D25">
          <w:type w:val="continuous"/>
          <w:pgSz w:w="15840" w:h="12240" w:orient="landscape" w:code="1"/>
          <w:pgMar w:top="1080" w:right="720" w:bottom="1080" w:left="720" w:header="1080" w:footer="720" w:gutter="0"/>
          <w:cols w:num="4" w:space="720"/>
          <w:docGrid w:linePitch="360"/>
        </w:sectPr>
      </w:pPr>
    </w:p>
    <w:p w14:paraId="3118B50D" w14:textId="77777777" w:rsidR="00B009A6" w:rsidRPr="00C04DC1" w:rsidRDefault="00C838B3" w:rsidP="00715D43">
      <w:pPr>
        <w:pStyle w:val="BodyText2"/>
        <w:spacing w:after="0"/>
        <w:rPr>
          <w:sz w:val="18"/>
          <w:szCs w:val="18"/>
        </w:rPr>
      </w:pPr>
      <w:r>
        <w:rPr>
          <w:noProof/>
          <w:color w:val="FF0000"/>
          <w:sz w:val="18"/>
          <w:szCs w:val="18"/>
        </w:rPr>
        <w:fldChar w:fldCharType="end"/>
      </w:r>
    </w:p>
    <w:p w14:paraId="1BE68459" w14:textId="77777777" w:rsidR="00B009A6" w:rsidRPr="006219C6" w:rsidRDefault="00B009A6" w:rsidP="00E7522C">
      <w:pPr>
        <w:pStyle w:val="BodyText2"/>
        <w:spacing w:after="0"/>
        <w:rPr>
          <w:noProof/>
          <w:color w:val="FF0000"/>
          <w:sz w:val="18"/>
          <w:szCs w:val="18"/>
        </w:rPr>
        <w:sectPr w:rsidR="00B009A6" w:rsidRPr="006219C6" w:rsidSect="00580A20">
          <w:type w:val="continuous"/>
          <w:pgSz w:w="15840" w:h="12240" w:orient="landscape" w:code="1"/>
          <w:pgMar w:top="1080" w:right="720" w:bottom="1080" w:left="720" w:header="1080" w:footer="720" w:gutter="0"/>
          <w:cols w:space="720"/>
          <w:docGrid w:linePitch="360"/>
        </w:sectPr>
      </w:pPr>
    </w:p>
    <w:p w14:paraId="75700EE3" w14:textId="77777777" w:rsidR="00B009A6" w:rsidRDefault="00B009A6" w:rsidP="00A41735">
      <w:pPr>
        <w:pStyle w:val="Normal16"/>
        <w:spacing w:after="0"/>
      </w:pPr>
      <w:r w:rsidRPr="00C04DC1">
        <w:lastRenderedPageBreak/>
        <w:t>INDEX: SubjectS</w:t>
      </w:r>
    </w:p>
    <w:p w14:paraId="66F82262" w14:textId="77777777" w:rsidR="00B009A6" w:rsidRPr="00177FBE" w:rsidRDefault="00B009A6"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584BF69F" w14:textId="77777777" w:rsidR="00B009A6" w:rsidRDefault="00B009A6" w:rsidP="00F879B2">
      <w:pPr>
        <w:pStyle w:val="Normal16"/>
        <w:jc w:val="left"/>
        <w:rPr>
          <w:b w:val="0"/>
          <w:caps w:val="0"/>
          <w:noProof/>
          <w:sz w:val="22"/>
        </w:rPr>
        <w:sectPr w:rsidR="00B009A6" w:rsidSect="005B5A9C">
          <w:footerReference w:type="default" r:id="rId24"/>
          <w:pgSz w:w="15840" w:h="12240" w:orient="landscape" w:code="1"/>
          <w:pgMar w:top="1080" w:right="720" w:bottom="1080" w:left="720" w:header="1080" w:footer="720" w:gutter="0"/>
          <w:cols w:space="720"/>
          <w:docGrid w:linePitch="360"/>
        </w:sectPr>
      </w:pPr>
    </w:p>
    <w:p w14:paraId="7541169D" w14:textId="77777777" w:rsidR="005F2D25" w:rsidRDefault="00C838B3" w:rsidP="00F879B2">
      <w:pPr>
        <w:pStyle w:val="Normal16"/>
        <w:jc w:val="left"/>
        <w:rPr>
          <w:b w:val="0"/>
          <w:caps w:val="0"/>
          <w:noProof/>
          <w:sz w:val="22"/>
        </w:rPr>
        <w:sectPr w:rsidR="005F2D25" w:rsidSect="005F2D25">
          <w:type w:val="continuous"/>
          <w:pgSz w:w="15840" w:h="12240" w:orient="landscape" w:code="1"/>
          <w:pgMar w:top="1080" w:right="720" w:bottom="1080" w:left="720" w:header="1080" w:footer="720" w:gutter="0"/>
          <w:cols w:num="3" w:space="720"/>
          <w:docGrid w:linePitch="360"/>
        </w:sectPr>
      </w:pPr>
      <w:r>
        <w:rPr>
          <w:b w:val="0"/>
          <w:caps w:val="0"/>
          <w:noProof/>
          <w:sz w:val="22"/>
        </w:rPr>
        <w:fldChar w:fldCharType="begin"/>
      </w:r>
      <w:r>
        <w:rPr>
          <w:b w:val="0"/>
          <w:caps w:val="0"/>
          <w:noProof/>
          <w:sz w:val="22"/>
        </w:rPr>
        <w:instrText xml:space="preserve"> INDEX \f "subject" \e "</w:instrText>
      </w:r>
      <w:r>
        <w:rPr>
          <w:b w:val="0"/>
          <w:caps w:val="0"/>
          <w:noProof/>
          <w:sz w:val="22"/>
        </w:rPr>
        <w:tab/>
        <w:instrText xml:space="preserve">"  \c "3" \h "A" \z "1033" </w:instrText>
      </w:r>
      <w:r>
        <w:rPr>
          <w:b w:val="0"/>
          <w:caps w:val="0"/>
          <w:noProof/>
          <w:sz w:val="22"/>
        </w:rPr>
        <w:fldChar w:fldCharType="separate"/>
      </w:r>
    </w:p>
    <w:p w14:paraId="5D0D719B"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A</w:t>
      </w:r>
    </w:p>
    <w:p w14:paraId="67CC28CA" w14:textId="77777777" w:rsidR="005F2D25" w:rsidRDefault="005F2D25">
      <w:pPr>
        <w:pStyle w:val="Index1"/>
        <w:tabs>
          <w:tab w:val="right" w:leader="dot" w:pos="4310"/>
        </w:tabs>
        <w:rPr>
          <w:noProof/>
        </w:rPr>
      </w:pPr>
      <w:r w:rsidRPr="008151D9">
        <w:rPr>
          <w:bCs/>
          <w:noProof/>
        </w:rPr>
        <w:t>Academic Dishonesty Appeals (Successful Outcomes)</w:t>
      </w:r>
      <w:r>
        <w:rPr>
          <w:noProof/>
        </w:rPr>
        <w:tab/>
        <w:t>12</w:t>
      </w:r>
    </w:p>
    <w:p w14:paraId="1E45B34A" w14:textId="77777777" w:rsidR="005F2D25" w:rsidRDefault="005F2D25">
      <w:pPr>
        <w:pStyle w:val="Index1"/>
        <w:tabs>
          <w:tab w:val="right" w:leader="dot" w:pos="4310"/>
        </w:tabs>
        <w:rPr>
          <w:noProof/>
        </w:rPr>
      </w:pPr>
      <w:r w:rsidRPr="008151D9">
        <w:rPr>
          <w:bCs/>
          <w:noProof/>
        </w:rPr>
        <w:t>Academic Dishonesty Charges (Upheld)</w:t>
      </w:r>
      <w:r>
        <w:rPr>
          <w:noProof/>
        </w:rPr>
        <w:tab/>
        <w:t>12</w:t>
      </w:r>
    </w:p>
    <w:p w14:paraId="72FBD28E" w14:textId="77777777" w:rsidR="005F2D25" w:rsidRDefault="005F2D25">
      <w:pPr>
        <w:pStyle w:val="Index1"/>
        <w:tabs>
          <w:tab w:val="right" w:leader="dot" w:pos="4310"/>
        </w:tabs>
        <w:rPr>
          <w:noProof/>
        </w:rPr>
      </w:pPr>
      <w:r w:rsidRPr="008151D9">
        <w:rPr>
          <w:bCs/>
          <w:noProof/>
        </w:rPr>
        <w:t>Accident/Incident/Potential Hazard Reports</w:t>
      </w:r>
      <w:r>
        <w:rPr>
          <w:noProof/>
        </w:rPr>
        <w:tab/>
        <w:t>33</w:t>
      </w:r>
    </w:p>
    <w:p w14:paraId="41C98606" w14:textId="77777777" w:rsidR="005F2D25" w:rsidRDefault="005F2D25">
      <w:pPr>
        <w:pStyle w:val="Index1"/>
        <w:tabs>
          <w:tab w:val="right" w:leader="dot" w:pos="4310"/>
        </w:tabs>
        <w:rPr>
          <w:noProof/>
        </w:rPr>
      </w:pPr>
      <w:r w:rsidRPr="008151D9">
        <w:rPr>
          <w:bCs/>
          <w:noProof/>
        </w:rPr>
        <w:t>Accreditation Reporting</w:t>
      </w:r>
      <w:r>
        <w:rPr>
          <w:noProof/>
        </w:rPr>
        <w:tab/>
        <w:t>6</w:t>
      </w:r>
    </w:p>
    <w:p w14:paraId="6B277882" w14:textId="77777777" w:rsidR="005F2D25" w:rsidRDefault="005F2D25">
      <w:pPr>
        <w:pStyle w:val="Index1"/>
        <w:tabs>
          <w:tab w:val="right" w:leader="dot" w:pos="4310"/>
        </w:tabs>
        <w:rPr>
          <w:noProof/>
        </w:rPr>
      </w:pPr>
      <w:r w:rsidRPr="008151D9">
        <w:rPr>
          <w:bCs/>
          <w:noProof/>
        </w:rPr>
        <w:t>agreements</w:t>
      </w:r>
      <w:r>
        <w:rPr>
          <w:noProof/>
        </w:rPr>
        <w:tab/>
      </w:r>
      <w:r w:rsidRPr="008151D9">
        <w:rPr>
          <w:bCs/>
          <w:i/>
          <w:noProof/>
        </w:rPr>
        <w:t>see SGGRRS</w:t>
      </w:r>
    </w:p>
    <w:p w14:paraId="6446F561" w14:textId="77777777" w:rsidR="005F2D25" w:rsidRDefault="005F2D25">
      <w:pPr>
        <w:pStyle w:val="Index1"/>
        <w:tabs>
          <w:tab w:val="right" w:leader="dot" w:pos="4310"/>
        </w:tabs>
        <w:rPr>
          <w:noProof/>
        </w:rPr>
      </w:pPr>
      <w:r w:rsidRPr="008151D9">
        <w:rPr>
          <w:bCs/>
          <w:noProof/>
        </w:rPr>
        <w:t>Agreements, Hold Harmless (Minors Under Age 18)</w:t>
      </w:r>
      <w:r>
        <w:rPr>
          <w:noProof/>
        </w:rPr>
        <w:tab/>
        <w:t>33</w:t>
      </w:r>
    </w:p>
    <w:p w14:paraId="114088A5" w14:textId="77777777" w:rsidR="005F2D25" w:rsidRDefault="005F2D25">
      <w:pPr>
        <w:pStyle w:val="Index1"/>
        <w:tabs>
          <w:tab w:val="right" w:leader="dot" w:pos="4310"/>
        </w:tabs>
        <w:rPr>
          <w:noProof/>
        </w:rPr>
      </w:pPr>
      <w:r w:rsidRPr="008151D9">
        <w:rPr>
          <w:bCs/>
          <w:noProof/>
        </w:rPr>
        <w:t>Alarm Call Response</w:t>
      </w:r>
      <w:r>
        <w:rPr>
          <w:noProof/>
        </w:rPr>
        <w:tab/>
        <w:t>43</w:t>
      </w:r>
    </w:p>
    <w:p w14:paraId="73C6E5D3" w14:textId="77777777" w:rsidR="005F2D25" w:rsidRDefault="005F2D25">
      <w:pPr>
        <w:pStyle w:val="Index1"/>
        <w:tabs>
          <w:tab w:val="right" w:leader="dot" w:pos="4310"/>
        </w:tabs>
        <w:rPr>
          <w:noProof/>
        </w:rPr>
      </w:pPr>
      <w:r w:rsidRPr="008151D9">
        <w:rPr>
          <w:bCs/>
          <w:noProof/>
        </w:rPr>
        <w:t>All Radio Transmissions</w:t>
      </w:r>
      <w:r>
        <w:rPr>
          <w:noProof/>
        </w:rPr>
        <w:tab/>
        <w:t>43</w:t>
      </w:r>
    </w:p>
    <w:p w14:paraId="306BBF39" w14:textId="77777777" w:rsidR="005F2D25" w:rsidRDefault="005F2D25">
      <w:pPr>
        <w:pStyle w:val="Index1"/>
        <w:tabs>
          <w:tab w:val="right" w:leader="dot" w:pos="4310"/>
        </w:tabs>
        <w:rPr>
          <w:noProof/>
        </w:rPr>
      </w:pPr>
      <w:r w:rsidRPr="008151D9">
        <w:rPr>
          <w:bCs/>
          <w:noProof/>
        </w:rPr>
        <w:t>AmeriCorps Member Files</w:t>
      </w:r>
      <w:r>
        <w:rPr>
          <w:noProof/>
        </w:rPr>
        <w:tab/>
        <w:t>24</w:t>
      </w:r>
    </w:p>
    <w:p w14:paraId="3093B304" w14:textId="77777777" w:rsidR="005F2D25" w:rsidRDefault="005F2D25">
      <w:pPr>
        <w:pStyle w:val="Index1"/>
        <w:tabs>
          <w:tab w:val="right" w:leader="dot" w:pos="4310"/>
        </w:tabs>
        <w:rPr>
          <w:noProof/>
        </w:rPr>
      </w:pPr>
      <w:r w:rsidRPr="008151D9">
        <w:rPr>
          <w:bCs/>
          <w:noProof/>
        </w:rPr>
        <w:t>Animal Subjects Review Records</w:t>
      </w:r>
      <w:r>
        <w:rPr>
          <w:noProof/>
        </w:rPr>
        <w:tab/>
        <w:t>25</w:t>
      </w:r>
    </w:p>
    <w:p w14:paraId="2D477AF8" w14:textId="77777777" w:rsidR="005F2D25" w:rsidRDefault="005F2D25">
      <w:pPr>
        <w:pStyle w:val="Index1"/>
        <w:tabs>
          <w:tab w:val="right" w:leader="dot" w:pos="4310"/>
        </w:tabs>
        <w:rPr>
          <w:noProof/>
        </w:rPr>
      </w:pPr>
      <w:r w:rsidRPr="008151D9">
        <w:rPr>
          <w:bCs/>
          <w:noProof/>
        </w:rPr>
        <w:t>Annual Crime Report Documentation</w:t>
      </w:r>
      <w:r>
        <w:rPr>
          <w:noProof/>
        </w:rPr>
        <w:tab/>
        <w:t>43</w:t>
      </w:r>
    </w:p>
    <w:p w14:paraId="2A453FC1" w14:textId="77777777" w:rsidR="005F2D25" w:rsidRDefault="005F2D25">
      <w:pPr>
        <w:pStyle w:val="Index1"/>
        <w:tabs>
          <w:tab w:val="right" w:leader="dot" w:pos="4310"/>
        </w:tabs>
        <w:rPr>
          <w:noProof/>
        </w:rPr>
      </w:pPr>
      <w:r w:rsidRPr="008151D9">
        <w:rPr>
          <w:bCs/>
          <w:noProof/>
        </w:rPr>
        <w:t>Applications for Admission to University, Major, or Program</w:t>
      </w:r>
      <w:r>
        <w:rPr>
          <w:noProof/>
        </w:rPr>
        <w:tab/>
        <w:t>8</w:t>
      </w:r>
    </w:p>
    <w:p w14:paraId="3DABA9C7" w14:textId="77777777" w:rsidR="005F2D25" w:rsidRDefault="005F2D25">
      <w:pPr>
        <w:pStyle w:val="Index1"/>
        <w:tabs>
          <w:tab w:val="right" w:leader="dot" w:pos="4310"/>
        </w:tabs>
        <w:rPr>
          <w:noProof/>
        </w:rPr>
      </w:pPr>
      <w:r w:rsidRPr="008151D9">
        <w:rPr>
          <w:bCs/>
          <w:noProof/>
        </w:rPr>
        <w:t>Applications for Banquet Liquor Permits</w:t>
      </w:r>
      <w:r>
        <w:rPr>
          <w:noProof/>
        </w:rPr>
        <w:tab/>
        <w:t>33</w:t>
      </w:r>
    </w:p>
    <w:p w14:paraId="7D9D08E3" w14:textId="77777777" w:rsidR="005F2D25" w:rsidRDefault="005F2D25">
      <w:pPr>
        <w:pStyle w:val="Index1"/>
        <w:tabs>
          <w:tab w:val="right" w:leader="dot" w:pos="4310"/>
        </w:tabs>
        <w:rPr>
          <w:noProof/>
        </w:rPr>
      </w:pPr>
      <w:r w:rsidRPr="008151D9">
        <w:rPr>
          <w:bCs/>
          <w:noProof/>
        </w:rPr>
        <w:t>Archival Research Requests</w:t>
      </w:r>
      <w:r>
        <w:rPr>
          <w:noProof/>
        </w:rPr>
        <w:tab/>
        <w:t>28</w:t>
      </w:r>
    </w:p>
    <w:p w14:paraId="0C6AE541" w14:textId="77777777" w:rsidR="005F2D25" w:rsidRDefault="005F2D25">
      <w:pPr>
        <w:pStyle w:val="Index1"/>
        <w:tabs>
          <w:tab w:val="right" w:leader="dot" w:pos="4310"/>
        </w:tabs>
        <w:rPr>
          <w:noProof/>
        </w:rPr>
      </w:pPr>
      <w:r w:rsidRPr="008151D9">
        <w:rPr>
          <w:bCs/>
          <w:noProof/>
        </w:rPr>
        <w:t>Art Donor Records</w:t>
      </w:r>
      <w:r>
        <w:rPr>
          <w:noProof/>
        </w:rPr>
        <w:tab/>
        <w:t>28</w:t>
      </w:r>
    </w:p>
    <w:p w14:paraId="7BE99A98" w14:textId="77777777" w:rsidR="005F2D25" w:rsidRDefault="005F2D25">
      <w:pPr>
        <w:pStyle w:val="Index1"/>
        <w:tabs>
          <w:tab w:val="right" w:leader="dot" w:pos="4310"/>
        </w:tabs>
        <w:rPr>
          <w:noProof/>
        </w:rPr>
      </w:pPr>
      <w:r w:rsidRPr="008151D9">
        <w:rPr>
          <w:bCs/>
          <w:noProof/>
        </w:rPr>
        <w:t>asset management</w:t>
      </w:r>
      <w:r>
        <w:rPr>
          <w:noProof/>
        </w:rPr>
        <w:tab/>
      </w:r>
      <w:r w:rsidRPr="008151D9">
        <w:rPr>
          <w:bCs/>
          <w:i/>
          <w:noProof/>
        </w:rPr>
        <w:t>see SGGRRS</w:t>
      </w:r>
    </w:p>
    <w:p w14:paraId="4BDCAAF6" w14:textId="77777777" w:rsidR="005F2D25" w:rsidRDefault="005F2D25">
      <w:pPr>
        <w:pStyle w:val="Index1"/>
        <w:tabs>
          <w:tab w:val="right" w:leader="dot" w:pos="4310"/>
        </w:tabs>
        <w:rPr>
          <w:noProof/>
        </w:rPr>
      </w:pPr>
      <w:r w:rsidRPr="008151D9">
        <w:rPr>
          <w:bCs/>
          <w:noProof/>
        </w:rPr>
        <w:t>Athletics Eligibility Records</w:t>
      </w:r>
      <w:r>
        <w:rPr>
          <w:noProof/>
        </w:rPr>
        <w:tab/>
        <w:t>17</w:t>
      </w:r>
    </w:p>
    <w:p w14:paraId="6B976F03" w14:textId="77777777" w:rsidR="005F2D25" w:rsidRDefault="005F2D25">
      <w:pPr>
        <w:pStyle w:val="Index1"/>
        <w:tabs>
          <w:tab w:val="right" w:leader="dot" w:pos="4310"/>
        </w:tabs>
        <w:rPr>
          <w:noProof/>
        </w:rPr>
      </w:pPr>
      <w:r w:rsidRPr="008151D9">
        <w:rPr>
          <w:bCs/>
          <w:noProof/>
        </w:rPr>
        <w:t>audits</w:t>
      </w:r>
      <w:r>
        <w:rPr>
          <w:noProof/>
        </w:rPr>
        <w:tab/>
      </w:r>
      <w:r w:rsidRPr="008151D9">
        <w:rPr>
          <w:bCs/>
          <w:i/>
          <w:noProof/>
        </w:rPr>
        <w:t>see SGGRRS</w:t>
      </w:r>
    </w:p>
    <w:p w14:paraId="2B8AC984" w14:textId="77777777" w:rsidR="005F2D25" w:rsidRDefault="005F2D25">
      <w:pPr>
        <w:pStyle w:val="Index1"/>
        <w:tabs>
          <w:tab w:val="right" w:leader="dot" w:pos="4310"/>
        </w:tabs>
        <w:rPr>
          <w:noProof/>
        </w:rPr>
      </w:pPr>
      <w:r w:rsidRPr="008151D9">
        <w:rPr>
          <w:bCs/>
          <w:noProof/>
        </w:rPr>
        <w:t>Authorizations for Release of Student Records</w:t>
      </w:r>
      <w:r>
        <w:rPr>
          <w:noProof/>
        </w:rPr>
        <w:tab/>
        <w:t>12</w:t>
      </w:r>
    </w:p>
    <w:p w14:paraId="06619783"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B</w:t>
      </w:r>
    </w:p>
    <w:p w14:paraId="68FE25CC" w14:textId="77777777" w:rsidR="005F2D25" w:rsidRDefault="005F2D25">
      <w:pPr>
        <w:pStyle w:val="Index1"/>
        <w:tabs>
          <w:tab w:val="right" w:leader="dot" w:pos="4310"/>
        </w:tabs>
        <w:rPr>
          <w:noProof/>
        </w:rPr>
      </w:pPr>
      <w:r w:rsidRPr="008151D9">
        <w:rPr>
          <w:bCs/>
          <w:noProof/>
        </w:rPr>
        <w:t>Background Checks/Tests/Investigations (Non-Criminal)</w:t>
      </w:r>
      <w:r>
        <w:rPr>
          <w:noProof/>
        </w:rPr>
        <w:tab/>
        <w:t>44</w:t>
      </w:r>
    </w:p>
    <w:p w14:paraId="78FCFF90" w14:textId="77777777" w:rsidR="005F2D25" w:rsidRDefault="005F2D25">
      <w:pPr>
        <w:pStyle w:val="Index1"/>
        <w:tabs>
          <w:tab w:val="right" w:leader="dot" w:pos="4310"/>
        </w:tabs>
        <w:rPr>
          <w:noProof/>
        </w:rPr>
      </w:pPr>
      <w:r w:rsidRPr="008151D9">
        <w:rPr>
          <w:bCs/>
          <w:noProof/>
        </w:rPr>
        <w:t>backups</w:t>
      </w:r>
      <w:r>
        <w:rPr>
          <w:noProof/>
        </w:rPr>
        <w:tab/>
      </w:r>
      <w:r w:rsidRPr="008151D9">
        <w:rPr>
          <w:bCs/>
          <w:i/>
          <w:noProof/>
        </w:rPr>
        <w:t>see SGGRRS</w:t>
      </w:r>
    </w:p>
    <w:p w14:paraId="1CE52C34" w14:textId="77777777" w:rsidR="005F2D25" w:rsidRDefault="005F2D25">
      <w:pPr>
        <w:pStyle w:val="Index1"/>
        <w:tabs>
          <w:tab w:val="right" w:leader="dot" w:pos="4310"/>
        </w:tabs>
        <w:rPr>
          <w:noProof/>
        </w:rPr>
      </w:pPr>
      <w:r w:rsidRPr="008151D9">
        <w:rPr>
          <w:bCs/>
          <w:noProof/>
        </w:rPr>
        <w:t>budgeting</w:t>
      </w:r>
      <w:r>
        <w:rPr>
          <w:noProof/>
        </w:rPr>
        <w:tab/>
      </w:r>
      <w:r w:rsidRPr="008151D9">
        <w:rPr>
          <w:bCs/>
          <w:i/>
          <w:noProof/>
        </w:rPr>
        <w:t>see SGGRRS</w:t>
      </w:r>
    </w:p>
    <w:p w14:paraId="1EDD8828"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C</w:t>
      </w:r>
    </w:p>
    <w:p w14:paraId="33BD2207" w14:textId="77777777" w:rsidR="005F2D25" w:rsidRDefault="005F2D25">
      <w:pPr>
        <w:pStyle w:val="Index1"/>
        <w:tabs>
          <w:tab w:val="right" w:leader="dot" w:pos="4310"/>
        </w:tabs>
        <w:rPr>
          <w:noProof/>
        </w:rPr>
      </w:pPr>
      <w:r w:rsidRPr="008151D9">
        <w:rPr>
          <w:bCs/>
          <w:noProof/>
        </w:rPr>
        <w:t>Calibration Test Reports</w:t>
      </w:r>
      <w:r>
        <w:rPr>
          <w:noProof/>
        </w:rPr>
        <w:tab/>
        <w:t>33</w:t>
      </w:r>
    </w:p>
    <w:p w14:paraId="79CF228F" w14:textId="77777777" w:rsidR="005F2D25" w:rsidRDefault="005F2D25">
      <w:pPr>
        <w:pStyle w:val="Index1"/>
        <w:tabs>
          <w:tab w:val="right" w:leader="dot" w:pos="4310"/>
        </w:tabs>
        <w:rPr>
          <w:noProof/>
        </w:rPr>
      </w:pPr>
      <w:r w:rsidRPr="008151D9">
        <w:rPr>
          <w:bCs/>
          <w:noProof/>
        </w:rPr>
        <w:t>Career Criminals</w:t>
      </w:r>
      <w:r>
        <w:rPr>
          <w:noProof/>
        </w:rPr>
        <w:tab/>
        <w:t>44</w:t>
      </w:r>
    </w:p>
    <w:p w14:paraId="1A6DB4BF" w14:textId="77777777" w:rsidR="005F2D25" w:rsidRDefault="005F2D25">
      <w:pPr>
        <w:pStyle w:val="Index1"/>
        <w:tabs>
          <w:tab w:val="right" w:leader="dot" w:pos="4310"/>
        </w:tabs>
        <w:rPr>
          <w:noProof/>
        </w:rPr>
      </w:pPr>
      <w:r w:rsidRPr="008151D9">
        <w:rPr>
          <w:bCs/>
          <w:noProof/>
        </w:rPr>
        <w:t>Case Assignment Control</w:t>
      </w:r>
      <w:r>
        <w:rPr>
          <w:noProof/>
        </w:rPr>
        <w:tab/>
        <w:t>45</w:t>
      </w:r>
    </w:p>
    <w:p w14:paraId="7DBBD355" w14:textId="77777777" w:rsidR="005F2D25" w:rsidRDefault="005F2D25">
      <w:pPr>
        <w:pStyle w:val="Index1"/>
        <w:tabs>
          <w:tab w:val="right" w:leader="dot" w:pos="4310"/>
        </w:tabs>
        <w:rPr>
          <w:noProof/>
        </w:rPr>
      </w:pPr>
      <w:r w:rsidRPr="008151D9">
        <w:rPr>
          <w:bCs/>
          <w:noProof/>
        </w:rPr>
        <w:t>Case Files – All Other Cases</w:t>
      </w:r>
      <w:r>
        <w:rPr>
          <w:noProof/>
        </w:rPr>
        <w:tab/>
        <w:t>45</w:t>
      </w:r>
    </w:p>
    <w:p w14:paraId="29A75CD1" w14:textId="77777777" w:rsidR="005F2D25" w:rsidRDefault="005F2D25">
      <w:pPr>
        <w:pStyle w:val="Index1"/>
        <w:tabs>
          <w:tab w:val="right" w:leader="dot" w:pos="4310"/>
        </w:tabs>
        <w:rPr>
          <w:noProof/>
        </w:rPr>
      </w:pPr>
      <w:r w:rsidRPr="008151D9">
        <w:rPr>
          <w:bCs/>
          <w:noProof/>
        </w:rPr>
        <w:t>Case Files – Homicides (Solved)</w:t>
      </w:r>
      <w:r>
        <w:rPr>
          <w:noProof/>
        </w:rPr>
        <w:tab/>
        <w:t>46</w:t>
      </w:r>
    </w:p>
    <w:p w14:paraId="14A07800" w14:textId="77777777" w:rsidR="005F2D25" w:rsidRDefault="005F2D25">
      <w:pPr>
        <w:pStyle w:val="Index1"/>
        <w:tabs>
          <w:tab w:val="right" w:leader="dot" w:pos="4310"/>
        </w:tabs>
        <w:rPr>
          <w:noProof/>
        </w:rPr>
      </w:pPr>
      <w:r w:rsidRPr="008151D9">
        <w:rPr>
          <w:bCs/>
          <w:noProof/>
        </w:rPr>
        <w:t>Case Files – Notorious/Historically Significant Cases</w:t>
      </w:r>
      <w:r>
        <w:rPr>
          <w:noProof/>
        </w:rPr>
        <w:tab/>
        <w:t>47</w:t>
      </w:r>
    </w:p>
    <w:p w14:paraId="6B2842B5" w14:textId="77777777" w:rsidR="005F2D25" w:rsidRDefault="005F2D25">
      <w:pPr>
        <w:pStyle w:val="Index1"/>
        <w:tabs>
          <w:tab w:val="right" w:leader="dot" w:pos="4310"/>
        </w:tabs>
        <w:rPr>
          <w:noProof/>
        </w:rPr>
      </w:pPr>
      <w:r w:rsidRPr="008151D9">
        <w:rPr>
          <w:bCs/>
          <w:noProof/>
        </w:rPr>
        <w:t>Case Files – Sex Offenders and Sexually Violent Offenses</w:t>
      </w:r>
      <w:r>
        <w:rPr>
          <w:noProof/>
        </w:rPr>
        <w:tab/>
        <w:t>48</w:t>
      </w:r>
    </w:p>
    <w:p w14:paraId="02940821" w14:textId="77777777" w:rsidR="005F2D25" w:rsidRDefault="005F2D25">
      <w:pPr>
        <w:pStyle w:val="Index1"/>
        <w:tabs>
          <w:tab w:val="right" w:leader="dot" w:pos="4310"/>
        </w:tabs>
        <w:rPr>
          <w:noProof/>
        </w:rPr>
      </w:pPr>
      <w:r w:rsidRPr="008151D9">
        <w:rPr>
          <w:bCs/>
          <w:noProof/>
        </w:rPr>
        <w:t>Case Logs</w:t>
      </w:r>
      <w:r>
        <w:rPr>
          <w:noProof/>
        </w:rPr>
        <w:tab/>
        <w:t>48</w:t>
      </w:r>
    </w:p>
    <w:p w14:paraId="04087C89" w14:textId="77777777" w:rsidR="005F2D25" w:rsidRDefault="005F2D25">
      <w:pPr>
        <w:pStyle w:val="Index1"/>
        <w:tabs>
          <w:tab w:val="right" w:leader="dot" w:pos="4310"/>
        </w:tabs>
        <w:rPr>
          <w:noProof/>
        </w:rPr>
      </w:pPr>
      <w:r w:rsidRPr="008151D9">
        <w:rPr>
          <w:bCs/>
          <w:noProof/>
        </w:rPr>
        <w:t>Certificates of Insurance and Performance Bonds--Public Works Projects</w:t>
      </w:r>
      <w:r>
        <w:rPr>
          <w:noProof/>
        </w:rPr>
        <w:tab/>
        <w:t>34</w:t>
      </w:r>
    </w:p>
    <w:p w14:paraId="549E3D22" w14:textId="77777777" w:rsidR="005F2D25" w:rsidRDefault="005F2D25">
      <w:pPr>
        <w:pStyle w:val="Index1"/>
        <w:tabs>
          <w:tab w:val="right" w:leader="dot" w:pos="4310"/>
        </w:tabs>
        <w:rPr>
          <w:noProof/>
        </w:rPr>
      </w:pPr>
      <w:r w:rsidRPr="008151D9">
        <w:rPr>
          <w:bCs/>
          <w:noProof/>
        </w:rPr>
        <w:t>Child Development Center Program Records</w:t>
      </w:r>
      <w:r>
        <w:rPr>
          <w:noProof/>
        </w:rPr>
        <w:tab/>
        <w:t>34</w:t>
      </w:r>
    </w:p>
    <w:p w14:paraId="559C1603" w14:textId="77777777" w:rsidR="005F2D25" w:rsidRDefault="005F2D25">
      <w:pPr>
        <w:pStyle w:val="Index1"/>
        <w:tabs>
          <w:tab w:val="right" w:leader="dot" w:pos="4310"/>
        </w:tabs>
        <w:rPr>
          <w:noProof/>
        </w:rPr>
      </w:pPr>
      <w:r w:rsidRPr="008151D9">
        <w:rPr>
          <w:bCs/>
          <w:noProof/>
        </w:rPr>
        <w:t>Child Development Center Student Files</w:t>
      </w:r>
      <w:r>
        <w:rPr>
          <w:noProof/>
        </w:rPr>
        <w:tab/>
        <w:t>34</w:t>
      </w:r>
    </w:p>
    <w:p w14:paraId="60054562" w14:textId="77777777" w:rsidR="005F2D25" w:rsidRDefault="005F2D25">
      <w:pPr>
        <w:pStyle w:val="Index1"/>
        <w:tabs>
          <w:tab w:val="right" w:leader="dot" w:pos="4310"/>
        </w:tabs>
        <w:rPr>
          <w:noProof/>
        </w:rPr>
      </w:pPr>
      <w:r w:rsidRPr="008151D9">
        <w:rPr>
          <w:bCs/>
          <w:noProof/>
        </w:rPr>
        <w:t>Citations/Notices of Infraction – Issued to Officer</w:t>
      </w:r>
      <w:r>
        <w:rPr>
          <w:noProof/>
        </w:rPr>
        <w:tab/>
        <w:t>49</w:t>
      </w:r>
    </w:p>
    <w:p w14:paraId="4543A7B4" w14:textId="77777777" w:rsidR="005F2D25" w:rsidRDefault="005F2D25">
      <w:pPr>
        <w:pStyle w:val="Index1"/>
        <w:tabs>
          <w:tab w:val="right" w:leader="dot" w:pos="4310"/>
        </w:tabs>
        <w:rPr>
          <w:noProof/>
        </w:rPr>
      </w:pPr>
      <w:r w:rsidRPr="008151D9">
        <w:rPr>
          <w:bCs/>
          <w:noProof/>
        </w:rPr>
        <w:t>Citations/Notices of Infraction Issued – All Others</w:t>
      </w:r>
      <w:r>
        <w:rPr>
          <w:noProof/>
        </w:rPr>
        <w:tab/>
        <w:t>49</w:t>
      </w:r>
    </w:p>
    <w:p w14:paraId="4F857BD5" w14:textId="77777777" w:rsidR="005F2D25" w:rsidRDefault="005F2D25">
      <w:pPr>
        <w:pStyle w:val="Index1"/>
        <w:tabs>
          <w:tab w:val="right" w:leader="dot" w:pos="4310"/>
        </w:tabs>
        <w:rPr>
          <w:noProof/>
        </w:rPr>
      </w:pPr>
      <w:r w:rsidRPr="008151D9">
        <w:rPr>
          <w:bCs/>
          <w:noProof/>
        </w:rPr>
        <w:t>Citations/Notices of Infraction Issued – Driving Under the Influence</w:t>
      </w:r>
      <w:r>
        <w:rPr>
          <w:noProof/>
        </w:rPr>
        <w:tab/>
        <w:t>50</w:t>
      </w:r>
    </w:p>
    <w:p w14:paraId="4EEC733E" w14:textId="77777777" w:rsidR="005F2D25" w:rsidRDefault="005F2D25">
      <w:pPr>
        <w:pStyle w:val="Index1"/>
        <w:tabs>
          <w:tab w:val="right" w:leader="dot" w:pos="4310"/>
        </w:tabs>
        <w:rPr>
          <w:noProof/>
        </w:rPr>
      </w:pPr>
      <w:r w:rsidRPr="008151D9">
        <w:rPr>
          <w:bCs/>
          <w:noProof/>
        </w:rPr>
        <w:t>Collision Reports</w:t>
      </w:r>
      <w:r>
        <w:rPr>
          <w:noProof/>
        </w:rPr>
        <w:tab/>
        <w:t>50</w:t>
      </w:r>
    </w:p>
    <w:p w14:paraId="600DFBB2" w14:textId="77777777" w:rsidR="005F2D25" w:rsidRDefault="005F2D25">
      <w:pPr>
        <w:pStyle w:val="Index1"/>
        <w:tabs>
          <w:tab w:val="right" w:leader="dot" w:pos="4310"/>
        </w:tabs>
        <w:rPr>
          <w:noProof/>
        </w:rPr>
      </w:pPr>
      <w:r w:rsidRPr="008151D9">
        <w:rPr>
          <w:bCs/>
          <w:noProof/>
        </w:rPr>
        <w:t>complaints</w:t>
      </w:r>
      <w:r>
        <w:rPr>
          <w:noProof/>
        </w:rPr>
        <w:tab/>
      </w:r>
      <w:r w:rsidRPr="008151D9">
        <w:rPr>
          <w:bCs/>
          <w:i/>
          <w:noProof/>
        </w:rPr>
        <w:t>see SGGRRS</w:t>
      </w:r>
    </w:p>
    <w:p w14:paraId="137DC444" w14:textId="77777777" w:rsidR="005F2D25" w:rsidRDefault="005F2D25">
      <w:pPr>
        <w:pStyle w:val="Index1"/>
        <w:tabs>
          <w:tab w:val="right" w:leader="dot" w:pos="4310"/>
        </w:tabs>
        <w:rPr>
          <w:noProof/>
        </w:rPr>
      </w:pPr>
      <w:r w:rsidRPr="008151D9">
        <w:rPr>
          <w:bCs/>
          <w:noProof/>
        </w:rPr>
        <w:t>Confidential Informants</w:t>
      </w:r>
      <w:r>
        <w:rPr>
          <w:noProof/>
        </w:rPr>
        <w:tab/>
        <w:t>50</w:t>
      </w:r>
    </w:p>
    <w:p w14:paraId="5ADF2E0E" w14:textId="77777777" w:rsidR="005F2D25" w:rsidRDefault="005F2D25">
      <w:pPr>
        <w:pStyle w:val="Index1"/>
        <w:tabs>
          <w:tab w:val="right" w:leader="dot" w:pos="4310"/>
        </w:tabs>
        <w:rPr>
          <w:noProof/>
        </w:rPr>
      </w:pPr>
      <w:r w:rsidRPr="008151D9">
        <w:rPr>
          <w:bCs/>
          <w:noProof/>
        </w:rPr>
        <w:t>Confined Space Permits</w:t>
      </w:r>
      <w:r>
        <w:rPr>
          <w:noProof/>
        </w:rPr>
        <w:tab/>
        <w:t>34</w:t>
      </w:r>
    </w:p>
    <w:p w14:paraId="3EF6C89F" w14:textId="77777777" w:rsidR="005F2D25" w:rsidRDefault="005F2D25">
      <w:pPr>
        <w:pStyle w:val="Index1"/>
        <w:tabs>
          <w:tab w:val="right" w:leader="dot" w:pos="4310"/>
        </w:tabs>
        <w:rPr>
          <w:noProof/>
        </w:rPr>
      </w:pPr>
      <w:r w:rsidRPr="008151D9">
        <w:rPr>
          <w:bCs/>
          <w:noProof/>
        </w:rPr>
        <w:t>contracts</w:t>
      </w:r>
      <w:r>
        <w:rPr>
          <w:noProof/>
        </w:rPr>
        <w:tab/>
      </w:r>
      <w:r w:rsidRPr="008151D9">
        <w:rPr>
          <w:bCs/>
          <w:i/>
          <w:noProof/>
        </w:rPr>
        <w:t>see SGGRRS</w:t>
      </w:r>
    </w:p>
    <w:p w14:paraId="1C7B4711" w14:textId="77777777" w:rsidR="005F2D25" w:rsidRDefault="005F2D25">
      <w:pPr>
        <w:pStyle w:val="Index1"/>
        <w:tabs>
          <w:tab w:val="right" w:leader="dot" w:pos="4310"/>
        </w:tabs>
        <w:rPr>
          <w:noProof/>
        </w:rPr>
      </w:pPr>
      <w:r w:rsidRPr="008151D9">
        <w:rPr>
          <w:bCs/>
          <w:noProof/>
        </w:rPr>
        <w:t>Counseling Training Clinic Client Applications - Not Seen In Clinic</w:t>
      </w:r>
      <w:r>
        <w:rPr>
          <w:noProof/>
        </w:rPr>
        <w:tab/>
        <w:t>27</w:t>
      </w:r>
    </w:p>
    <w:p w14:paraId="40621FB5" w14:textId="77777777" w:rsidR="005F2D25" w:rsidRDefault="005F2D25">
      <w:pPr>
        <w:pStyle w:val="Index1"/>
        <w:tabs>
          <w:tab w:val="right" w:leader="dot" w:pos="4310"/>
        </w:tabs>
        <w:rPr>
          <w:noProof/>
        </w:rPr>
      </w:pPr>
      <w:r w:rsidRPr="008151D9">
        <w:rPr>
          <w:bCs/>
          <w:noProof/>
        </w:rPr>
        <w:t>Course Content Records</w:t>
      </w:r>
      <w:r>
        <w:rPr>
          <w:noProof/>
        </w:rPr>
        <w:tab/>
        <w:t>20</w:t>
      </w:r>
    </w:p>
    <w:p w14:paraId="0F673601" w14:textId="77777777" w:rsidR="005F2D25" w:rsidRDefault="005F2D25">
      <w:pPr>
        <w:pStyle w:val="Index1"/>
        <w:tabs>
          <w:tab w:val="right" w:leader="dot" w:pos="4310"/>
        </w:tabs>
        <w:rPr>
          <w:noProof/>
        </w:rPr>
      </w:pPr>
      <w:r w:rsidRPr="008151D9">
        <w:rPr>
          <w:bCs/>
          <w:noProof/>
        </w:rPr>
        <w:t>Course History Files</w:t>
      </w:r>
      <w:r>
        <w:rPr>
          <w:noProof/>
        </w:rPr>
        <w:tab/>
        <w:t>22</w:t>
      </w:r>
    </w:p>
    <w:p w14:paraId="058F7046" w14:textId="77777777" w:rsidR="005F2D25" w:rsidRDefault="005F2D25">
      <w:pPr>
        <w:pStyle w:val="Index1"/>
        <w:tabs>
          <w:tab w:val="right" w:leader="dot" w:pos="4310"/>
        </w:tabs>
        <w:rPr>
          <w:noProof/>
        </w:rPr>
      </w:pPr>
      <w:r w:rsidRPr="008151D9">
        <w:rPr>
          <w:bCs/>
          <w:noProof/>
        </w:rPr>
        <w:t>Course Pack Records</w:t>
      </w:r>
      <w:r>
        <w:rPr>
          <w:noProof/>
        </w:rPr>
        <w:tab/>
        <w:t>41</w:t>
      </w:r>
    </w:p>
    <w:p w14:paraId="6AD2F1D6" w14:textId="77777777" w:rsidR="005F2D25" w:rsidRDefault="005F2D25">
      <w:pPr>
        <w:pStyle w:val="Index1"/>
        <w:tabs>
          <w:tab w:val="right" w:leader="dot" w:pos="4310"/>
        </w:tabs>
        <w:rPr>
          <w:noProof/>
        </w:rPr>
      </w:pPr>
      <w:r w:rsidRPr="008151D9">
        <w:rPr>
          <w:bCs/>
          <w:noProof/>
        </w:rPr>
        <w:t>Court Disposition Information</w:t>
      </w:r>
      <w:r>
        <w:rPr>
          <w:noProof/>
        </w:rPr>
        <w:tab/>
        <w:t>51</w:t>
      </w:r>
    </w:p>
    <w:p w14:paraId="399498BA" w14:textId="77777777" w:rsidR="005F2D25" w:rsidRDefault="005F2D25">
      <w:pPr>
        <w:pStyle w:val="Index1"/>
        <w:tabs>
          <w:tab w:val="right" w:leader="dot" w:pos="4310"/>
        </w:tabs>
        <w:rPr>
          <w:noProof/>
        </w:rPr>
      </w:pPr>
      <w:r w:rsidRPr="008151D9">
        <w:rPr>
          <w:bCs/>
          <w:noProof/>
        </w:rPr>
        <w:t>Court Orders/Warrants/Writs - Acted Upon</w:t>
      </w:r>
      <w:r>
        <w:rPr>
          <w:noProof/>
        </w:rPr>
        <w:tab/>
        <w:t>51</w:t>
      </w:r>
    </w:p>
    <w:p w14:paraId="14B3E653" w14:textId="77777777" w:rsidR="005F2D25" w:rsidRDefault="005F2D25">
      <w:pPr>
        <w:pStyle w:val="Index1"/>
        <w:tabs>
          <w:tab w:val="right" w:leader="dot" w:pos="4310"/>
        </w:tabs>
        <w:rPr>
          <w:noProof/>
        </w:rPr>
      </w:pPr>
      <w:r w:rsidRPr="008151D9">
        <w:rPr>
          <w:bCs/>
          <w:noProof/>
        </w:rPr>
        <w:t>Court Orders/Warrants/Writs - Not Acted Upon</w:t>
      </w:r>
      <w:r>
        <w:rPr>
          <w:noProof/>
        </w:rPr>
        <w:tab/>
        <w:t>52</w:t>
      </w:r>
    </w:p>
    <w:p w14:paraId="5497ADF5" w14:textId="77777777" w:rsidR="005F2D25" w:rsidRDefault="005F2D25">
      <w:pPr>
        <w:pStyle w:val="Index1"/>
        <w:tabs>
          <w:tab w:val="right" w:leader="dot" w:pos="4310"/>
        </w:tabs>
        <w:rPr>
          <w:noProof/>
        </w:rPr>
      </w:pPr>
      <w:r w:rsidRPr="008151D9">
        <w:rPr>
          <w:bCs/>
          <w:noProof/>
        </w:rPr>
        <w:t>Credit Evaluations</w:t>
      </w:r>
      <w:r>
        <w:rPr>
          <w:noProof/>
        </w:rPr>
        <w:tab/>
        <w:t>12</w:t>
      </w:r>
    </w:p>
    <w:p w14:paraId="59F9657F" w14:textId="77777777" w:rsidR="005F2D25" w:rsidRDefault="005F2D25">
      <w:pPr>
        <w:pStyle w:val="Index1"/>
        <w:tabs>
          <w:tab w:val="right" w:leader="dot" w:pos="4310"/>
        </w:tabs>
        <w:rPr>
          <w:noProof/>
        </w:rPr>
      </w:pPr>
      <w:r w:rsidRPr="008151D9">
        <w:rPr>
          <w:bCs/>
          <w:noProof/>
        </w:rPr>
        <w:t>Crime Analysis Files</w:t>
      </w:r>
      <w:r>
        <w:rPr>
          <w:noProof/>
        </w:rPr>
        <w:tab/>
        <w:t>52</w:t>
      </w:r>
    </w:p>
    <w:p w14:paraId="4FB79CA4" w14:textId="77777777" w:rsidR="005F2D25" w:rsidRDefault="005F2D25">
      <w:pPr>
        <w:pStyle w:val="Index1"/>
        <w:tabs>
          <w:tab w:val="right" w:leader="dot" w:pos="4310"/>
        </w:tabs>
        <w:rPr>
          <w:noProof/>
        </w:rPr>
      </w:pPr>
      <w:r w:rsidRPr="008151D9">
        <w:rPr>
          <w:bCs/>
          <w:noProof/>
        </w:rPr>
        <w:t>Crime Prevention Programs</w:t>
      </w:r>
      <w:r>
        <w:rPr>
          <w:noProof/>
        </w:rPr>
        <w:tab/>
        <w:t>53</w:t>
      </w:r>
    </w:p>
    <w:p w14:paraId="520121CF" w14:textId="77777777" w:rsidR="005F2D25" w:rsidRDefault="005F2D25">
      <w:pPr>
        <w:pStyle w:val="Index1"/>
        <w:tabs>
          <w:tab w:val="right" w:leader="dot" w:pos="4310"/>
        </w:tabs>
        <w:rPr>
          <w:noProof/>
        </w:rPr>
      </w:pPr>
      <w:r w:rsidRPr="008151D9">
        <w:rPr>
          <w:bCs/>
          <w:noProof/>
        </w:rPr>
        <w:t>Criminal History Audit Reports</w:t>
      </w:r>
      <w:r>
        <w:rPr>
          <w:noProof/>
        </w:rPr>
        <w:tab/>
        <w:t>53</w:t>
      </w:r>
    </w:p>
    <w:p w14:paraId="107AE110" w14:textId="77777777" w:rsidR="005F2D25" w:rsidRDefault="005F2D25">
      <w:pPr>
        <w:pStyle w:val="Index1"/>
        <w:tabs>
          <w:tab w:val="right" w:leader="dot" w:pos="4310"/>
        </w:tabs>
        <w:rPr>
          <w:noProof/>
        </w:rPr>
      </w:pPr>
      <w:r w:rsidRPr="008151D9">
        <w:rPr>
          <w:bCs/>
          <w:noProof/>
        </w:rPr>
        <w:t>Criminal History Audit Trail Files</w:t>
      </w:r>
      <w:r>
        <w:rPr>
          <w:noProof/>
        </w:rPr>
        <w:tab/>
        <w:t>53</w:t>
      </w:r>
    </w:p>
    <w:p w14:paraId="5518D4A4" w14:textId="77777777" w:rsidR="005F2D25" w:rsidRDefault="005F2D25">
      <w:pPr>
        <w:pStyle w:val="Index1"/>
        <w:tabs>
          <w:tab w:val="right" w:leader="dot" w:pos="4310"/>
        </w:tabs>
        <w:rPr>
          <w:noProof/>
        </w:rPr>
      </w:pPr>
      <w:r w:rsidRPr="008151D9">
        <w:rPr>
          <w:bCs/>
          <w:noProof/>
        </w:rPr>
        <w:t>Criminal History Record Information – Felonies and Gross Misdemeanors</w:t>
      </w:r>
      <w:r>
        <w:rPr>
          <w:noProof/>
        </w:rPr>
        <w:tab/>
        <w:t>54</w:t>
      </w:r>
    </w:p>
    <w:p w14:paraId="34A26967" w14:textId="77777777" w:rsidR="005F2D25" w:rsidRDefault="005F2D25">
      <w:pPr>
        <w:pStyle w:val="Index1"/>
        <w:tabs>
          <w:tab w:val="right" w:leader="dot" w:pos="4310"/>
        </w:tabs>
        <w:rPr>
          <w:noProof/>
        </w:rPr>
      </w:pPr>
      <w:r w:rsidRPr="008151D9">
        <w:rPr>
          <w:bCs/>
          <w:noProof/>
        </w:rPr>
        <w:t>Criminal History Record Information – Misdemeanors (with Fingerprints)</w:t>
      </w:r>
      <w:r>
        <w:rPr>
          <w:noProof/>
        </w:rPr>
        <w:tab/>
        <w:t>54</w:t>
      </w:r>
    </w:p>
    <w:p w14:paraId="55B25561" w14:textId="77777777" w:rsidR="005F2D25" w:rsidRDefault="005F2D25">
      <w:pPr>
        <w:pStyle w:val="Index1"/>
        <w:tabs>
          <w:tab w:val="right" w:leader="dot" w:pos="4310"/>
        </w:tabs>
        <w:rPr>
          <w:noProof/>
        </w:rPr>
      </w:pPr>
      <w:r w:rsidRPr="008151D9">
        <w:rPr>
          <w:bCs/>
          <w:noProof/>
        </w:rPr>
        <w:t>Criminal History Record Information – Misdemeanors (without Fingerprints)</w:t>
      </w:r>
      <w:r>
        <w:rPr>
          <w:noProof/>
        </w:rPr>
        <w:tab/>
        <w:t>55</w:t>
      </w:r>
    </w:p>
    <w:p w14:paraId="35825696" w14:textId="77777777" w:rsidR="005F2D25" w:rsidRDefault="005F2D25">
      <w:pPr>
        <w:pStyle w:val="Index1"/>
        <w:tabs>
          <w:tab w:val="right" w:leader="dot" w:pos="4310"/>
        </w:tabs>
        <w:rPr>
          <w:noProof/>
        </w:rPr>
      </w:pPr>
      <w:r w:rsidRPr="008151D9">
        <w:rPr>
          <w:bCs/>
          <w:noProof/>
        </w:rPr>
        <w:t>Criminal History Record Information - Non-Conviction Data</w:t>
      </w:r>
      <w:r>
        <w:rPr>
          <w:noProof/>
        </w:rPr>
        <w:tab/>
        <w:t>55</w:t>
      </w:r>
    </w:p>
    <w:p w14:paraId="644084FE" w14:textId="77777777" w:rsidR="005F2D25" w:rsidRDefault="005F2D25">
      <w:pPr>
        <w:pStyle w:val="Index1"/>
        <w:tabs>
          <w:tab w:val="right" w:leader="dot" w:pos="4310"/>
        </w:tabs>
        <w:rPr>
          <w:noProof/>
        </w:rPr>
      </w:pPr>
      <w:r w:rsidRPr="008151D9">
        <w:rPr>
          <w:bCs/>
          <w:noProof/>
        </w:rPr>
        <w:lastRenderedPageBreak/>
        <w:t>Criminal History Validations - A Centralized Computer Enforcement System (ACCESS), Washington Crime Information Center (WACIC), and National Crime Information Center (NCIC) Validations</w:t>
      </w:r>
      <w:r>
        <w:rPr>
          <w:noProof/>
        </w:rPr>
        <w:tab/>
        <w:t>56</w:t>
      </w:r>
    </w:p>
    <w:p w14:paraId="1A3AEF93" w14:textId="77777777" w:rsidR="005F2D25" w:rsidRDefault="005F2D25">
      <w:pPr>
        <w:pStyle w:val="Index1"/>
        <w:tabs>
          <w:tab w:val="right" w:leader="dot" w:pos="4310"/>
        </w:tabs>
        <w:rPr>
          <w:noProof/>
        </w:rPr>
      </w:pPr>
      <w:r w:rsidRPr="008151D9">
        <w:rPr>
          <w:bCs/>
          <w:noProof/>
        </w:rPr>
        <w:t>Curriculum Committee Records</w:t>
      </w:r>
      <w:r>
        <w:rPr>
          <w:noProof/>
        </w:rPr>
        <w:tab/>
        <w:t>20</w:t>
      </w:r>
    </w:p>
    <w:p w14:paraId="62059213"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D</w:t>
      </w:r>
    </w:p>
    <w:p w14:paraId="0AC1BB2C" w14:textId="77777777" w:rsidR="005F2D25" w:rsidRDefault="005F2D25">
      <w:pPr>
        <w:pStyle w:val="Index1"/>
        <w:tabs>
          <w:tab w:val="right" w:leader="dot" w:pos="4310"/>
        </w:tabs>
        <w:rPr>
          <w:noProof/>
        </w:rPr>
      </w:pPr>
      <w:r w:rsidRPr="008151D9">
        <w:rPr>
          <w:bCs/>
          <w:noProof/>
        </w:rPr>
        <w:t>Daily Bulletins</w:t>
      </w:r>
      <w:r>
        <w:rPr>
          <w:noProof/>
        </w:rPr>
        <w:tab/>
        <w:t>56</w:t>
      </w:r>
    </w:p>
    <w:p w14:paraId="45363969" w14:textId="77777777" w:rsidR="005F2D25" w:rsidRDefault="005F2D25">
      <w:pPr>
        <w:pStyle w:val="Index1"/>
        <w:tabs>
          <w:tab w:val="right" w:leader="dot" w:pos="4310"/>
        </w:tabs>
        <w:rPr>
          <w:noProof/>
        </w:rPr>
      </w:pPr>
      <w:r w:rsidRPr="008151D9">
        <w:rPr>
          <w:bCs/>
          <w:noProof/>
        </w:rPr>
        <w:t>Daily Operation Logs</w:t>
      </w:r>
      <w:r>
        <w:rPr>
          <w:noProof/>
        </w:rPr>
        <w:tab/>
        <w:t>35</w:t>
      </w:r>
    </w:p>
    <w:p w14:paraId="4C455459" w14:textId="77777777" w:rsidR="005F2D25" w:rsidRDefault="005F2D25">
      <w:pPr>
        <w:pStyle w:val="Index1"/>
        <w:tabs>
          <w:tab w:val="right" w:leader="dot" w:pos="4310"/>
        </w:tabs>
        <w:rPr>
          <w:noProof/>
        </w:rPr>
      </w:pPr>
      <w:r w:rsidRPr="008151D9">
        <w:rPr>
          <w:bCs/>
          <w:noProof/>
        </w:rPr>
        <w:t>Dangerous Individuals and Premises</w:t>
      </w:r>
      <w:r>
        <w:rPr>
          <w:noProof/>
        </w:rPr>
        <w:tab/>
        <w:t>56</w:t>
      </w:r>
    </w:p>
    <w:p w14:paraId="1AC1C70E" w14:textId="77777777" w:rsidR="005F2D25" w:rsidRDefault="005F2D25">
      <w:pPr>
        <w:pStyle w:val="Index1"/>
        <w:tabs>
          <w:tab w:val="right" w:leader="dot" w:pos="4310"/>
        </w:tabs>
        <w:rPr>
          <w:noProof/>
        </w:rPr>
      </w:pPr>
      <w:r w:rsidRPr="008151D9">
        <w:rPr>
          <w:bCs/>
          <w:noProof/>
        </w:rPr>
        <w:t>Department Chair Description</w:t>
      </w:r>
      <w:r>
        <w:rPr>
          <w:noProof/>
        </w:rPr>
        <w:tab/>
        <w:t>31</w:t>
      </w:r>
    </w:p>
    <w:p w14:paraId="16FE2D12" w14:textId="77777777" w:rsidR="005F2D25" w:rsidRDefault="005F2D25">
      <w:pPr>
        <w:pStyle w:val="Index1"/>
        <w:tabs>
          <w:tab w:val="right" w:leader="dot" w:pos="4310"/>
        </w:tabs>
        <w:rPr>
          <w:noProof/>
        </w:rPr>
      </w:pPr>
      <w:r w:rsidRPr="008151D9">
        <w:rPr>
          <w:bCs/>
          <w:noProof/>
        </w:rPr>
        <w:t>Department of Licensing Vehicle Registration Look-up Log</w:t>
      </w:r>
      <w:r>
        <w:rPr>
          <w:noProof/>
        </w:rPr>
        <w:tab/>
        <w:t>41</w:t>
      </w:r>
    </w:p>
    <w:p w14:paraId="3013BBDE" w14:textId="77777777" w:rsidR="005F2D25" w:rsidRDefault="005F2D25">
      <w:pPr>
        <w:pStyle w:val="Index1"/>
        <w:tabs>
          <w:tab w:val="right" w:leader="dot" w:pos="4310"/>
        </w:tabs>
        <w:rPr>
          <w:noProof/>
        </w:rPr>
      </w:pPr>
      <w:r w:rsidRPr="008151D9">
        <w:rPr>
          <w:bCs/>
          <w:noProof/>
        </w:rPr>
        <w:t>Diver Information Files</w:t>
      </w:r>
      <w:r>
        <w:rPr>
          <w:noProof/>
        </w:rPr>
        <w:tab/>
        <w:t>35</w:t>
      </w:r>
    </w:p>
    <w:p w14:paraId="001B1390" w14:textId="77777777" w:rsidR="005F2D25" w:rsidRDefault="005F2D25">
      <w:pPr>
        <w:pStyle w:val="Index1"/>
        <w:tabs>
          <w:tab w:val="right" w:leader="dot" w:pos="4310"/>
        </w:tabs>
        <w:rPr>
          <w:noProof/>
        </w:rPr>
      </w:pPr>
      <w:r w:rsidRPr="008151D9">
        <w:rPr>
          <w:bCs/>
          <w:noProof/>
        </w:rPr>
        <w:t>Dockets/Process Logs</w:t>
      </w:r>
      <w:r>
        <w:rPr>
          <w:noProof/>
        </w:rPr>
        <w:tab/>
        <w:t>57</w:t>
      </w:r>
    </w:p>
    <w:p w14:paraId="29CA1B9C"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E</w:t>
      </w:r>
    </w:p>
    <w:p w14:paraId="4991EE2A" w14:textId="77777777" w:rsidR="005F2D25" w:rsidRDefault="005F2D25">
      <w:pPr>
        <w:pStyle w:val="Index1"/>
        <w:tabs>
          <w:tab w:val="right" w:leader="dot" w:pos="4310"/>
        </w:tabs>
        <w:rPr>
          <w:noProof/>
        </w:rPr>
      </w:pPr>
      <w:r w:rsidRPr="008151D9">
        <w:rPr>
          <w:bCs/>
          <w:noProof/>
        </w:rPr>
        <w:t>Evidence Audits</w:t>
      </w:r>
      <w:r>
        <w:rPr>
          <w:noProof/>
        </w:rPr>
        <w:tab/>
        <w:t>57</w:t>
      </w:r>
    </w:p>
    <w:p w14:paraId="7E6A95D9" w14:textId="77777777" w:rsidR="005F2D25" w:rsidRDefault="005F2D25">
      <w:pPr>
        <w:pStyle w:val="Index1"/>
        <w:tabs>
          <w:tab w:val="right" w:leader="dot" w:pos="4310"/>
        </w:tabs>
        <w:rPr>
          <w:noProof/>
        </w:rPr>
      </w:pPr>
      <w:r w:rsidRPr="008151D9">
        <w:rPr>
          <w:bCs/>
          <w:noProof/>
        </w:rPr>
        <w:t>Evidence/Property In Custody - Management</w:t>
      </w:r>
      <w:r>
        <w:rPr>
          <w:noProof/>
        </w:rPr>
        <w:tab/>
        <w:t>58</w:t>
      </w:r>
    </w:p>
    <w:p w14:paraId="5A03A8CE" w14:textId="77777777" w:rsidR="005F2D25" w:rsidRDefault="005F2D25">
      <w:pPr>
        <w:pStyle w:val="Index1"/>
        <w:tabs>
          <w:tab w:val="right" w:leader="dot" w:pos="4310"/>
        </w:tabs>
        <w:rPr>
          <w:noProof/>
        </w:rPr>
      </w:pPr>
      <w:r w:rsidRPr="008151D9">
        <w:rPr>
          <w:bCs/>
          <w:noProof/>
        </w:rPr>
        <w:t>Examination Forms and Answer Sheets -- Non-retrievable by Students</w:t>
      </w:r>
      <w:r>
        <w:rPr>
          <w:noProof/>
        </w:rPr>
        <w:tab/>
        <w:t>13</w:t>
      </w:r>
    </w:p>
    <w:p w14:paraId="596FD428" w14:textId="77777777" w:rsidR="005F2D25" w:rsidRDefault="005F2D25">
      <w:pPr>
        <w:pStyle w:val="Index1"/>
        <w:tabs>
          <w:tab w:val="right" w:leader="dot" w:pos="4310"/>
        </w:tabs>
        <w:rPr>
          <w:noProof/>
        </w:rPr>
      </w:pPr>
      <w:r w:rsidRPr="008151D9">
        <w:rPr>
          <w:bCs/>
          <w:noProof/>
        </w:rPr>
        <w:t>Executions Against Personal Property</w:t>
      </w:r>
      <w:r>
        <w:rPr>
          <w:noProof/>
        </w:rPr>
        <w:tab/>
        <w:t>58</w:t>
      </w:r>
    </w:p>
    <w:p w14:paraId="322ADCE5" w14:textId="77777777" w:rsidR="005F2D25" w:rsidRDefault="005F2D25">
      <w:pPr>
        <w:pStyle w:val="Index1"/>
        <w:tabs>
          <w:tab w:val="right" w:leader="dot" w:pos="4310"/>
        </w:tabs>
        <w:rPr>
          <w:noProof/>
        </w:rPr>
      </w:pPr>
      <w:r w:rsidRPr="008151D9">
        <w:rPr>
          <w:bCs/>
          <w:noProof/>
        </w:rPr>
        <w:t>Experiential Learning Sites Files</w:t>
      </w:r>
      <w:r>
        <w:rPr>
          <w:noProof/>
        </w:rPr>
        <w:tab/>
        <w:t>20</w:t>
      </w:r>
    </w:p>
    <w:p w14:paraId="31691948" w14:textId="77777777" w:rsidR="005F2D25" w:rsidRDefault="005F2D25">
      <w:pPr>
        <w:pStyle w:val="Index1"/>
        <w:tabs>
          <w:tab w:val="right" w:leader="dot" w:pos="4310"/>
        </w:tabs>
        <w:rPr>
          <w:noProof/>
        </w:rPr>
      </w:pPr>
      <w:r w:rsidRPr="008151D9">
        <w:rPr>
          <w:bCs/>
          <w:noProof/>
        </w:rPr>
        <w:t>Expungement/Sealing/Vacation of Records</w:t>
      </w:r>
      <w:r>
        <w:rPr>
          <w:noProof/>
        </w:rPr>
        <w:tab/>
        <w:t>59</w:t>
      </w:r>
    </w:p>
    <w:p w14:paraId="27FB9BB3"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F</w:t>
      </w:r>
    </w:p>
    <w:p w14:paraId="7A90F2DF" w14:textId="77777777" w:rsidR="005F2D25" w:rsidRDefault="005F2D25">
      <w:pPr>
        <w:pStyle w:val="Index1"/>
        <w:tabs>
          <w:tab w:val="right" w:leader="dot" w:pos="4310"/>
        </w:tabs>
        <w:rPr>
          <w:noProof/>
        </w:rPr>
      </w:pPr>
      <w:r w:rsidRPr="008151D9">
        <w:rPr>
          <w:bCs/>
          <w:noProof/>
        </w:rPr>
        <w:t>facilities</w:t>
      </w:r>
      <w:r>
        <w:rPr>
          <w:noProof/>
        </w:rPr>
        <w:tab/>
      </w:r>
      <w:r w:rsidRPr="008151D9">
        <w:rPr>
          <w:bCs/>
          <w:i/>
          <w:noProof/>
        </w:rPr>
        <w:t>see SGGRRS</w:t>
      </w:r>
    </w:p>
    <w:p w14:paraId="25C254D7" w14:textId="77777777" w:rsidR="005F2D25" w:rsidRDefault="005F2D25">
      <w:pPr>
        <w:pStyle w:val="Index1"/>
        <w:tabs>
          <w:tab w:val="right" w:leader="dot" w:pos="4310"/>
        </w:tabs>
        <w:rPr>
          <w:noProof/>
        </w:rPr>
      </w:pPr>
      <w:r w:rsidRPr="008151D9">
        <w:rPr>
          <w:bCs/>
          <w:noProof/>
        </w:rPr>
        <w:t>Field Interrogation Reports</w:t>
      </w:r>
      <w:r>
        <w:rPr>
          <w:noProof/>
        </w:rPr>
        <w:tab/>
        <w:t>59</w:t>
      </w:r>
    </w:p>
    <w:p w14:paraId="2B3D9173" w14:textId="77777777" w:rsidR="005F2D25" w:rsidRDefault="005F2D25">
      <w:pPr>
        <w:pStyle w:val="Index1"/>
        <w:tabs>
          <w:tab w:val="right" w:leader="dot" w:pos="4310"/>
        </w:tabs>
        <w:rPr>
          <w:noProof/>
        </w:rPr>
      </w:pPr>
      <w:r w:rsidRPr="008151D9">
        <w:rPr>
          <w:bCs/>
          <w:noProof/>
        </w:rPr>
        <w:t>Financial Aid Programs Historical Records</w:t>
      </w:r>
      <w:r>
        <w:rPr>
          <w:noProof/>
        </w:rPr>
        <w:tab/>
        <w:t>9</w:t>
      </w:r>
    </w:p>
    <w:p w14:paraId="7401BE58" w14:textId="77777777" w:rsidR="005F2D25" w:rsidRDefault="005F2D25">
      <w:pPr>
        <w:pStyle w:val="Index1"/>
        <w:tabs>
          <w:tab w:val="right" w:leader="dot" w:pos="4310"/>
        </w:tabs>
        <w:rPr>
          <w:noProof/>
        </w:rPr>
      </w:pPr>
      <w:r w:rsidRPr="008151D9">
        <w:rPr>
          <w:bCs/>
          <w:noProof/>
        </w:rPr>
        <w:t>Financial Aid Student Records</w:t>
      </w:r>
      <w:r>
        <w:rPr>
          <w:noProof/>
        </w:rPr>
        <w:tab/>
        <w:t>9</w:t>
      </w:r>
    </w:p>
    <w:p w14:paraId="01F02072" w14:textId="77777777" w:rsidR="005F2D25" w:rsidRDefault="005F2D25">
      <w:pPr>
        <w:pStyle w:val="Index1"/>
        <w:tabs>
          <w:tab w:val="right" w:leader="dot" w:pos="4310"/>
        </w:tabs>
        <w:rPr>
          <w:noProof/>
        </w:rPr>
      </w:pPr>
      <w:r w:rsidRPr="008151D9">
        <w:rPr>
          <w:bCs/>
          <w:noProof/>
        </w:rPr>
        <w:t>financial records</w:t>
      </w:r>
      <w:r>
        <w:rPr>
          <w:noProof/>
        </w:rPr>
        <w:tab/>
      </w:r>
      <w:r w:rsidRPr="008151D9">
        <w:rPr>
          <w:bCs/>
          <w:i/>
          <w:noProof/>
        </w:rPr>
        <w:t>see SGGRRS</w:t>
      </w:r>
    </w:p>
    <w:p w14:paraId="74196D3C" w14:textId="77777777" w:rsidR="005F2D25" w:rsidRDefault="005F2D25">
      <w:pPr>
        <w:pStyle w:val="Index1"/>
        <w:tabs>
          <w:tab w:val="right" w:leader="dot" w:pos="4310"/>
        </w:tabs>
        <w:rPr>
          <w:noProof/>
        </w:rPr>
      </w:pPr>
      <w:r w:rsidRPr="008151D9">
        <w:rPr>
          <w:bCs/>
          <w:noProof/>
        </w:rPr>
        <w:t>Fingerprint Analysis</w:t>
      </w:r>
      <w:r>
        <w:rPr>
          <w:noProof/>
        </w:rPr>
        <w:tab/>
        <w:t>59</w:t>
      </w:r>
    </w:p>
    <w:p w14:paraId="0E807D01" w14:textId="77777777" w:rsidR="005F2D25" w:rsidRDefault="005F2D25">
      <w:pPr>
        <w:pStyle w:val="Index1"/>
        <w:tabs>
          <w:tab w:val="right" w:leader="dot" w:pos="4310"/>
        </w:tabs>
        <w:rPr>
          <w:noProof/>
        </w:rPr>
      </w:pPr>
      <w:r w:rsidRPr="008151D9">
        <w:rPr>
          <w:bCs/>
          <w:noProof/>
        </w:rPr>
        <w:t>Fingerprint Requests (Public)</w:t>
      </w:r>
      <w:r>
        <w:rPr>
          <w:noProof/>
        </w:rPr>
        <w:tab/>
        <w:t>60</w:t>
      </w:r>
    </w:p>
    <w:p w14:paraId="724850A0"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G</w:t>
      </w:r>
    </w:p>
    <w:p w14:paraId="5B49EBFB" w14:textId="77777777" w:rsidR="005F2D25" w:rsidRDefault="005F2D25">
      <w:pPr>
        <w:pStyle w:val="Index1"/>
        <w:tabs>
          <w:tab w:val="right" w:leader="dot" w:pos="4310"/>
        </w:tabs>
        <w:rPr>
          <w:noProof/>
        </w:rPr>
      </w:pPr>
      <w:r w:rsidRPr="008151D9">
        <w:rPr>
          <w:bCs/>
          <w:noProof/>
        </w:rPr>
        <w:t>Gallery Exhibition Files</w:t>
      </w:r>
      <w:r>
        <w:rPr>
          <w:noProof/>
        </w:rPr>
        <w:tab/>
        <w:t>28</w:t>
      </w:r>
    </w:p>
    <w:p w14:paraId="3DEEDEB7" w14:textId="77777777" w:rsidR="005F2D25" w:rsidRDefault="005F2D25">
      <w:pPr>
        <w:pStyle w:val="Index1"/>
        <w:tabs>
          <w:tab w:val="right" w:leader="dot" w:pos="4310"/>
        </w:tabs>
        <w:rPr>
          <w:noProof/>
        </w:rPr>
      </w:pPr>
      <w:r w:rsidRPr="008151D9">
        <w:rPr>
          <w:bCs/>
          <w:noProof/>
        </w:rPr>
        <w:t>Gift Certificate Database</w:t>
      </w:r>
      <w:r>
        <w:rPr>
          <w:noProof/>
        </w:rPr>
        <w:tab/>
        <w:t>30</w:t>
      </w:r>
    </w:p>
    <w:p w14:paraId="0FE2E6DA" w14:textId="77777777" w:rsidR="005F2D25" w:rsidRDefault="005F2D25">
      <w:pPr>
        <w:pStyle w:val="Index1"/>
        <w:tabs>
          <w:tab w:val="right" w:leader="dot" w:pos="4310"/>
        </w:tabs>
        <w:rPr>
          <w:noProof/>
        </w:rPr>
      </w:pPr>
      <w:r w:rsidRPr="008151D9">
        <w:rPr>
          <w:bCs/>
          <w:noProof/>
        </w:rPr>
        <w:t>Grade Input and Change Records</w:t>
      </w:r>
      <w:r>
        <w:rPr>
          <w:noProof/>
        </w:rPr>
        <w:tab/>
        <w:t>13</w:t>
      </w:r>
    </w:p>
    <w:p w14:paraId="0EBF00E8" w14:textId="77777777" w:rsidR="005F2D25" w:rsidRDefault="005F2D25">
      <w:pPr>
        <w:pStyle w:val="Index1"/>
        <w:tabs>
          <w:tab w:val="right" w:leader="dot" w:pos="4310"/>
        </w:tabs>
        <w:rPr>
          <w:noProof/>
        </w:rPr>
      </w:pPr>
      <w:r w:rsidRPr="008151D9">
        <w:rPr>
          <w:bCs/>
          <w:noProof/>
        </w:rPr>
        <w:t>Grant Final Product Deliverable</w:t>
      </w:r>
      <w:r>
        <w:rPr>
          <w:noProof/>
        </w:rPr>
        <w:tab/>
        <w:t>26</w:t>
      </w:r>
    </w:p>
    <w:p w14:paraId="5092713D" w14:textId="77777777" w:rsidR="005F2D25" w:rsidRDefault="005F2D25">
      <w:pPr>
        <w:pStyle w:val="Index1"/>
        <w:tabs>
          <w:tab w:val="right" w:leader="dot" w:pos="4310"/>
        </w:tabs>
        <w:rPr>
          <w:noProof/>
        </w:rPr>
      </w:pPr>
      <w:r w:rsidRPr="008151D9">
        <w:rPr>
          <w:bCs/>
          <w:noProof/>
        </w:rPr>
        <w:t>grants</w:t>
      </w:r>
      <w:r>
        <w:rPr>
          <w:noProof/>
        </w:rPr>
        <w:tab/>
      </w:r>
      <w:r w:rsidRPr="008151D9">
        <w:rPr>
          <w:bCs/>
          <w:i/>
          <w:noProof/>
        </w:rPr>
        <w:t>see SGGRRS</w:t>
      </w:r>
    </w:p>
    <w:p w14:paraId="1D0F0A67" w14:textId="77777777" w:rsidR="005F2D25" w:rsidRDefault="005F2D25">
      <w:pPr>
        <w:pStyle w:val="Index1"/>
        <w:tabs>
          <w:tab w:val="right" w:leader="dot" w:pos="4310"/>
        </w:tabs>
        <w:rPr>
          <w:noProof/>
        </w:rPr>
      </w:pPr>
      <w:r w:rsidRPr="008151D9">
        <w:rPr>
          <w:bCs/>
          <w:noProof/>
        </w:rPr>
        <w:t>grievances</w:t>
      </w:r>
      <w:r>
        <w:rPr>
          <w:noProof/>
        </w:rPr>
        <w:tab/>
      </w:r>
      <w:r w:rsidRPr="008151D9">
        <w:rPr>
          <w:bCs/>
          <w:i/>
          <w:noProof/>
        </w:rPr>
        <w:t>see SGGRRS</w:t>
      </w:r>
    </w:p>
    <w:p w14:paraId="650ED1B4"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H</w:t>
      </w:r>
    </w:p>
    <w:p w14:paraId="048FE0C1" w14:textId="77777777" w:rsidR="005F2D25" w:rsidRDefault="005F2D25">
      <w:pPr>
        <w:pStyle w:val="Index1"/>
        <w:tabs>
          <w:tab w:val="right" w:leader="dot" w:pos="4310"/>
        </w:tabs>
        <w:rPr>
          <w:noProof/>
        </w:rPr>
      </w:pPr>
      <w:r w:rsidRPr="008151D9">
        <w:rPr>
          <w:bCs/>
          <w:noProof/>
        </w:rPr>
        <w:t>Hazard Communication and Employee Right-To-Know Files</w:t>
      </w:r>
      <w:r>
        <w:rPr>
          <w:noProof/>
        </w:rPr>
        <w:tab/>
        <w:t>35</w:t>
      </w:r>
    </w:p>
    <w:p w14:paraId="1EADF0FB" w14:textId="77777777" w:rsidR="005F2D25" w:rsidRDefault="005F2D25">
      <w:pPr>
        <w:pStyle w:val="Index1"/>
        <w:tabs>
          <w:tab w:val="right" w:leader="dot" w:pos="4310"/>
        </w:tabs>
        <w:rPr>
          <w:noProof/>
        </w:rPr>
      </w:pPr>
      <w:r w:rsidRPr="008151D9">
        <w:rPr>
          <w:bCs/>
          <w:noProof/>
        </w:rPr>
        <w:t>Hazardous Waste Records</w:t>
      </w:r>
      <w:r>
        <w:rPr>
          <w:noProof/>
        </w:rPr>
        <w:tab/>
        <w:t>35</w:t>
      </w:r>
    </w:p>
    <w:p w14:paraId="12028EC0" w14:textId="77777777" w:rsidR="005F2D25" w:rsidRDefault="005F2D25">
      <w:pPr>
        <w:pStyle w:val="Index1"/>
        <w:tabs>
          <w:tab w:val="right" w:leader="dot" w:pos="4310"/>
        </w:tabs>
        <w:rPr>
          <w:noProof/>
        </w:rPr>
      </w:pPr>
      <w:r w:rsidRPr="008151D9">
        <w:rPr>
          <w:bCs/>
          <w:noProof/>
        </w:rPr>
        <w:t>Hazardous Waste Remediation</w:t>
      </w:r>
      <w:r>
        <w:rPr>
          <w:noProof/>
        </w:rPr>
        <w:tab/>
        <w:t>36</w:t>
      </w:r>
    </w:p>
    <w:p w14:paraId="072B0CC2" w14:textId="77777777" w:rsidR="005F2D25" w:rsidRDefault="005F2D25">
      <w:pPr>
        <w:pStyle w:val="Index1"/>
        <w:tabs>
          <w:tab w:val="right" w:leader="dot" w:pos="4310"/>
        </w:tabs>
        <w:rPr>
          <w:noProof/>
        </w:rPr>
      </w:pPr>
      <w:r w:rsidRPr="008151D9">
        <w:rPr>
          <w:bCs/>
          <w:noProof/>
        </w:rPr>
        <w:t>Health Care Records (Adults)</w:t>
      </w:r>
      <w:r>
        <w:rPr>
          <w:noProof/>
        </w:rPr>
        <w:tab/>
        <w:t>36</w:t>
      </w:r>
    </w:p>
    <w:p w14:paraId="19951A03" w14:textId="77777777" w:rsidR="005F2D25" w:rsidRDefault="005F2D25">
      <w:pPr>
        <w:pStyle w:val="Index1"/>
        <w:tabs>
          <w:tab w:val="right" w:leader="dot" w:pos="4310"/>
        </w:tabs>
        <w:rPr>
          <w:noProof/>
        </w:rPr>
      </w:pPr>
      <w:r w:rsidRPr="008151D9">
        <w:rPr>
          <w:bCs/>
          <w:noProof/>
        </w:rPr>
        <w:t>Health Care Records (Minors)</w:t>
      </w:r>
      <w:r>
        <w:rPr>
          <w:noProof/>
        </w:rPr>
        <w:tab/>
        <w:t>37</w:t>
      </w:r>
    </w:p>
    <w:p w14:paraId="0813AD06" w14:textId="77777777" w:rsidR="005F2D25" w:rsidRDefault="005F2D25">
      <w:pPr>
        <w:pStyle w:val="Index1"/>
        <w:tabs>
          <w:tab w:val="right" w:leader="dot" w:pos="4310"/>
        </w:tabs>
        <w:rPr>
          <w:noProof/>
        </w:rPr>
      </w:pPr>
      <w:r w:rsidRPr="008151D9">
        <w:rPr>
          <w:bCs/>
          <w:noProof/>
        </w:rPr>
        <w:t>Hot Work Permit</w:t>
      </w:r>
      <w:r>
        <w:rPr>
          <w:noProof/>
        </w:rPr>
        <w:tab/>
        <w:t>37</w:t>
      </w:r>
    </w:p>
    <w:p w14:paraId="75E1810A" w14:textId="77777777" w:rsidR="005F2D25" w:rsidRDefault="005F2D25">
      <w:pPr>
        <w:pStyle w:val="Index1"/>
        <w:tabs>
          <w:tab w:val="right" w:leader="dot" w:pos="4310"/>
        </w:tabs>
        <w:rPr>
          <w:noProof/>
        </w:rPr>
      </w:pPr>
      <w:r w:rsidRPr="008151D9">
        <w:rPr>
          <w:bCs/>
          <w:noProof/>
        </w:rPr>
        <w:t>human resources</w:t>
      </w:r>
      <w:r>
        <w:rPr>
          <w:noProof/>
        </w:rPr>
        <w:tab/>
      </w:r>
      <w:r w:rsidRPr="008151D9">
        <w:rPr>
          <w:bCs/>
          <w:i/>
          <w:noProof/>
        </w:rPr>
        <w:t>see SGGRRS</w:t>
      </w:r>
    </w:p>
    <w:p w14:paraId="67204FDF" w14:textId="77777777" w:rsidR="005F2D25" w:rsidRDefault="005F2D25">
      <w:pPr>
        <w:pStyle w:val="Index1"/>
        <w:tabs>
          <w:tab w:val="right" w:leader="dot" w:pos="4310"/>
        </w:tabs>
        <w:rPr>
          <w:noProof/>
        </w:rPr>
      </w:pPr>
      <w:r w:rsidRPr="008151D9">
        <w:rPr>
          <w:bCs/>
          <w:noProof/>
        </w:rPr>
        <w:t>Human Subjects Research Records</w:t>
      </w:r>
      <w:r>
        <w:rPr>
          <w:noProof/>
        </w:rPr>
        <w:tab/>
        <w:t>25</w:t>
      </w:r>
    </w:p>
    <w:p w14:paraId="5DA505F0"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I</w:t>
      </w:r>
    </w:p>
    <w:p w14:paraId="1EE19F8E" w14:textId="77777777" w:rsidR="005F2D25" w:rsidRDefault="005F2D25">
      <w:pPr>
        <w:pStyle w:val="Index1"/>
        <w:tabs>
          <w:tab w:val="right" w:leader="dot" w:pos="4310"/>
        </w:tabs>
        <w:rPr>
          <w:noProof/>
        </w:rPr>
      </w:pPr>
      <w:r w:rsidRPr="008151D9">
        <w:rPr>
          <w:bCs/>
          <w:noProof/>
        </w:rPr>
        <w:t>Impound Logs</w:t>
      </w:r>
      <w:r>
        <w:rPr>
          <w:noProof/>
        </w:rPr>
        <w:tab/>
        <w:t>60</w:t>
      </w:r>
    </w:p>
    <w:p w14:paraId="50B2DC7B" w14:textId="77777777" w:rsidR="005F2D25" w:rsidRDefault="005F2D25">
      <w:pPr>
        <w:pStyle w:val="Index1"/>
        <w:tabs>
          <w:tab w:val="right" w:leader="dot" w:pos="4310"/>
        </w:tabs>
        <w:rPr>
          <w:noProof/>
        </w:rPr>
      </w:pPr>
      <w:r w:rsidRPr="008151D9">
        <w:rPr>
          <w:bCs/>
          <w:noProof/>
        </w:rPr>
        <w:t>Impounds/Abandoned Vehicles</w:t>
      </w:r>
      <w:r>
        <w:rPr>
          <w:noProof/>
        </w:rPr>
        <w:tab/>
        <w:t>60</w:t>
      </w:r>
    </w:p>
    <w:p w14:paraId="78C148FA" w14:textId="77777777" w:rsidR="005F2D25" w:rsidRDefault="005F2D25">
      <w:pPr>
        <w:pStyle w:val="Index1"/>
        <w:tabs>
          <w:tab w:val="right" w:leader="dot" w:pos="4310"/>
        </w:tabs>
        <w:rPr>
          <w:noProof/>
        </w:rPr>
      </w:pPr>
      <w:r w:rsidRPr="008151D9">
        <w:rPr>
          <w:bCs/>
          <w:noProof/>
        </w:rPr>
        <w:t>Incident/Potential Hazard Log</w:t>
      </w:r>
      <w:r>
        <w:rPr>
          <w:noProof/>
        </w:rPr>
        <w:tab/>
        <w:t>37</w:t>
      </w:r>
    </w:p>
    <w:p w14:paraId="2A19870C" w14:textId="77777777" w:rsidR="005F2D25" w:rsidRDefault="005F2D25">
      <w:pPr>
        <w:pStyle w:val="Index1"/>
        <w:tabs>
          <w:tab w:val="right" w:leader="dot" w:pos="4310"/>
        </w:tabs>
        <w:rPr>
          <w:noProof/>
        </w:rPr>
      </w:pPr>
      <w:r w:rsidRPr="008151D9">
        <w:rPr>
          <w:bCs/>
          <w:noProof/>
        </w:rPr>
        <w:t>information systems</w:t>
      </w:r>
      <w:r>
        <w:rPr>
          <w:noProof/>
        </w:rPr>
        <w:tab/>
      </w:r>
      <w:r w:rsidRPr="008151D9">
        <w:rPr>
          <w:bCs/>
          <w:i/>
          <w:noProof/>
        </w:rPr>
        <w:t>see SGGRRS</w:t>
      </w:r>
    </w:p>
    <w:p w14:paraId="305EA450" w14:textId="77777777" w:rsidR="005F2D25" w:rsidRDefault="005F2D25">
      <w:pPr>
        <w:pStyle w:val="Index1"/>
        <w:tabs>
          <w:tab w:val="right" w:leader="dot" w:pos="4310"/>
        </w:tabs>
        <w:rPr>
          <w:noProof/>
        </w:rPr>
      </w:pPr>
      <w:r w:rsidRPr="008151D9">
        <w:rPr>
          <w:bCs/>
          <w:noProof/>
        </w:rPr>
        <w:t>In-Service Clock Hours Records</w:t>
      </w:r>
      <w:r>
        <w:rPr>
          <w:noProof/>
        </w:rPr>
        <w:tab/>
        <w:t>23</w:t>
      </w:r>
    </w:p>
    <w:p w14:paraId="39D25972" w14:textId="77777777" w:rsidR="005F2D25" w:rsidRDefault="005F2D25">
      <w:pPr>
        <w:pStyle w:val="Index1"/>
        <w:tabs>
          <w:tab w:val="right" w:leader="dot" w:pos="4310"/>
        </w:tabs>
        <w:rPr>
          <w:noProof/>
        </w:rPr>
      </w:pPr>
      <w:r w:rsidRPr="008151D9">
        <w:rPr>
          <w:bCs/>
          <w:noProof/>
        </w:rPr>
        <w:t>Insurance Claims</w:t>
      </w:r>
      <w:r>
        <w:rPr>
          <w:noProof/>
        </w:rPr>
        <w:tab/>
        <w:t>37</w:t>
      </w:r>
    </w:p>
    <w:p w14:paraId="55BE2FB9" w14:textId="77777777" w:rsidR="005F2D25" w:rsidRDefault="005F2D25">
      <w:pPr>
        <w:pStyle w:val="Index1"/>
        <w:tabs>
          <w:tab w:val="right" w:leader="dot" w:pos="4310"/>
        </w:tabs>
        <w:rPr>
          <w:noProof/>
        </w:rPr>
      </w:pPr>
      <w:r w:rsidRPr="008151D9">
        <w:rPr>
          <w:bCs/>
          <w:noProof/>
        </w:rPr>
        <w:t>Intelligence Files</w:t>
      </w:r>
      <w:r>
        <w:rPr>
          <w:noProof/>
        </w:rPr>
        <w:tab/>
        <w:t>61</w:t>
      </w:r>
    </w:p>
    <w:p w14:paraId="7C39A6B8" w14:textId="77777777" w:rsidR="005F2D25" w:rsidRDefault="005F2D25">
      <w:pPr>
        <w:pStyle w:val="Index1"/>
        <w:tabs>
          <w:tab w:val="right" w:leader="dot" w:pos="4310"/>
        </w:tabs>
        <w:rPr>
          <w:noProof/>
        </w:rPr>
      </w:pPr>
      <w:r w:rsidRPr="008151D9">
        <w:rPr>
          <w:bCs/>
          <w:noProof/>
        </w:rPr>
        <w:t>Intercepted Communications/Conversations – Not Recorded</w:t>
      </w:r>
      <w:r>
        <w:rPr>
          <w:noProof/>
        </w:rPr>
        <w:tab/>
        <w:t>61</w:t>
      </w:r>
    </w:p>
    <w:p w14:paraId="4ABDCADE" w14:textId="77777777" w:rsidR="005F2D25" w:rsidRDefault="005F2D25">
      <w:pPr>
        <w:pStyle w:val="Index1"/>
        <w:tabs>
          <w:tab w:val="right" w:leader="dot" w:pos="4310"/>
        </w:tabs>
        <w:rPr>
          <w:noProof/>
        </w:rPr>
      </w:pPr>
      <w:r w:rsidRPr="008151D9">
        <w:rPr>
          <w:bCs/>
          <w:noProof/>
        </w:rPr>
        <w:t>Intercepted Communications/Conversations – Recorded</w:t>
      </w:r>
      <w:r>
        <w:rPr>
          <w:noProof/>
        </w:rPr>
        <w:tab/>
        <w:t>61</w:t>
      </w:r>
    </w:p>
    <w:p w14:paraId="6E1C8162" w14:textId="77777777" w:rsidR="005F2D25" w:rsidRDefault="005F2D25">
      <w:pPr>
        <w:pStyle w:val="Index1"/>
        <w:tabs>
          <w:tab w:val="right" w:leader="dot" w:pos="4310"/>
        </w:tabs>
        <w:rPr>
          <w:noProof/>
        </w:rPr>
      </w:pPr>
      <w:r w:rsidRPr="008151D9">
        <w:rPr>
          <w:bCs/>
          <w:noProof/>
        </w:rPr>
        <w:t>Internal Review/Investigation -- Notorious/Historically Significant Incidents</w:t>
      </w:r>
      <w:r>
        <w:rPr>
          <w:noProof/>
        </w:rPr>
        <w:tab/>
        <w:t>62</w:t>
      </w:r>
    </w:p>
    <w:p w14:paraId="569C8B87" w14:textId="77777777" w:rsidR="005F2D25" w:rsidRDefault="005F2D25">
      <w:pPr>
        <w:pStyle w:val="Index1"/>
        <w:tabs>
          <w:tab w:val="right" w:leader="dot" w:pos="4310"/>
        </w:tabs>
        <w:rPr>
          <w:noProof/>
        </w:rPr>
      </w:pPr>
      <w:r w:rsidRPr="008151D9">
        <w:rPr>
          <w:bCs/>
          <w:noProof/>
        </w:rPr>
        <w:t>Internal Review/Investigation -- Recordings (Transcribed Verbatim)</w:t>
      </w:r>
      <w:r>
        <w:rPr>
          <w:noProof/>
        </w:rPr>
        <w:tab/>
        <w:t>63</w:t>
      </w:r>
    </w:p>
    <w:p w14:paraId="4EA1AEDB" w14:textId="77777777" w:rsidR="005F2D25" w:rsidRDefault="005F2D25">
      <w:pPr>
        <w:pStyle w:val="Index1"/>
        <w:tabs>
          <w:tab w:val="right" w:leader="dot" w:pos="4310"/>
        </w:tabs>
        <w:rPr>
          <w:noProof/>
        </w:rPr>
      </w:pPr>
      <w:r w:rsidRPr="008151D9">
        <w:rPr>
          <w:bCs/>
          <w:noProof/>
        </w:rPr>
        <w:t>Internal Review/Investigation (Formal Discipline Imposed)</w:t>
      </w:r>
      <w:r>
        <w:rPr>
          <w:noProof/>
        </w:rPr>
        <w:tab/>
        <w:t>64</w:t>
      </w:r>
    </w:p>
    <w:p w14:paraId="2BBDE838" w14:textId="77777777" w:rsidR="005F2D25" w:rsidRDefault="005F2D25">
      <w:pPr>
        <w:pStyle w:val="Index1"/>
        <w:tabs>
          <w:tab w:val="right" w:leader="dot" w:pos="4310"/>
        </w:tabs>
        <w:rPr>
          <w:noProof/>
        </w:rPr>
      </w:pPr>
      <w:r w:rsidRPr="008151D9">
        <w:rPr>
          <w:bCs/>
          <w:noProof/>
        </w:rPr>
        <w:t>Internal Review/Investigation (Formal Discipline Not Imposed)</w:t>
      </w:r>
      <w:r>
        <w:rPr>
          <w:noProof/>
        </w:rPr>
        <w:tab/>
        <w:t>65</w:t>
      </w:r>
    </w:p>
    <w:p w14:paraId="2F826BF6" w14:textId="77777777" w:rsidR="005F2D25" w:rsidRDefault="005F2D25">
      <w:pPr>
        <w:pStyle w:val="Index1"/>
        <w:tabs>
          <w:tab w:val="right" w:leader="dot" w:pos="4310"/>
        </w:tabs>
        <w:rPr>
          <w:noProof/>
        </w:rPr>
      </w:pPr>
      <w:r w:rsidRPr="008151D9">
        <w:rPr>
          <w:bCs/>
          <w:noProof/>
        </w:rPr>
        <w:t>International Faculty with Permanent Status Files</w:t>
      </w:r>
      <w:r>
        <w:rPr>
          <w:noProof/>
        </w:rPr>
        <w:tab/>
        <w:t>31</w:t>
      </w:r>
    </w:p>
    <w:p w14:paraId="39747803" w14:textId="77777777" w:rsidR="005F2D25" w:rsidRDefault="005F2D25">
      <w:pPr>
        <w:pStyle w:val="Index1"/>
        <w:tabs>
          <w:tab w:val="right" w:leader="dot" w:pos="4310"/>
        </w:tabs>
        <w:rPr>
          <w:noProof/>
        </w:rPr>
      </w:pPr>
      <w:r w:rsidRPr="008151D9">
        <w:rPr>
          <w:bCs/>
          <w:noProof/>
        </w:rPr>
        <w:t>International Faculty with Temporary Status Files</w:t>
      </w:r>
      <w:r>
        <w:rPr>
          <w:noProof/>
        </w:rPr>
        <w:tab/>
        <w:t>31</w:t>
      </w:r>
    </w:p>
    <w:p w14:paraId="442CD50B" w14:textId="77777777" w:rsidR="005F2D25" w:rsidRDefault="005F2D25">
      <w:pPr>
        <w:pStyle w:val="Index1"/>
        <w:tabs>
          <w:tab w:val="right" w:leader="dot" w:pos="4310"/>
        </w:tabs>
        <w:rPr>
          <w:noProof/>
        </w:rPr>
      </w:pPr>
      <w:r w:rsidRPr="008151D9">
        <w:rPr>
          <w:bCs/>
          <w:noProof/>
        </w:rPr>
        <w:t>Intramurals Activities</w:t>
      </w:r>
      <w:r>
        <w:rPr>
          <w:noProof/>
        </w:rPr>
        <w:tab/>
        <w:t>17</w:t>
      </w:r>
    </w:p>
    <w:p w14:paraId="06F5EB8E" w14:textId="77777777" w:rsidR="005F2D25" w:rsidRDefault="005F2D25">
      <w:pPr>
        <w:pStyle w:val="Index1"/>
        <w:tabs>
          <w:tab w:val="right" w:leader="dot" w:pos="4310"/>
        </w:tabs>
        <w:rPr>
          <w:noProof/>
        </w:rPr>
      </w:pPr>
      <w:r w:rsidRPr="008151D9">
        <w:rPr>
          <w:bCs/>
          <w:noProof/>
        </w:rPr>
        <w:t>Investigational Conversation Transcriptions</w:t>
      </w:r>
      <w:r>
        <w:rPr>
          <w:noProof/>
        </w:rPr>
        <w:tab/>
        <w:t>66</w:t>
      </w:r>
    </w:p>
    <w:p w14:paraId="235A50EC" w14:textId="77777777" w:rsidR="005F2D25" w:rsidRDefault="005F2D25">
      <w:pPr>
        <w:pStyle w:val="Index1"/>
        <w:tabs>
          <w:tab w:val="right" w:leader="dot" w:pos="4310"/>
        </w:tabs>
        <w:rPr>
          <w:noProof/>
        </w:rPr>
      </w:pPr>
      <w:r w:rsidRPr="008151D9">
        <w:rPr>
          <w:bCs/>
          <w:noProof/>
        </w:rPr>
        <w:t>Investigative Funds</w:t>
      </w:r>
      <w:r>
        <w:rPr>
          <w:noProof/>
        </w:rPr>
        <w:tab/>
        <w:t>66</w:t>
      </w:r>
    </w:p>
    <w:p w14:paraId="5ADF3943" w14:textId="77777777" w:rsidR="005F2D25" w:rsidRDefault="005F2D25">
      <w:pPr>
        <w:pStyle w:val="Index1"/>
        <w:tabs>
          <w:tab w:val="right" w:leader="dot" w:pos="4310"/>
        </w:tabs>
        <w:rPr>
          <w:noProof/>
        </w:rPr>
      </w:pPr>
      <w:r w:rsidRPr="008151D9">
        <w:rPr>
          <w:bCs/>
          <w:noProof/>
        </w:rPr>
        <w:t>Investigative Records</w:t>
      </w:r>
      <w:r>
        <w:rPr>
          <w:noProof/>
        </w:rPr>
        <w:tab/>
        <w:t>31</w:t>
      </w:r>
    </w:p>
    <w:p w14:paraId="40A49CC7"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J</w:t>
      </w:r>
    </w:p>
    <w:p w14:paraId="061F452E" w14:textId="77777777" w:rsidR="005F2D25" w:rsidRDefault="005F2D25">
      <w:pPr>
        <w:pStyle w:val="Index1"/>
        <w:tabs>
          <w:tab w:val="right" w:leader="dot" w:pos="4310"/>
        </w:tabs>
        <w:rPr>
          <w:noProof/>
        </w:rPr>
      </w:pPr>
      <w:r w:rsidRPr="008151D9">
        <w:rPr>
          <w:bCs/>
          <w:noProof/>
        </w:rPr>
        <w:t>Juvenile Records -- Destruction Eligibility Notification Received from Juvenile Court</w:t>
      </w:r>
      <w:r>
        <w:rPr>
          <w:noProof/>
        </w:rPr>
        <w:tab/>
        <w:t>66</w:t>
      </w:r>
    </w:p>
    <w:p w14:paraId="78ADA2BD" w14:textId="77777777" w:rsidR="005F2D25" w:rsidRDefault="005F2D25">
      <w:pPr>
        <w:pStyle w:val="Index1"/>
        <w:tabs>
          <w:tab w:val="right" w:leader="dot" w:pos="4310"/>
        </w:tabs>
        <w:rPr>
          <w:noProof/>
        </w:rPr>
      </w:pPr>
      <w:r w:rsidRPr="008151D9">
        <w:rPr>
          <w:bCs/>
          <w:noProof/>
        </w:rPr>
        <w:t>Juvenile Records -- Destruction Ordered by Court</w:t>
      </w:r>
      <w:r>
        <w:rPr>
          <w:noProof/>
        </w:rPr>
        <w:tab/>
        <w:t>67</w:t>
      </w:r>
    </w:p>
    <w:p w14:paraId="3849333B" w14:textId="77777777" w:rsidR="005F2D25" w:rsidRDefault="005F2D25">
      <w:pPr>
        <w:pStyle w:val="Index1"/>
        <w:tabs>
          <w:tab w:val="right" w:leader="dot" w:pos="4310"/>
        </w:tabs>
        <w:rPr>
          <w:noProof/>
        </w:rPr>
      </w:pPr>
      <w:r w:rsidRPr="008151D9">
        <w:rPr>
          <w:bCs/>
          <w:noProof/>
        </w:rPr>
        <w:t>Juvenile Records -- Juvenile Attains Age 23</w:t>
      </w:r>
      <w:r>
        <w:rPr>
          <w:noProof/>
        </w:rPr>
        <w:tab/>
        <w:t>67</w:t>
      </w:r>
    </w:p>
    <w:p w14:paraId="6B3F40F6" w14:textId="77777777" w:rsidR="005F2D25" w:rsidRDefault="005F2D25">
      <w:pPr>
        <w:pStyle w:val="Index1"/>
        <w:tabs>
          <w:tab w:val="right" w:leader="dot" w:pos="4310"/>
        </w:tabs>
        <w:rPr>
          <w:noProof/>
        </w:rPr>
      </w:pPr>
      <w:r w:rsidRPr="008151D9">
        <w:rPr>
          <w:bCs/>
          <w:noProof/>
        </w:rPr>
        <w:t>Juvenile Records -- Pardon Notification Received from Office of the Governor</w:t>
      </w:r>
      <w:r>
        <w:rPr>
          <w:noProof/>
        </w:rPr>
        <w:tab/>
        <w:t>67</w:t>
      </w:r>
    </w:p>
    <w:p w14:paraId="74AC1819"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0925654E" w14:textId="77777777" w:rsidR="005F2D25" w:rsidRDefault="005F2D25">
      <w:pPr>
        <w:pStyle w:val="Index1"/>
        <w:tabs>
          <w:tab w:val="right" w:leader="dot" w:pos="4310"/>
        </w:tabs>
        <w:rPr>
          <w:noProof/>
        </w:rPr>
      </w:pPr>
      <w:r w:rsidRPr="008151D9">
        <w:rPr>
          <w:bCs/>
          <w:noProof/>
        </w:rPr>
        <w:t>leave</w:t>
      </w:r>
      <w:r>
        <w:rPr>
          <w:noProof/>
        </w:rPr>
        <w:tab/>
      </w:r>
      <w:r w:rsidRPr="008151D9">
        <w:rPr>
          <w:bCs/>
          <w:i/>
          <w:noProof/>
        </w:rPr>
        <w:t>see SGGRRS</w:t>
      </w:r>
    </w:p>
    <w:p w14:paraId="7AAC1C4D" w14:textId="77777777" w:rsidR="005F2D25" w:rsidRDefault="005F2D25">
      <w:pPr>
        <w:pStyle w:val="Index1"/>
        <w:tabs>
          <w:tab w:val="right" w:leader="dot" w:pos="4310"/>
        </w:tabs>
        <w:rPr>
          <w:noProof/>
        </w:rPr>
      </w:pPr>
      <w:r w:rsidRPr="008151D9">
        <w:rPr>
          <w:bCs/>
          <w:noProof/>
        </w:rPr>
        <w:t>Leave of Absence Files</w:t>
      </w:r>
      <w:r>
        <w:rPr>
          <w:noProof/>
        </w:rPr>
        <w:tab/>
        <w:t>13</w:t>
      </w:r>
    </w:p>
    <w:p w14:paraId="37C6B44D" w14:textId="77777777" w:rsidR="005F2D25" w:rsidRDefault="005F2D25">
      <w:pPr>
        <w:pStyle w:val="Index1"/>
        <w:tabs>
          <w:tab w:val="right" w:leader="dot" w:pos="4310"/>
        </w:tabs>
        <w:rPr>
          <w:noProof/>
        </w:rPr>
      </w:pPr>
      <w:r w:rsidRPr="008151D9">
        <w:rPr>
          <w:bCs/>
          <w:noProof/>
        </w:rPr>
        <w:t>legal affairs</w:t>
      </w:r>
      <w:r>
        <w:rPr>
          <w:noProof/>
        </w:rPr>
        <w:tab/>
      </w:r>
      <w:r w:rsidRPr="008151D9">
        <w:rPr>
          <w:bCs/>
          <w:i/>
          <w:noProof/>
        </w:rPr>
        <w:t>see SGGRRS</w:t>
      </w:r>
    </w:p>
    <w:p w14:paraId="5CFFD167" w14:textId="77777777" w:rsidR="005F2D25" w:rsidRDefault="005F2D25">
      <w:pPr>
        <w:pStyle w:val="Index1"/>
        <w:tabs>
          <w:tab w:val="right" w:leader="dot" w:pos="4310"/>
        </w:tabs>
        <w:rPr>
          <w:noProof/>
        </w:rPr>
      </w:pPr>
      <w:r w:rsidRPr="008151D9">
        <w:rPr>
          <w:bCs/>
          <w:noProof/>
        </w:rPr>
        <w:t>Letters of Recommendation</w:t>
      </w:r>
      <w:r>
        <w:rPr>
          <w:noProof/>
        </w:rPr>
        <w:tab/>
        <w:t>32</w:t>
      </w:r>
    </w:p>
    <w:p w14:paraId="5D1137AE"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M</w:t>
      </w:r>
    </w:p>
    <w:p w14:paraId="7891F130" w14:textId="77777777" w:rsidR="005F2D25" w:rsidRDefault="005F2D25">
      <w:pPr>
        <w:pStyle w:val="Index1"/>
        <w:tabs>
          <w:tab w:val="right" w:leader="dot" w:pos="4310"/>
        </w:tabs>
        <w:rPr>
          <w:noProof/>
        </w:rPr>
      </w:pPr>
      <w:r w:rsidRPr="008151D9">
        <w:rPr>
          <w:bCs/>
          <w:noProof/>
        </w:rPr>
        <w:t>mail services</w:t>
      </w:r>
      <w:r>
        <w:rPr>
          <w:noProof/>
        </w:rPr>
        <w:tab/>
      </w:r>
      <w:r w:rsidRPr="008151D9">
        <w:rPr>
          <w:bCs/>
          <w:i/>
          <w:noProof/>
        </w:rPr>
        <w:t>see SGGRRS</w:t>
      </w:r>
    </w:p>
    <w:p w14:paraId="11DEBC9F" w14:textId="77777777" w:rsidR="005F2D25" w:rsidRDefault="005F2D25">
      <w:pPr>
        <w:pStyle w:val="Index1"/>
        <w:tabs>
          <w:tab w:val="right" w:leader="dot" w:pos="4310"/>
        </w:tabs>
        <w:rPr>
          <w:noProof/>
        </w:rPr>
      </w:pPr>
      <w:r w:rsidRPr="008151D9">
        <w:rPr>
          <w:bCs/>
          <w:noProof/>
        </w:rPr>
        <w:t>Major Accident Response and Reconstruction (MARR)</w:t>
      </w:r>
      <w:r>
        <w:rPr>
          <w:noProof/>
        </w:rPr>
        <w:tab/>
        <w:t>68</w:t>
      </w:r>
    </w:p>
    <w:p w14:paraId="28F6CEBE" w14:textId="77777777" w:rsidR="005F2D25" w:rsidRDefault="005F2D25">
      <w:pPr>
        <w:pStyle w:val="Index1"/>
        <w:tabs>
          <w:tab w:val="right" w:leader="dot" w:pos="4310"/>
        </w:tabs>
        <w:rPr>
          <w:noProof/>
        </w:rPr>
      </w:pPr>
      <w:r w:rsidRPr="008151D9">
        <w:rPr>
          <w:bCs/>
          <w:noProof/>
        </w:rPr>
        <w:t>Major Declaration or Change Records</w:t>
      </w:r>
      <w:r>
        <w:rPr>
          <w:noProof/>
        </w:rPr>
        <w:tab/>
        <w:t>13</w:t>
      </w:r>
    </w:p>
    <w:p w14:paraId="1F662498" w14:textId="77777777" w:rsidR="005F2D25" w:rsidRDefault="005F2D25">
      <w:pPr>
        <w:pStyle w:val="Index1"/>
        <w:tabs>
          <w:tab w:val="right" w:leader="dot" w:pos="4310"/>
        </w:tabs>
        <w:rPr>
          <w:noProof/>
        </w:rPr>
      </w:pPr>
      <w:r w:rsidRPr="008151D9">
        <w:rPr>
          <w:bCs/>
          <w:noProof/>
        </w:rPr>
        <w:t>Master Class Schedules</w:t>
      </w:r>
      <w:r>
        <w:rPr>
          <w:noProof/>
        </w:rPr>
        <w:tab/>
        <w:t>21</w:t>
      </w:r>
    </w:p>
    <w:p w14:paraId="2C969F55" w14:textId="77777777" w:rsidR="005F2D25" w:rsidRDefault="005F2D25">
      <w:pPr>
        <w:pStyle w:val="Index1"/>
        <w:tabs>
          <w:tab w:val="right" w:leader="dot" w:pos="4310"/>
        </w:tabs>
        <w:rPr>
          <w:noProof/>
        </w:rPr>
      </w:pPr>
      <w:r w:rsidRPr="008151D9">
        <w:rPr>
          <w:bCs/>
          <w:noProof/>
        </w:rPr>
        <w:t>meetings</w:t>
      </w:r>
      <w:r>
        <w:rPr>
          <w:noProof/>
        </w:rPr>
        <w:tab/>
      </w:r>
      <w:r w:rsidRPr="008151D9">
        <w:rPr>
          <w:bCs/>
          <w:i/>
          <w:noProof/>
        </w:rPr>
        <w:t>see SGGRRS</w:t>
      </w:r>
    </w:p>
    <w:p w14:paraId="296B37A1" w14:textId="77777777" w:rsidR="005F2D25" w:rsidRDefault="005F2D25">
      <w:pPr>
        <w:pStyle w:val="Index1"/>
        <w:tabs>
          <w:tab w:val="right" w:leader="dot" w:pos="4310"/>
        </w:tabs>
        <w:rPr>
          <w:noProof/>
        </w:rPr>
      </w:pPr>
      <w:r w:rsidRPr="008151D9">
        <w:rPr>
          <w:bCs/>
          <w:noProof/>
        </w:rPr>
        <w:t>motor vehicles</w:t>
      </w:r>
      <w:r>
        <w:rPr>
          <w:noProof/>
        </w:rPr>
        <w:tab/>
      </w:r>
      <w:r w:rsidRPr="008151D9">
        <w:rPr>
          <w:bCs/>
          <w:i/>
          <w:noProof/>
        </w:rPr>
        <w:t>see SGGRRS</w:t>
      </w:r>
    </w:p>
    <w:p w14:paraId="1141D45D"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N</w:t>
      </w:r>
    </w:p>
    <w:p w14:paraId="257CA218" w14:textId="77777777" w:rsidR="005F2D25" w:rsidRDefault="005F2D25">
      <w:pPr>
        <w:pStyle w:val="Index1"/>
        <w:tabs>
          <w:tab w:val="right" w:leader="dot" w:pos="4310"/>
        </w:tabs>
        <w:rPr>
          <w:noProof/>
        </w:rPr>
      </w:pPr>
      <w:r w:rsidRPr="008151D9">
        <w:rPr>
          <w:bCs/>
          <w:noProof/>
        </w:rPr>
        <w:t>National Crime Information Center (NCIC) Inquiry Logs</w:t>
      </w:r>
      <w:r>
        <w:rPr>
          <w:noProof/>
        </w:rPr>
        <w:tab/>
        <w:t>68</w:t>
      </w:r>
    </w:p>
    <w:p w14:paraId="39632FF0" w14:textId="77777777" w:rsidR="005F2D25" w:rsidRDefault="005F2D25">
      <w:pPr>
        <w:pStyle w:val="Index1"/>
        <w:tabs>
          <w:tab w:val="right" w:leader="dot" w:pos="4310"/>
        </w:tabs>
        <w:rPr>
          <w:noProof/>
        </w:rPr>
      </w:pPr>
      <w:r w:rsidRPr="008151D9">
        <w:rPr>
          <w:bCs/>
          <w:noProof/>
        </w:rPr>
        <w:t>National Incident-Based Reporting (NIBR)</w:t>
      </w:r>
      <w:r>
        <w:rPr>
          <w:noProof/>
        </w:rPr>
        <w:tab/>
        <w:t>68</w:t>
      </w:r>
    </w:p>
    <w:p w14:paraId="2D32CD06" w14:textId="77777777" w:rsidR="005F2D25" w:rsidRDefault="005F2D25">
      <w:pPr>
        <w:pStyle w:val="Index1"/>
        <w:tabs>
          <w:tab w:val="right" w:leader="dot" w:pos="4310"/>
        </w:tabs>
        <w:rPr>
          <w:noProof/>
        </w:rPr>
      </w:pPr>
      <w:r w:rsidRPr="008151D9">
        <w:rPr>
          <w:bCs/>
          <w:noProof/>
        </w:rPr>
        <w:t>Non-Emergency Reports</w:t>
      </w:r>
      <w:r>
        <w:rPr>
          <w:noProof/>
        </w:rPr>
        <w:tab/>
        <w:t>69</w:t>
      </w:r>
    </w:p>
    <w:p w14:paraId="10F039EC" w14:textId="77777777" w:rsidR="005F2D25" w:rsidRDefault="005F2D25">
      <w:pPr>
        <w:pStyle w:val="Index1"/>
        <w:tabs>
          <w:tab w:val="right" w:leader="dot" w:pos="4310"/>
        </w:tabs>
        <w:rPr>
          <w:noProof/>
        </w:rPr>
      </w:pPr>
      <w:r w:rsidRPr="008151D9">
        <w:rPr>
          <w:bCs/>
          <w:noProof/>
        </w:rPr>
        <w:t>Notice of Intent to Remove or Encapsulate Asbestos</w:t>
      </w:r>
      <w:r>
        <w:rPr>
          <w:noProof/>
        </w:rPr>
        <w:tab/>
        <w:t>38</w:t>
      </w:r>
    </w:p>
    <w:p w14:paraId="6AEAC4EF"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O</w:t>
      </w:r>
    </w:p>
    <w:p w14:paraId="4B91F97D" w14:textId="77777777" w:rsidR="005F2D25" w:rsidRDefault="005F2D25">
      <w:pPr>
        <w:pStyle w:val="Index1"/>
        <w:tabs>
          <w:tab w:val="right" w:leader="dot" w:pos="4310"/>
        </w:tabs>
        <w:rPr>
          <w:noProof/>
        </w:rPr>
      </w:pPr>
      <w:r w:rsidRPr="008151D9">
        <w:rPr>
          <w:bCs/>
          <w:noProof/>
        </w:rPr>
        <w:t>Off-Duty Authorizations and Commissions</w:t>
      </w:r>
      <w:r>
        <w:rPr>
          <w:noProof/>
        </w:rPr>
        <w:tab/>
        <w:t>69</w:t>
      </w:r>
    </w:p>
    <w:p w14:paraId="3A1D0335" w14:textId="77777777" w:rsidR="005F2D25" w:rsidRDefault="005F2D25">
      <w:pPr>
        <w:pStyle w:val="Index1"/>
        <w:tabs>
          <w:tab w:val="right" w:leader="dot" w:pos="4310"/>
        </w:tabs>
        <w:rPr>
          <w:noProof/>
        </w:rPr>
      </w:pPr>
      <w:r w:rsidRPr="008151D9">
        <w:rPr>
          <w:bCs/>
          <w:noProof/>
        </w:rPr>
        <w:t>Organized Crime</w:t>
      </w:r>
      <w:r>
        <w:rPr>
          <w:noProof/>
        </w:rPr>
        <w:tab/>
        <w:t>69</w:t>
      </w:r>
    </w:p>
    <w:p w14:paraId="0610D715"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P</w:t>
      </w:r>
    </w:p>
    <w:p w14:paraId="4F17F767" w14:textId="77777777" w:rsidR="005F2D25" w:rsidRDefault="005F2D25">
      <w:pPr>
        <w:pStyle w:val="Index1"/>
        <w:tabs>
          <w:tab w:val="right" w:leader="dot" w:pos="4310"/>
        </w:tabs>
        <w:rPr>
          <w:noProof/>
        </w:rPr>
      </w:pPr>
      <w:r w:rsidRPr="008151D9">
        <w:rPr>
          <w:bCs/>
          <w:noProof/>
        </w:rPr>
        <w:t>Parking Permit Records</w:t>
      </w:r>
      <w:r>
        <w:rPr>
          <w:noProof/>
        </w:rPr>
        <w:tab/>
        <w:t>41</w:t>
      </w:r>
    </w:p>
    <w:p w14:paraId="657AFBCA" w14:textId="77777777" w:rsidR="005F2D25" w:rsidRDefault="005F2D25">
      <w:pPr>
        <w:pStyle w:val="Index1"/>
        <w:tabs>
          <w:tab w:val="right" w:leader="dot" w:pos="4310"/>
        </w:tabs>
        <w:rPr>
          <w:noProof/>
        </w:rPr>
      </w:pPr>
      <w:r w:rsidRPr="008151D9">
        <w:rPr>
          <w:bCs/>
          <w:noProof/>
        </w:rPr>
        <w:t>Parking Violation Citations</w:t>
      </w:r>
      <w:r>
        <w:rPr>
          <w:noProof/>
        </w:rPr>
        <w:tab/>
        <w:t>41</w:t>
      </w:r>
    </w:p>
    <w:p w14:paraId="3A1A5843" w14:textId="77777777" w:rsidR="005F2D25" w:rsidRDefault="005F2D25">
      <w:pPr>
        <w:pStyle w:val="Index1"/>
        <w:tabs>
          <w:tab w:val="right" w:leader="dot" w:pos="4310"/>
        </w:tabs>
        <w:rPr>
          <w:noProof/>
        </w:rPr>
      </w:pPr>
      <w:r w:rsidRPr="008151D9">
        <w:rPr>
          <w:bCs/>
          <w:noProof/>
        </w:rPr>
        <w:t>payroll</w:t>
      </w:r>
      <w:r>
        <w:rPr>
          <w:noProof/>
        </w:rPr>
        <w:tab/>
      </w:r>
      <w:r w:rsidRPr="008151D9">
        <w:rPr>
          <w:bCs/>
          <w:i/>
          <w:noProof/>
        </w:rPr>
        <w:t>see SGGRRS</w:t>
      </w:r>
    </w:p>
    <w:p w14:paraId="1FB8E10D" w14:textId="77777777" w:rsidR="005F2D25" w:rsidRDefault="005F2D25">
      <w:pPr>
        <w:pStyle w:val="Index1"/>
        <w:tabs>
          <w:tab w:val="right" w:leader="dot" w:pos="4310"/>
        </w:tabs>
        <w:rPr>
          <w:noProof/>
        </w:rPr>
      </w:pPr>
      <w:r w:rsidRPr="008151D9">
        <w:rPr>
          <w:bCs/>
          <w:noProof/>
        </w:rPr>
        <w:t>PCB Annual Log</w:t>
      </w:r>
      <w:r>
        <w:rPr>
          <w:noProof/>
        </w:rPr>
        <w:tab/>
        <w:t>38</w:t>
      </w:r>
    </w:p>
    <w:p w14:paraId="129E79FB" w14:textId="77777777" w:rsidR="005F2D25" w:rsidRDefault="005F2D25">
      <w:pPr>
        <w:pStyle w:val="Index1"/>
        <w:tabs>
          <w:tab w:val="right" w:leader="dot" w:pos="4310"/>
        </w:tabs>
        <w:rPr>
          <w:noProof/>
        </w:rPr>
      </w:pPr>
      <w:r w:rsidRPr="008151D9">
        <w:rPr>
          <w:bCs/>
          <w:noProof/>
        </w:rPr>
        <w:t>PCB Inspection Reports</w:t>
      </w:r>
      <w:r>
        <w:rPr>
          <w:noProof/>
        </w:rPr>
        <w:tab/>
        <w:t>38</w:t>
      </w:r>
    </w:p>
    <w:p w14:paraId="64BA45E2" w14:textId="77777777" w:rsidR="005F2D25" w:rsidRDefault="005F2D25">
      <w:pPr>
        <w:pStyle w:val="Index1"/>
        <w:tabs>
          <w:tab w:val="right" w:leader="dot" w:pos="4310"/>
        </w:tabs>
        <w:rPr>
          <w:noProof/>
        </w:rPr>
      </w:pPr>
      <w:r w:rsidRPr="008151D9">
        <w:rPr>
          <w:bCs/>
          <w:noProof/>
        </w:rPr>
        <w:t>Permanent Academic Student Records</w:t>
      </w:r>
      <w:r>
        <w:rPr>
          <w:noProof/>
        </w:rPr>
        <w:tab/>
        <w:t>14</w:t>
      </w:r>
    </w:p>
    <w:p w14:paraId="5917D5AD" w14:textId="77777777" w:rsidR="005F2D25" w:rsidRDefault="005F2D25">
      <w:pPr>
        <w:pStyle w:val="Index1"/>
        <w:tabs>
          <w:tab w:val="right" w:leader="dot" w:pos="4310"/>
        </w:tabs>
        <w:rPr>
          <w:noProof/>
        </w:rPr>
      </w:pPr>
      <w:r w:rsidRPr="008151D9">
        <w:rPr>
          <w:bCs/>
          <w:noProof/>
        </w:rPr>
        <w:t>Police Daily Activity Logs</w:t>
      </w:r>
      <w:r>
        <w:rPr>
          <w:noProof/>
        </w:rPr>
        <w:tab/>
        <w:t>70</w:t>
      </w:r>
    </w:p>
    <w:p w14:paraId="026D413E" w14:textId="77777777" w:rsidR="005F2D25" w:rsidRDefault="005F2D25">
      <w:pPr>
        <w:pStyle w:val="Index1"/>
        <w:tabs>
          <w:tab w:val="right" w:leader="dot" w:pos="4310"/>
        </w:tabs>
        <w:rPr>
          <w:noProof/>
        </w:rPr>
      </w:pPr>
      <w:r w:rsidRPr="008151D9">
        <w:rPr>
          <w:bCs/>
          <w:noProof/>
        </w:rPr>
        <w:t>policies/procedures</w:t>
      </w:r>
      <w:r>
        <w:rPr>
          <w:noProof/>
        </w:rPr>
        <w:tab/>
      </w:r>
      <w:r w:rsidRPr="008151D9">
        <w:rPr>
          <w:bCs/>
          <w:i/>
          <w:noProof/>
        </w:rPr>
        <w:t>see SGGRRS</w:t>
      </w:r>
    </w:p>
    <w:p w14:paraId="346C9083" w14:textId="77777777" w:rsidR="005F2D25" w:rsidRDefault="005F2D25">
      <w:pPr>
        <w:pStyle w:val="Index1"/>
        <w:tabs>
          <w:tab w:val="right" w:leader="dot" w:pos="4310"/>
        </w:tabs>
        <w:rPr>
          <w:noProof/>
        </w:rPr>
      </w:pPr>
      <w:r w:rsidRPr="008151D9">
        <w:rPr>
          <w:bCs/>
          <w:noProof/>
        </w:rPr>
        <w:t>Polygraph Tests</w:t>
      </w:r>
      <w:r>
        <w:rPr>
          <w:noProof/>
        </w:rPr>
        <w:tab/>
        <w:t>70</w:t>
      </w:r>
    </w:p>
    <w:p w14:paraId="43F0B2C8" w14:textId="77777777" w:rsidR="005F2D25" w:rsidRDefault="005F2D25">
      <w:pPr>
        <w:pStyle w:val="Index1"/>
        <w:tabs>
          <w:tab w:val="right" w:leader="dot" w:pos="4310"/>
        </w:tabs>
        <w:rPr>
          <w:noProof/>
        </w:rPr>
      </w:pPr>
      <w:r w:rsidRPr="008151D9">
        <w:rPr>
          <w:bCs/>
          <w:noProof/>
        </w:rPr>
        <w:t>Potential Exposure Sites and Activities Monitoring</w:t>
      </w:r>
      <w:r>
        <w:rPr>
          <w:noProof/>
        </w:rPr>
        <w:tab/>
        <w:t>38</w:t>
      </w:r>
    </w:p>
    <w:p w14:paraId="04076E30" w14:textId="77777777" w:rsidR="005F2D25" w:rsidRDefault="005F2D25">
      <w:pPr>
        <w:pStyle w:val="Index1"/>
        <w:tabs>
          <w:tab w:val="right" w:leader="dot" w:pos="4310"/>
        </w:tabs>
        <w:rPr>
          <w:noProof/>
        </w:rPr>
      </w:pPr>
      <w:r w:rsidRPr="008151D9">
        <w:rPr>
          <w:bCs/>
          <w:noProof/>
        </w:rPr>
        <w:t>Proctored Exam Records</w:t>
      </w:r>
      <w:r>
        <w:rPr>
          <w:noProof/>
        </w:rPr>
        <w:tab/>
        <w:t>10</w:t>
      </w:r>
    </w:p>
    <w:p w14:paraId="2C1ADE83" w14:textId="77777777" w:rsidR="005F2D25" w:rsidRDefault="005F2D25">
      <w:pPr>
        <w:pStyle w:val="Index1"/>
        <w:tabs>
          <w:tab w:val="right" w:leader="dot" w:pos="4310"/>
        </w:tabs>
        <w:rPr>
          <w:noProof/>
        </w:rPr>
      </w:pPr>
      <w:r w:rsidRPr="008151D9">
        <w:rPr>
          <w:bCs/>
          <w:noProof/>
        </w:rPr>
        <w:t>Property Forfeited</w:t>
      </w:r>
      <w:r>
        <w:rPr>
          <w:noProof/>
        </w:rPr>
        <w:tab/>
        <w:t>71</w:t>
      </w:r>
    </w:p>
    <w:p w14:paraId="1DD70E79" w14:textId="77777777" w:rsidR="005F2D25" w:rsidRDefault="005F2D25">
      <w:pPr>
        <w:pStyle w:val="Index1"/>
        <w:tabs>
          <w:tab w:val="right" w:leader="dot" w:pos="4310"/>
        </w:tabs>
        <w:rPr>
          <w:noProof/>
        </w:rPr>
      </w:pPr>
      <w:r w:rsidRPr="008151D9">
        <w:rPr>
          <w:bCs/>
          <w:noProof/>
        </w:rPr>
        <w:t>Property Registration</w:t>
      </w:r>
      <w:r>
        <w:rPr>
          <w:noProof/>
        </w:rPr>
        <w:tab/>
        <w:t>71</w:t>
      </w:r>
    </w:p>
    <w:p w14:paraId="5E530B5A" w14:textId="77777777" w:rsidR="005F2D25" w:rsidRDefault="005F2D25">
      <w:pPr>
        <w:pStyle w:val="Index1"/>
        <w:tabs>
          <w:tab w:val="right" w:leader="dot" w:pos="4310"/>
        </w:tabs>
        <w:rPr>
          <w:noProof/>
        </w:rPr>
      </w:pPr>
      <w:r w:rsidRPr="008151D9">
        <w:rPr>
          <w:bCs/>
          <w:noProof/>
        </w:rPr>
        <w:t>Property Seizure/Disposition</w:t>
      </w:r>
      <w:r>
        <w:rPr>
          <w:noProof/>
        </w:rPr>
        <w:tab/>
        <w:t>72</w:t>
      </w:r>
    </w:p>
    <w:p w14:paraId="32E75BE8" w14:textId="77777777" w:rsidR="005F2D25" w:rsidRDefault="005F2D25">
      <w:pPr>
        <w:pStyle w:val="Index1"/>
        <w:tabs>
          <w:tab w:val="right" w:leader="dot" w:pos="4310"/>
        </w:tabs>
        <w:rPr>
          <w:noProof/>
        </w:rPr>
      </w:pPr>
      <w:r w:rsidRPr="008151D9">
        <w:rPr>
          <w:bCs/>
          <w:noProof/>
        </w:rPr>
        <w:t>Prospective Student Correspondence--Pre-Application Materials</w:t>
      </w:r>
      <w:r>
        <w:rPr>
          <w:noProof/>
        </w:rPr>
        <w:tab/>
        <w:t>7</w:t>
      </w:r>
    </w:p>
    <w:p w14:paraId="70BD8F72" w14:textId="77777777" w:rsidR="005F2D25" w:rsidRDefault="005F2D25">
      <w:pPr>
        <w:pStyle w:val="Index1"/>
        <w:tabs>
          <w:tab w:val="right" w:leader="dot" w:pos="4310"/>
        </w:tabs>
        <w:rPr>
          <w:noProof/>
        </w:rPr>
      </w:pPr>
      <w:r w:rsidRPr="008151D9">
        <w:rPr>
          <w:bCs/>
          <w:noProof/>
        </w:rPr>
        <w:t>public disclosure</w:t>
      </w:r>
      <w:r>
        <w:rPr>
          <w:noProof/>
        </w:rPr>
        <w:tab/>
      </w:r>
      <w:r w:rsidRPr="008151D9">
        <w:rPr>
          <w:bCs/>
          <w:i/>
          <w:noProof/>
        </w:rPr>
        <w:t>see SGGRRS</w:t>
      </w:r>
    </w:p>
    <w:p w14:paraId="33350326" w14:textId="77777777" w:rsidR="005F2D25" w:rsidRDefault="005F2D25">
      <w:pPr>
        <w:pStyle w:val="Index1"/>
        <w:tabs>
          <w:tab w:val="right" w:leader="dot" w:pos="4310"/>
        </w:tabs>
        <w:rPr>
          <w:noProof/>
        </w:rPr>
      </w:pPr>
      <w:r w:rsidRPr="008151D9">
        <w:rPr>
          <w:bCs/>
          <w:noProof/>
        </w:rPr>
        <w:t>public records requests</w:t>
      </w:r>
      <w:r>
        <w:rPr>
          <w:noProof/>
        </w:rPr>
        <w:tab/>
      </w:r>
      <w:r w:rsidRPr="008151D9">
        <w:rPr>
          <w:bCs/>
          <w:i/>
          <w:noProof/>
        </w:rPr>
        <w:t>see SGGRRS</w:t>
      </w:r>
    </w:p>
    <w:p w14:paraId="13C690AA" w14:textId="77777777" w:rsidR="005F2D25" w:rsidRDefault="005F2D25">
      <w:pPr>
        <w:pStyle w:val="Index1"/>
        <w:tabs>
          <w:tab w:val="right" w:leader="dot" w:pos="4310"/>
        </w:tabs>
        <w:rPr>
          <w:noProof/>
        </w:rPr>
      </w:pPr>
      <w:r w:rsidRPr="008151D9">
        <w:rPr>
          <w:bCs/>
          <w:noProof/>
        </w:rPr>
        <w:t>publications</w:t>
      </w:r>
      <w:r>
        <w:rPr>
          <w:noProof/>
        </w:rPr>
        <w:tab/>
      </w:r>
      <w:r w:rsidRPr="008151D9">
        <w:rPr>
          <w:bCs/>
          <w:i/>
          <w:noProof/>
        </w:rPr>
        <w:t>see SGGRRS</w:t>
      </w:r>
    </w:p>
    <w:p w14:paraId="43A884A7"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R</w:t>
      </w:r>
    </w:p>
    <w:p w14:paraId="32F5CBAB" w14:textId="77777777" w:rsidR="005F2D25" w:rsidRDefault="005F2D25">
      <w:pPr>
        <w:pStyle w:val="Index1"/>
        <w:tabs>
          <w:tab w:val="right" w:leader="dot" w:pos="4310"/>
        </w:tabs>
        <w:rPr>
          <w:noProof/>
        </w:rPr>
      </w:pPr>
      <w:r w:rsidRPr="008151D9">
        <w:rPr>
          <w:bCs/>
          <w:noProof/>
        </w:rPr>
        <w:t>Radiation Safety Monitoring and Documentation</w:t>
      </w:r>
      <w:r>
        <w:rPr>
          <w:noProof/>
        </w:rPr>
        <w:tab/>
        <w:t>39</w:t>
      </w:r>
    </w:p>
    <w:p w14:paraId="1A932029" w14:textId="77777777" w:rsidR="005F2D25" w:rsidRDefault="005F2D25">
      <w:pPr>
        <w:pStyle w:val="Index1"/>
        <w:tabs>
          <w:tab w:val="right" w:leader="dot" w:pos="4310"/>
        </w:tabs>
        <w:rPr>
          <w:noProof/>
        </w:rPr>
      </w:pPr>
      <w:r w:rsidRPr="008151D9">
        <w:rPr>
          <w:bCs/>
          <w:noProof/>
        </w:rPr>
        <w:t>Radiation Safety Personnel Records</w:t>
      </w:r>
      <w:r>
        <w:rPr>
          <w:noProof/>
        </w:rPr>
        <w:tab/>
        <w:t>39</w:t>
      </w:r>
    </w:p>
    <w:p w14:paraId="194591D9" w14:textId="77777777" w:rsidR="005F2D25" w:rsidRDefault="005F2D25">
      <w:pPr>
        <w:pStyle w:val="Index1"/>
        <w:tabs>
          <w:tab w:val="right" w:leader="dot" w:pos="4310"/>
        </w:tabs>
        <w:rPr>
          <w:noProof/>
        </w:rPr>
      </w:pPr>
      <w:r w:rsidRPr="008151D9">
        <w:rPr>
          <w:bCs/>
          <w:noProof/>
        </w:rPr>
        <w:t>Radio Logs</w:t>
      </w:r>
      <w:r>
        <w:rPr>
          <w:noProof/>
        </w:rPr>
        <w:tab/>
        <w:t>72</w:t>
      </w:r>
    </w:p>
    <w:p w14:paraId="1CF8FA37" w14:textId="77777777" w:rsidR="005F2D25" w:rsidRDefault="005F2D25">
      <w:pPr>
        <w:pStyle w:val="Index1"/>
        <w:tabs>
          <w:tab w:val="right" w:leader="dot" w:pos="4310"/>
        </w:tabs>
        <w:rPr>
          <w:noProof/>
        </w:rPr>
      </w:pPr>
      <w:r w:rsidRPr="008151D9">
        <w:rPr>
          <w:bCs/>
          <w:noProof/>
        </w:rPr>
        <w:t>Radio Transmittal Log</w:t>
      </w:r>
      <w:r>
        <w:rPr>
          <w:noProof/>
        </w:rPr>
        <w:tab/>
        <w:t>42</w:t>
      </w:r>
    </w:p>
    <w:p w14:paraId="16A3D54B" w14:textId="77777777" w:rsidR="005F2D25" w:rsidRDefault="005F2D25">
      <w:pPr>
        <w:pStyle w:val="Index1"/>
        <w:tabs>
          <w:tab w:val="right" w:leader="dot" w:pos="4310"/>
        </w:tabs>
        <w:rPr>
          <w:noProof/>
        </w:rPr>
      </w:pPr>
      <w:r w:rsidRPr="008151D9">
        <w:rPr>
          <w:bCs/>
          <w:noProof/>
        </w:rPr>
        <w:t>Recordings from Mobile Devices – Incident Identified</w:t>
      </w:r>
      <w:r>
        <w:rPr>
          <w:noProof/>
        </w:rPr>
        <w:tab/>
        <w:t>73</w:t>
      </w:r>
    </w:p>
    <w:p w14:paraId="263A5266" w14:textId="77777777" w:rsidR="005F2D25" w:rsidRDefault="005F2D25">
      <w:pPr>
        <w:pStyle w:val="Index1"/>
        <w:tabs>
          <w:tab w:val="right" w:leader="dot" w:pos="4310"/>
        </w:tabs>
        <w:rPr>
          <w:noProof/>
        </w:rPr>
      </w:pPr>
      <w:r w:rsidRPr="008151D9">
        <w:rPr>
          <w:bCs/>
          <w:noProof/>
        </w:rPr>
        <w:t>Recordings from Mobile Devices – Incident Not Identified (Body Worn Cameras Subject to RCW 42.56.240)</w:t>
      </w:r>
      <w:r>
        <w:rPr>
          <w:noProof/>
        </w:rPr>
        <w:tab/>
        <w:t>74</w:t>
      </w:r>
    </w:p>
    <w:p w14:paraId="2677D6B8" w14:textId="77777777" w:rsidR="005F2D25" w:rsidRDefault="005F2D25">
      <w:pPr>
        <w:pStyle w:val="Index1"/>
        <w:tabs>
          <w:tab w:val="right" w:leader="dot" w:pos="4310"/>
        </w:tabs>
        <w:rPr>
          <w:noProof/>
        </w:rPr>
      </w:pPr>
      <w:r w:rsidRPr="008151D9">
        <w:rPr>
          <w:bCs/>
          <w:noProof/>
        </w:rPr>
        <w:t>records management</w:t>
      </w:r>
      <w:r>
        <w:rPr>
          <w:noProof/>
        </w:rPr>
        <w:tab/>
      </w:r>
      <w:r w:rsidRPr="008151D9">
        <w:rPr>
          <w:bCs/>
          <w:i/>
          <w:noProof/>
        </w:rPr>
        <w:t>see SGGRRS</w:t>
      </w:r>
    </w:p>
    <w:p w14:paraId="5E750524" w14:textId="77777777" w:rsidR="005F2D25" w:rsidRDefault="005F2D25">
      <w:pPr>
        <w:pStyle w:val="Index1"/>
        <w:tabs>
          <w:tab w:val="right" w:leader="dot" w:pos="4310"/>
        </w:tabs>
        <w:rPr>
          <w:noProof/>
        </w:rPr>
      </w:pPr>
      <w:r w:rsidRPr="008151D9">
        <w:rPr>
          <w:bCs/>
          <w:noProof/>
        </w:rPr>
        <w:t>Refrigerant Use Records</w:t>
      </w:r>
      <w:r>
        <w:rPr>
          <w:noProof/>
        </w:rPr>
        <w:tab/>
        <w:t>39</w:t>
      </w:r>
    </w:p>
    <w:p w14:paraId="4A532E0A" w14:textId="77777777" w:rsidR="005F2D25" w:rsidRDefault="005F2D25">
      <w:pPr>
        <w:pStyle w:val="Index1"/>
        <w:tabs>
          <w:tab w:val="right" w:leader="dot" w:pos="4310"/>
        </w:tabs>
        <w:rPr>
          <w:noProof/>
        </w:rPr>
      </w:pPr>
      <w:r w:rsidRPr="008151D9">
        <w:rPr>
          <w:bCs/>
          <w:noProof/>
        </w:rPr>
        <w:t>Registration Records</w:t>
      </w:r>
      <w:r>
        <w:rPr>
          <w:noProof/>
        </w:rPr>
        <w:tab/>
        <w:t>14</w:t>
      </w:r>
    </w:p>
    <w:p w14:paraId="741A080D" w14:textId="77777777" w:rsidR="005F2D25" w:rsidRDefault="005F2D25">
      <w:pPr>
        <w:pStyle w:val="Index1"/>
        <w:tabs>
          <w:tab w:val="right" w:leader="dot" w:pos="4310"/>
        </w:tabs>
        <w:rPr>
          <w:noProof/>
        </w:rPr>
      </w:pPr>
      <w:r w:rsidRPr="008151D9">
        <w:rPr>
          <w:bCs/>
          <w:noProof/>
        </w:rPr>
        <w:t>Reinstatement Records</w:t>
      </w:r>
      <w:r>
        <w:rPr>
          <w:noProof/>
        </w:rPr>
        <w:tab/>
        <w:t>10</w:t>
      </w:r>
    </w:p>
    <w:p w14:paraId="25B3D36F" w14:textId="77777777" w:rsidR="005F2D25" w:rsidRDefault="005F2D25">
      <w:pPr>
        <w:pStyle w:val="Index1"/>
        <w:tabs>
          <w:tab w:val="right" w:leader="dot" w:pos="4310"/>
        </w:tabs>
        <w:rPr>
          <w:noProof/>
        </w:rPr>
      </w:pPr>
      <w:r w:rsidRPr="008151D9">
        <w:rPr>
          <w:bCs/>
          <w:noProof/>
        </w:rPr>
        <w:t>Residence Hall Incident Reports</w:t>
      </w:r>
      <w:r>
        <w:rPr>
          <w:noProof/>
        </w:rPr>
        <w:tab/>
        <w:t>19</w:t>
      </w:r>
    </w:p>
    <w:p w14:paraId="7EC314C6" w14:textId="77777777" w:rsidR="005F2D25" w:rsidRDefault="005F2D25">
      <w:pPr>
        <w:pStyle w:val="Index1"/>
        <w:tabs>
          <w:tab w:val="right" w:leader="dot" w:pos="4310"/>
        </w:tabs>
        <w:rPr>
          <w:noProof/>
        </w:rPr>
      </w:pPr>
      <w:r w:rsidRPr="008151D9">
        <w:rPr>
          <w:bCs/>
          <w:noProof/>
        </w:rPr>
        <w:t>Residency Petitions and Supporting Documentation</w:t>
      </w:r>
      <w:r>
        <w:rPr>
          <w:noProof/>
        </w:rPr>
        <w:tab/>
        <w:t>14</w:t>
      </w:r>
    </w:p>
    <w:p w14:paraId="1D00ECC3" w14:textId="77777777" w:rsidR="005F2D25" w:rsidRDefault="005F2D25">
      <w:pPr>
        <w:pStyle w:val="Index1"/>
        <w:tabs>
          <w:tab w:val="right" w:leader="dot" w:pos="4310"/>
        </w:tabs>
        <w:rPr>
          <w:noProof/>
        </w:rPr>
      </w:pPr>
      <w:r w:rsidRPr="008151D9">
        <w:rPr>
          <w:bCs/>
          <w:noProof/>
        </w:rPr>
        <w:t>Resident Advisor Duty Logs</w:t>
      </w:r>
      <w:r>
        <w:rPr>
          <w:noProof/>
        </w:rPr>
        <w:tab/>
        <w:t>19</w:t>
      </w:r>
    </w:p>
    <w:p w14:paraId="4787BFFE" w14:textId="77777777" w:rsidR="005F2D25" w:rsidRDefault="005F2D25">
      <w:pPr>
        <w:pStyle w:val="Index1"/>
        <w:tabs>
          <w:tab w:val="right" w:leader="dot" w:pos="4310"/>
        </w:tabs>
        <w:rPr>
          <w:noProof/>
        </w:rPr>
      </w:pPr>
      <w:r w:rsidRPr="008151D9">
        <w:rPr>
          <w:bCs/>
          <w:noProof/>
        </w:rPr>
        <w:t>Revoked Parking Privilege Records</w:t>
      </w:r>
      <w:r>
        <w:rPr>
          <w:noProof/>
        </w:rPr>
        <w:tab/>
        <w:t>42</w:t>
      </w:r>
    </w:p>
    <w:p w14:paraId="3DDD543B" w14:textId="77777777" w:rsidR="005F2D25" w:rsidRDefault="005F2D25">
      <w:pPr>
        <w:pStyle w:val="Index1"/>
        <w:tabs>
          <w:tab w:val="right" w:leader="dot" w:pos="4310"/>
        </w:tabs>
        <w:rPr>
          <w:noProof/>
        </w:rPr>
      </w:pPr>
      <w:r w:rsidRPr="008151D9">
        <w:rPr>
          <w:bCs/>
          <w:noProof/>
        </w:rPr>
        <w:t>Ride-Along Program</w:t>
      </w:r>
      <w:r>
        <w:rPr>
          <w:noProof/>
        </w:rPr>
        <w:tab/>
        <w:t>74</w:t>
      </w:r>
    </w:p>
    <w:p w14:paraId="6EF536EB" w14:textId="77777777" w:rsidR="005F2D25" w:rsidRDefault="005F2D25">
      <w:pPr>
        <w:pStyle w:val="Index1"/>
        <w:tabs>
          <w:tab w:val="right" w:leader="dot" w:pos="4310"/>
        </w:tabs>
        <w:rPr>
          <w:noProof/>
        </w:rPr>
      </w:pPr>
      <w:r w:rsidRPr="008151D9">
        <w:rPr>
          <w:bCs/>
          <w:noProof/>
        </w:rPr>
        <w:t>risk management</w:t>
      </w:r>
      <w:r>
        <w:rPr>
          <w:noProof/>
        </w:rPr>
        <w:tab/>
      </w:r>
      <w:r w:rsidRPr="008151D9">
        <w:rPr>
          <w:bCs/>
          <w:i/>
          <w:noProof/>
        </w:rPr>
        <w:t>see SGGRRS</w:t>
      </w:r>
    </w:p>
    <w:p w14:paraId="5048CD41" w14:textId="77777777" w:rsidR="005F2D25" w:rsidRDefault="005F2D25">
      <w:pPr>
        <w:pStyle w:val="Index1"/>
        <w:tabs>
          <w:tab w:val="right" w:leader="dot" w:pos="4310"/>
        </w:tabs>
        <w:rPr>
          <w:noProof/>
        </w:rPr>
      </w:pPr>
      <w:r w:rsidRPr="008151D9">
        <w:rPr>
          <w:bCs/>
          <w:noProof/>
        </w:rPr>
        <w:t>Roll Call Files</w:t>
      </w:r>
      <w:r>
        <w:rPr>
          <w:noProof/>
        </w:rPr>
        <w:tab/>
        <w:t>74</w:t>
      </w:r>
    </w:p>
    <w:p w14:paraId="13F7286F"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S</w:t>
      </w:r>
    </w:p>
    <w:p w14:paraId="0BD6DA6F" w14:textId="77777777" w:rsidR="005F2D25" w:rsidRDefault="005F2D25">
      <w:pPr>
        <w:pStyle w:val="Index1"/>
        <w:tabs>
          <w:tab w:val="right" w:leader="dot" w:pos="4310"/>
        </w:tabs>
        <w:rPr>
          <w:noProof/>
        </w:rPr>
      </w:pPr>
      <w:r w:rsidRPr="008151D9">
        <w:rPr>
          <w:bCs/>
          <w:noProof/>
        </w:rPr>
        <w:t>Safety Programs Records</w:t>
      </w:r>
      <w:r>
        <w:rPr>
          <w:noProof/>
        </w:rPr>
        <w:tab/>
        <w:t>39</w:t>
      </w:r>
    </w:p>
    <w:p w14:paraId="4C8678F7" w14:textId="77777777" w:rsidR="005F2D25" w:rsidRDefault="005F2D25">
      <w:pPr>
        <w:pStyle w:val="Index1"/>
        <w:tabs>
          <w:tab w:val="right" w:leader="dot" w:pos="4310"/>
        </w:tabs>
        <w:rPr>
          <w:noProof/>
        </w:rPr>
      </w:pPr>
      <w:r w:rsidRPr="008151D9">
        <w:rPr>
          <w:bCs/>
          <w:noProof/>
        </w:rPr>
        <w:t>Scholastic Standing Files</w:t>
      </w:r>
      <w:r>
        <w:rPr>
          <w:noProof/>
        </w:rPr>
        <w:tab/>
        <w:t>10</w:t>
      </w:r>
    </w:p>
    <w:p w14:paraId="5DDB6EC0" w14:textId="77777777" w:rsidR="005F2D25" w:rsidRDefault="005F2D25">
      <w:pPr>
        <w:pStyle w:val="Index1"/>
        <w:tabs>
          <w:tab w:val="right" w:leader="dot" w:pos="4310"/>
        </w:tabs>
        <w:rPr>
          <w:noProof/>
        </w:rPr>
      </w:pPr>
      <w:r w:rsidRPr="008151D9">
        <w:rPr>
          <w:bCs/>
          <w:noProof/>
        </w:rPr>
        <w:t>security</w:t>
      </w:r>
      <w:r>
        <w:rPr>
          <w:noProof/>
        </w:rPr>
        <w:tab/>
      </w:r>
      <w:r w:rsidRPr="008151D9">
        <w:rPr>
          <w:bCs/>
          <w:i/>
          <w:noProof/>
        </w:rPr>
        <w:t>see SGGRRS</w:t>
      </w:r>
    </w:p>
    <w:p w14:paraId="46349F7B" w14:textId="77777777" w:rsidR="005F2D25" w:rsidRDefault="005F2D25">
      <w:pPr>
        <w:pStyle w:val="Index1"/>
        <w:tabs>
          <w:tab w:val="right" w:leader="dot" w:pos="4310"/>
        </w:tabs>
        <w:rPr>
          <w:noProof/>
        </w:rPr>
      </w:pPr>
      <w:r w:rsidRPr="008151D9">
        <w:rPr>
          <w:bCs/>
          <w:noProof/>
        </w:rPr>
        <w:t>Security and Privacy Act Agency Listing</w:t>
      </w:r>
      <w:r>
        <w:rPr>
          <w:noProof/>
        </w:rPr>
        <w:tab/>
        <w:t>75</w:t>
      </w:r>
    </w:p>
    <w:p w14:paraId="6BD70274" w14:textId="77777777" w:rsidR="005F2D25" w:rsidRDefault="005F2D25">
      <w:pPr>
        <w:pStyle w:val="Index1"/>
        <w:tabs>
          <w:tab w:val="right" w:leader="dot" w:pos="4310"/>
        </w:tabs>
        <w:rPr>
          <w:noProof/>
        </w:rPr>
      </w:pPr>
      <w:r w:rsidRPr="008151D9">
        <w:rPr>
          <w:bCs/>
          <w:noProof/>
        </w:rPr>
        <w:t>Small Business Development Center Client Files</w:t>
      </w:r>
      <w:r>
        <w:rPr>
          <w:noProof/>
        </w:rPr>
        <w:tab/>
        <w:t>27</w:t>
      </w:r>
    </w:p>
    <w:p w14:paraId="32861500" w14:textId="77777777" w:rsidR="005F2D25" w:rsidRDefault="005F2D25">
      <w:pPr>
        <w:pStyle w:val="Index1"/>
        <w:tabs>
          <w:tab w:val="right" w:leader="dot" w:pos="4310"/>
        </w:tabs>
        <w:rPr>
          <w:noProof/>
        </w:rPr>
      </w:pPr>
      <w:r w:rsidRPr="008151D9">
        <w:rPr>
          <w:bCs/>
          <w:noProof/>
        </w:rPr>
        <w:t>Special Weapons and Tactics (SWAT)</w:t>
      </w:r>
      <w:r>
        <w:rPr>
          <w:noProof/>
        </w:rPr>
        <w:tab/>
        <w:t>75</w:t>
      </w:r>
    </w:p>
    <w:p w14:paraId="5CE07A63" w14:textId="77777777" w:rsidR="005F2D25" w:rsidRDefault="005F2D25">
      <w:pPr>
        <w:pStyle w:val="Index1"/>
        <w:tabs>
          <w:tab w:val="right" w:leader="dot" w:pos="4310"/>
        </w:tabs>
        <w:rPr>
          <w:noProof/>
        </w:rPr>
      </w:pPr>
      <w:r w:rsidRPr="008151D9">
        <w:rPr>
          <w:bCs/>
          <w:noProof/>
        </w:rPr>
        <w:t>Strip/Body Cavity Searches</w:t>
      </w:r>
      <w:r>
        <w:rPr>
          <w:noProof/>
        </w:rPr>
        <w:tab/>
        <w:t>75</w:t>
      </w:r>
    </w:p>
    <w:p w14:paraId="2AC41C8E" w14:textId="77777777" w:rsidR="005F2D25" w:rsidRDefault="005F2D25">
      <w:pPr>
        <w:pStyle w:val="Index1"/>
        <w:tabs>
          <w:tab w:val="right" w:leader="dot" w:pos="4310"/>
        </w:tabs>
        <w:rPr>
          <w:noProof/>
        </w:rPr>
      </w:pPr>
      <w:r w:rsidRPr="008151D9">
        <w:rPr>
          <w:bCs/>
          <w:noProof/>
        </w:rPr>
        <w:t>Student Advising and Assistance Records</w:t>
      </w:r>
      <w:r>
        <w:rPr>
          <w:noProof/>
        </w:rPr>
        <w:tab/>
        <w:t>11</w:t>
      </w:r>
    </w:p>
    <w:p w14:paraId="40883F57" w14:textId="77777777" w:rsidR="005F2D25" w:rsidRDefault="005F2D25">
      <w:pPr>
        <w:pStyle w:val="Index1"/>
        <w:tabs>
          <w:tab w:val="right" w:leader="dot" w:pos="4310"/>
        </w:tabs>
        <w:rPr>
          <w:noProof/>
        </w:rPr>
      </w:pPr>
      <w:r w:rsidRPr="008151D9">
        <w:rPr>
          <w:bCs/>
          <w:noProof/>
        </w:rPr>
        <w:t>Student Conduct Files (No Sanction)</w:t>
      </w:r>
      <w:r>
        <w:rPr>
          <w:noProof/>
        </w:rPr>
        <w:tab/>
        <w:t>18</w:t>
      </w:r>
    </w:p>
    <w:p w14:paraId="45F2B895" w14:textId="77777777" w:rsidR="005F2D25" w:rsidRDefault="005F2D25">
      <w:pPr>
        <w:pStyle w:val="Index1"/>
        <w:tabs>
          <w:tab w:val="right" w:leader="dot" w:pos="4310"/>
        </w:tabs>
        <w:rPr>
          <w:noProof/>
        </w:rPr>
      </w:pPr>
      <w:r w:rsidRPr="008151D9">
        <w:rPr>
          <w:bCs/>
          <w:noProof/>
        </w:rPr>
        <w:t>Student Conduct Files (Sanction Invoked)</w:t>
      </w:r>
      <w:r>
        <w:rPr>
          <w:noProof/>
        </w:rPr>
        <w:tab/>
        <w:t>18</w:t>
      </w:r>
    </w:p>
    <w:p w14:paraId="0BA00D04" w14:textId="77777777" w:rsidR="005F2D25" w:rsidRDefault="005F2D25">
      <w:pPr>
        <w:pStyle w:val="Index1"/>
        <w:tabs>
          <w:tab w:val="right" w:leader="dot" w:pos="4310"/>
        </w:tabs>
        <w:rPr>
          <w:noProof/>
        </w:rPr>
      </w:pPr>
      <w:r w:rsidRPr="008151D9">
        <w:rPr>
          <w:bCs/>
          <w:noProof/>
        </w:rPr>
        <w:t>Student Health Center Exam Room Inspection Logs</w:t>
      </w:r>
      <w:r>
        <w:rPr>
          <w:noProof/>
        </w:rPr>
        <w:tab/>
        <w:t>40</w:t>
      </w:r>
    </w:p>
    <w:p w14:paraId="1620009D" w14:textId="77777777" w:rsidR="005F2D25" w:rsidRDefault="005F2D25">
      <w:pPr>
        <w:pStyle w:val="Index1"/>
        <w:tabs>
          <w:tab w:val="right" w:leader="dot" w:pos="4310"/>
        </w:tabs>
        <w:rPr>
          <w:noProof/>
        </w:rPr>
      </w:pPr>
      <w:r w:rsidRPr="008151D9">
        <w:rPr>
          <w:bCs/>
          <w:noProof/>
        </w:rPr>
        <w:t>Student Personal Information Change Authorizations</w:t>
      </w:r>
      <w:r>
        <w:rPr>
          <w:noProof/>
        </w:rPr>
        <w:tab/>
        <w:t>14</w:t>
      </w:r>
    </w:p>
    <w:p w14:paraId="64C43650" w14:textId="77777777" w:rsidR="005F2D25" w:rsidRDefault="005F2D25">
      <w:pPr>
        <w:pStyle w:val="Index1"/>
        <w:tabs>
          <w:tab w:val="right" w:leader="dot" w:pos="4310"/>
        </w:tabs>
        <w:rPr>
          <w:noProof/>
        </w:rPr>
      </w:pPr>
      <w:r w:rsidRPr="008151D9">
        <w:rPr>
          <w:bCs/>
          <w:noProof/>
        </w:rPr>
        <w:t>Student Progress Monitoring Files</w:t>
      </w:r>
      <w:r>
        <w:rPr>
          <w:noProof/>
        </w:rPr>
        <w:tab/>
        <w:t>15</w:t>
      </w:r>
    </w:p>
    <w:p w14:paraId="56648C81" w14:textId="77777777" w:rsidR="005F2D25" w:rsidRDefault="005F2D25">
      <w:pPr>
        <w:pStyle w:val="Index1"/>
        <w:tabs>
          <w:tab w:val="right" w:leader="dot" w:pos="4310"/>
        </w:tabs>
        <w:rPr>
          <w:noProof/>
        </w:rPr>
      </w:pPr>
      <w:r w:rsidRPr="008151D9">
        <w:rPr>
          <w:bCs/>
          <w:noProof/>
        </w:rPr>
        <w:t>Student Records Required for, or Documenting, Professional Credentialing or Certification</w:t>
      </w:r>
      <w:r>
        <w:rPr>
          <w:noProof/>
        </w:rPr>
        <w:tab/>
        <w:t>15</w:t>
      </w:r>
    </w:p>
    <w:p w14:paraId="6A6F0ADA" w14:textId="77777777" w:rsidR="005F2D25" w:rsidRDefault="005F2D25">
      <w:pPr>
        <w:pStyle w:val="Index1"/>
        <w:tabs>
          <w:tab w:val="right" w:leader="dot" w:pos="4310"/>
        </w:tabs>
        <w:rPr>
          <w:noProof/>
        </w:rPr>
      </w:pPr>
      <w:r w:rsidRPr="008151D9">
        <w:rPr>
          <w:bCs/>
          <w:noProof/>
        </w:rPr>
        <w:t>Student Requests for Nondisclosure of Directory Information</w:t>
      </w:r>
      <w:r>
        <w:rPr>
          <w:noProof/>
        </w:rPr>
        <w:tab/>
        <w:t>15</w:t>
      </w:r>
    </w:p>
    <w:p w14:paraId="41002CCE" w14:textId="77777777" w:rsidR="005F2D25" w:rsidRDefault="005F2D25">
      <w:pPr>
        <w:pStyle w:val="Index1"/>
        <w:tabs>
          <w:tab w:val="right" w:leader="dot" w:pos="4310"/>
        </w:tabs>
        <w:rPr>
          <w:noProof/>
        </w:rPr>
      </w:pPr>
      <w:r w:rsidRPr="008151D9">
        <w:rPr>
          <w:bCs/>
          <w:noProof/>
        </w:rPr>
        <w:lastRenderedPageBreak/>
        <w:t>Suspension/Trespass/Expulsion Notices</w:t>
      </w:r>
      <w:r>
        <w:rPr>
          <w:noProof/>
        </w:rPr>
        <w:tab/>
        <w:t>76</w:t>
      </w:r>
    </w:p>
    <w:p w14:paraId="3EC3ABFC" w14:textId="77777777" w:rsidR="005F2D25" w:rsidRDefault="005F2D25">
      <w:pPr>
        <w:pStyle w:val="Index1"/>
        <w:tabs>
          <w:tab w:val="right" w:leader="dot" w:pos="4310"/>
        </w:tabs>
        <w:rPr>
          <w:noProof/>
        </w:rPr>
      </w:pPr>
      <w:r w:rsidRPr="008151D9">
        <w:rPr>
          <w:bCs/>
          <w:noProof/>
        </w:rPr>
        <w:t>Suspicious Matter Testing</w:t>
      </w:r>
      <w:r>
        <w:rPr>
          <w:noProof/>
        </w:rPr>
        <w:tab/>
        <w:t>76</w:t>
      </w:r>
    </w:p>
    <w:p w14:paraId="73A9B185" w14:textId="77777777" w:rsidR="005F2D25" w:rsidRDefault="005F2D25">
      <w:pPr>
        <w:pStyle w:val="Index1"/>
        <w:tabs>
          <w:tab w:val="right" w:leader="dot" w:pos="4310"/>
        </w:tabs>
        <w:rPr>
          <w:noProof/>
        </w:rPr>
      </w:pPr>
      <w:r w:rsidRPr="008151D9">
        <w:rPr>
          <w:bCs/>
          <w:noProof/>
        </w:rPr>
        <w:t>Suspicious Matter Testing - Logs</w:t>
      </w:r>
      <w:r>
        <w:rPr>
          <w:noProof/>
        </w:rPr>
        <w:tab/>
        <w:t>77</w:t>
      </w:r>
    </w:p>
    <w:p w14:paraId="500C2663"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T</w:t>
      </w:r>
    </w:p>
    <w:p w14:paraId="7D299388" w14:textId="77777777" w:rsidR="005F2D25" w:rsidRDefault="005F2D25">
      <w:pPr>
        <w:pStyle w:val="Index1"/>
        <w:tabs>
          <w:tab w:val="right" w:leader="dot" w:pos="4310"/>
        </w:tabs>
        <w:rPr>
          <w:noProof/>
        </w:rPr>
      </w:pPr>
      <w:r w:rsidRPr="008151D9">
        <w:rPr>
          <w:bCs/>
          <w:noProof/>
        </w:rPr>
        <w:t>telecommunications</w:t>
      </w:r>
      <w:r>
        <w:rPr>
          <w:noProof/>
        </w:rPr>
        <w:tab/>
      </w:r>
      <w:r w:rsidRPr="008151D9">
        <w:rPr>
          <w:bCs/>
          <w:i/>
          <w:noProof/>
        </w:rPr>
        <w:t>see SGGRRS</w:t>
      </w:r>
      <w:r w:rsidRPr="008151D9">
        <w:rPr>
          <w:bCs/>
          <w:noProof/>
        </w:rPr>
        <w:t xml:space="preserve"> </w:t>
      </w:r>
    </w:p>
    <w:p w14:paraId="3F0DB401" w14:textId="77777777" w:rsidR="005F2D25" w:rsidRDefault="005F2D25">
      <w:pPr>
        <w:pStyle w:val="Index1"/>
        <w:tabs>
          <w:tab w:val="right" w:leader="dot" w:pos="4310"/>
        </w:tabs>
        <w:rPr>
          <w:noProof/>
        </w:rPr>
      </w:pPr>
      <w:r w:rsidRPr="008151D9">
        <w:rPr>
          <w:bCs/>
          <w:noProof/>
        </w:rPr>
        <w:t>Tenure and Promotion Files</w:t>
      </w:r>
      <w:r>
        <w:rPr>
          <w:noProof/>
        </w:rPr>
        <w:tab/>
        <w:t>32</w:t>
      </w:r>
    </w:p>
    <w:p w14:paraId="0BBF5DE9" w14:textId="77777777" w:rsidR="005F2D25" w:rsidRDefault="005F2D25">
      <w:pPr>
        <w:pStyle w:val="Index1"/>
        <w:tabs>
          <w:tab w:val="right" w:leader="dot" w:pos="4310"/>
        </w:tabs>
        <w:rPr>
          <w:noProof/>
        </w:rPr>
      </w:pPr>
      <w:r w:rsidRPr="008151D9">
        <w:rPr>
          <w:bCs/>
          <w:noProof/>
        </w:rPr>
        <w:t>Textbook Requisition</w:t>
      </w:r>
      <w:r>
        <w:rPr>
          <w:noProof/>
        </w:rPr>
        <w:tab/>
        <w:t>30</w:t>
      </w:r>
    </w:p>
    <w:p w14:paraId="47827B6D" w14:textId="77777777" w:rsidR="005F2D25" w:rsidRDefault="005F2D25">
      <w:pPr>
        <w:pStyle w:val="Index1"/>
        <w:tabs>
          <w:tab w:val="right" w:leader="dot" w:pos="4310"/>
        </w:tabs>
        <w:rPr>
          <w:noProof/>
        </w:rPr>
      </w:pPr>
      <w:r w:rsidRPr="008151D9">
        <w:rPr>
          <w:bCs/>
          <w:noProof/>
        </w:rPr>
        <w:t>timesheets</w:t>
      </w:r>
      <w:r>
        <w:rPr>
          <w:noProof/>
        </w:rPr>
        <w:tab/>
      </w:r>
      <w:r w:rsidRPr="008151D9">
        <w:rPr>
          <w:bCs/>
          <w:i/>
          <w:noProof/>
        </w:rPr>
        <w:t>see SGGRRS</w:t>
      </w:r>
    </w:p>
    <w:p w14:paraId="73C5DEE2" w14:textId="77777777" w:rsidR="005F2D25" w:rsidRDefault="005F2D25">
      <w:pPr>
        <w:pStyle w:val="Index1"/>
        <w:tabs>
          <w:tab w:val="right" w:leader="dot" w:pos="4310"/>
        </w:tabs>
        <w:rPr>
          <w:noProof/>
        </w:rPr>
      </w:pPr>
      <w:r w:rsidRPr="008151D9">
        <w:rPr>
          <w:bCs/>
          <w:noProof/>
        </w:rPr>
        <w:t>training</w:t>
      </w:r>
      <w:r>
        <w:rPr>
          <w:noProof/>
        </w:rPr>
        <w:tab/>
      </w:r>
      <w:r w:rsidRPr="008151D9">
        <w:rPr>
          <w:bCs/>
          <w:i/>
          <w:noProof/>
        </w:rPr>
        <w:t>see SGGRRS</w:t>
      </w:r>
    </w:p>
    <w:p w14:paraId="09047F96" w14:textId="77777777" w:rsidR="005F2D25" w:rsidRDefault="005F2D25">
      <w:pPr>
        <w:pStyle w:val="Index1"/>
        <w:tabs>
          <w:tab w:val="right" w:leader="dot" w:pos="4310"/>
        </w:tabs>
        <w:rPr>
          <w:noProof/>
        </w:rPr>
      </w:pPr>
      <w:r w:rsidRPr="008151D9">
        <w:rPr>
          <w:bCs/>
          <w:noProof/>
        </w:rPr>
        <w:t>Training Materials - Hazard Related Work</w:t>
      </w:r>
      <w:r>
        <w:rPr>
          <w:noProof/>
        </w:rPr>
        <w:tab/>
        <w:t>40</w:t>
      </w:r>
    </w:p>
    <w:p w14:paraId="0C9F5E29" w14:textId="77777777" w:rsidR="005F2D25" w:rsidRDefault="005F2D25">
      <w:pPr>
        <w:pStyle w:val="Index1"/>
        <w:tabs>
          <w:tab w:val="right" w:leader="dot" w:pos="4310"/>
        </w:tabs>
        <w:rPr>
          <w:noProof/>
        </w:rPr>
      </w:pPr>
      <w:r w:rsidRPr="008151D9">
        <w:rPr>
          <w:bCs/>
          <w:noProof/>
        </w:rPr>
        <w:t>transitory records</w:t>
      </w:r>
      <w:r>
        <w:rPr>
          <w:noProof/>
        </w:rPr>
        <w:tab/>
      </w:r>
      <w:r w:rsidRPr="008151D9">
        <w:rPr>
          <w:bCs/>
          <w:i/>
          <w:noProof/>
        </w:rPr>
        <w:t>see SGGRRS</w:t>
      </w:r>
    </w:p>
    <w:p w14:paraId="58EBF501" w14:textId="77777777" w:rsidR="005F2D25" w:rsidRDefault="005F2D25">
      <w:pPr>
        <w:pStyle w:val="Index1"/>
        <w:tabs>
          <w:tab w:val="right" w:leader="dot" w:pos="4310"/>
        </w:tabs>
        <w:rPr>
          <w:noProof/>
        </w:rPr>
      </w:pPr>
      <w:r w:rsidRPr="008151D9">
        <w:rPr>
          <w:bCs/>
          <w:noProof/>
        </w:rPr>
        <w:t>travel</w:t>
      </w:r>
      <w:r>
        <w:rPr>
          <w:noProof/>
        </w:rPr>
        <w:tab/>
      </w:r>
      <w:r w:rsidRPr="008151D9">
        <w:rPr>
          <w:bCs/>
          <w:i/>
          <w:noProof/>
        </w:rPr>
        <w:t>see SGGRRS</w:t>
      </w:r>
    </w:p>
    <w:p w14:paraId="6F230459"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U</w:t>
      </w:r>
    </w:p>
    <w:p w14:paraId="2D6AB422" w14:textId="77777777" w:rsidR="005F2D25" w:rsidRDefault="005F2D25">
      <w:pPr>
        <w:pStyle w:val="Index1"/>
        <w:tabs>
          <w:tab w:val="right" w:leader="dot" w:pos="4310"/>
        </w:tabs>
        <w:rPr>
          <w:noProof/>
        </w:rPr>
      </w:pPr>
      <w:r w:rsidRPr="008151D9">
        <w:rPr>
          <w:bCs/>
          <w:noProof/>
        </w:rPr>
        <w:t>University Art Collections Records</w:t>
      </w:r>
      <w:r>
        <w:rPr>
          <w:noProof/>
        </w:rPr>
        <w:tab/>
        <w:t>29</w:t>
      </w:r>
    </w:p>
    <w:p w14:paraId="718D421B" w14:textId="77777777" w:rsidR="005F2D25" w:rsidRDefault="005F2D25">
      <w:pPr>
        <w:pStyle w:val="Index1"/>
        <w:tabs>
          <w:tab w:val="right" w:leader="dot" w:pos="4310"/>
        </w:tabs>
        <w:rPr>
          <w:noProof/>
        </w:rPr>
      </w:pPr>
      <w:r w:rsidRPr="008151D9">
        <w:rPr>
          <w:bCs/>
          <w:noProof/>
        </w:rPr>
        <w:t>University Housing Application</w:t>
      </w:r>
      <w:r>
        <w:rPr>
          <w:noProof/>
        </w:rPr>
        <w:tab/>
        <w:t>19</w:t>
      </w:r>
    </w:p>
    <w:p w14:paraId="532E0A22"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V</w:t>
      </w:r>
    </w:p>
    <w:p w14:paraId="28478BCD" w14:textId="77777777" w:rsidR="005F2D25" w:rsidRDefault="005F2D25">
      <w:pPr>
        <w:pStyle w:val="Index1"/>
        <w:tabs>
          <w:tab w:val="right" w:leader="dot" w:pos="4310"/>
        </w:tabs>
        <w:rPr>
          <w:noProof/>
        </w:rPr>
      </w:pPr>
      <w:r w:rsidRPr="008151D9">
        <w:rPr>
          <w:bCs/>
          <w:noProof/>
        </w:rPr>
        <w:t>Vehicle Histories</w:t>
      </w:r>
      <w:r>
        <w:rPr>
          <w:noProof/>
        </w:rPr>
        <w:tab/>
        <w:t>77</w:t>
      </w:r>
    </w:p>
    <w:p w14:paraId="5BCAFBF5" w14:textId="77777777" w:rsidR="005F2D25" w:rsidRDefault="005F2D25">
      <w:pPr>
        <w:pStyle w:val="Index1"/>
        <w:tabs>
          <w:tab w:val="right" w:leader="dot" w:pos="4310"/>
        </w:tabs>
        <w:rPr>
          <w:noProof/>
        </w:rPr>
      </w:pPr>
      <w:r w:rsidRPr="008151D9">
        <w:rPr>
          <w:bCs/>
          <w:noProof/>
        </w:rPr>
        <w:t>Vehicle Impound Reports and Release Authorizations</w:t>
      </w:r>
      <w:r>
        <w:rPr>
          <w:noProof/>
        </w:rPr>
        <w:tab/>
        <w:t>42</w:t>
      </w:r>
    </w:p>
    <w:p w14:paraId="1530C098" w14:textId="77777777" w:rsidR="005F2D25" w:rsidRDefault="005F2D25">
      <w:pPr>
        <w:pStyle w:val="Index1"/>
        <w:tabs>
          <w:tab w:val="right" w:leader="dot" w:pos="4310"/>
        </w:tabs>
        <w:rPr>
          <w:noProof/>
        </w:rPr>
      </w:pPr>
      <w:r w:rsidRPr="008151D9">
        <w:rPr>
          <w:bCs/>
          <w:noProof/>
        </w:rPr>
        <w:t>vehicles</w:t>
      </w:r>
      <w:r>
        <w:rPr>
          <w:noProof/>
        </w:rPr>
        <w:tab/>
      </w:r>
      <w:r w:rsidRPr="008151D9">
        <w:rPr>
          <w:bCs/>
          <w:i/>
          <w:noProof/>
        </w:rPr>
        <w:t>see SGGRRS</w:t>
      </w:r>
      <w:r w:rsidRPr="008151D9">
        <w:rPr>
          <w:bCs/>
          <w:noProof/>
        </w:rPr>
        <w:t xml:space="preserve"> </w:t>
      </w:r>
    </w:p>
    <w:p w14:paraId="0A5951DA" w14:textId="77777777" w:rsidR="005F2D25" w:rsidRDefault="005F2D25">
      <w:pPr>
        <w:pStyle w:val="IndexHeading"/>
        <w:keepNext/>
        <w:tabs>
          <w:tab w:val="right" w:leader="dot" w:pos="4310"/>
        </w:tabs>
        <w:rPr>
          <w:rFonts w:asciiTheme="minorHAnsi" w:eastAsiaTheme="minorEastAsia" w:hAnsiTheme="minorHAnsi" w:cstheme="minorBidi"/>
          <w:b w:val="0"/>
          <w:bCs w:val="0"/>
          <w:noProof/>
        </w:rPr>
      </w:pPr>
      <w:r>
        <w:rPr>
          <w:noProof/>
        </w:rPr>
        <w:t>W</w:t>
      </w:r>
    </w:p>
    <w:p w14:paraId="1FA5C860" w14:textId="77777777" w:rsidR="005F2D25" w:rsidRDefault="005F2D25">
      <w:pPr>
        <w:pStyle w:val="Index1"/>
        <w:tabs>
          <w:tab w:val="right" w:leader="dot" w:pos="4310"/>
        </w:tabs>
        <w:rPr>
          <w:noProof/>
        </w:rPr>
      </w:pPr>
      <w:r w:rsidRPr="008151D9">
        <w:rPr>
          <w:bCs/>
          <w:noProof/>
        </w:rPr>
        <w:t>Washington Campus Compact Member Files</w:t>
      </w:r>
      <w:r>
        <w:rPr>
          <w:noProof/>
        </w:rPr>
        <w:tab/>
        <w:t>5</w:t>
      </w:r>
    </w:p>
    <w:p w14:paraId="3604DCD9" w14:textId="77777777" w:rsidR="005F2D25" w:rsidRDefault="005F2D25">
      <w:pPr>
        <w:pStyle w:val="Index1"/>
        <w:tabs>
          <w:tab w:val="right" w:leader="dot" w:pos="4310"/>
        </w:tabs>
        <w:rPr>
          <w:noProof/>
        </w:rPr>
      </w:pPr>
      <w:r w:rsidRPr="008151D9">
        <w:rPr>
          <w:bCs/>
          <w:noProof/>
        </w:rPr>
        <w:t>Washington Industrial Safety and Health Administration (WISHA) Compliance Plan and Program</w:t>
      </w:r>
      <w:r>
        <w:rPr>
          <w:noProof/>
        </w:rPr>
        <w:tab/>
        <w:t>40</w:t>
      </w:r>
    </w:p>
    <w:p w14:paraId="73993FBB" w14:textId="77777777" w:rsidR="005F2D25" w:rsidRDefault="005F2D25">
      <w:pPr>
        <w:pStyle w:val="Index1"/>
        <w:tabs>
          <w:tab w:val="right" w:leader="dot" w:pos="4310"/>
        </w:tabs>
        <w:rPr>
          <w:noProof/>
        </w:rPr>
      </w:pPr>
      <w:r w:rsidRPr="008151D9">
        <w:rPr>
          <w:bCs/>
          <w:noProof/>
        </w:rPr>
        <w:t>Weapons (Agency-Issued)</w:t>
      </w:r>
      <w:r>
        <w:rPr>
          <w:noProof/>
        </w:rPr>
        <w:tab/>
        <w:t>77</w:t>
      </w:r>
    </w:p>
    <w:p w14:paraId="592ECD09" w14:textId="77777777" w:rsidR="005F2D25" w:rsidRDefault="005F2D25">
      <w:pPr>
        <w:pStyle w:val="Index1"/>
        <w:tabs>
          <w:tab w:val="right" w:leader="dot" w:pos="4310"/>
        </w:tabs>
        <w:rPr>
          <w:noProof/>
        </w:rPr>
      </w:pPr>
      <w:r w:rsidRPr="008151D9">
        <w:rPr>
          <w:bCs/>
          <w:noProof/>
        </w:rPr>
        <w:t>Withdrawal Petitions</w:t>
      </w:r>
      <w:r>
        <w:rPr>
          <w:noProof/>
        </w:rPr>
        <w:tab/>
        <w:t>16</w:t>
      </w:r>
    </w:p>
    <w:p w14:paraId="737CC5E2" w14:textId="77777777" w:rsidR="005F2D25" w:rsidRDefault="005F2D25" w:rsidP="00F879B2">
      <w:pPr>
        <w:pStyle w:val="Normal16"/>
        <w:jc w:val="left"/>
        <w:rPr>
          <w:b w:val="0"/>
          <w:caps w:val="0"/>
          <w:noProof/>
          <w:sz w:val="22"/>
        </w:rPr>
        <w:sectPr w:rsidR="005F2D25" w:rsidSect="005F2D25">
          <w:type w:val="continuous"/>
          <w:pgSz w:w="15840" w:h="12240" w:orient="landscape" w:code="1"/>
          <w:pgMar w:top="1080" w:right="720" w:bottom="1080" w:left="720" w:header="1080" w:footer="720" w:gutter="0"/>
          <w:cols w:num="3" w:space="720"/>
          <w:docGrid w:linePitch="360"/>
        </w:sectPr>
      </w:pPr>
    </w:p>
    <w:p w14:paraId="14C0535C" w14:textId="77777777" w:rsidR="00B009A6" w:rsidRDefault="00C838B3" w:rsidP="00F879B2">
      <w:pPr>
        <w:pStyle w:val="Normal16"/>
        <w:jc w:val="left"/>
        <w:rPr>
          <w:b w:val="0"/>
          <w:caps w:val="0"/>
          <w:noProof/>
          <w:sz w:val="22"/>
        </w:rPr>
        <w:sectPr w:rsidR="00B009A6" w:rsidSect="005F2D25">
          <w:type w:val="continuous"/>
          <w:pgSz w:w="15840" w:h="12240" w:orient="landscape" w:code="1"/>
          <w:pgMar w:top="1080" w:right="720" w:bottom="1080" w:left="720" w:header="1080" w:footer="720" w:gutter="0"/>
          <w:cols w:num="3" w:space="720"/>
          <w:docGrid w:linePitch="360"/>
        </w:sectPr>
      </w:pPr>
      <w:r>
        <w:rPr>
          <w:b w:val="0"/>
          <w:caps w:val="0"/>
          <w:noProof/>
          <w:sz w:val="22"/>
        </w:rPr>
        <w:fldChar w:fldCharType="end"/>
      </w:r>
    </w:p>
    <w:p w14:paraId="314AA566" w14:textId="77777777" w:rsidR="00B009A6" w:rsidRDefault="00B009A6" w:rsidP="00F879B2">
      <w:pPr>
        <w:pStyle w:val="Normal16"/>
        <w:jc w:val="left"/>
        <w:sectPr w:rsidR="00B009A6" w:rsidSect="005B5A9C">
          <w:type w:val="continuous"/>
          <w:pgSz w:w="15840" w:h="12240" w:orient="landscape" w:code="1"/>
          <w:pgMar w:top="1080" w:right="720" w:bottom="1080" w:left="720" w:header="1080" w:footer="720" w:gutter="0"/>
          <w:cols w:space="720"/>
          <w:docGrid w:linePitch="360"/>
        </w:sectPr>
      </w:pPr>
    </w:p>
    <w:p w14:paraId="17B7FDA5" w14:textId="77777777" w:rsidR="00B009A6" w:rsidRDefault="00B009A6" w:rsidP="00F879B2">
      <w:pPr>
        <w:pStyle w:val="Normal16"/>
        <w:jc w:val="left"/>
        <w:rPr>
          <w:i/>
        </w:rPr>
      </w:pPr>
    </w:p>
    <w:sectPr w:rsidR="00B009A6" w:rsidSect="00B009A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1066" w14:textId="77777777" w:rsidR="00BD6E12" w:rsidRDefault="00BD6E12" w:rsidP="000D39EA">
      <w:r>
        <w:separator/>
      </w:r>
    </w:p>
    <w:p w14:paraId="10BC0661" w14:textId="77777777" w:rsidR="00BD6E12" w:rsidRDefault="00BD6E12"/>
  </w:endnote>
  <w:endnote w:type="continuationSeparator" w:id="0">
    <w:p w14:paraId="6ECFAB75" w14:textId="77777777" w:rsidR="00BD6E12" w:rsidRDefault="00BD6E12" w:rsidP="000D39EA">
      <w:r>
        <w:continuationSeparator/>
      </w:r>
    </w:p>
    <w:p w14:paraId="2FF1A011" w14:textId="77777777" w:rsidR="00BD6E12" w:rsidRDefault="00BD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F0C8C" w:rsidRPr="00D11821" w14:paraId="13292DBD" w14:textId="77777777" w:rsidTr="00822047">
      <w:trPr>
        <w:trHeight w:val="540"/>
      </w:trPr>
      <w:tc>
        <w:tcPr>
          <w:tcW w:w="2054" w:type="dxa"/>
          <w:shd w:val="clear" w:color="auto" w:fill="FFFFFF"/>
          <w:vAlign w:val="center"/>
        </w:tcPr>
        <w:p w14:paraId="66E1BE99" w14:textId="77777777" w:rsidR="00CF0C8C" w:rsidRPr="0066629E" w:rsidRDefault="00CF0C8C" w:rsidP="008E3DA6">
          <w:pPr>
            <w:jc w:val="center"/>
            <w:rPr>
              <w:b/>
              <w:sz w:val="18"/>
              <w:szCs w:val="18"/>
            </w:rPr>
          </w:pPr>
        </w:p>
      </w:tc>
      <w:tc>
        <w:tcPr>
          <w:tcW w:w="2054" w:type="dxa"/>
          <w:shd w:val="clear" w:color="auto" w:fill="auto"/>
          <w:vAlign w:val="center"/>
        </w:tcPr>
        <w:p w14:paraId="7D59CF97" w14:textId="77777777" w:rsidR="00CF0C8C" w:rsidRPr="00B36432" w:rsidRDefault="00CF0C8C" w:rsidP="00E95BFC">
          <w:pPr>
            <w:jc w:val="center"/>
            <w:rPr>
              <w:b/>
              <w:color w:val="auto"/>
              <w:sz w:val="15"/>
              <w:szCs w:val="15"/>
            </w:rPr>
          </w:pPr>
        </w:p>
      </w:tc>
      <w:tc>
        <w:tcPr>
          <w:tcW w:w="2054" w:type="dxa"/>
          <w:shd w:val="clear" w:color="auto" w:fill="auto"/>
          <w:vAlign w:val="center"/>
        </w:tcPr>
        <w:p w14:paraId="797DD627" w14:textId="77777777" w:rsidR="00CF0C8C" w:rsidRPr="00B36432" w:rsidRDefault="00CF0C8C" w:rsidP="00E95BFC">
          <w:pPr>
            <w:rPr>
              <w:b/>
              <w:sz w:val="15"/>
              <w:szCs w:val="15"/>
            </w:rPr>
          </w:pPr>
        </w:p>
      </w:tc>
      <w:tc>
        <w:tcPr>
          <w:tcW w:w="2054" w:type="dxa"/>
          <w:shd w:val="clear" w:color="auto" w:fill="auto"/>
          <w:vAlign w:val="center"/>
        </w:tcPr>
        <w:p w14:paraId="6B8D9193" w14:textId="77777777" w:rsidR="00CF0C8C" w:rsidRPr="00B36432" w:rsidRDefault="00CF0C8C" w:rsidP="00E95BFC">
          <w:pPr>
            <w:rPr>
              <w:b/>
              <w:sz w:val="15"/>
              <w:szCs w:val="15"/>
            </w:rPr>
          </w:pPr>
        </w:p>
      </w:tc>
      <w:tc>
        <w:tcPr>
          <w:tcW w:w="2054" w:type="dxa"/>
          <w:shd w:val="clear" w:color="auto" w:fill="auto"/>
          <w:vAlign w:val="center"/>
        </w:tcPr>
        <w:p w14:paraId="31169489" w14:textId="77777777" w:rsidR="00CF0C8C" w:rsidRPr="00B36432" w:rsidRDefault="00CF0C8C" w:rsidP="00E95BFC">
          <w:pPr>
            <w:rPr>
              <w:b/>
              <w:sz w:val="15"/>
              <w:szCs w:val="15"/>
            </w:rPr>
          </w:pPr>
        </w:p>
      </w:tc>
      <w:tc>
        <w:tcPr>
          <w:tcW w:w="2054" w:type="dxa"/>
          <w:shd w:val="clear" w:color="auto" w:fill="auto"/>
          <w:vAlign w:val="center"/>
        </w:tcPr>
        <w:p w14:paraId="4A4D2768" w14:textId="77777777" w:rsidR="00CF0C8C" w:rsidRPr="00B36432" w:rsidRDefault="00CF0C8C" w:rsidP="00E95BFC">
          <w:pPr>
            <w:rPr>
              <w:b/>
              <w:sz w:val="15"/>
              <w:szCs w:val="15"/>
            </w:rPr>
          </w:pPr>
        </w:p>
      </w:tc>
      <w:tc>
        <w:tcPr>
          <w:tcW w:w="2054" w:type="dxa"/>
          <w:shd w:val="clear" w:color="auto" w:fill="auto"/>
          <w:vAlign w:val="center"/>
        </w:tcPr>
        <w:p w14:paraId="0CEDA03E" w14:textId="77777777" w:rsidR="00CF0C8C" w:rsidRPr="0066629E" w:rsidRDefault="00CF0C8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r>
  </w:tbl>
  <w:p w14:paraId="2DCC5C84" w14:textId="77777777" w:rsidR="00CF0C8C" w:rsidRPr="00EC464B" w:rsidRDefault="00CF0C8C"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460"/>
      <w:gridCol w:w="2461"/>
      <w:gridCol w:w="2461"/>
      <w:gridCol w:w="1982"/>
      <w:gridCol w:w="1260"/>
      <w:gridCol w:w="2005"/>
      <w:gridCol w:w="1749"/>
    </w:tblGrid>
    <w:tr w:rsidR="00CF0C8C" w:rsidRPr="00D11821" w14:paraId="0FC78FB4" w14:textId="77777777" w:rsidTr="000E2D38">
      <w:trPr>
        <w:trHeight w:val="347"/>
      </w:trPr>
      <w:tc>
        <w:tcPr>
          <w:tcW w:w="2460" w:type="dxa"/>
          <w:tcBorders>
            <w:top w:val="single" w:sz="4" w:space="0" w:color="auto"/>
          </w:tcBorders>
          <w:shd w:val="clear" w:color="auto" w:fill="auto"/>
          <w:vAlign w:val="center"/>
        </w:tcPr>
        <w:p w14:paraId="70DF6F5C" w14:textId="77777777" w:rsidR="00CF0C8C" w:rsidRPr="00FC4508" w:rsidRDefault="00CF0C8C" w:rsidP="00FC4508">
          <w:pPr>
            <w:jc w:val="center"/>
            <w:rPr>
              <w:b/>
              <w:color w:val="FFFFFF" w:themeColor="background1"/>
              <w:sz w:val="18"/>
              <w:szCs w:val="18"/>
            </w:rPr>
          </w:pPr>
        </w:p>
      </w:tc>
      <w:tc>
        <w:tcPr>
          <w:tcW w:w="2461" w:type="dxa"/>
          <w:tcBorders>
            <w:top w:val="single" w:sz="4" w:space="0" w:color="auto"/>
          </w:tcBorders>
          <w:shd w:val="clear" w:color="auto" w:fill="000000" w:themeFill="text1"/>
          <w:vAlign w:val="center"/>
        </w:tcPr>
        <w:p w14:paraId="46C01A9A" w14:textId="77777777" w:rsidR="00CF0C8C" w:rsidRPr="00FC4508" w:rsidRDefault="00CF0C8C" w:rsidP="00A705F4">
          <w:pPr>
            <w:jc w:val="center"/>
            <w:rPr>
              <w:b/>
              <w:color w:val="FFFFFF" w:themeColor="background1"/>
              <w:sz w:val="18"/>
              <w:szCs w:val="18"/>
            </w:rPr>
          </w:pPr>
          <w:r>
            <w:rPr>
              <w:b/>
              <w:color w:val="FFFFFF" w:themeColor="background1"/>
              <w:sz w:val="18"/>
              <w:szCs w:val="18"/>
            </w:rPr>
            <w:t>8. University Resource Management</w:t>
          </w:r>
        </w:p>
      </w:tc>
      <w:tc>
        <w:tcPr>
          <w:tcW w:w="2461" w:type="dxa"/>
          <w:tcBorders>
            <w:top w:val="single" w:sz="4" w:space="0" w:color="auto"/>
          </w:tcBorders>
          <w:shd w:val="clear" w:color="auto" w:fill="auto"/>
          <w:vAlign w:val="center"/>
        </w:tcPr>
        <w:p w14:paraId="52C95B4A" w14:textId="77777777" w:rsidR="00CF0C8C" w:rsidRPr="004556EB" w:rsidRDefault="00CF0C8C" w:rsidP="000E2D38">
          <w:pPr>
            <w:jc w:val="center"/>
            <w:rPr>
              <w:b/>
              <w:color w:val="FFFFFF" w:themeColor="background1"/>
              <w:sz w:val="20"/>
              <w:szCs w:val="20"/>
            </w:rPr>
          </w:pPr>
        </w:p>
      </w:tc>
      <w:tc>
        <w:tcPr>
          <w:tcW w:w="1982" w:type="dxa"/>
          <w:shd w:val="clear" w:color="auto" w:fill="auto"/>
          <w:vAlign w:val="center"/>
        </w:tcPr>
        <w:p w14:paraId="11BFFB74" w14:textId="77777777" w:rsidR="00CF0C8C" w:rsidRPr="00075B35" w:rsidRDefault="00CF0C8C" w:rsidP="000E2D38">
          <w:pPr>
            <w:jc w:val="center"/>
            <w:rPr>
              <w:b/>
              <w:color w:val="FFFFFF" w:themeColor="background1"/>
              <w:sz w:val="18"/>
              <w:szCs w:val="18"/>
            </w:rPr>
          </w:pPr>
        </w:p>
      </w:tc>
      <w:tc>
        <w:tcPr>
          <w:tcW w:w="1260" w:type="dxa"/>
          <w:shd w:val="clear" w:color="auto" w:fill="auto"/>
          <w:vAlign w:val="center"/>
        </w:tcPr>
        <w:p w14:paraId="0D1E5541" w14:textId="77777777" w:rsidR="00CF0C8C" w:rsidRPr="000E2D38" w:rsidRDefault="00CF0C8C" w:rsidP="000E2D38">
          <w:pPr>
            <w:jc w:val="center"/>
            <w:rPr>
              <w:b/>
              <w:color w:val="FFFFFF" w:themeColor="background1"/>
              <w:sz w:val="18"/>
              <w:szCs w:val="18"/>
            </w:rPr>
          </w:pPr>
        </w:p>
      </w:tc>
      <w:tc>
        <w:tcPr>
          <w:tcW w:w="2005" w:type="dxa"/>
          <w:shd w:val="clear" w:color="auto" w:fill="auto"/>
          <w:vAlign w:val="center"/>
        </w:tcPr>
        <w:p w14:paraId="5FB9565C" w14:textId="77777777" w:rsidR="00CF0C8C" w:rsidRPr="000E2D38" w:rsidRDefault="00CF0C8C" w:rsidP="000E2D38">
          <w:pPr>
            <w:jc w:val="center"/>
            <w:rPr>
              <w:b/>
              <w:color w:val="FFFFFF" w:themeColor="background1"/>
              <w:sz w:val="18"/>
              <w:szCs w:val="18"/>
            </w:rPr>
          </w:pPr>
        </w:p>
      </w:tc>
      <w:tc>
        <w:tcPr>
          <w:tcW w:w="1749" w:type="dxa"/>
          <w:shd w:val="clear" w:color="auto" w:fill="auto"/>
          <w:vAlign w:val="center"/>
        </w:tcPr>
        <w:p w14:paraId="6432E6A7" w14:textId="77777777" w:rsidR="00CF0C8C" w:rsidRPr="0066629E" w:rsidRDefault="00CF0C8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77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r>
  </w:tbl>
  <w:p w14:paraId="75E0A99B" w14:textId="77777777" w:rsidR="00CF0C8C" w:rsidRPr="00EC464B" w:rsidRDefault="00CF0C8C" w:rsidP="007D4C54">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F0C8C" w:rsidRPr="00B36432" w14:paraId="0B00E140" w14:textId="77777777" w:rsidTr="000E2D38">
      <w:trPr>
        <w:trHeight w:val="540"/>
      </w:trPr>
      <w:tc>
        <w:tcPr>
          <w:tcW w:w="2058" w:type="dxa"/>
          <w:tcBorders>
            <w:top w:val="single" w:sz="6" w:space="0" w:color="auto"/>
          </w:tcBorders>
          <w:shd w:val="clear" w:color="auto" w:fill="auto"/>
          <w:vAlign w:val="center"/>
        </w:tcPr>
        <w:p w14:paraId="559CBDF7" w14:textId="77777777" w:rsidR="00CF0C8C" w:rsidRPr="00F04148" w:rsidRDefault="00CF0C8C" w:rsidP="00F04148">
          <w:pPr>
            <w:jc w:val="center"/>
            <w:rPr>
              <w:b/>
              <w:color w:val="FFFFFF"/>
              <w:sz w:val="18"/>
              <w:szCs w:val="18"/>
            </w:rPr>
          </w:pPr>
        </w:p>
      </w:tc>
      <w:tc>
        <w:tcPr>
          <w:tcW w:w="2059" w:type="dxa"/>
          <w:tcBorders>
            <w:top w:val="single" w:sz="6" w:space="0" w:color="auto"/>
          </w:tcBorders>
          <w:shd w:val="clear" w:color="auto" w:fill="auto"/>
          <w:vAlign w:val="center"/>
        </w:tcPr>
        <w:p w14:paraId="7930854B" w14:textId="77777777" w:rsidR="00CF0C8C" w:rsidRPr="0082620D" w:rsidRDefault="00CF0C8C" w:rsidP="0082620D">
          <w:pPr>
            <w:jc w:val="center"/>
            <w:rPr>
              <w:b/>
              <w:color w:val="FFFFFF"/>
              <w:sz w:val="18"/>
              <w:szCs w:val="18"/>
            </w:rPr>
          </w:pPr>
        </w:p>
      </w:tc>
      <w:tc>
        <w:tcPr>
          <w:tcW w:w="2058" w:type="dxa"/>
          <w:shd w:val="clear" w:color="auto" w:fill="000000" w:themeFill="text1"/>
          <w:vAlign w:val="center"/>
        </w:tcPr>
        <w:p w14:paraId="557682E9" w14:textId="77777777" w:rsidR="00CF0C8C" w:rsidRPr="000E2D38" w:rsidRDefault="00CF0C8C" w:rsidP="000E2D38">
          <w:pPr>
            <w:jc w:val="center"/>
            <w:rPr>
              <w:b/>
              <w:color w:val="FFFFFF" w:themeColor="background1"/>
              <w:sz w:val="18"/>
              <w:szCs w:val="18"/>
            </w:rPr>
          </w:pPr>
          <w:r>
            <w:rPr>
              <w:b/>
              <w:color w:val="FFFFFF" w:themeColor="background1"/>
              <w:sz w:val="18"/>
              <w:szCs w:val="18"/>
            </w:rPr>
            <w:t>GLOSSARY</w:t>
          </w:r>
        </w:p>
      </w:tc>
      <w:tc>
        <w:tcPr>
          <w:tcW w:w="2059" w:type="dxa"/>
          <w:tcBorders>
            <w:top w:val="single" w:sz="6" w:space="0" w:color="auto"/>
          </w:tcBorders>
          <w:shd w:val="clear" w:color="auto" w:fill="FFFFFF" w:themeFill="background1"/>
          <w:vAlign w:val="center"/>
        </w:tcPr>
        <w:p w14:paraId="3E88F771" w14:textId="77777777" w:rsidR="00CF0C8C" w:rsidRPr="00EB5008" w:rsidRDefault="00CF0C8C" w:rsidP="00DB13A3">
          <w:pPr>
            <w:jc w:val="center"/>
            <w:rPr>
              <w:b/>
              <w:color w:val="FFFFFF"/>
              <w:sz w:val="18"/>
              <w:szCs w:val="18"/>
            </w:rPr>
          </w:pPr>
        </w:p>
      </w:tc>
      <w:tc>
        <w:tcPr>
          <w:tcW w:w="2058" w:type="dxa"/>
          <w:tcBorders>
            <w:top w:val="single" w:sz="6" w:space="0" w:color="000000"/>
          </w:tcBorders>
          <w:shd w:val="clear" w:color="auto" w:fill="auto"/>
          <w:vAlign w:val="center"/>
        </w:tcPr>
        <w:p w14:paraId="278978E1" w14:textId="77777777" w:rsidR="00CF0C8C" w:rsidRPr="00A302B9" w:rsidRDefault="00CF0C8C" w:rsidP="00EE7625">
          <w:pPr>
            <w:jc w:val="center"/>
            <w:rPr>
              <w:b/>
              <w:color w:val="FFFFFF"/>
              <w:sz w:val="18"/>
              <w:szCs w:val="18"/>
            </w:rPr>
          </w:pPr>
        </w:p>
      </w:tc>
      <w:tc>
        <w:tcPr>
          <w:tcW w:w="2059" w:type="dxa"/>
          <w:tcBorders>
            <w:top w:val="single" w:sz="6" w:space="0" w:color="000000"/>
          </w:tcBorders>
          <w:shd w:val="clear" w:color="auto" w:fill="FFFFFF"/>
          <w:vAlign w:val="center"/>
        </w:tcPr>
        <w:p w14:paraId="5FEF0682" w14:textId="77777777" w:rsidR="00CF0C8C" w:rsidRPr="00B36432" w:rsidRDefault="00CF0C8C" w:rsidP="005B5F42">
          <w:pPr>
            <w:jc w:val="center"/>
            <w:rPr>
              <w:color w:val="auto"/>
              <w:szCs w:val="22"/>
            </w:rPr>
          </w:pPr>
        </w:p>
      </w:tc>
      <w:tc>
        <w:tcPr>
          <w:tcW w:w="2059" w:type="dxa"/>
          <w:shd w:val="clear" w:color="auto" w:fill="auto"/>
          <w:vAlign w:val="center"/>
        </w:tcPr>
        <w:p w14:paraId="6FD9A0F6" w14:textId="77777777" w:rsidR="00CF0C8C" w:rsidRPr="0066629E" w:rsidRDefault="00CF0C8C"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80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r>
  </w:tbl>
  <w:p w14:paraId="3BCE0CAC" w14:textId="77777777" w:rsidR="00CF0C8C" w:rsidRPr="00EC464B" w:rsidRDefault="00CF0C8C"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F0C8C" w:rsidRPr="00B36432" w14:paraId="6836A374" w14:textId="77777777" w:rsidTr="000E2D38">
      <w:trPr>
        <w:trHeight w:val="540"/>
      </w:trPr>
      <w:tc>
        <w:tcPr>
          <w:tcW w:w="2058" w:type="dxa"/>
          <w:tcBorders>
            <w:top w:val="single" w:sz="6" w:space="0" w:color="000000"/>
          </w:tcBorders>
          <w:shd w:val="clear" w:color="auto" w:fill="FFFFFF"/>
          <w:vAlign w:val="center"/>
        </w:tcPr>
        <w:p w14:paraId="3A3A3CB3" w14:textId="77777777" w:rsidR="00CF0C8C" w:rsidRPr="00B36432" w:rsidRDefault="00CF0C8C" w:rsidP="00EE7625">
          <w:pPr>
            <w:rPr>
              <w:szCs w:val="22"/>
            </w:rPr>
          </w:pPr>
        </w:p>
      </w:tc>
      <w:tc>
        <w:tcPr>
          <w:tcW w:w="2059" w:type="dxa"/>
          <w:shd w:val="clear" w:color="auto" w:fill="auto"/>
          <w:vAlign w:val="center"/>
        </w:tcPr>
        <w:p w14:paraId="67375FB0" w14:textId="77777777" w:rsidR="00CF0C8C" w:rsidRPr="00B36432" w:rsidRDefault="00CF0C8C" w:rsidP="00475CC7">
          <w:pPr>
            <w:jc w:val="center"/>
            <w:rPr>
              <w:szCs w:val="22"/>
            </w:rPr>
          </w:pPr>
        </w:p>
      </w:tc>
      <w:tc>
        <w:tcPr>
          <w:tcW w:w="2058" w:type="dxa"/>
          <w:tcBorders>
            <w:top w:val="single" w:sz="6" w:space="0" w:color="000000"/>
          </w:tcBorders>
          <w:shd w:val="clear" w:color="auto" w:fill="auto"/>
          <w:vAlign w:val="center"/>
        </w:tcPr>
        <w:p w14:paraId="525ED9C6" w14:textId="77777777" w:rsidR="00CF0C8C" w:rsidRPr="00B36432" w:rsidRDefault="00CF0C8C" w:rsidP="0025410E">
          <w:pPr>
            <w:jc w:val="center"/>
            <w:rPr>
              <w:szCs w:val="22"/>
            </w:rPr>
          </w:pPr>
        </w:p>
      </w:tc>
      <w:tc>
        <w:tcPr>
          <w:tcW w:w="2059" w:type="dxa"/>
          <w:tcBorders>
            <w:top w:val="single" w:sz="6" w:space="0" w:color="000000"/>
          </w:tcBorders>
          <w:shd w:val="clear" w:color="auto" w:fill="000000" w:themeFill="text1"/>
          <w:vAlign w:val="center"/>
        </w:tcPr>
        <w:p w14:paraId="1BD55DEB" w14:textId="77777777" w:rsidR="00CF0C8C" w:rsidRPr="00C65F68" w:rsidRDefault="00CF0C8C" w:rsidP="000E2D38">
          <w:pPr>
            <w:jc w:val="center"/>
            <w:rPr>
              <w:b/>
              <w:color w:val="FFFFFF" w:themeColor="background1"/>
              <w:sz w:val="18"/>
              <w:szCs w:val="18"/>
            </w:rPr>
          </w:pPr>
          <w:r w:rsidRPr="00C65F68">
            <w:rPr>
              <w:b/>
              <w:color w:val="FFFFFF" w:themeColor="background1"/>
              <w:sz w:val="18"/>
              <w:szCs w:val="18"/>
            </w:rPr>
            <w:t>INDEX TO:</w:t>
          </w:r>
        </w:p>
        <w:p w14:paraId="6380C3CE" w14:textId="77777777" w:rsidR="00CF0C8C" w:rsidRPr="00B36432" w:rsidRDefault="00CF0C8C" w:rsidP="000E2D38">
          <w:pPr>
            <w:jc w:val="center"/>
            <w:rPr>
              <w:szCs w:val="22"/>
            </w:rPr>
          </w:pPr>
          <w:r>
            <w:rPr>
              <w:b/>
              <w:color w:val="FFFFFF" w:themeColor="background1"/>
              <w:sz w:val="18"/>
              <w:szCs w:val="18"/>
            </w:rPr>
            <w:t>ARCHIVAL RECORDS</w:t>
          </w:r>
        </w:p>
      </w:tc>
      <w:tc>
        <w:tcPr>
          <w:tcW w:w="2058" w:type="dxa"/>
          <w:tcBorders>
            <w:top w:val="single" w:sz="6" w:space="0" w:color="000000"/>
          </w:tcBorders>
          <w:shd w:val="clear" w:color="auto" w:fill="FFFFFF" w:themeFill="background1"/>
          <w:vAlign w:val="center"/>
        </w:tcPr>
        <w:p w14:paraId="5DE4A1F5" w14:textId="77777777" w:rsidR="00CF0C8C" w:rsidRPr="00C65F68" w:rsidRDefault="00CF0C8C" w:rsidP="00AB0EE5">
          <w:pPr>
            <w:rPr>
              <w:b/>
              <w:sz w:val="18"/>
              <w:szCs w:val="18"/>
            </w:rPr>
          </w:pPr>
        </w:p>
      </w:tc>
      <w:tc>
        <w:tcPr>
          <w:tcW w:w="2059" w:type="dxa"/>
          <w:tcBorders>
            <w:top w:val="single" w:sz="6" w:space="0" w:color="auto"/>
          </w:tcBorders>
          <w:shd w:val="clear" w:color="auto" w:fill="auto"/>
          <w:vAlign w:val="center"/>
        </w:tcPr>
        <w:p w14:paraId="272611F7" w14:textId="77777777" w:rsidR="00CF0C8C" w:rsidRPr="00C65F68" w:rsidRDefault="00CF0C8C" w:rsidP="00AB0EE5">
          <w:pPr>
            <w:jc w:val="center"/>
            <w:rPr>
              <w:b/>
              <w:color w:val="FFFFFF"/>
              <w:sz w:val="18"/>
              <w:szCs w:val="18"/>
              <w:shd w:val="clear" w:color="auto" w:fill="000000"/>
            </w:rPr>
          </w:pPr>
        </w:p>
      </w:tc>
      <w:tc>
        <w:tcPr>
          <w:tcW w:w="2059" w:type="dxa"/>
          <w:shd w:val="clear" w:color="auto" w:fill="auto"/>
          <w:vAlign w:val="center"/>
        </w:tcPr>
        <w:p w14:paraId="7A8C0206" w14:textId="77777777" w:rsidR="00CF0C8C" w:rsidRPr="00A675DA" w:rsidRDefault="00CF0C8C"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93BF5">
            <w:rPr>
              <w:rStyle w:val="PageNumber"/>
              <w:noProof/>
              <w:sz w:val="20"/>
              <w:szCs w:val="20"/>
            </w:rPr>
            <w:t>81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93BF5">
            <w:rPr>
              <w:rStyle w:val="PageNumber"/>
              <w:noProof/>
              <w:sz w:val="20"/>
              <w:szCs w:val="20"/>
            </w:rPr>
            <w:t>88</w:t>
          </w:r>
          <w:r w:rsidRPr="00A675DA">
            <w:rPr>
              <w:rStyle w:val="PageNumber"/>
              <w:sz w:val="20"/>
              <w:szCs w:val="20"/>
            </w:rPr>
            <w:fldChar w:fldCharType="end"/>
          </w:r>
        </w:p>
      </w:tc>
    </w:tr>
  </w:tbl>
  <w:p w14:paraId="13297BF9" w14:textId="77777777" w:rsidR="00CF0C8C" w:rsidRPr="00EC464B" w:rsidRDefault="00CF0C8C"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F0C8C" w:rsidRPr="00B36432" w14:paraId="30231C43" w14:textId="77777777" w:rsidTr="000E2D38">
      <w:trPr>
        <w:trHeight w:val="540"/>
      </w:trPr>
      <w:tc>
        <w:tcPr>
          <w:tcW w:w="2058" w:type="dxa"/>
          <w:tcBorders>
            <w:top w:val="single" w:sz="6" w:space="0" w:color="000000"/>
          </w:tcBorders>
          <w:shd w:val="clear" w:color="auto" w:fill="auto"/>
          <w:vAlign w:val="center"/>
        </w:tcPr>
        <w:p w14:paraId="5C89C5D4" w14:textId="77777777" w:rsidR="00CF0C8C" w:rsidRPr="00B36432" w:rsidRDefault="00CF0C8C" w:rsidP="00AB0EE5">
          <w:pPr>
            <w:rPr>
              <w:szCs w:val="22"/>
            </w:rPr>
          </w:pPr>
        </w:p>
      </w:tc>
      <w:tc>
        <w:tcPr>
          <w:tcW w:w="2059" w:type="dxa"/>
          <w:shd w:val="clear" w:color="auto" w:fill="auto"/>
          <w:vAlign w:val="center"/>
        </w:tcPr>
        <w:p w14:paraId="2C772AD6" w14:textId="77777777" w:rsidR="00CF0C8C" w:rsidRPr="00B36432" w:rsidRDefault="00CF0C8C" w:rsidP="00475CC7">
          <w:pPr>
            <w:jc w:val="center"/>
            <w:rPr>
              <w:szCs w:val="22"/>
            </w:rPr>
          </w:pPr>
        </w:p>
      </w:tc>
      <w:tc>
        <w:tcPr>
          <w:tcW w:w="2058" w:type="dxa"/>
          <w:tcBorders>
            <w:top w:val="single" w:sz="6" w:space="0" w:color="000000"/>
          </w:tcBorders>
          <w:shd w:val="clear" w:color="auto" w:fill="auto"/>
          <w:vAlign w:val="center"/>
        </w:tcPr>
        <w:p w14:paraId="72B31EE4" w14:textId="77777777" w:rsidR="00CF0C8C" w:rsidRPr="00B36432" w:rsidRDefault="00CF0C8C" w:rsidP="0025410E">
          <w:pPr>
            <w:jc w:val="center"/>
            <w:rPr>
              <w:szCs w:val="22"/>
            </w:rPr>
          </w:pPr>
        </w:p>
      </w:tc>
      <w:tc>
        <w:tcPr>
          <w:tcW w:w="2059" w:type="dxa"/>
          <w:tcBorders>
            <w:top w:val="single" w:sz="6" w:space="0" w:color="000000"/>
          </w:tcBorders>
          <w:shd w:val="clear" w:color="auto" w:fill="FFFFFF"/>
          <w:vAlign w:val="center"/>
        </w:tcPr>
        <w:p w14:paraId="5CB51826" w14:textId="77777777" w:rsidR="00CF0C8C" w:rsidRPr="00B36432" w:rsidRDefault="00CF0C8C" w:rsidP="00EE7625">
          <w:pPr>
            <w:jc w:val="center"/>
            <w:rPr>
              <w:szCs w:val="22"/>
            </w:rPr>
          </w:pPr>
        </w:p>
      </w:tc>
      <w:tc>
        <w:tcPr>
          <w:tcW w:w="2058" w:type="dxa"/>
          <w:tcBorders>
            <w:top w:val="single" w:sz="6" w:space="0" w:color="000000"/>
          </w:tcBorders>
          <w:shd w:val="clear" w:color="auto" w:fill="000000" w:themeFill="text1"/>
          <w:vAlign w:val="center"/>
        </w:tcPr>
        <w:p w14:paraId="2A6C4572" w14:textId="77777777" w:rsidR="00CF0C8C" w:rsidRPr="00976836" w:rsidRDefault="00CF0C8C" w:rsidP="000E2D38">
          <w:pPr>
            <w:jc w:val="center"/>
            <w:rPr>
              <w:b/>
              <w:color w:val="FFFFFF" w:themeColor="background1"/>
              <w:sz w:val="18"/>
              <w:szCs w:val="18"/>
            </w:rPr>
          </w:pPr>
          <w:r w:rsidRPr="00976836">
            <w:rPr>
              <w:b/>
              <w:color w:val="FFFFFF" w:themeColor="background1"/>
              <w:sz w:val="18"/>
              <w:szCs w:val="18"/>
            </w:rPr>
            <w:t>INDEX TO:</w:t>
          </w:r>
        </w:p>
        <w:p w14:paraId="16B0DF83" w14:textId="77777777" w:rsidR="00CF0C8C" w:rsidRPr="00C65F68" w:rsidRDefault="00CF0C8C" w:rsidP="000E2D38">
          <w:pPr>
            <w:jc w:val="center"/>
            <w:rPr>
              <w:b/>
              <w:sz w:val="18"/>
              <w:szCs w:val="18"/>
            </w:rPr>
          </w:pPr>
          <w:r w:rsidRPr="00976836">
            <w:rPr>
              <w:b/>
              <w:color w:val="FFFFFF" w:themeColor="background1"/>
              <w:sz w:val="18"/>
              <w:szCs w:val="18"/>
            </w:rPr>
            <w:t>ESSENTIAL RECORDS</w:t>
          </w:r>
        </w:p>
      </w:tc>
      <w:tc>
        <w:tcPr>
          <w:tcW w:w="2059" w:type="dxa"/>
          <w:tcBorders>
            <w:top w:val="single" w:sz="6" w:space="0" w:color="auto"/>
          </w:tcBorders>
          <w:shd w:val="clear" w:color="auto" w:fill="FFFFFF" w:themeFill="background1"/>
          <w:vAlign w:val="center"/>
        </w:tcPr>
        <w:p w14:paraId="1A7B67CE" w14:textId="77777777" w:rsidR="00CF0C8C" w:rsidRPr="00976836" w:rsidRDefault="00CF0C8C" w:rsidP="00622B6B">
          <w:pPr>
            <w:jc w:val="center"/>
            <w:rPr>
              <w:b/>
              <w:color w:val="FFFFFF" w:themeColor="background1"/>
              <w:sz w:val="18"/>
              <w:szCs w:val="18"/>
            </w:rPr>
          </w:pPr>
        </w:p>
      </w:tc>
      <w:tc>
        <w:tcPr>
          <w:tcW w:w="2059" w:type="dxa"/>
          <w:shd w:val="clear" w:color="auto" w:fill="auto"/>
          <w:vAlign w:val="center"/>
        </w:tcPr>
        <w:p w14:paraId="0B49FAB1" w14:textId="77777777" w:rsidR="00CF0C8C" w:rsidRPr="00A675DA" w:rsidRDefault="00CF0C8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93BF5">
            <w:rPr>
              <w:rStyle w:val="PageNumber"/>
              <w:noProof/>
              <w:sz w:val="20"/>
              <w:szCs w:val="20"/>
            </w:rPr>
            <w:t>82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93BF5">
            <w:rPr>
              <w:rStyle w:val="PageNumber"/>
              <w:noProof/>
              <w:sz w:val="20"/>
              <w:szCs w:val="20"/>
            </w:rPr>
            <w:t>88</w:t>
          </w:r>
          <w:r w:rsidRPr="00A675DA">
            <w:rPr>
              <w:rStyle w:val="PageNumber"/>
              <w:sz w:val="20"/>
              <w:szCs w:val="20"/>
            </w:rPr>
            <w:fldChar w:fldCharType="end"/>
          </w:r>
        </w:p>
      </w:tc>
    </w:tr>
  </w:tbl>
  <w:p w14:paraId="4E000683" w14:textId="77777777" w:rsidR="00CF0C8C" w:rsidRPr="00EC464B" w:rsidRDefault="00CF0C8C"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F0C8C" w:rsidRPr="00B36432" w14:paraId="2675BDFD" w14:textId="77777777" w:rsidTr="000E2D38">
      <w:trPr>
        <w:trHeight w:val="540"/>
      </w:trPr>
      <w:tc>
        <w:tcPr>
          <w:tcW w:w="2058" w:type="dxa"/>
          <w:tcBorders>
            <w:top w:val="single" w:sz="6" w:space="0" w:color="000000"/>
          </w:tcBorders>
          <w:shd w:val="clear" w:color="auto" w:fill="FFFFFF" w:themeFill="background1"/>
          <w:vAlign w:val="center"/>
        </w:tcPr>
        <w:p w14:paraId="06A9DB19" w14:textId="77777777" w:rsidR="00CF0C8C" w:rsidRPr="00976836" w:rsidRDefault="00CF0C8C" w:rsidP="00976836">
          <w:pPr>
            <w:jc w:val="center"/>
            <w:rPr>
              <w:b/>
              <w:color w:val="FFFFFF"/>
              <w:sz w:val="18"/>
              <w:szCs w:val="18"/>
            </w:rPr>
          </w:pPr>
        </w:p>
      </w:tc>
      <w:tc>
        <w:tcPr>
          <w:tcW w:w="2059" w:type="dxa"/>
          <w:tcBorders>
            <w:top w:val="single" w:sz="6" w:space="0" w:color="auto"/>
          </w:tcBorders>
          <w:shd w:val="clear" w:color="auto" w:fill="auto"/>
          <w:vAlign w:val="center"/>
        </w:tcPr>
        <w:p w14:paraId="3D471258" w14:textId="77777777" w:rsidR="00CF0C8C" w:rsidRPr="00B36432" w:rsidRDefault="00CF0C8C" w:rsidP="00AB0EE5">
          <w:pPr>
            <w:jc w:val="center"/>
            <w:rPr>
              <w:szCs w:val="22"/>
            </w:rPr>
          </w:pPr>
        </w:p>
      </w:tc>
      <w:tc>
        <w:tcPr>
          <w:tcW w:w="2058" w:type="dxa"/>
          <w:tcBorders>
            <w:top w:val="single" w:sz="6" w:space="0" w:color="000000"/>
          </w:tcBorders>
          <w:shd w:val="clear" w:color="auto" w:fill="auto"/>
          <w:vAlign w:val="center"/>
        </w:tcPr>
        <w:p w14:paraId="6A977FA6" w14:textId="77777777" w:rsidR="00CF0C8C" w:rsidRPr="00AE1D63" w:rsidRDefault="00CF0C8C"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510900A9" w14:textId="77777777" w:rsidR="00CF0C8C" w:rsidRPr="00A61A95" w:rsidRDefault="00CF0C8C" w:rsidP="00EE7625">
          <w:pPr>
            <w:jc w:val="center"/>
            <w:rPr>
              <w:b/>
              <w:color w:val="FFFFFF"/>
              <w:sz w:val="18"/>
              <w:szCs w:val="18"/>
            </w:rPr>
          </w:pPr>
        </w:p>
      </w:tc>
      <w:tc>
        <w:tcPr>
          <w:tcW w:w="2058" w:type="dxa"/>
          <w:tcBorders>
            <w:top w:val="single" w:sz="6" w:space="0" w:color="000000"/>
          </w:tcBorders>
          <w:shd w:val="clear" w:color="auto" w:fill="FFFFFF"/>
          <w:vAlign w:val="center"/>
        </w:tcPr>
        <w:p w14:paraId="616B28D0" w14:textId="77777777" w:rsidR="00CF0C8C" w:rsidRPr="007A224C" w:rsidRDefault="00CF0C8C" w:rsidP="00EE7625">
          <w:pPr>
            <w:jc w:val="center"/>
            <w:rPr>
              <w:b/>
              <w:color w:val="FFFFFF"/>
              <w:sz w:val="18"/>
              <w:szCs w:val="18"/>
              <w:shd w:val="clear" w:color="auto" w:fill="000000"/>
            </w:rPr>
          </w:pPr>
        </w:p>
      </w:tc>
      <w:tc>
        <w:tcPr>
          <w:tcW w:w="2059" w:type="dxa"/>
          <w:shd w:val="clear" w:color="auto" w:fill="000000" w:themeFill="text1"/>
          <w:vAlign w:val="center"/>
        </w:tcPr>
        <w:p w14:paraId="67099019" w14:textId="77777777" w:rsidR="00CF0C8C" w:rsidRPr="00976836" w:rsidRDefault="00CF0C8C" w:rsidP="000E2D38">
          <w:pPr>
            <w:jc w:val="center"/>
            <w:rPr>
              <w:b/>
              <w:color w:val="FFFFFF"/>
              <w:sz w:val="18"/>
              <w:szCs w:val="18"/>
            </w:rPr>
          </w:pPr>
          <w:r w:rsidRPr="00976836">
            <w:rPr>
              <w:b/>
              <w:color w:val="FFFFFF"/>
              <w:sz w:val="18"/>
              <w:szCs w:val="18"/>
            </w:rPr>
            <w:t>INDEX TO:</w:t>
          </w:r>
        </w:p>
        <w:p w14:paraId="74E9F56E" w14:textId="77777777" w:rsidR="00CF0C8C" w:rsidRPr="00B36432" w:rsidRDefault="00CF0C8C" w:rsidP="000E2D38">
          <w:pPr>
            <w:jc w:val="center"/>
            <w:rPr>
              <w:color w:val="auto"/>
              <w:szCs w:val="22"/>
            </w:rPr>
          </w:pPr>
          <w:r w:rsidRPr="00976836">
            <w:rPr>
              <w:b/>
              <w:color w:val="FFFFFF"/>
              <w:sz w:val="18"/>
              <w:szCs w:val="18"/>
            </w:rPr>
            <w:t>DANS</w:t>
          </w:r>
        </w:p>
      </w:tc>
      <w:tc>
        <w:tcPr>
          <w:tcW w:w="2059" w:type="dxa"/>
          <w:shd w:val="clear" w:color="auto" w:fill="auto"/>
          <w:vAlign w:val="center"/>
        </w:tcPr>
        <w:p w14:paraId="4E7981CF" w14:textId="77777777" w:rsidR="00CF0C8C" w:rsidRPr="00A675DA" w:rsidRDefault="00CF0C8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93BF5">
            <w:rPr>
              <w:rStyle w:val="PageNumber"/>
              <w:noProof/>
              <w:sz w:val="20"/>
              <w:szCs w:val="20"/>
            </w:rPr>
            <w:t>84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93BF5">
            <w:rPr>
              <w:rStyle w:val="PageNumber"/>
              <w:noProof/>
              <w:sz w:val="20"/>
              <w:szCs w:val="20"/>
            </w:rPr>
            <w:t>88</w:t>
          </w:r>
          <w:r w:rsidRPr="00A675DA">
            <w:rPr>
              <w:rStyle w:val="PageNumber"/>
              <w:sz w:val="20"/>
              <w:szCs w:val="20"/>
            </w:rPr>
            <w:fldChar w:fldCharType="end"/>
          </w:r>
        </w:p>
      </w:tc>
    </w:tr>
  </w:tbl>
  <w:p w14:paraId="0E0659F2" w14:textId="77777777" w:rsidR="00CF0C8C" w:rsidRPr="00EC464B" w:rsidRDefault="00CF0C8C"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F0C8C" w:rsidRPr="00B36432" w14:paraId="1927E10C" w14:textId="77777777" w:rsidTr="000E2D38">
      <w:trPr>
        <w:trHeight w:val="540"/>
      </w:trPr>
      <w:tc>
        <w:tcPr>
          <w:tcW w:w="2058" w:type="dxa"/>
          <w:tcBorders>
            <w:top w:val="single" w:sz="6" w:space="0" w:color="000000"/>
          </w:tcBorders>
          <w:shd w:val="clear" w:color="auto" w:fill="000000" w:themeFill="text1"/>
          <w:vAlign w:val="center"/>
        </w:tcPr>
        <w:p w14:paraId="5B5FDD11" w14:textId="77777777" w:rsidR="00CF0C8C" w:rsidRDefault="00CF0C8C" w:rsidP="000E2D38">
          <w:pPr>
            <w:jc w:val="center"/>
            <w:rPr>
              <w:b/>
              <w:color w:val="FFFFFF"/>
              <w:sz w:val="18"/>
              <w:szCs w:val="18"/>
            </w:rPr>
          </w:pPr>
          <w:r>
            <w:rPr>
              <w:b/>
              <w:color w:val="FFFFFF"/>
              <w:sz w:val="18"/>
              <w:szCs w:val="18"/>
            </w:rPr>
            <w:t>INDEX TO:</w:t>
          </w:r>
        </w:p>
        <w:p w14:paraId="07B0B876" w14:textId="77777777" w:rsidR="00CF0C8C" w:rsidRPr="00B36432" w:rsidRDefault="00CF0C8C" w:rsidP="000E2D38">
          <w:pPr>
            <w:jc w:val="center"/>
            <w:rPr>
              <w:szCs w:val="22"/>
            </w:rPr>
          </w:pPr>
          <w:r>
            <w:rPr>
              <w:b/>
              <w:color w:val="FFFFFF"/>
              <w:sz w:val="18"/>
              <w:szCs w:val="18"/>
            </w:rPr>
            <w:t>SUBJECTS</w:t>
          </w:r>
        </w:p>
      </w:tc>
      <w:tc>
        <w:tcPr>
          <w:tcW w:w="2059" w:type="dxa"/>
          <w:tcBorders>
            <w:top w:val="single" w:sz="6" w:space="0" w:color="auto"/>
          </w:tcBorders>
          <w:shd w:val="clear" w:color="auto" w:fill="FFFFFF" w:themeFill="background1"/>
          <w:vAlign w:val="center"/>
        </w:tcPr>
        <w:p w14:paraId="21A12DD5" w14:textId="77777777" w:rsidR="00CF0C8C" w:rsidRPr="00976836" w:rsidRDefault="00CF0C8C" w:rsidP="00976836">
          <w:pPr>
            <w:jc w:val="center"/>
            <w:rPr>
              <w:b/>
              <w:color w:val="FFFFFF"/>
              <w:sz w:val="18"/>
              <w:szCs w:val="18"/>
            </w:rPr>
          </w:pPr>
        </w:p>
      </w:tc>
      <w:tc>
        <w:tcPr>
          <w:tcW w:w="2058" w:type="dxa"/>
          <w:tcBorders>
            <w:top w:val="single" w:sz="6" w:space="0" w:color="000000"/>
          </w:tcBorders>
          <w:shd w:val="clear" w:color="auto" w:fill="auto"/>
          <w:vAlign w:val="center"/>
        </w:tcPr>
        <w:p w14:paraId="3F68093D" w14:textId="77777777" w:rsidR="00CF0C8C" w:rsidRPr="00AE1D63" w:rsidRDefault="00CF0C8C" w:rsidP="00AB0EE5">
          <w:pPr>
            <w:jc w:val="center"/>
            <w:rPr>
              <w:color w:val="FFFFFF" w:themeColor="background1"/>
              <w:szCs w:val="22"/>
            </w:rPr>
          </w:pPr>
        </w:p>
      </w:tc>
      <w:tc>
        <w:tcPr>
          <w:tcW w:w="2059" w:type="dxa"/>
          <w:tcBorders>
            <w:top w:val="single" w:sz="6" w:space="0" w:color="000000"/>
          </w:tcBorders>
          <w:shd w:val="clear" w:color="auto" w:fill="auto"/>
          <w:vAlign w:val="center"/>
        </w:tcPr>
        <w:p w14:paraId="1537403B" w14:textId="77777777" w:rsidR="00CF0C8C" w:rsidRPr="00B36432" w:rsidRDefault="00CF0C8C" w:rsidP="000977DE">
          <w:pPr>
            <w:jc w:val="center"/>
            <w:rPr>
              <w:szCs w:val="22"/>
            </w:rPr>
          </w:pPr>
        </w:p>
      </w:tc>
      <w:tc>
        <w:tcPr>
          <w:tcW w:w="2058" w:type="dxa"/>
          <w:tcBorders>
            <w:top w:val="single" w:sz="6" w:space="0" w:color="000000"/>
          </w:tcBorders>
          <w:shd w:val="clear" w:color="auto" w:fill="auto"/>
          <w:vAlign w:val="center"/>
        </w:tcPr>
        <w:p w14:paraId="03A7CD76" w14:textId="77777777" w:rsidR="00CF0C8C" w:rsidRPr="00A61A95" w:rsidRDefault="00CF0C8C" w:rsidP="00A61A95">
          <w:pPr>
            <w:jc w:val="center"/>
            <w:rPr>
              <w:b/>
              <w:color w:val="FFFFFF"/>
              <w:sz w:val="18"/>
              <w:szCs w:val="18"/>
            </w:rPr>
          </w:pPr>
        </w:p>
      </w:tc>
      <w:tc>
        <w:tcPr>
          <w:tcW w:w="2059" w:type="dxa"/>
          <w:shd w:val="clear" w:color="auto" w:fill="auto"/>
          <w:vAlign w:val="center"/>
        </w:tcPr>
        <w:p w14:paraId="5781D9EB" w14:textId="77777777" w:rsidR="00CF0C8C" w:rsidRPr="00B36432" w:rsidRDefault="00CF0C8C" w:rsidP="000977DE">
          <w:pPr>
            <w:jc w:val="center"/>
            <w:rPr>
              <w:color w:val="auto"/>
              <w:szCs w:val="22"/>
            </w:rPr>
          </w:pPr>
        </w:p>
      </w:tc>
      <w:tc>
        <w:tcPr>
          <w:tcW w:w="2059" w:type="dxa"/>
          <w:shd w:val="clear" w:color="auto" w:fill="auto"/>
          <w:vAlign w:val="center"/>
        </w:tcPr>
        <w:p w14:paraId="2B91F319" w14:textId="77777777" w:rsidR="00CF0C8C" w:rsidRPr="00A675DA" w:rsidRDefault="00CF0C8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93BF5">
            <w:rPr>
              <w:rStyle w:val="PageNumber"/>
              <w:noProof/>
              <w:sz w:val="20"/>
              <w:szCs w:val="20"/>
            </w:rPr>
            <w:t>88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93BF5">
            <w:rPr>
              <w:rStyle w:val="PageNumber"/>
              <w:noProof/>
              <w:sz w:val="20"/>
              <w:szCs w:val="20"/>
            </w:rPr>
            <w:t>88</w:t>
          </w:r>
          <w:r w:rsidRPr="00A675DA">
            <w:rPr>
              <w:rStyle w:val="PageNumber"/>
              <w:sz w:val="20"/>
              <w:szCs w:val="20"/>
            </w:rPr>
            <w:fldChar w:fldCharType="end"/>
          </w:r>
        </w:p>
      </w:tc>
    </w:tr>
  </w:tbl>
  <w:p w14:paraId="29F15078" w14:textId="77777777" w:rsidR="00CF0C8C" w:rsidRPr="00EC464B" w:rsidRDefault="00CF0C8C"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F0C8C" w:rsidRPr="00D11821" w14:paraId="3A41834C" w14:textId="77777777" w:rsidTr="00822047">
      <w:trPr>
        <w:trHeight w:val="540"/>
      </w:trPr>
      <w:tc>
        <w:tcPr>
          <w:tcW w:w="2054" w:type="dxa"/>
          <w:shd w:val="clear" w:color="auto" w:fill="FFFFFF"/>
          <w:vAlign w:val="center"/>
        </w:tcPr>
        <w:p w14:paraId="44049C2E" w14:textId="77777777" w:rsidR="00CF0C8C" w:rsidRPr="0066629E" w:rsidRDefault="00CF0C8C" w:rsidP="008E3DA6">
          <w:pPr>
            <w:jc w:val="center"/>
            <w:rPr>
              <w:b/>
              <w:sz w:val="18"/>
              <w:szCs w:val="18"/>
            </w:rPr>
          </w:pPr>
        </w:p>
      </w:tc>
      <w:tc>
        <w:tcPr>
          <w:tcW w:w="2054" w:type="dxa"/>
          <w:shd w:val="clear" w:color="auto" w:fill="auto"/>
          <w:vAlign w:val="center"/>
        </w:tcPr>
        <w:p w14:paraId="7FE8782F" w14:textId="77777777" w:rsidR="00CF0C8C" w:rsidRPr="00B36432" w:rsidRDefault="00CF0C8C" w:rsidP="00E95BFC">
          <w:pPr>
            <w:jc w:val="center"/>
            <w:rPr>
              <w:b/>
              <w:color w:val="auto"/>
              <w:sz w:val="15"/>
              <w:szCs w:val="15"/>
            </w:rPr>
          </w:pPr>
        </w:p>
      </w:tc>
      <w:tc>
        <w:tcPr>
          <w:tcW w:w="2054" w:type="dxa"/>
          <w:shd w:val="clear" w:color="auto" w:fill="auto"/>
          <w:vAlign w:val="center"/>
        </w:tcPr>
        <w:p w14:paraId="14579D5C" w14:textId="77777777" w:rsidR="00CF0C8C" w:rsidRPr="00B36432" w:rsidRDefault="00CF0C8C" w:rsidP="00E95BFC">
          <w:pPr>
            <w:rPr>
              <w:b/>
              <w:sz w:val="15"/>
              <w:szCs w:val="15"/>
            </w:rPr>
          </w:pPr>
        </w:p>
      </w:tc>
      <w:tc>
        <w:tcPr>
          <w:tcW w:w="2054" w:type="dxa"/>
          <w:shd w:val="clear" w:color="auto" w:fill="auto"/>
          <w:vAlign w:val="center"/>
        </w:tcPr>
        <w:p w14:paraId="003C96B0" w14:textId="77777777" w:rsidR="00CF0C8C" w:rsidRPr="00B36432" w:rsidRDefault="00CF0C8C" w:rsidP="00E95BFC">
          <w:pPr>
            <w:rPr>
              <w:b/>
              <w:sz w:val="15"/>
              <w:szCs w:val="15"/>
            </w:rPr>
          </w:pPr>
        </w:p>
      </w:tc>
      <w:tc>
        <w:tcPr>
          <w:tcW w:w="2054" w:type="dxa"/>
          <w:shd w:val="clear" w:color="auto" w:fill="auto"/>
          <w:vAlign w:val="center"/>
        </w:tcPr>
        <w:p w14:paraId="2F6D7D42" w14:textId="77777777" w:rsidR="00CF0C8C" w:rsidRPr="00B36432" w:rsidRDefault="00CF0C8C" w:rsidP="00E95BFC">
          <w:pPr>
            <w:rPr>
              <w:b/>
              <w:sz w:val="15"/>
              <w:szCs w:val="15"/>
            </w:rPr>
          </w:pPr>
        </w:p>
      </w:tc>
      <w:tc>
        <w:tcPr>
          <w:tcW w:w="2054" w:type="dxa"/>
          <w:shd w:val="clear" w:color="auto" w:fill="auto"/>
          <w:vAlign w:val="center"/>
        </w:tcPr>
        <w:p w14:paraId="166B23F9" w14:textId="77777777" w:rsidR="00CF0C8C" w:rsidRPr="00B36432" w:rsidRDefault="00CF0C8C" w:rsidP="00E95BFC">
          <w:pPr>
            <w:rPr>
              <w:b/>
              <w:sz w:val="15"/>
              <w:szCs w:val="15"/>
            </w:rPr>
          </w:pPr>
        </w:p>
      </w:tc>
      <w:tc>
        <w:tcPr>
          <w:tcW w:w="2054" w:type="dxa"/>
          <w:shd w:val="clear" w:color="auto" w:fill="auto"/>
          <w:vAlign w:val="center"/>
        </w:tcPr>
        <w:p w14:paraId="274FC4E6" w14:textId="77777777" w:rsidR="00CF0C8C" w:rsidRPr="0066629E" w:rsidRDefault="00CF0C8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r>
  </w:tbl>
  <w:p w14:paraId="7E56C8FB" w14:textId="77777777" w:rsidR="00CF0C8C" w:rsidRPr="00EC464B" w:rsidRDefault="00CF0C8C"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36" w:type="dxa"/>
      <w:tblBorders>
        <w:top w:val="single" w:sz="4" w:space="0" w:color="auto"/>
      </w:tblBorders>
      <w:tblLayout w:type="fixed"/>
      <w:tblLook w:val="01E0" w:firstRow="1" w:lastRow="1" w:firstColumn="1" w:lastColumn="1" w:noHBand="0" w:noVBand="0"/>
    </w:tblPr>
    <w:tblGrid>
      <w:gridCol w:w="2070"/>
      <w:gridCol w:w="3691"/>
      <w:gridCol w:w="486"/>
      <w:gridCol w:w="2037"/>
      <w:gridCol w:w="2037"/>
      <w:gridCol w:w="2037"/>
      <w:gridCol w:w="2037"/>
      <w:gridCol w:w="241"/>
    </w:tblGrid>
    <w:tr w:rsidR="00CF0C8C" w:rsidRPr="00D11821" w14:paraId="212A9B11" w14:textId="77777777" w:rsidTr="00505663">
      <w:trPr>
        <w:trHeight w:val="540"/>
      </w:trPr>
      <w:tc>
        <w:tcPr>
          <w:tcW w:w="2070" w:type="dxa"/>
          <w:tcBorders>
            <w:top w:val="single" w:sz="4" w:space="0" w:color="auto"/>
          </w:tcBorders>
          <w:shd w:val="clear" w:color="auto" w:fill="000000" w:themeFill="text1"/>
          <w:vAlign w:val="center"/>
        </w:tcPr>
        <w:p w14:paraId="7B91F8F8" w14:textId="77777777" w:rsidR="00CF0C8C" w:rsidRPr="00075B35" w:rsidRDefault="00CF0C8C" w:rsidP="00505663">
          <w:pPr>
            <w:jc w:val="center"/>
            <w:rPr>
              <w:b/>
              <w:color w:val="FFFFFF" w:themeColor="background1"/>
              <w:sz w:val="18"/>
              <w:szCs w:val="18"/>
            </w:rPr>
          </w:pPr>
          <w:r>
            <w:rPr>
              <w:b/>
              <w:color w:val="FFFFFF" w:themeColor="background1"/>
              <w:sz w:val="18"/>
              <w:szCs w:val="18"/>
            </w:rPr>
            <w:t>1</w:t>
          </w:r>
          <w:r w:rsidRPr="00B943CF">
            <w:rPr>
              <w:b/>
              <w:color w:val="FFFFFF" w:themeColor="background1"/>
              <w:sz w:val="18"/>
              <w:szCs w:val="18"/>
            </w:rPr>
            <w:t xml:space="preserve">. </w:t>
          </w:r>
          <w:r>
            <w:rPr>
              <w:b/>
              <w:color w:val="FFFFFF" w:themeColor="background1"/>
              <w:sz w:val="18"/>
              <w:szCs w:val="18"/>
            </w:rPr>
            <w:t>GOVERNANCE AND ADMINISTRATION</w:t>
          </w:r>
        </w:p>
      </w:tc>
      <w:tc>
        <w:tcPr>
          <w:tcW w:w="3691" w:type="dxa"/>
          <w:tcBorders>
            <w:top w:val="single" w:sz="4" w:space="0" w:color="auto"/>
          </w:tcBorders>
          <w:shd w:val="clear" w:color="auto" w:fill="auto"/>
          <w:vAlign w:val="center"/>
        </w:tcPr>
        <w:p w14:paraId="2A092AB2" w14:textId="77777777" w:rsidR="00CF0C8C" w:rsidRPr="00075B35" w:rsidRDefault="00CF0C8C" w:rsidP="00075B35">
          <w:pPr>
            <w:rPr>
              <w:b/>
              <w:color w:val="auto"/>
              <w:sz w:val="18"/>
              <w:szCs w:val="18"/>
            </w:rPr>
          </w:pPr>
        </w:p>
      </w:tc>
      <w:tc>
        <w:tcPr>
          <w:tcW w:w="486" w:type="dxa"/>
          <w:tcBorders>
            <w:top w:val="single" w:sz="4" w:space="0" w:color="auto"/>
          </w:tcBorders>
          <w:shd w:val="clear" w:color="auto" w:fill="auto"/>
          <w:vAlign w:val="center"/>
        </w:tcPr>
        <w:p w14:paraId="3CB7B805" w14:textId="77777777" w:rsidR="00CF0C8C" w:rsidRPr="004556EB" w:rsidRDefault="00CF0C8C" w:rsidP="00E72598">
          <w:pPr>
            <w:jc w:val="center"/>
            <w:rPr>
              <w:b/>
              <w:color w:val="FFFFFF" w:themeColor="background1"/>
              <w:sz w:val="20"/>
              <w:szCs w:val="20"/>
            </w:rPr>
          </w:pPr>
        </w:p>
      </w:tc>
      <w:tc>
        <w:tcPr>
          <w:tcW w:w="2037" w:type="dxa"/>
          <w:shd w:val="clear" w:color="auto" w:fill="auto"/>
          <w:vAlign w:val="center"/>
        </w:tcPr>
        <w:p w14:paraId="6F1B6AFC" w14:textId="77777777" w:rsidR="00CF0C8C" w:rsidRPr="00B36432" w:rsidRDefault="00CF0C8C" w:rsidP="00E95BFC">
          <w:pPr>
            <w:rPr>
              <w:b/>
              <w:sz w:val="15"/>
              <w:szCs w:val="15"/>
            </w:rPr>
          </w:pPr>
        </w:p>
      </w:tc>
      <w:tc>
        <w:tcPr>
          <w:tcW w:w="2037" w:type="dxa"/>
          <w:shd w:val="clear" w:color="auto" w:fill="auto"/>
          <w:vAlign w:val="center"/>
        </w:tcPr>
        <w:p w14:paraId="09E43737" w14:textId="77777777" w:rsidR="00CF0C8C" w:rsidRPr="00B36432" w:rsidRDefault="00CF0C8C" w:rsidP="00E95BFC">
          <w:pPr>
            <w:rPr>
              <w:b/>
              <w:sz w:val="15"/>
              <w:szCs w:val="15"/>
            </w:rPr>
          </w:pPr>
        </w:p>
      </w:tc>
      <w:tc>
        <w:tcPr>
          <w:tcW w:w="2037" w:type="dxa"/>
          <w:shd w:val="clear" w:color="auto" w:fill="auto"/>
          <w:vAlign w:val="center"/>
        </w:tcPr>
        <w:p w14:paraId="13270197" w14:textId="77777777" w:rsidR="00CF0C8C" w:rsidRPr="00B36432" w:rsidRDefault="00CF0C8C" w:rsidP="00E95BFC">
          <w:pPr>
            <w:rPr>
              <w:b/>
              <w:sz w:val="15"/>
              <w:szCs w:val="15"/>
            </w:rPr>
          </w:pPr>
        </w:p>
      </w:tc>
      <w:tc>
        <w:tcPr>
          <w:tcW w:w="2037" w:type="dxa"/>
          <w:shd w:val="clear" w:color="auto" w:fill="auto"/>
          <w:vAlign w:val="center"/>
        </w:tcPr>
        <w:p w14:paraId="5A74B1B4" w14:textId="77777777" w:rsidR="00CF0C8C" w:rsidRPr="0066629E" w:rsidRDefault="00CF0C8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c>
        <w:tcPr>
          <w:tcW w:w="241" w:type="dxa"/>
        </w:tcPr>
        <w:p w14:paraId="49D23AE7" w14:textId="77777777" w:rsidR="00CF0C8C" w:rsidRPr="0066629E" w:rsidRDefault="00CF0C8C" w:rsidP="00CB2273">
          <w:pPr>
            <w:jc w:val="right"/>
            <w:rPr>
              <w:rStyle w:val="PageNumber"/>
              <w:sz w:val="20"/>
              <w:szCs w:val="20"/>
            </w:rPr>
          </w:pPr>
        </w:p>
      </w:tc>
    </w:tr>
  </w:tbl>
  <w:p w14:paraId="7A8BAB45" w14:textId="77777777" w:rsidR="00CF0C8C" w:rsidRPr="00EC464B" w:rsidRDefault="00CF0C8C"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Borders>
        <w:top w:val="single" w:sz="4" w:space="0" w:color="auto"/>
      </w:tblBorders>
      <w:tblLayout w:type="fixed"/>
      <w:tblLook w:val="01E0" w:firstRow="1" w:lastRow="1" w:firstColumn="1" w:lastColumn="1" w:noHBand="0" w:noVBand="0"/>
    </w:tblPr>
    <w:tblGrid>
      <w:gridCol w:w="2827"/>
      <w:gridCol w:w="2127"/>
      <w:gridCol w:w="1189"/>
      <w:gridCol w:w="2004"/>
      <w:gridCol w:w="2004"/>
      <w:gridCol w:w="2004"/>
      <w:gridCol w:w="2004"/>
      <w:gridCol w:w="241"/>
    </w:tblGrid>
    <w:tr w:rsidR="00CF0C8C" w:rsidRPr="00D11821" w14:paraId="2B1022AE" w14:textId="77777777" w:rsidTr="00CF0C8C">
      <w:trPr>
        <w:trHeight w:val="540"/>
      </w:trPr>
      <w:tc>
        <w:tcPr>
          <w:tcW w:w="2877" w:type="dxa"/>
          <w:tcBorders>
            <w:top w:val="single" w:sz="4" w:space="0" w:color="auto"/>
          </w:tcBorders>
          <w:shd w:val="clear" w:color="auto" w:fill="auto"/>
          <w:vAlign w:val="center"/>
        </w:tcPr>
        <w:p w14:paraId="5463DB3A" w14:textId="77777777" w:rsidR="00CF0C8C" w:rsidRPr="00075B35" w:rsidRDefault="00CF0C8C" w:rsidP="00B943CF">
          <w:pPr>
            <w:rPr>
              <w:b/>
              <w:color w:val="FFFFFF" w:themeColor="background1"/>
              <w:sz w:val="18"/>
              <w:szCs w:val="18"/>
            </w:rPr>
          </w:pPr>
        </w:p>
      </w:tc>
      <w:tc>
        <w:tcPr>
          <w:tcW w:w="2163" w:type="dxa"/>
          <w:tcBorders>
            <w:top w:val="single" w:sz="4" w:space="0" w:color="auto"/>
          </w:tcBorders>
          <w:shd w:val="clear" w:color="auto" w:fill="000000" w:themeFill="text1"/>
          <w:vAlign w:val="center"/>
        </w:tcPr>
        <w:p w14:paraId="15DE2A52" w14:textId="77777777" w:rsidR="00CF0C8C" w:rsidRPr="00075B35" w:rsidRDefault="00CF0C8C" w:rsidP="001A4E72">
          <w:pPr>
            <w:jc w:val="center"/>
            <w:rPr>
              <w:b/>
              <w:color w:val="auto"/>
              <w:sz w:val="18"/>
              <w:szCs w:val="18"/>
            </w:rPr>
          </w:pPr>
          <w:r w:rsidRPr="00490EED">
            <w:rPr>
              <w:b/>
              <w:color w:val="FFFFFF" w:themeColor="background1"/>
              <w:sz w:val="18"/>
              <w:szCs w:val="18"/>
            </w:rPr>
            <w:t xml:space="preserve">2. </w:t>
          </w:r>
          <w:r>
            <w:rPr>
              <w:b/>
              <w:color w:val="FFFFFF" w:themeColor="background1"/>
              <w:sz w:val="18"/>
              <w:szCs w:val="18"/>
            </w:rPr>
            <w:t>ACADEMIC</w:t>
          </w:r>
          <w:r w:rsidRPr="00490EED">
            <w:rPr>
              <w:b/>
              <w:color w:val="FFFFFF" w:themeColor="background1"/>
              <w:sz w:val="18"/>
              <w:szCs w:val="18"/>
            </w:rPr>
            <w:t xml:space="preserve"> </w:t>
          </w:r>
          <w:r>
            <w:rPr>
              <w:b/>
              <w:color w:val="FFFFFF" w:themeColor="background1"/>
              <w:sz w:val="18"/>
              <w:szCs w:val="18"/>
            </w:rPr>
            <w:t>PROGRESS AND SUPPORT</w:t>
          </w:r>
        </w:p>
      </w:tc>
      <w:tc>
        <w:tcPr>
          <w:tcW w:w="1207" w:type="dxa"/>
          <w:tcBorders>
            <w:top w:val="single" w:sz="4" w:space="0" w:color="auto"/>
          </w:tcBorders>
          <w:shd w:val="clear" w:color="auto" w:fill="auto"/>
          <w:vAlign w:val="center"/>
        </w:tcPr>
        <w:p w14:paraId="070A54FF" w14:textId="77777777" w:rsidR="00CF0C8C" w:rsidRPr="004556EB" w:rsidRDefault="00CF0C8C" w:rsidP="00E72598">
          <w:pPr>
            <w:jc w:val="center"/>
            <w:rPr>
              <w:b/>
              <w:color w:val="FFFFFF" w:themeColor="background1"/>
              <w:sz w:val="20"/>
              <w:szCs w:val="20"/>
            </w:rPr>
          </w:pPr>
        </w:p>
      </w:tc>
      <w:tc>
        <w:tcPr>
          <w:tcW w:w="2037" w:type="dxa"/>
          <w:shd w:val="clear" w:color="auto" w:fill="auto"/>
          <w:vAlign w:val="center"/>
        </w:tcPr>
        <w:p w14:paraId="326B7FDF" w14:textId="77777777" w:rsidR="00CF0C8C" w:rsidRPr="00B36432" w:rsidRDefault="00CF0C8C" w:rsidP="00E95BFC">
          <w:pPr>
            <w:rPr>
              <w:b/>
              <w:sz w:val="15"/>
              <w:szCs w:val="15"/>
            </w:rPr>
          </w:pPr>
        </w:p>
      </w:tc>
      <w:tc>
        <w:tcPr>
          <w:tcW w:w="2037" w:type="dxa"/>
          <w:shd w:val="clear" w:color="auto" w:fill="auto"/>
          <w:vAlign w:val="center"/>
        </w:tcPr>
        <w:p w14:paraId="6115618E" w14:textId="77777777" w:rsidR="00CF0C8C" w:rsidRPr="00B36432" w:rsidRDefault="00CF0C8C" w:rsidP="00E95BFC">
          <w:pPr>
            <w:rPr>
              <w:b/>
              <w:sz w:val="15"/>
              <w:szCs w:val="15"/>
            </w:rPr>
          </w:pPr>
        </w:p>
      </w:tc>
      <w:tc>
        <w:tcPr>
          <w:tcW w:w="2037" w:type="dxa"/>
          <w:shd w:val="clear" w:color="auto" w:fill="auto"/>
          <w:vAlign w:val="center"/>
        </w:tcPr>
        <w:p w14:paraId="0C4C72BC" w14:textId="77777777" w:rsidR="00CF0C8C" w:rsidRPr="00B36432" w:rsidRDefault="00CF0C8C" w:rsidP="00E95BFC">
          <w:pPr>
            <w:rPr>
              <w:b/>
              <w:sz w:val="15"/>
              <w:szCs w:val="15"/>
            </w:rPr>
          </w:pPr>
        </w:p>
      </w:tc>
      <w:tc>
        <w:tcPr>
          <w:tcW w:w="2037" w:type="dxa"/>
          <w:shd w:val="clear" w:color="auto" w:fill="auto"/>
          <w:vAlign w:val="center"/>
        </w:tcPr>
        <w:p w14:paraId="6BDA4A38" w14:textId="77777777" w:rsidR="00CF0C8C" w:rsidRPr="0066629E" w:rsidRDefault="00CF0C8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c>
        <w:tcPr>
          <w:tcW w:w="241" w:type="dxa"/>
        </w:tcPr>
        <w:p w14:paraId="305E41D4" w14:textId="77777777" w:rsidR="00CF0C8C" w:rsidRPr="0066629E" w:rsidRDefault="00CF0C8C" w:rsidP="00CB2273">
          <w:pPr>
            <w:jc w:val="right"/>
            <w:rPr>
              <w:rStyle w:val="PageNumber"/>
              <w:sz w:val="20"/>
              <w:szCs w:val="20"/>
            </w:rPr>
          </w:pPr>
        </w:p>
      </w:tc>
    </w:tr>
  </w:tbl>
  <w:p w14:paraId="250F3DB0" w14:textId="77777777" w:rsidR="00CF0C8C" w:rsidRPr="00EC464B" w:rsidRDefault="00CF0C8C"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460"/>
      <w:gridCol w:w="2461"/>
      <w:gridCol w:w="2461"/>
      <w:gridCol w:w="1982"/>
      <w:gridCol w:w="1516"/>
      <w:gridCol w:w="1749"/>
      <w:gridCol w:w="1749"/>
    </w:tblGrid>
    <w:tr w:rsidR="00CF0C8C" w:rsidRPr="00D11821" w14:paraId="160C36CE" w14:textId="77777777" w:rsidTr="0040126B">
      <w:trPr>
        <w:trHeight w:val="347"/>
      </w:trPr>
      <w:tc>
        <w:tcPr>
          <w:tcW w:w="2460" w:type="dxa"/>
          <w:tcBorders>
            <w:top w:val="single" w:sz="4" w:space="0" w:color="auto"/>
          </w:tcBorders>
          <w:shd w:val="clear" w:color="auto" w:fill="auto"/>
          <w:vAlign w:val="center"/>
        </w:tcPr>
        <w:p w14:paraId="21993AC0" w14:textId="77777777" w:rsidR="00CF0C8C" w:rsidRPr="00FC4508" w:rsidRDefault="00CF0C8C" w:rsidP="00FC4508">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0E6F9D83" w14:textId="77777777" w:rsidR="00CF0C8C" w:rsidRPr="00FC4508" w:rsidRDefault="00CF0C8C" w:rsidP="00A705F4">
          <w:pPr>
            <w:jc w:val="center"/>
            <w:rPr>
              <w:b/>
              <w:color w:val="FFFFFF" w:themeColor="background1"/>
              <w:sz w:val="18"/>
              <w:szCs w:val="18"/>
            </w:rPr>
          </w:pPr>
        </w:p>
      </w:tc>
      <w:tc>
        <w:tcPr>
          <w:tcW w:w="2461" w:type="dxa"/>
          <w:tcBorders>
            <w:top w:val="single" w:sz="4" w:space="0" w:color="auto"/>
          </w:tcBorders>
          <w:shd w:val="clear" w:color="auto" w:fill="000000" w:themeFill="text1"/>
          <w:vAlign w:val="center"/>
        </w:tcPr>
        <w:p w14:paraId="6AFA622F" w14:textId="77777777" w:rsidR="00CF0C8C" w:rsidRPr="004556EB" w:rsidRDefault="00CF0C8C" w:rsidP="000E2D38">
          <w:pPr>
            <w:jc w:val="center"/>
            <w:rPr>
              <w:b/>
              <w:color w:val="FFFFFF" w:themeColor="background1"/>
              <w:sz w:val="20"/>
              <w:szCs w:val="20"/>
            </w:rPr>
          </w:pPr>
          <w:r>
            <w:rPr>
              <w:b/>
              <w:color w:val="FFFFFF" w:themeColor="background1"/>
              <w:sz w:val="20"/>
              <w:szCs w:val="20"/>
            </w:rPr>
            <w:t>3. STUDENT SOCIALIZATION AND ENRICHMENT</w:t>
          </w:r>
        </w:p>
      </w:tc>
      <w:tc>
        <w:tcPr>
          <w:tcW w:w="1982" w:type="dxa"/>
          <w:shd w:val="clear" w:color="auto" w:fill="auto"/>
          <w:vAlign w:val="center"/>
        </w:tcPr>
        <w:p w14:paraId="22959CBD" w14:textId="77777777" w:rsidR="00CF0C8C" w:rsidRPr="00075B35" w:rsidRDefault="00CF0C8C" w:rsidP="001A4E72">
          <w:pPr>
            <w:jc w:val="center"/>
            <w:rPr>
              <w:b/>
              <w:color w:val="FFFFFF" w:themeColor="background1"/>
              <w:sz w:val="18"/>
              <w:szCs w:val="18"/>
            </w:rPr>
          </w:pPr>
        </w:p>
      </w:tc>
      <w:tc>
        <w:tcPr>
          <w:tcW w:w="1516" w:type="dxa"/>
          <w:shd w:val="clear" w:color="auto" w:fill="auto"/>
          <w:vAlign w:val="center"/>
        </w:tcPr>
        <w:p w14:paraId="60AAB548" w14:textId="77777777" w:rsidR="00CF0C8C" w:rsidRPr="00075B35" w:rsidRDefault="00CF0C8C" w:rsidP="00E95BFC">
          <w:pPr>
            <w:rPr>
              <w:b/>
              <w:color w:val="FFFFFF" w:themeColor="background1"/>
              <w:sz w:val="18"/>
              <w:szCs w:val="18"/>
            </w:rPr>
          </w:pPr>
        </w:p>
      </w:tc>
      <w:tc>
        <w:tcPr>
          <w:tcW w:w="1749" w:type="dxa"/>
          <w:shd w:val="clear" w:color="auto" w:fill="auto"/>
          <w:vAlign w:val="center"/>
        </w:tcPr>
        <w:p w14:paraId="0FF974F5" w14:textId="77777777" w:rsidR="00CF0C8C" w:rsidRPr="00B36432" w:rsidRDefault="00CF0C8C" w:rsidP="00E95BFC">
          <w:pPr>
            <w:rPr>
              <w:b/>
              <w:sz w:val="15"/>
              <w:szCs w:val="15"/>
            </w:rPr>
          </w:pPr>
        </w:p>
      </w:tc>
      <w:tc>
        <w:tcPr>
          <w:tcW w:w="1749" w:type="dxa"/>
          <w:shd w:val="clear" w:color="auto" w:fill="auto"/>
          <w:vAlign w:val="center"/>
        </w:tcPr>
        <w:p w14:paraId="7008A0C2" w14:textId="77777777" w:rsidR="00CF0C8C" w:rsidRPr="0066629E" w:rsidRDefault="00CF0C8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r>
  </w:tbl>
  <w:p w14:paraId="6D9F27EB" w14:textId="77777777" w:rsidR="00CF0C8C" w:rsidRPr="00EC464B" w:rsidRDefault="00CF0C8C"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460"/>
      <w:gridCol w:w="2461"/>
      <w:gridCol w:w="2461"/>
      <w:gridCol w:w="1982"/>
      <w:gridCol w:w="1516"/>
      <w:gridCol w:w="1749"/>
      <w:gridCol w:w="1749"/>
    </w:tblGrid>
    <w:tr w:rsidR="00CF0C8C" w:rsidRPr="00D11821" w14:paraId="458F27B5" w14:textId="77777777" w:rsidTr="0040126B">
      <w:trPr>
        <w:trHeight w:val="347"/>
      </w:trPr>
      <w:tc>
        <w:tcPr>
          <w:tcW w:w="2460" w:type="dxa"/>
          <w:tcBorders>
            <w:top w:val="single" w:sz="4" w:space="0" w:color="auto"/>
          </w:tcBorders>
          <w:shd w:val="clear" w:color="auto" w:fill="auto"/>
          <w:vAlign w:val="center"/>
        </w:tcPr>
        <w:p w14:paraId="4B5E3815" w14:textId="77777777" w:rsidR="00CF0C8C" w:rsidRPr="00FC4508" w:rsidRDefault="00CF0C8C" w:rsidP="00FC4508">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789A5631" w14:textId="77777777" w:rsidR="00CF0C8C" w:rsidRPr="00FC4508" w:rsidRDefault="00CF0C8C" w:rsidP="00A705F4">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53E98A77" w14:textId="77777777" w:rsidR="00CF0C8C" w:rsidRPr="004556EB" w:rsidRDefault="00CF0C8C" w:rsidP="000E2D38">
          <w:pPr>
            <w:jc w:val="center"/>
            <w:rPr>
              <w:b/>
              <w:color w:val="FFFFFF" w:themeColor="background1"/>
              <w:sz w:val="20"/>
              <w:szCs w:val="20"/>
            </w:rPr>
          </w:pPr>
        </w:p>
      </w:tc>
      <w:tc>
        <w:tcPr>
          <w:tcW w:w="1982" w:type="dxa"/>
          <w:shd w:val="clear" w:color="auto" w:fill="000000" w:themeFill="text1"/>
          <w:vAlign w:val="center"/>
        </w:tcPr>
        <w:p w14:paraId="4171CA07" w14:textId="77777777" w:rsidR="00CF0C8C" w:rsidRPr="00075B35" w:rsidRDefault="00CF0C8C" w:rsidP="001A4E72">
          <w:pPr>
            <w:jc w:val="center"/>
            <w:rPr>
              <w:b/>
              <w:color w:val="FFFFFF" w:themeColor="background1"/>
              <w:sz w:val="18"/>
              <w:szCs w:val="18"/>
            </w:rPr>
          </w:pPr>
          <w:r>
            <w:rPr>
              <w:b/>
              <w:color w:val="FFFFFF" w:themeColor="background1"/>
              <w:sz w:val="18"/>
              <w:szCs w:val="18"/>
            </w:rPr>
            <w:t>4. TEACHING AND LEARNING</w:t>
          </w:r>
        </w:p>
      </w:tc>
      <w:tc>
        <w:tcPr>
          <w:tcW w:w="1516" w:type="dxa"/>
          <w:shd w:val="clear" w:color="auto" w:fill="auto"/>
          <w:vAlign w:val="center"/>
        </w:tcPr>
        <w:p w14:paraId="45603D5E" w14:textId="77777777" w:rsidR="00CF0C8C" w:rsidRPr="00075B35" w:rsidRDefault="00CF0C8C" w:rsidP="00E95BFC">
          <w:pPr>
            <w:rPr>
              <w:b/>
              <w:color w:val="FFFFFF" w:themeColor="background1"/>
              <w:sz w:val="18"/>
              <w:szCs w:val="18"/>
            </w:rPr>
          </w:pPr>
        </w:p>
      </w:tc>
      <w:tc>
        <w:tcPr>
          <w:tcW w:w="1749" w:type="dxa"/>
          <w:shd w:val="clear" w:color="auto" w:fill="auto"/>
          <w:vAlign w:val="center"/>
        </w:tcPr>
        <w:p w14:paraId="181F1C49" w14:textId="77777777" w:rsidR="00CF0C8C" w:rsidRPr="00B36432" w:rsidRDefault="00CF0C8C" w:rsidP="00E95BFC">
          <w:pPr>
            <w:rPr>
              <w:b/>
              <w:sz w:val="15"/>
              <w:szCs w:val="15"/>
            </w:rPr>
          </w:pPr>
        </w:p>
      </w:tc>
      <w:tc>
        <w:tcPr>
          <w:tcW w:w="1749" w:type="dxa"/>
          <w:shd w:val="clear" w:color="auto" w:fill="auto"/>
          <w:vAlign w:val="center"/>
        </w:tcPr>
        <w:p w14:paraId="7C8CEDE3" w14:textId="77777777" w:rsidR="00CF0C8C" w:rsidRPr="0066629E" w:rsidRDefault="00CF0C8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r>
  </w:tbl>
  <w:p w14:paraId="1FF3298A" w14:textId="77777777" w:rsidR="00CF0C8C" w:rsidRPr="00EC464B" w:rsidRDefault="00CF0C8C"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460"/>
      <w:gridCol w:w="2461"/>
      <w:gridCol w:w="2461"/>
      <w:gridCol w:w="1982"/>
      <w:gridCol w:w="1516"/>
      <w:gridCol w:w="1749"/>
      <w:gridCol w:w="1749"/>
    </w:tblGrid>
    <w:tr w:rsidR="00CF0C8C" w:rsidRPr="00D11821" w14:paraId="40C42A59" w14:textId="77777777" w:rsidTr="000E2D38">
      <w:trPr>
        <w:trHeight w:val="347"/>
      </w:trPr>
      <w:tc>
        <w:tcPr>
          <w:tcW w:w="2460" w:type="dxa"/>
          <w:tcBorders>
            <w:top w:val="single" w:sz="4" w:space="0" w:color="auto"/>
          </w:tcBorders>
          <w:shd w:val="clear" w:color="auto" w:fill="auto"/>
          <w:vAlign w:val="center"/>
        </w:tcPr>
        <w:p w14:paraId="214FCD01" w14:textId="77777777" w:rsidR="00CF0C8C" w:rsidRPr="00FC4508" w:rsidRDefault="00CF0C8C" w:rsidP="00FC4508">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0D785FF4" w14:textId="77777777" w:rsidR="00CF0C8C" w:rsidRPr="00FC4508" w:rsidRDefault="00CF0C8C" w:rsidP="00A705F4">
          <w:pPr>
            <w:jc w:val="center"/>
            <w:rPr>
              <w:b/>
              <w:color w:val="FFFFFF" w:themeColor="background1"/>
              <w:sz w:val="18"/>
              <w:szCs w:val="18"/>
            </w:rPr>
          </w:pPr>
        </w:p>
      </w:tc>
      <w:tc>
        <w:tcPr>
          <w:tcW w:w="2461" w:type="dxa"/>
          <w:tcBorders>
            <w:top w:val="single" w:sz="4" w:space="0" w:color="auto"/>
          </w:tcBorders>
          <w:shd w:val="clear" w:color="auto" w:fill="auto"/>
          <w:vAlign w:val="center"/>
        </w:tcPr>
        <w:p w14:paraId="5E05DD25" w14:textId="77777777" w:rsidR="00CF0C8C" w:rsidRPr="004556EB" w:rsidRDefault="00CF0C8C" w:rsidP="000E2D38">
          <w:pPr>
            <w:jc w:val="center"/>
            <w:rPr>
              <w:b/>
              <w:color w:val="FFFFFF" w:themeColor="background1"/>
              <w:sz w:val="20"/>
              <w:szCs w:val="20"/>
            </w:rPr>
          </w:pPr>
        </w:p>
      </w:tc>
      <w:tc>
        <w:tcPr>
          <w:tcW w:w="1982" w:type="dxa"/>
          <w:shd w:val="clear" w:color="auto" w:fill="auto"/>
          <w:vAlign w:val="center"/>
        </w:tcPr>
        <w:p w14:paraId="2201B58D" w14:textId="77777777" w:rsidR="00CF0C8C" w:rsidRPr="00075B35" w:rsidRDefault="00CF0C8C" w:rsidP="000E2D38">
          <w:pPr>
            <w:jc w:val="center"/>
            <w:rPr>
              <w:b/>
              <w:color w:val="FFFFFF" w:themeColor="background1"/>
              <w:sz w:val="18"/>
              <w:szCs w:val="18"/>
            </w:rPr>
          </w:pPr>
        </w:p>
      </w:tc>
      <w:tc>
        <w:tcPr>
          <w:tcW w:w="1516" w:type="dxa"/>
          <w:shd w:val="clear" w:color="auto" w:fill="000000" w:themeFill="text1"/>
          <w:vAlign w:val="center"/>
        </w:tcPr>
        <w:p w14:paraId="369EA549" w14:textId="77777777" w:rsidR="00CF0C8C" w:rsidRPr="00075B35" w:rsidRDefault="00CF0C8C" w:rsidP="001A4E72">
          <w:pPr>
            <w:rPr>
              <w:b/>
              <w:color w:val="FFFFFF" w:themeColor="background1"/>
              <w:sz w:val="18"/>
              <w:szCs w:val="18"/>
            </w:rPr>
          </w:pPr>
          <w:r>
            <w:rPr>
              <w:b/>
              <w:color w:val="FFFFFF" w:themeColor="background1"/>
              <w:sz w:val="18"/>
              <w:szCs w:val="18"/>
            </w:rPr>
            <w:t>5. RESEARCH</w:t>
          </w:r>
        </w:p>
      </w:tc>
      <w:tc>
        <w:tcPr>
          <w:tcW w:w="1749" w:type="dxa"/>
          <w:shd w:val="clear" w:color="auto" w:fill="auto"/>
          <w:vAlign w:val="center"/>
        </w:tcPr>
        <w:p w14:paraId="7F37AACC" w14:textId="77777777" w:rsidR="00CF0C8C" w:rsidRPr="00B36432" w:rsidRDefault="00CF0C8C" w:rsidP="00E95BFC">
          <w:pPr>
            <w:rPr>
              <w:b/>
              <w:sz w:val="15"/>
              <w:szCs w:val="15"/>
            </w:rPr>
          </w:pPr>
        </w:p>
      </w:tc>
      <w:tc>
        <w:tcPr>
          <w:tcW w:w="1749" w:type="dxa"/>
          <w:shd w:val="clear" w:color="auto" w:fill="auto"/>
          <w:vAlign w:val="center"/>
        </w:tcPr>
        <w:p w14:paraId="15A046AD" w14:textId="77777777" w:rsidR="00CF0C8C" w:rsidRPr="0066629E" w:rsidRDefault="00CF0C8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r>
  </w:tbl>
  <w:p w14:paraId="40996775" w14:textId="77777777" w:rsidR="00CF0C8C" w:rsidRPr="00EC464B" w:rsidRDefault="00CF0C8C"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460"/>
      <w:gridCol w:w="2461"/>
      <w:gridCol w:w="2461"/>
      <w:gridCol w:w="1982"/>
      <w:gridCol w:w="1260"/>
      <w:gridCol w:w="2005"/>
      <w:gridCol w:w="1749"/>
    </w:tblGrid>
    <w:tr w:rsidR="00CF0C8C" w:rsidRPr="00D11821" w14:paraId="21F1FC2E" w14:textId="77777777" w:rsidTr="000E2D38">
      <w:trPr>
        <w:trHeight w:val="347"/>
      </w:trPr>
      <w:tc>
        <w:tcPr>
          <w:tcW w:w="2460" w:type="dxa"/>
          <w:tcBorders>
            <w:top w:val="single" w:sz="4" w:space="0" w:color="auto"/>
          </w:tcBorders>
          <w:shd w:val="clear" w:color="auto" w:fill="auto"/>
          <w:vAlign w:val="center"/>
        </w:tcPr>
        <w:p w14:paraId="4918870E" w14:textId="77777777" w:rsidR="00CF0C8C" w:rsidRPr="00FC4508" w:rsidRDefault="00CF0C8C" w:rsidP="00FC4508">
          <w:pPr>
            <w:jc w:val="center"/>
            <w:rPr>
              <w:b/>
              <w:color w:val="FFFFFF" w:themeColor="background1"/>
              <w:sz w:val="18"/>
              <w:szCs w:val="18"/>
            </w:rPr>
          </w:pPr>
        </w:p>
      </w:tc>
      <w:tc>
        <w:tcPr>
          <w:tcW w:w="2461" w:type="dxa"/>
          <w:tcBorders>
            <w:top w:val="single" w:sz="4" w:space="0" w:color="auto"/>
          </w:tcBorders>
          <w:shd w:val="clear" w:color="auto" w:fill="FFFFFF" w:themeFill="background1"/>
          <w:vAlign w:val="center"/>
        </w:tcPr>
        <w:p w14:paraId="4D020977" w14:textId="77777777" w:rsidR="00CF0C8C" w:rsidRPr="00FC4508" w:rsidRDefault="00CF0C8C" w:rsidP="00A705F4">
          <w:pPr>
            <w:jc w:val="center"/>
            <w:rPr>
              <w:b/>
              <w:color w:val="FFFFFF" w:themeColor="background1"/>
              <w:sz w:val="18"/>
              <w:szCs w:val="18"/>
            </w:rPr>
          </w:pPr>
        </w:p>
      </w:tc>
      <w:tc>
        <w:tcPr>
          <w:tcW w:w="2461" w:type="dxa"/>
          <w:tcBorders>
            <w:top w:val="single" w:sz="4" w:space="0" w:color="auto"/>
          </w:tcBorders>
          <w:shd w:val="clear" w:color="auto" w:fill="auto"/>
          <w:vAlign w:val="center"/>
        </w:tcPr>
        <w:p w14:paraId="6231EADA" w14:textId="77777777" w:rsidR="00CF0C8C" w:rsidRPr="004556EB" w:rsidRDefault="00CF0C8C" w:rsidP="000E2D38">
          <w:pPr>
            <w:jc w:val="center"/>
            <w:rPr>
              <w:b/>
              <w:color w:val="FFFFFF" w:themeColor="background1"/>
              <w:sz w:val="20"/>
              <w:szCs w:val="20"/>
            </w:rPr>
          </w:pPr>
        </w:p>
      </w:tc>
      <w:tc>
        <w:tcPr>
          <w:tcW w:w="1982" w:type="dxa"/>
          <w:shd w:val="clear" w:color="auto" w:fill="auto"/>
          <w:vAlign w:val="center"/>
        </w:tcPr>
        <w:p w14:paraId="300B981F" w14:textId="77777777" w:rsidR="00CF0C8C" w:rsidRPr="00075B35" w:rsidRDefault="00CF0C8C" w:rsidP="000E2D38">
          <w:pPr>
            <w:jc w:val="center"/>
            <w:rPr>
              <w:b/>
              <w:color w:val="FFFFFF" w:themeColor="background1"/>
              <w:sz w:val="18"/>
              <w:szCs w:val="18"/>
            </w:rPr>
          </w:pPr>
        </w:p>
      </w:tc>
      <w:tc>
        <w:tcPr>
          <w:tcW w:w="1260" w:type="dxa"/>
          <w:shd w:val="clear" w:color="auto" w:fill="auto"/>
          <w:vAlign w:val="center"/>
        </w:tcPr>
        <w:p w14:paraId="47D79874" w14:textId="77777777" w:rsidR="00CF0C8C" w:rsidRPr="000E2D38" w:rsidRDefault="00CF0C8C" w:rsidP="000E2D38">
          <w:pPr>
            <w:jc w:val="center"/>
            <w:rPr>
              <w:b/>
              <w:color w:val="FFFFFF" w:themeColor="background1"/>
              <w:sz w:val="18"/>
              <w:szCs w:val="18"/>
            </w:rPr>
          </w:pPr>
        </w:p>
      </w:tc>
      <w:tc>
        <w:tcPr>
          <w:tcW w:w="2005" w:type="dxa"/>
          <w:shd w:val="clear" w:color="auto" w:fill="000000" w:themeFill="text1"/>
          <w:vAlign w:val="center"/>
        </w:tcPr>
        <w:p w14:paraId="35008703" w14:textId="77777777" w:rsidR="00CF0C8C" w:rsidRPr="000E2D38" w:rsidRDefault="00CF0C8C" w:rsidP="001A4E72">
          <w:pPr>
            <w:jc w:val="center"/>
            <w:rPr>
              <w:b/>
              <w:color w:val="FFFFFF" w:themeColor="background1"/>
              <w:sz w:val="18"/>
              <w:szCs w:val="18"/>
            </w:rPr>
          </w:pPr>
          <w:r w:rsidRPr="000E2D38">
            <w:rPr>
              <w:b/>
              <w:color w:val="FFFFFF" w:themeColor="background1"/>
              <w:sz w:val="18"/>
              <w:szCs w:val="18"/>
            </w:rPr>
            <w:t xml:space="preserve">6. </w:t>
          </w:r>
          <w:r>
            <w:rPr>
              <w:b/>
              <w:color w:val="FFFFFF" w:themeColor="background1"/>
              <w:sz w:val="18"/>
              <w:szCs w:val="18"/>
            </w:rPr>
            <w:t>EXTERNAL</w:t>
          </w:r>
          <w:r w:rsidRPr="000E2D38">
            <w:rPr>
              <w:b/>
              <w:color w:val="FFFFFF" w:themeColor="background1"/>
              <w:sz w:val="18"/>
              <w:szCs w:val="18"/>
            </w:rPr>
            <w:t xml:space="preserve"> </w:t>
          </w:r>
          <w:r>
            <w:rPr>
              <w:b/>
              <w:color w:val="FFFFFF" w:themeColor="background1"/>
              <w:sz w:val="18"/>
              <w:szCs w:val="18"/>
            </w:rPr>
            <w:t>RELATIONS</w:t>
          </w:r>
          <w:r w:rsidRPr="000E2D38">
            <w:rPr>
              <w:b/>
              <w:color w:val="FFFFFF" w:themeColor="background1"/>
              <w:sz w:val="18"/>
              <w:szCs w:val="18"/>
            </w:rPr>
            <w:t xml:space="preserve"> </w:t>
          </w:r>
          <w:r>
            <w:rPr>
              <w:b/>
              <w:color w:val="FFFFFF" w:themeColor="background1"/>
              <w:sz w:val="18"/>
              <w:szCs w:val="18"/>
            </w:rPr>
            <w:t>AND</w:t>
          </w:r>
          <w:r w:rsidRPr="000E2D38">
            <w:rPr>
              <w:b/>
              <w:color w:val="FFFFFF" w:themeColor="background1"/>
              <w:sz w:val="18"/>
              <w:szCs w:val="18"/>
            </w:rPr>
            <w:t xml:space="preserve"> </w:t>
          </w:r>
          <w:r>
            <w:rPr>
              <w:b/>
              <w:color w:val="FFFFFF" w:themeColor="background1"/>
              <w:sz w:val="18"/>
              <w:szCs w:val="18"/>
            </w:rPr>
            <w:t>SERVICES</w:t>
          </w:r>
        </w:p>
      </w:tc>
      <w:tc>
        <w:tcPr>
          <w:tcW w:w="1749" w:type="dxa"/>
          <w:shd w:val="clear" w:color="auto" w:fill="auto"/>
          <w:vAlign w:val="center"/>
        </w:tcPr>
        <w:p w14:paraId="70485501" w14:textId="77777777" w:rsidR="00CF0C8C" w:rsidRPr="0066629E" w:rsidRDefault="00CF0C8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27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r>
  </w:tbl>
  <w:p w14:paraId="5B642B14" w14:textId="77777777" w:rsidR="00CF0C8C" w:rsidRPr="00EC464B" w:rsidRDefault="00CF0C8C"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1894"/>
      <w:gridCol w:w="3027"/>
      <w:gridCol w:w="2461"/>
      <w:gridCol w:w="1982"/>
      <w:gridCol w:w="1260"/>
      <w:gridCol w:w="2005"/>
      <w:gridCol w:w="1749"/>
    </w:tblGrid>
    <w:tr w:rsidR="00CF0C8C" w:rsidRPr="00D11821" w14:paraId="088DFBDB" w14:textId="77777777" w:rsidTr="004024C8">
      <w:trPr>
        <w:trHeight w:val="347"/>
      </w:trPr>
      <w:tc>
        <w:tcPr>
          <w:tcW w:w="1894" w:type="dxa"/>
          <w:tcBorders>
            <w:top w:val="single" w:sz="4" w:space="0" w:color="auto"/>
          </w:tcBorders>
          <w:shd w:val="clear" w:color="auto" w:fill="000000" w:themeFill="text1"/>
          <w:vAlign w:val="center"/>
        </w:tcPr>
        <w:p w14:paraId="174A7481" w14:textId="77777777" w:rsidR="00CF0C8C" w:rsidRPr="00FC4508" w:rsidRDefault="00CF0C8C" w:rsidP="004024C8">
          <w:pPr>
            <w:jc w:val="center"/>
            <w:rPr>
              <w:b/>
              <w:color w:val="FFFFFF" w:themeColor="background1"/>
              <w:sz w:val="18"/>
              <w:szCs w:val="18"/>
            </w:rPr>
          </w:pPr>
          <w:r>
            <w:rPr>
              <w:b/>
              <w:color w:val="FFFFFF" w:themeColor="background1"/>
              <w:sz w:val="18"/>
              <w:szCs w:val="18"/>
            </w:rPr>
            <w:t>7. PROMOTING CULTURE</w:t>
          </w:r>
        </w:p>
      </w:tc>
      <w:tc>
        <w:tcPr>
          <w:tcW w:w="3027" w:type="dxa"/>
          <w:tcBorders>
            <w:top w:val="single" w:sz="4" w:space="0" w:color="auto"/>
          </w:tcBorders>
          <w:shd w:val="clear" w:color="auto" w:fill="FFFFFF" w:themeFill="background1"/>
          <w:vAlign w:val="center"/>
        </w:tcPr>
        <w:p w14:paraId="1E644332" w14:textId="77777777" w:rsidR="00CF0C8C" w:rsidRPr="00FC4508" w:rsidRDefault="00CF0C8C" w:rsidP="00A705F4">
          <w:pPr>
            <w:jc w:val="center"/>
            <w:rPr>
              <w:b/>
              <w:color w:val="FFFFFF" w:themeColor="background1"/>
              <w:sz w:val="18"/>
              <w:szCs w:val="18"/>
            </w:rPr>
          </w:pPr>
        </w:p>
      </w:tc>
      <w:tc>
        <w:tcPr>
          <w:tcW w:w="2461" w:type="dxa"/>
          <w:tcBorders>
            <w:top w:val="single" w:sz="4" w:space="0" w:color="auto"/>
          </w:tcBorders>
          <w:shd w:val="clear" w:color="auto" w:fill="auto"/>
          <w:vAlign w:val="center"/>
        </w:tcPr>
        <w:p w14:paraId="07728FD6" w14:textId="77777777" w:rsidR="00CF0C8C" w:rsidRPr="004556EB" w:rsidRDefault="00CF0C8C" w:rsidP="000E2D38">
          <w:pPr>
            <w:jc w:val="center"/>
            <w:rPr>
              <w:b/>
              <w:color w:val="FFFFFF" w:themeColor="background1"/>
              <w:sz w:val="20"/>
              <w:szCs w:val="20"/>
            </w:rPr>
          </w:pPr>
        </w:p>
      </w:tc>
      <w:tc>
        <w:tcPr>
          <w:tcW w:w="1982" w:type="dxa"/>
          <w:shd w:val="clear" w:color="auto" w:fill="auto"/>
          <w:vAlign w:val="center"/>
        </w:tcPr>
        <w:p w14:paraId="5104C0D5" w14:textId="77777777" w:rsidR="00CF0C8C" w:rsidRPr="00075B35" w:rsidRDefault="00CF0C8C" w:rsidP="000E2D38">
          <w:pPr>
            <w:jc w:val="center"/>
            <w:rPr>
              <w:b/>
              <w:color w:val="FFFFFF" w:themeColor="background1"/>
              <w:sz w:val="18"/>
              <w:szCs w:val="18"/>
            </w:rPr>
          </w:pPr>
        </w:p>
      </w:tc>
      <w:tc>
        <w:tcPr>
          <w:tcW w:w="1260" w:type="dxa"/>
          <w:shd w:val="clear" w:color="auto" w:fill="auto"/>
          <w:vAlign w:val="center"/>
        </w:tcPr>
        <w:p w14:paraId="3E669F25" w14:textId="77777777" w:rsidR="00CF0C8C" w:rsidRPr="000E2D38" w:rsidRDefault="00CF0C8C" w:rsidP="000E2D38">
          <w:pPr>
            <w:jc w:val="center"/>
            <w:rPr>
              <w:b/>
              <w:color w:val="FFFFFF" w:themeColor="background1"/>
              <w:sz w:val="18"/>
              <w:szCs w:val="18"/>
            </w:rPr>
          </w:pPr>
        </w:p>
      </w:tc>
      <w:tc>
        <w:tcPr>
          <w:tcW w:w="2005" w:type="dxa"/>
          <w:shd w:val="clear" w:color="auto" w:fill="auto"/>
          <w:vAlign w:val="center"/>
        </w:tcPr>
        <w:p w14:paraId="01F41A46" w14:textId="77777777" w:rsidR="00CF0C8C" w:rsidRPr="000E2D38" w:rsidRDefault="00CF0C8C" w:rsidP="000E2D38">
          <w:pPr>
            <w:jc w:val="center"/>
            <w:rPr>
              <w:b/>
              <w:color w:val="FFFFFF" w:themeColor="background1"/>
              <w:sz w:val="18"/>
              <w:szCs w:val="18"/>
            </w:rPr>
          </w:pPr>
        </w:p>
      </w:tc>
      <w:tc>
        <w:tcPr>
          <w:tcW w:w="1749" w:type="dxa"/>
          <w:shd w:val="clear" w:color="auto" w:fill="auto"/>
          <w:vAlign w:val="center"/>
        </w:tcPr>
        <w:p w14:paraId="0CA09C04" w14:textId="77777777" w:rsidR="00CF0C8C" w:rsidRPr="0066629E" w:rsidRDefault="00CF0C8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93BF5">
            <w:rPr>
              <w:rStyle w:val="PageNumber"/>
              <w:noProof/>
              <w:sz w:val="20"/>
              <w:szCs w:val="20"/>
            </w:rPr>
            <w:t>29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93BF5">
            <w:rPr>
              <w:rStyle w:val="PageNumber"/>
              <w:noProof/>
              <w:sz w:val="20"/>
              <w:szCs w:val="20"/>
            </w:rPr>
            <w:t>88</w:t>
          </w:r>
          <w:r w:rsidRPr="0066629E">
            <w:rPr>
              <w:rStyle w:val="PageNumber"/>
              <w:sz w:val="20"/>
              <w:szCs w:val="20"/>
            </w:rPr>
            <w:fldChar w:fldCharType="end"/>
          </w:r>
        </w:p>
      </w:tc>
    </w:tr>
  </w:tbl>
  <w:p w14:paraId="4A03C615" w14:textId="77777777" w:rsidR="00CF0C8C" w:rsidRPr="00EC464B" w:rsidRDefault="00CF0C8C" w:rsidP="007D4C5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7A475" w14:textId="77777777" w:rsidR="00BD6E12" w:rsidRDefault="00BD6E12" w:rsidP="000D39EA">
      <w:r>
        <w:separator/>
      </w:r>
    </w:p>
    <w:p w14:paraId="6C0D1FB3" w14:textId="77777777" w:rsidR="00BD6E12" w:rsidRDefault="00BD6E12"/>
  </w:footnote>
  <w:footnote w:type="continuationSeparator" w:id="0">
    <w:p w14:paraId="09602390" w14:textId="77777777" w:rsidR="00BD6E12" w:rsidRDefault="00BD6E12" w:rsidP="000D39EA">
      <w:r>
        <w:continuationSeparator/>
      </w:r>
    </w:p>
    <w:p w14:paraId="48410502" w14:textId="77777777" w:rsidR="00BD6E12" w:rsidRDefault="00BD6E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60"/>
      <w:gridCol w:w="11140"/>
    </w:tblGrid>
    <w:tr w:rsidR="00CF0C8C" w:rsidRPr="00B36432" w14:paraId="7EE383B6" w14:textId="77777777" w:rsidTr="00945332">
      <w:trPr>
        <w:jc w:val="center"/>
      </w:trPr>
      <w:tc>
        <w:tcPr>
          <w:tcW w:w="3240" w:type="dxa"/>
          <w:vAlign w:val="bottom"/>
        </w:tcPr>
        <w:p w14:paraId="20E542BF" w14:textId="77777777" w:rsidR="00CF0C8C" w:rsidRPr="00B36432" w:rsidRDefault="00CF0C8C"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2BE6B0E8" wp14:editId="4C1D7E16">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7"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070" w:type="dxa"/>
          <w:vAlign w:val="center"/>
        </w:tcPr>
        <w:p w14:paraId="163E5A5A" w14:textId="347927B2" w:rsidR="00CF0C8C" w:rsidRPr="004A1959" w:rsidRDefault="00CF0C8C" w:rsidP="00945332">
          <w:pPr>
            <w:pStyle w:val="Header"/>
            <w:tabs>
              <w:tab w:val="clear" w:pos="4680"/>
              <w:tab w:val="clear" w:pos="9360"/>
              <w:tab w:val="right" w:pos="13230"/>
            </w:tabs>
            <w:jc w:val="right"/>
            <w:rPr>
              <w:b/>
              <w:sz w:val="24"/>
              <w:szCs w:val="24"/>
            </w:rPr>
          </w:pPr>
          <w:r w:rsidRPr="00BB286F">
            <w:rPr>
              <w:b/>
              <w:i/>
              <w:sz w:val="24"/>
              <w:szCs w:val="24"/>
            </w:rPr>
            <w:t>Western Washington University</w:t>
          </w:r>
          <w:r w:rsidRPr="004A1959">
            <w:rPr>
              <w:b/>
              <w:i/>
              <w:sz w:val="24"/>
              <w:szCs w:val="24"/>
            </w:rPr>
            <w:t xml:space="preserve"> Records Retentio</w:t>
          </w:r>
          <w:r>
            <w:rPr>
              <w:b/>
              <w:i/>
              <w:sz w:val="24"/>
              <w:szCs w:val="24"/>
            </w:rPr>
            <w:t>n</w:t>
          </w:r>
          <w:r w:rsidRPr="004A1959">
            <w:rPr>
              <w:b/>
              <w:i/>
              <w:sz w:val="24"/>
              <w:szCs w:val="24"/>
            </w:rPr>
            <w:t xml:space="preserve"> Schedule</w:t>
          </w:r>
        </w:p>
        <w:p w14:paraId="711CF4AD" w14:textId="7B61DF02" w:rsidR="00CF0C8C" w:rsidRPr="003D7DEB" w:rsidRDefault="00CF0C8C" w:rsidP="00C645EF">
          <w:pPr>
            <w:pStyle w:val="Header"/>
            <w:tabs>
              <w:tab w:val="clear" w:pos="4680"/>
              <w:tab w:val="clear" w:pos="9360"/>
              <w:tab w:val="right" w:pos="13230"/>
            </w:tabs>
            <w:jc w:val="right"/>
            <w:rPr>
              <w:b/>
              <w:i/>
              <w:color w:val="auto"/>
              <w:szCs w:val="22"/>
            </w:rPr>
          </w:pPr>
          <w:r>
            <w:rPr>
              <w:b/>
              <w:i/>
              <w:szCs w:val="22"/>
            </w:rPr>
            <w:t>Version 3.2</w:t>
          </w:r>
          <w:r w:rsidRPr="00825EFE">
            <w:rPr>
              <w:b/>
              <w:i/>
              <w:szCs w:val="22"/>
            </w:rPr>
            <w:t xml:space="preserve"> </w:t>
          </w:r>
          <w:r w:rsidRPr="00BB286F">
            <w:rPr>
              <w:b/>
              <w:i/>
              <w:szCs w:val="22"/>
            </w:rPr>
            <w:t>(</w:t>
          </w:r>
          <w:r w:rsidR="00C645EF">
            <w:rPr>
              <w:b/>
              <w:i/>
              <w:szCs w:val="22"/>
            </w:rPr>
            <w:t>June</w:t>
          </w:r>
          <w:r>
            <w:rPr>
              <w:b/>
              <w:i/>
              <w:szCs w:val="22"/>
            </w:rPr>
            <w:t xml:space="preserve"> 2020</w:t>
          </w:r>
          <w:r w:rsidRPr="00825EFE">
            <w:rPr>
              <w:b/>
              <w:i/>
              <w:color w:val="auto"/>
              <w:szCs w:val="22"/>
            </w:rPr>
            <w:t>)</w:t>
          </w:r>
        </w:p>
      </w:tc>
    </w:tr>
  </w:tbl>
  <w:p w14:paraId="7940C87C" w14:textId="77777777" w:rsidR="00CF0C8C" w:rsidRPr="00C82FD6" w:rsidRDefault="00CF0C8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812"/>
    <w:multiLevelType w:val="hybridMultilevel"/>
    <w:tmpl w:val="B0D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7EA1"/>
    <w:multiLevelType w:val="hybridMultilevel"/>
    <w:tmpl w:val="691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762B"/>
    <w:multiLevelType w:val="hybridMultilevel"/>
    <w:tmpl w:val="318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6643C"/>
    <w:multiLevelType w:val="hybridMultilevel"/>
    <w:tmpl w:val="1B3E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45232"/>
    <w:multiLevelType w:val="hybridMultilevel"/>
    <w:tmpl w:val="1B36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1446"/>
    <w:multiLevelType w:val="hybridMultilevel"/>
    <w:tmpl w:val="EDB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45A9"/>
    <w:multiLevelType w:val="hybridMultilevel"/>
    <w:tmpl w:val="6D26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B05FA"/>
    <w:multiLevelType w:val="hybridMultilevel"/>
    <w:tmpl w:val="E08A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4123B0"/>
    <w:multiLevelType w:val="hybridMultilevel"/>
    <w:tmpl w:val="92EE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E2AD1"/>
    <w:multiLevelType w:val="multilevel"/>
    <w:tmpl w:val="3E7692C4"/>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57964DB"/>
    <w:multiLevelType w:val="hybridMultilevel"/>
    <w:tmpl w:val="E5E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64A05"/>
    <w:multiLevelType w:val="hybridMultilevel"/>
    <w:tmpl w:val="B6A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E5659"/>
    <w:multiLevelType w:val="hybridMultilevel"/>
    <w:tmpl w:val="97E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61723"/>
    <w:multiLevelType w:val="hybridMultilevel"/>
    <w:tmpl w:val="B720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32DAB"/>
    <w:multiLevelType w:val="hybridMultilevel"/>
    <w:tmpl w:val="84E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D18E2"/>
    <w:multiLevelType w:val="hybridMultilevel"/>
    <w:tmpl w:val="8D76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129B"/>
    <w:multiLevelType w:val="hybridMultilevel"/>
    <w:tmpl w:val="D1B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E463F"/>
    <w:multiLevelType w:val="hybridMultilevel"/>
    <w:tmpl w:val="4B5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4221A"/>
    <w:multiLevelType w:val="hybridMultilevel"/>
    <w:tmpl w:val="D622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3728E"/>
    <w:multiLevelType w:val="hybridMultilevel"/>
    <w:tmpl w:val="EB8A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C23CD"/>
    <w:multiLevelType w:val="hybridMultilevel"/>
    <w:tmpl w:val="4518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C1778"/>
    <w:multiLevelType w:val="hybridMultilevel"/>
    <w:tmpl w:val="667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718C0"/>
    <w:multiLevelType w:val="hybridMultilevel"/>
    <w:tmpl w:val="6C4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E0966"/>
    <w:multiLevelType w:val="hybridMultilevel"/>
    <w:tmpl w:val="64C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50555"/>
    <w:multiLevelType w:val="hybridMultilevel"/>
    <w:tmpl w:val="9F9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DE2680"/>
    <w:multiLevelType w:val="hybridMultilevel"/>
    <w:tmpl w:val="8AD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E75336"/>
    <w:multiLevelType w:val="hybridMultilevel"/>
    <w:tmpl w:val="2312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885B25"/>
    <w:multiLevelType w:val="hybridMultilevel"/>
    <w:tmpl w:val="BCD0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43B66"/>
    <w:multiLevelType w:val="hybridMultilevel"/>
    <w:tmpl w:val="069C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504EAE"/>
    <w:multiLevelType w:val="hybridMultilevel"/>
    <w:tmpl w:val="6DCC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A5CD5"/>
    <w:multiLevelType w:val="hybridMultilevel"/>
    <w:tmpl w:val="4C8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4151A"/>
    <w:multiLevelType w:val="hybridMultilevel"/>
    <w:tmpl w:val="889C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B17D3"/>
    <w:multiLevelType w:val="hybridMultilevel"/>
    <w:tmpl w:val="79E4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05E4D"/>
    <w:multiLevelType w:val="hybridMultilevel"/>
    <w:tmpl w:val="E82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3E528E"/>
    <w:multiLevelType w:val="hybridMultilevel"/>
    <w:tmpl w:val="CF8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A862B8"/>
    <w:multiLevelType w:val="hybridMultilevel"/>
    <w:tmpl w:val="CF7A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89092A"/>
    <w:multiLevelType w:val="hybridMultilevel"/>
    <w:tmpl w:val="996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50904"/>
    <w:multiLevelType w:val="hybridMultilevel"/>
    <w:tmpl w:val="1914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D04EA9"/>
    <w:multiLevelType w:val="hybridMultilevel"/>
    <w:tmpl w:val="D8BE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B63416"/>
    <w:multiLevelType w:val="hybridMultilevel"/>
    <w:tmpl w:val="E44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131428"/>
    <w:multiLevelType w:val="hybridMultilevel"/>
    <w:tmpl w:val="FC2C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F1532"/>
    <w:multiLevelType w:val="hybridMultilevel"/>
    <w:tmpl w:val="91C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C6E55"/>
    <w:multiLevelType w:val="hybridMultilevel"/>
    <w:tmpl w:val="1FE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EF19A6"/>
    <w:multiLevelType w:val="hybridMultilevel"/>
    <w:tmpl w:val="748A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906939"/>
    <w:multiLevelType w:val="hybridMultilevel"/>
    <w:tmpl w:val="FE8C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1">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212752"/>
    <w:multiLevelType w:val="hybridMultilevel"/>
    <w:tmpl w:val="5BA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2966D5"/>
    <w:multiLevelType w:val="hybridMultilevel"/>
    <w:tmpl w:val="8C1C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766F11"/>
    <w:multiLevelType w:val="hybridMultilevel"/>
    <w:tmpl w:val="0C1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552F1B"/>
    <w:multiLevelType w:val="hybridMultilevel"/>
    <w:tmpl w:val="9E8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FF13FB"/>
    <w:multiLevelType w:val="hybridMultilevel"/>
    <w:tmpl w:val="7BBE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67227F"/>
    <w:multiLevelType w:val="hybridMultilevel"/>
    <w:tmpl w:val="CE3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4"/>
  </w:num>
  <w:num w:numId="4">
    <w:abstractNumId w:val="33"/>
  </w:num>
  <w:num w:numId="5">
    <w:abstractNumId w:val="12"/>
  </w:num>
  <w:num w:numId="6">
    <w:abstractNumId w:val="20"/>
  </w:num>
  <w:num w:numId="7">
    <w:abstractNumId w:val="13"/>
  </w:num>
  <w:num w:numId="8">
    <w:abstractNumId w:val="18"/>
  </w:num>
  <w:num w:numId="9">
    <w:abstractNumId w:val="39"/>
  </w:num>
  <w:num w:numId="10">
    <w:abstractNumId w:val="28"/>
  </w:num>
  <w:num w:numId="11">
    <w:abstractNumId w:val="7"/>
  </w:num>
  <w:num w:numId="12">
    <w:abstractNumId w:val="53"/>
  </w:num>
  <w:num w:numId="13">
    <w:abstractNumId w:val="4"/>
  </w:num>
  <w:num w:numId="14">
    <w:abstractNumId w:val="31"/>
  </w:num>
  <w:num w:numId="15">
    <w:abstractNumId w:val="15"/>
  </w:num>
  <w:num w:numId="16">
    <w:abstractNumId w:val="43"/>
  </w:num>
  <w:num w:numId="17">
    <w:abstractNumId w:val="11"/>
  </w:num>
  <w:num w:numId="18">
    <w:abstractNumId w:val="41"/>
  </w:num>
  <w:num w:numId="19">
    <w:abstractNumId w:val="40"/>
  </w:num>
  <w:num w:numId="20">
    <w:abstractNumId w:val="1"/>
  </w:num>
  <w:num w:numId="21">
    <w:abstractNumId w:val="6"/>
  </w:num>
  <w:num w:numId="22">
    <w:abstractNumId w:val="46"/>
  </w:num>
  <w:num w:numId="23">
    <w:abstractNumId w:val="29"/>
  </w:num>
  <w:num w:numId="24">
    <w:abstractNumId w:val="32"/>
  </w:num>
  <w:num w:numId="25">
    <w:abstractNumId w:val="16"/>
  </w:num>
  <w:num w:numId="26">
    <w:abstractNumId w:val="50"/>
  </w:num>
  <w:num w:numId="27">
    <w:abstractNumId w:val="42"/>
  </w:num>
  <w:num w:numId="28">
    <w:abstractNumId w:val="23"/>
  </w:num>
  <w:num w:numId="29">
    <w:abstractNumId w:val="48"/>
  </w:num>
  <w:num w:numId="30">
    <w:abstractNumId w:val="36"/>
  </w:num>
  <w:num w:numId="31">
    <w:abstractNumId w:val="45"/>
  </w:num>
  <w:num w:numId="32">
    <w:abstractNumId w:val="30"/>
  </w:num>
  <w:num w:numId="33">
    <w:abstractNumId w:val="25"/>
  </w:num>
  <w:num w:numId="34">
    <w:abstractNumId w:val="37"/>
  </w:num>
  <w:num w:numId="35">
    <w:abstractNumId w:val="38"/>
  </w:num>
  <w:num w:numId="36">
    <w:abstractNumId w:val="27"/>
  </w:num>
  <w:num w:numId="37">
    <w:abstractNumId w:val="52"/>
  </w:num>
  <w:num w:numId="38">
    <w:abstractNumId w:val="34"/>
  </w:num>
  <w:num w:numId="39">
    <w:abstractNumId w:val="17"/>
  </w:num>
  <w:num w:numId="40">
    <w:abstractNumId w:val="0"/>
  </w:num>
  <w:num w:numId="41">
    <w:abstractNumId w:val="21"/>
  </w:num>
  <w:num w:numId="42">
    <w:abstractNumId w:val="44"/>
  </w:num>
  <w:num w:numId="43">
    <w:abstractNumId w:val="49"/>
  </w:num>
  <w:num w:numId="44">
    <w:abstractNumId w:val="2"/>
  </w:num>
  <w:num w:numId="45">
    <w:abstractNumId w:val="22"/>
  </w:num>
  <w:num w:numId="46">
    <w:abstractNumId w:val="5"/>
  </w:num>
  <w:num w:numId="47">
    <w:abstractNumId w:val="26"/>
  </w:num>
  <w:num w:numId="48">
    <w:abstractNumId w:val="19"/>
  </w:num>
  <w:num w:numId="49">
    <w:abstractNumId w:val="35"/>
  </w:num>
  <w:num w:numId="50">
    <w:abstractNumId w:val="9"/>
  </w:num>
  <w:num w:numId="51">
    <w:abstractNumId w:val="51"/>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669"/>
    <w:rsid w:val="000027B4"/>
    <w:rsid w:val="0000280E"/>
    <w:rsid w:val="000054EB"/>
    <w:rsid w:val="00011A02"/>
    <w:rsid w:val="00013796"/>
    <w:rsid w:val="00017524"/>
    <w:rsid w:val="00017639"/>
    <w:rsid w:val="0002007A"/>
    <w:rsid w:val="0002102F"/>
    <w:rsid w:val="00023847"/>
    <w:rsid w:val="00023B3E"/>
    <w:rsid w:val="00023D50"/>
    <w:rsid w:val="00030BF0"/>
    <w:rsid w:val="00031F8C"/>
    <w:rsid w:val="00032616"/>
    <w:rsid w:val="00033025"/>
    <w:rsid w:val="000337F4"/>
    <w:rsid w:val="00035F6E"/>
    <w:rsid w:val="000408DC"/>
    <w:rsid w:val="00040D75"/>
    <w:rsid w:val="00042D95"/>
    <w:rsid w:val="00043992"/>
    <w:rsid w:val="00044509"/>
    <w:rsid w:val="000456E4"/>
    <w:rsid w:val="00046960"/>
    <w:rsid w:val="000470C9"/>
    <w:rsid w:val="00047445"/>
    <w:rsid w:val="00047C53"/>
    <w:rsid w:val="000524B5"/>
    <w:rsid w:val="00053BE7"/>
    <w:rsid w:val="000555B1"/>
    <w:rsid w:val="000574A0"/>
    <w:rsid w:val="00060BD3"/>
    <w:rsid w:val="00062315"/>
    <w:rsid w:val="00064C5F"/>
    <w:rsid w:val="0006547F"/>
    <w:rsid w:val="00067B12"/>
    <w:rsid w:val="00071E73"/>
    <w:rsid w:val="0007220D"/>
    <w:rsid w:val="0007468C"/>
    <w:rsid w:val="00075B35"/>
    <w:rsid w:val="00080D62"/>
    <w:rsid w:val="00080F8F"/>
    <w:rsid w:val="00080FD8"/>
    <w:rsid w:val="00081D5D"/>
    <w:rsid w:val="000901C8"/>
    <w:rsid w:val="00090382"/>
    <w:rsid w:val="00090A02"/>
    <w:rsid w:val="00091E77"/>
    <w:rsid w:val="0009375A"/>
    <w:rsid w:val="00097592"/>
    <w:rsid w:val="0009766F"/>
    <w:rsid w:val="000977DE"/>
    <w:rsid w:val="000A0283"/>
    <w:rsid w:val="000A073D"/>
    <w:rsid w:val="000A21A7"/>
    <w:rsid w:val="000A46ED"/>
    <w:rsid w:val="000A64ED"/>
    <w:rsid w:val="000B1D82"/>
    <w:rsid w:val="000B1DD0"/>
    <w:rsid w:val="000B3444"/>
    <w:rsid w:val="000B60F4"/>
    <w:rsid w:val="000B65AB"/>
    <w:rsid w:val="000B6F52"/>
    <w:rsid w:val="000C3C7C"/>
    <w:rsid w:val="000C4050"/>
    <w:rsid w:val="000C4FCB"/>
    <w:rsid w:val="000C6135"/>
    <w:rsid w:val="000C70D6"/>
    <w:rsid w:val="000C728D"/>
    <w:rsid w:val="000D1468"/>
    <w:rsid w:val="000D19B2"/>
    <w:rsid w:val="000D1A81"/>
    <w:rsid w:val="000D2367"/>
    <w:rsid w:val="000D2536"/>
    <w:rsid w:val="000D38FD"/>
    <w:rsid w:val="000D39EA"/>
    <w:rsid w:val="000D492F"/>
    <w:rsid w:val="000D5D38"/>
    <w:rsid w:val="000E1545"/>
    <w:rsid w:val="000E2D38"/>
    <w:rsid w:val="000E474B"/>
    <w:rsid w:val="000E5A57"/>
    <w:rsid w:val="000F15A4"/>
    <w:rsid w:val="000F7E74"/>
    <w:rsid w:val="0010045C"/>
    <w:rsid w:val="00101918"/>
    <w:rsid w:val="00101F8C"/>
    <w:rsid w:val="001031FD"/>
    <w:rsid w:val="0010430B"/>
    <w:rsid w:val="00104ED4"/>
    <w:rsid w:val="001056BC"/>
    <w:rsid w:val="00106638"/>
    <w:rsid w:val="00113089"/>
    <w:rsid w:val="00113B05"/>
    <w:rsid w:val="00113EC2"/>
    <w:rsid w:val="00114B03"/>
    <w:rsid w:val="00117E93"/>
    <w:rsid w:val="0012253E"/>
    <w:rsid w:val="00124B01"/>
    <w:rsid w:val="001277C3"/>
    <w:rsid w:val="00130BDF"/>
    <w:rsid w:val="001318D3"/>
    <w:rsid w:val="00132A4D"/>
    <w:rsid w:val="00134A32"/>
    <w:rsid w:val="00134F79"/>
    <w:rsid w:val="0013758A"/>
    <w:rsid w:val="001408D6"/>
    <w:rsid w:val="0014234C"/>
    <w:rsid w:val="00142696"/>
    <w:rsid w:val="00143069"/>
    <w:rsid w:val="0014393B"/>
    <w:rsid w:val="001476C8"/>
    <w:rsid w:val="00147F1B"/>
    <w:rsid w:val="00151F4D"/>
    <w:rsid w:val="00154A60"/>
    <w:rsid w:val="00154D55"/>
    <w:rsid w:val="001552AC"/>
    <w:rsid w:val="001569C7"/>
    <w:rsid w:val="00156B6E"/>
    <w:rsid w:val="001577FB"/>
    <w:rsid w:val="001614D5"/>
    <w:rsid w:val="00163703"/>
    <w:rsid w:val="00164C29"/>
    <w:rsid w:val="00165E69"/>
    <w:rsid w:val="00166978"/>
    <w:rsid w:val="00173F50"/>
    <w:rsid w:val="001740A4"/>
    <w:rsid w:val="001748B4"/>
    <w:rsid w:val="00174E58"/>
    <w:rsid w:val="0017535B"/>
    <w:rsid w:val="00177FBE"/>
    <w:rsid w:val="001806BF"/>
    <w:rsid w:val="001808FC"/>
    <w:rsid w:val="00182B4A"/>
    <w:rsid w:val="00182D9A"/>
    <w:rsid w:val="001832C4"/>
    <w:rsid w:val="00185264"/>
    <w:rsid w:val="00190152"/>
    <w:rsid w:val="00190E35"/>
    <w:rsid w:val="00191010"/>
    <w:rsid w:val="00191ADA"/>
    <w:rsid w:val="0019371A"/>
    <w:rsid w:val="001939F9"/>
    <w:rsid w:val="00193EB1"/>
    <w:rsid w:val="00194FE5"/>
    <w:rsid w:val="0019608F"/>
    <w:rsid w:val="00197C74"/>
    <w:rsid w:val="001A07CC"/>
    <w:rsid w:val="001A1F86"/>
    <w:rsid w:val="001A324A"/>
    <w:rsid w:val="001A34AF"/>
    <w:rsid w:val="001A408F"/>
    <w:rsid w:val="001A4ABF"/>
    <w:rsid w:val="001A4E72"/>
    <w:rsid w:val="001A6382"/>
    <w:rsid w:val="001A6B8F"/>
    <w:rsid w:val="001B1D77"/>
    <w:rsid w:val="001B1E78"/>
    <w:rsid w:val="001D002E"/>
    <w:rsid w:val="001D2EFA"/>
    <w:rsid w:val="001D40F8"/>
    <w:rsid w:val="001E42B7"/>
    <w:rsid w:val="001E59E5"/>
    <w:rsid w:val="001E6226"/>
    <w:rsid w:val="001E6508"/>
    <w:rsid w:val="001E6F18"/>
    <w:rsid w:val="001E7043"/>
    <w:rsid w:val="001F0B84"/>
    <w:rsid w:val="001F0C38"/>
    <w:rsid w:val="001F2517"/>
    <w:rsid w:val="001F6848"/>
    <w:rsid w:val="002002C3"/>
    <w:rsid w:val="00200D75"/>
    <w:rsid w:val="00201615"/>
    <w:rsid w:val="00201EDF"/>
    <w:rsid w:val="00202B1B"/>
    <w:rsid w:val="00203200"/>
    <w:rsid w:val="002036C5"/>
    <w:rsid w:val="00203898"/>
    <w:rsid w:val="00204C2D"/>
    <w:rsid w:val="00205E77"/>
    <w:rsid w:val="002078DC"/>
    <w:rsid w:val="0020795F"/>
    <w:rsid w:val="00213F0F"/>
    <w:rsid w:val="00214CAF"/>
    <w:rsid w:val="00214E3B"/>
    <w:rsid w:val="00215721"/>
    <w:rsid w:val="002175DD"/>
    <w:rsid w:val="0022049B"/>
    <w:rsid w:val="00220A35"/>
    <w:rsid w:val="00220E22"/>
    <w:rsid w:val="0022418D"/>
    <w:rsid w:val="002254F7"/>
    <w:rsid w:val="00226214"/>
    <w:rsid w:val="00230803"/>
    <w:rsid w:val="00231C32"/>
    <w:rsid w:val="00231E3A"/>
    <w:rsid w:val="00235285"/>
    <w:rsid w:val="002374C7"/>
    <w:rsid w:val="00237CB3"/>
    <w:rsid w:val="00237E2A"/>
    <w:rsid w:val="00240107"/>
    <w:rsid w:val="00242F3F"/>
    <w:rsid w:val="00243826"/>
    <w:rsid w:val="002443FC"/>
    <w:rsid w:val="002452F0"/>
    <w:rsid w:val="00252B86"/>
    <w:rsid w:val="00252CF6"/>
    <w:rsid w:val="0025410E"/>
    <w:rsid w:val="002552D2"/>
    <w:rsid w:val="002556F4"/>
    <w:rsid w:val="00255C92"/>
    <w:rsid w:val="00260356"/>
    <w:rsid w:val="0026059C"/>
    <w:rsid w:val="00261056"/>
    <w:rsid w:val="00261A6C"/>
    <w:rsid w:val="0026318C"/>
    <w:rsid w:val="0026348F"/>
    <w:rsid w:val="00264FA7"/>
    <w:rsid w:val="002650DA"/>
    <w:rsid w:val="0026752F"/>
    <w:rsid w:val="00271448"/>
    <w:rsid w:val="0027226A"/>
    <w:rsid w:val="00272B35"/>
    <w:rsid w:val="002757C7"/>
    <w:rsid w:val="00277A50"/>
    <w:rsid w:val="002805A9"/>
    <w:rsid w:val="0028196A"/>
    <w:rsid w:val="00284308"/>
    <w:rsid w:val="0028461A"/>
    <w:rsid w:val="00284F31"/>
    <w:rsid w:val="00290188"/>
    <w:rsid w:val="00291651"/>
    <w:rsid w:val="0029257F"/>
    <w:rsid w:val="002927C2"/>
    <w:rsid w:val="00296F57"/>
    <w:rsid w:val="002A4658"/>
    <w:rsid w:val="002A4DB4"/>
    <w:rsid w:val="002B0617"/>
    <w:rsid w:val="002B0909"/>
    <w:rsid w:val="002B3B84"/>
    <w:rsid w:val="002B4B67"/>
    <w:rsid w:val="002B4E3D"/>
    <w:rsid w:val="002B515C"/>
    <w:rsid w:val="002B742B"/>
    <w:rsid w:val="002C11D0"/>
    <w:rsid w:val="002C2202"/>
    <w:rsid w:val="002C3086"/>
    <w:rsid w:val="002C4CF5"/>
    <w:rsid w:val="002C6E8C"/>
    <w:rsid w:val="002C70F2"/>
    <w:rsid w:val="002C78E8"/>
    <w:rsid w:val="002C7E23"/>
    <w:rsid w:val="002D0887"/>
    <w:rsid w:val="002D08B1"/>
    <w:rsid w:val="002D19D2"/>
    <w:rsid w:val="002D2743"/>
    <w:rsid w:val="002D2C88"/>
    <w:rsid w:val="002D33E2"/>
    <w:rsid w:val="002D5979"/>
    <w:rsid w:val="002D6845"/>
    <w:rsid w:val="002E20AD"/>
    <w:rsid w:val="002E2126"/>
    <w:rsid w:val="002F0AF1"/>
    <w:rsid w:val="002F1553"/>
    <w:rsid w:val="002F2562"/>
    <w:rsid w:val="002F281A"/>
    <w:rsid w:val="002F326D"/>
    <w:rsid w:val="002F4DB7"/>
    <w:rsid w:val="002F6AE9"/>
    <w:rsid w:val="00301521"/>
    <w:rsid w:val="003019BF"/>
    <w:rsid w:val="00301D23"/>
    <w:rsid w:val="00301E65"/>
    <w:rsid w:val="003036CB"/>
    <w:rsid w:val="00304EA2"/>
    <w:rsid w:val="0030565D"/>
    <w:rsid w:val="003069F2"/>
    <w:rsid w:val="00310173"/>
    <w:rsid w:val="003149A9"/>
    <w:rsid w:val="00317ED3"/>
    <w:rsid w:val="00321A33"/>
    <w:rsid w:val="00322169"/>
    <w:rsid w:val="00325C1E"/>
    <w:rsid w:val="003323AD"/>
    <w:rsid w:val="00333857"/>
    <w:rsid w:val="00337F87"/>
    <w:rsid w:val="0035021F"/>
    <w:rsid w:val="003503FC"/>
    <w:rsid w:val="003558D2"/>
    <w:rsid w:val="00360A1E"/>
    <w:rsid w:val="003639B3"/>
    <w:rsid w:val="00365D71"/>
    <w:rsid w:val="00365DE5"/>
    <w:rsid w:val="00366EB2"/>
    <w:rsid w:val="00367F27"/>
    <w:rsid w:val="00372BA0"/>
    <w:rsid w:val="00372DF2"/>
    <w:rsid w:val="0037471E"/>
    <w:rsid w:val="00376D8E"/>
    <w:rsid w:val="00381FBF"/>
    <w:rsid w:val="00382B1B"/>
    <w:rsid w:val="00382EE3"/>
    <w:rsid w:val="003832B0"/>
    <w:rsid w:val="003859C1"/>
    <w:rsid w:val="0038625F"/>
    <w:rsid w:val="00386987"/>
    <w:rsid w:val="00386EE7"/>
    <w:rsid w:val="00390F09"/>
    <w:rsid w:val="0039213D"/>
    <w:rsid w:val="0039247E"/>
    <w:rsid w:val="00392FFA"/>
    <w:rsid w:val="00394F7C"/>
    <w:rsid w:val="00396B80"/>
    <w:rsid w:val="0039727B"/>
    <w:rsid w:val="003A18DA"/>
    <w:rsid w:val="003A26C0"/>
    <w:rsid w:val="003A6596"/>
    <w:rsid w:val="003B26C1"/>
    <w:rsid w:val="003B43AC"/>
    <w:rsid w:val="003B49BB"/>
    <w:rsid w:val="003B5DEC"/>
    <w:rsid w:val="003B6090"/>
    <w:rsid w:val="003C4850"/>
    <w:rsid w:val="003C58D9"/>
    <w:rsid w:val="003C6DA3"/>
    <w:rsid w:val="003C6EC0"/>
    <w:rsid w:val="003C7040"/>
    <w:rsid w:val="003D1E0D"/>
    <w:rsid w:val="003D36D2"/>
    <w:rsid w:val="003D5329"/>
    <w:rsid w:val="003D5443"/>
    <w:rsid w:val="003D6204"/>
    <w:rsid w:val="003D76D5"/>
    <w:rsid w:val="003D7DEB"/>
    <w:rsid w:val="003E0814"/>
    <w:rsid w:val="003E13CD"/>
    <w:rsid w:val="003E362F"/>
    <w:rsid w:val="003E5024"/>
    <w:rsid w:val="003E51BA"/>
    <w:rsid w:val="003E5A39"/>
    <w:rsid w:val="003E7694"/>
    <w:rsid w:val="003E7C58"/>
    <w:rsid w:val="003E7F9B"/>
    <w:rsid w:val="003F02FB"/>
    <w:rsid w:val="003F535B"/>
    <w:rsid w:val="003F5958"/>
    <w:rsid w:val="003F6C71"/>
    <w:rsid w:val="003F7811"/>
    <w:rsid w:val="0040005C"/>
    <w:rsid w:val="00401127"/>
    <w:rsid w:val="0040126B"/>
    <w:rsid w:val="004024C8"/>
    <w:rsid w:val="00403CE7"/>
    <w:rsid w:val="00403EF0"/>
    <w:rsid w:val="00404B2B"/>
    <w:rsid w:val="00404C12"/>
    <w:rsid w:val="004111FB"/>
    <w:rsid w:val="00412202"/>
    <w:rsid w:val="00415D5C"/>
    <w:rsid w:val="00415DA5"/>
    <w:rsid w:val="00415F2B"/>
    <w:rsid w:val="00417D75"/>
    <w:rsid w:val="00417DCA"/>
    <w:rsid w:val="0042007D"/>
    <w:rsid w:val="004201E5"/>
    <w:rsid w:val="00421132"/>
    <w:rsid w:val="00421433"/>
    <w:rsid w:val="00421D86"/>
    <w:rsid w:val="004225AF"/>
    <w:rsid w:val="004237E6"/>
    <w:rsid w:val="00424F7F"/>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0B6D"/>
    <w:rsid w:val="00462EE4"/>
    <w:rsid w:val="00464A02"/>
    <w:rsid w:val="004668A6"/>
    <w:rsid w:val="00467045"/>
    <w:rsid w:val="00470B99"/>
    <w:rsid w:val="00475CC7"/>
    <w:rsid w:val="00475EE4"/>
    <w:rsid w:val="0047726F"/>
    <w:rsid w:val="004810BA"/>
    <w:rsid w:val="0048170C"/>
    <w:rsid w:val="00481757"/>
    <w:rsid w:val="00481F52"/>
    <w:rsid w:val="00484159"/>
    <w:rsid w:val="00485D84"/>
    <w:rsid w:val="00486DDD"/>
    <w:rsid w:val="00490EED"/>
    <w:rsid w:val="004913FA"/>
    <w:rsid w:val="00491A9E"/>
    <w:rsid w:val="004970CB"/>
    <w:rsid w:val="00497EB0"/>
    <w:rsid w:val="004A0B6A"/>
    <w:rsid w:val="004A250D"/>
    <w:rsid w:val="004A388C"/>
    <w:rsid w:val="004A4657"/>
    <w:rsid w:val="004A5343"/>
    <w:rsid w:val="004A5A5B"/>
    <w:rsid w:val="004A6984"/>
    <w:rsid w:val="004B0EEB"/>
    <w:rsid w:val="004B1E93"/>
    <w:rsid w:val="004B1F40"/>
    <w:rsid w:val="004C1762"/>
    <w:rsid w:val="004C34AF"/>
    <w:rsid w:val="004C4796"/>
    <w:rsid w:val="004C5FAD"/>
    <w:rsid w:val="004C6D68"/>
    <w:rsid w:val="004C7A2F"/>
    <w:rsid w:val="004D0FEF"/>
    <w:rsid w:val="004D353A"/>
    <w:rsid w:val="004D36D9"/>
    <w:rsid w:val="004D3D2E"/>
    <w:rsid w:val="004D4E85"/>
    <w:rsid w:val="004D5FB5"/>
    <w:rsid w:val="004E1DA0"/>
    <w:rsid w:val="004E287D"/>
    <w:rsid w:val="004E3EC8"/>
    <w:rsid w:val="004E6148"/>
    <w:rsid w:val="004E78C9"/>
    <w:rsid w:val="004F10F2"/>
    <w:rsid w:val="004F2E83"/>
    <w:rsid w:val="004F749F"/>
    <w:rsid w:val="00502F61"/>
    <w:rsid w:val="00505663"/>
    <w:rsid w:val="005060FE"/>
    <w:rsid w:val="005065C6"/>
    <w:rsid w:val="005067F1"/>
    <w:rsid w:val="005106D5"/>
    <w:rsid w:val="005113CD"/>
    <w:rsid w:val="00513486"/>
    <w:rsid w:val="00515840"/>
    <w:rsid w:val="00515CBC"/>
    <w:rsid w:val="00517EA9"/>
    <w:rsid w:val="0052232F"/>
    <w:rsid w:val="00522C5B"/>
    <w:rsid w:val="00523406"/>
    <w:rsid w:val="005234B5"/>
    <w:rsid w:val="00525354"/>
    <w:rsid w:val="0053002C"/>
    <w:rsid w:val="005306ED"/>
    <w:rsid w:val="00530DCE"/>
    <w:rsid w:val="0053247E"/>
    <w:rsid w:val="0053451B"/>
    <w:rsid w:val="00536D56"/>
    <w:rsid w:val="00537A7E"/>
    <w:rsid w:val="00541299"/>
    <w:rsid w:val="00541AA3"/>
    <w:rsid w:val="0054252A"/>
    <w:rsid w:val="00542D12"/>
    <w:rsid w:val="0054336F"/>
    <w:rsid w:val="0054618D"/>
    <w:rsid w:val="005472A8"/>
    <w:rsid w:val="0055200F"/>
    <w:rsid w:val="00552A81"/>
    <w:rsid w:val="00552B37"/>
    <w:rsid w:val="00555850"/>
    <w:rsid w:val="00556ADA"/>
    <w:rsid w:val="00560F66"/>
    <w:rsid w:val="00562EB2"/>
    <w:rsid w:val="0056517B"/>
    <w:rsid w:val="00566273"/>
    <w:rsid w:val="00566CB5"/>
    <w:rsid w:val="005723A7"/>
    <w:rsid w:val="00573F81"/>
    <w:rsid w:val="0057562B"/>
    <w:rsid w:val="005773BB"/>
    <w:rsid w:val="005805C6"/>
    <w:rsid w:val="00580A20"/>
    <w:rsid w:val="00582DAC"/>
    <w:rsid w:val="005849EA"/>
    <w:rsid w:val="005865CE"/>
    <w:rsid w:val="00587026"/>
    <w:rsid w:val="005902D1"/>
    <w:rsid w:val="005906D9"/>
    <w:rsid w:val="00590E23"/>
    <w:rsid w:val="005929B5"/>
    <w:rsid w:val="005930CD"/>
    <w:rsid w:val="0059423D"/>
    <w:rsid w:val="00594E2B"/>
    <w:rsid w:val="00597503"/>
    <w:rsid w:val="005A06D7"/>
    <w:rsid w:val="005A0C1D"/>
    <w:rsid w:val="005A4635"/>
    <w:rsid w:val="005A4AAE"/>
    <w:rsid w:val="005A4BDE"/>
    <w:rsid w:val="005B0A5F"/>
    <w:rsid w:val="005B0A7C"/>
    <w:rsid w:val="005B1EFA"/>
    <w:rsid w:val="005B206B"/>
    <w:rsid w:val="005B229C"/>
    <w:rsid w:val="005B2403"/>
    <w:rsid w:val="005B2675"/>
    <w:rsid w:val="005B2884"/>
    <w:rsid w:val="005B5591"/>
    <w:rsid w:val="005B5A9C"/>
    <w:rsid w:val="005B5F42"/>
    <w:rsid w:val="005B7177"/>
    <w:rsid w:val="005C0863"/>
    <w:rsid w:val="005C0B4F"/>
    <w:rsid w:val="005C0CD0"/>
    <w:rsid w:val="005C1856"/>
    <w:rsid w:val="005C205F"/>
    <w:rsid w:val="005C20A9"/>
    <w:rsid w:val="005C329B"/>
    <w:rsid w:val="005C369E"/>
    <w:rsid w:val="005C3EF1"/>
    <w:rsid w:val="005C5D7B"/>
    <w:rsid w:val="005D24B0"/>
    <w:rsid w:val="005D27B4"/>
    <w:rsid w:val="005D2864"/>
    <w:rsid w:val="005D2ADC"/>
    <w:rsid w:val="005D358B"/>
    <w:rsid w:val="005D37D2"/>
    <w:rsid w:val="005D4075"/>
    <w:rsid w:val="005D5940"/>
    <w:rsid w:val="005D6559"/>
    <w:rsid w:val="005D6B82"/>
    <w:rsid w:val="005D7C76"/>
    <w:rsid w:val="005E00BE"/>
    <w:rsid w:val="005E0129"/>
    <w:rsid w:val="005E12A7"/>
    <w:rsid w:val="005E3557"/>
    <w:rsid w:val="005E390F"/>
    <w:rsid w:val="005F164E"/>
    <w:rsid w:val="005F1824"/>
    <w:rsid w:val="005F2D25"/>
    <w:rsid w:val="005F3203"/>
    <w:rsid w:val="005F5669"/>
    <w:rsid w:val="005F6625"/>
    <w:rsid w:val="005F7938"/>
    <w:rsid w:val="00601249"/>
    <w:rsid w:val="00601AD0"/>
    <w:rsid w:val="006026AC"/>
    <w:rsid w:val="00602861"/>
    <w:rsid w:val="00603623"/>
    <w:rsid w:val="00606981"/>
    <w:rsid w:val="006077CB"/>
    <w:rsid w:val="00620170"/>
    <w:rsid w:val="00620586"/>
    <w:rsid w:val="006219C6"/>
    <w:rsid w:val="00622B6B"/>
    <w:rsid w:val="006237C5"/>
    <w:rsid w:val="00624126"/>
    <w:rsid w:val="00631ABB"/>
    <w:rsid w:val="006331C7"/>
    <w:rsid w:val="00634235"/>
    <w:rsid w:val="00635B6F"/>
    <w:rsid w:val="00644E9F"/>
    <w:rsid w:val="006453E2"/>
    <w:rsid w:val="00645B60"/>
    <w:rsid w:val="00652A9F"/>
    <w:rsid w:val="00653218"/>
    <w:rsid w:val="006537AF"/>
    <w:rsid w:val="00656255"/>
    <w:rsid w:val="00656867"/>
    <w:rsid w:val="00657F90"/>
    <w:rsid w:val="0066086E"/>
    <w:rsid w:val="00662B47"/>
    <w:rsid w:val="006659A1"/>
    <w:rsid w:val="0066629E"/>
    <w:rsid w:val="00671539"/>
    <w:rsid w:val="00672F46"/>
    <w:rsid w:val="00673479"/>
    <w:rsid w:val="00673C3F"/>
    <w:rsid w:val="00673DE6"/>
    <w:rsid w:val="0067678B"/>
    <w:rsid w:val="0067708E"/>
    <w:rsid w:val="00677B44"/>
    <w:rsid w:val="0068075C"/>
    <w:rsid w:val="00682171"/>
    <w:rsid w:val="00683137"/>
    <w:rsid w:val="00684DD0"/>
    <w:rsid w:val="00687E2D"/>
    <w:rsid w:val="00690E1E"/>
    <w:rsid w:val="0069166F"/>
    <w:rsid w:val="00694647"/>
    <w:rsid w:val="006953A7"/>
    <w:rsid w:val="00695C4C"/>
    <w:rsid w:val="00695CD0"/>
    <w:rsid w:val="00695DFD"/>
    <w:rsid w:val="006A317C"/>
    <w:rsid w:val="006A4C53"/>
    <w:rsid w:val="006A5E0D"/>
    <w:rsid w:val="006A688E"/>
    <w:rsid w:val="006B3A8A"/>
    <w:rsid w:val="006B3FDA"/>
    <w:rsid w:val="006B41A8"/>
    <w:rsid w:val="006B5683"/>
    <w:rsid w:val="006B5F23"/>
    <w:rsid w:val="006B68EB"/>
    <w:rsid w:val="006B6E67"/>
    <w:rsid w:val="006C098A"/>
    <w:rsid w:val="006C36ED"/>
    <w:rsid w:val="006C4CEA"/>
    <w:rsid w:val="006C5967"/>
    <w:rsid w:val="006C650F"/>
    <w:rsid w:val="006C6C20"/>
    <w:rsid w:val="006D0EC7"/>
    <w:rsid w:val="006D2AD6"/>
    <w:rsid w:val="006D2D5D"/>
    <w:rsid w:val="006D2ED2"/>
    <w:rsid w:val="006D32BC"/>
    <w:rsid w:val="006D3DEA"/>
    <w:rsid w:val="006E0944"/>
    <w:rsid w:val="006E183A"/>
    <w:rsid w:val="006E21B8"/>
    <w:rsid w:val="006E24A5"/>
    <w:rsid w:val="006E4EA8"/>
    <w:rsid w:val="006E5D98"/>
    <w:rsid w:val="006F0BA4"/>
    <w:rsid w:val="006F5207"/>
    <w:rsid w:val="006F542B"/>
    <w:rsid w:val="006F62F3"/>
    <w:rsid w:val="007007AA"/>
    <w:rsid w:val="00700DE7"/>
    <w:rsid w:val="007023F1"/>
    <w:rsid w:val="00702C2E"/>
    <w:rsid w:val="00703DD9"/>
    <w:rsid w:val="00704B2C"/>
    <w:rsid w:val="00705D17"/>
    <w:rsid w:val="00710AFE"/>
    <w:rsid w:val="00711F35"/>
    <w:rsid w:val="00713D60"/>
    <w:rsid w:val="007151C2"/>
    <w:rsid w:val="00715533"/>
    <w:rsid w:val="00715D43"/>
    <w:rsid w:val="00716E73"/>
    <w:rsid w:val="00717397"/>
    <w:rsid w:val="00717602"/>
    <w:rsid w:val="00720576"/>
    <w:rsid w:val="007209AD"/>
    <w:rsid w:val="00721DA5"/>
    <w:rsid w:val="00722AA4"/>
    <w:rsid w:val="00725C90"/>
    <w:rsid w:val="007261D7"/>
    <w:rsid w:val="007303DA"/>
    <w:rsid w:val="007304E4"/>
    <w:rsid w:val="0073114E"/>
    <w:rsid w:val="00731160"/>
    <w:rsid w:val="0073192F"/>
    <w:rsid w:val="00731BDC"/>
    <w:rsid w:val="00732F76"/>
    <w:rsid w:val="00733B64"/>
    <w:rsid w:val="007344F6"/>
    <w:rsid w:val="00734C37"/>
    <w:rsid w:val="00734ED3"/>
    <w:rsid w:val="00736264"/>
    <w:rsid w:val="007378B2"/>
    <w:rsid w:val="00740543"/>
    <w:rsid w:val="00740D3F"/>
    <w:rsid w:val="00741C28"/>
    <w:rsid w:val="007425A6"/>
    <w:rsid w:val="00746C36"/>
    <w:rsid w:val="00746E86"/>
    <w:rsid w:val="007476D2"/>
    <w:rsid w:val="00751BA0"/>
    <w:rsid w:val="007526CB"/>
    <w:rsid w:val="00755A83"/>
    <w:rsid w:val="007608DD"/>
    <w:rsid w:val="007609E0"/>
    <w:rsid w:val="00765022"/>
    <w:rsid w:val="007659AE"/>
    <w:rsid w:val="0076754F"/>
    <w:rsid w:val="007709C3"/>
    <w:rsid w:val="00771A3E"/>
    <w:rsid w:val="0077491A"/>
    <w:rsid w:val="007751A7"/>
    <w:rsid w:val="00777923"/>
    <w:rsid w:val="00777AFF"/>
    <w:rsid w:val="00777C7F"/>
    <w:rsid w:val="007808A2"/>
    <w:rsid w:val="00781F36"/>
    <w:rsid w:val="00781F55"/>
    <w:rsid w:val="0078299A"/>
    <w:rsid w:val="0078489C"/>
    <w:rsid w:val="0078591E"/>
    <w:rsid w:val="0078787D"/>
    <w:rsid w:val="00791D89"/>
    <w:rsid w:val="007921DE"/>
    <w:rsid w:val="00793BF5"/>
    <w:rsid w:val="00795242"/>
    <w:rsid w:val="007976B9"/>
    <w:rsid w:val="007A0B3D"/>
    <w:rsid w:val="007A16C3"/>
    <w:rsid w:val="007A5A63"/>
    <w:rsid w:val="007A66DA"/>
    <w:rsid w:val="007A783A"/>
    <w:rsid w:val="007B2D34"/>
    <w:rsid w:val="007B6123"/>
    <w:rsid w:val="007B6B9F"/>
    <w:rsid w:val="007B79DE"/>
    <w:rsid w:val="007C151C"/>
    <w:rsid w:val="007C1D7A"/>
    <w:rsid w:val="007C1FA8"/>
    <w:rsid w:val="007C2272"/>
    <w:rsid w:val="007D159F"/>
    <w:rsid w:val="007D1A60"/>
    <w:rsid w:val="007D38A5"/>
    <w:rsid w:val="007D4C54"/>
    <w:rsid w:val="007D520B"/>
    <w:rsid w:val="007E48EA"/>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095"/>
    <w:rsid w:val="008123F9"/>
    <w:rsid w:val="00812447"/>
    <w:rsid w:val="00812C86"/>
    <w:rsid w:val="00812E4F"/>
    <w:rsid w:val="00813F93"/>
    <w:rsid w:val="00814EAF"/>
    <w:rsid w:val="00822047"/>
    <w:rsid w:val="00822100"/>
    <w:rsid w:val="00822810"/>
    <w:rsid w:val="00822DAD"/>
    <w:rsid w:val="00823128"/>
    <w:rsid w:val="0082620D"/>
    <w:rsid w:val="00826302"/>
    <w:rsid w:val="0082632F"/>
    <w:rsid w:val="00827987"/>
    <w:rsid w:val="00830C13"/>
    <w:rsid w:val="0083277A"/>
    <w:rsid w:val="00836897"/>
    <w:rsid w:val="00837C6A"/>
    <w:rsid w:val="00840C4F"/>
    <w:rsid w:val="0084586B"/>
    <w:rsid w:val="00845934"/>
    <w:rsid w:val="00846BCB"/>
    <w:rsid w:val="00850945"/>
    <w:rsid w:val="00852F08"/>
    <w:rsid w:val="00852F75"/>
    <w:rsid w:val="00853622"/>
    <w:rsid w:val="00855618"/>
    <w:rsid w:val="008603B9"/>
    <w:rsid w:val="00860A64"/>
    <w:rsid w:val="00864961"/>
    <w:rsid w:val="00866490"/>
    <w:rsid w:val="00871676"/>
    <w:rsid w:val="0087261D"/>
    <w:rsid w:val="008728C0"/>
    <w:rsid w:val="00874910"/>
    <w:rsid w:val="00875847"/>
    <w:rsid w:val="00875B3D"/>
    <w:rsid w:val="008761C8"/>
    <w:rsid w:val="00880382"/>
    <w:rsid w:val="00880DD3"/>
    <w:rsid w:val="008814F3"/>
    <w:rsid w:val="00882F1B"/>
    <w:rsid w:val="008837F2"/>
    <w:rsid w:val="00884E10"/>
    <w:rsid w:val="00885558"/>
    <w:rsid w:val="0088635B"/>
    <w:rsid w:val="00886524"/>
    <w:rsid w:val="00886F45"/>
    <w:rsid w:val="00890FC8"/>
    <w:rsid w:val="00891D58"/>
    <w:rsid w:val="00892450"/>
    <w:rsid w:val="0089308C"/>
    <w:rsid w:val="00893818"/>
    <w:rsid w:val="00893E21"/>
    <w:rsid w:val="0089454F"/>
    <w:rsid w:val="00895923"/>
    <w:rsid w:val="00896771"/>
    <w:rsid w:val="00896A82"/>
    <w:rsid w:val="00897846"/>
    <w:rsid w:val="00897BD6"/>
    <w:rsid w:val="008A20ED"/>
    <w:rsid w:val="008A23ED"/>
    <w:rsid w:val="008A396A"/>
    <w:rsid w:val="008A7DD6"/>
    <w:rsid w:val="008B46F0"/>
    <w:rsid w:val="008B77DA"/>
    <w:rsid w:val="008C0171"/>
    <w:rsid w:val="008C178E"/>
    <w:rsid w:val="008C270D"/>
    <w:rsid w:val="008C389A"/>
    <w:rsid w:val="008C667B"/>
    <w:rsid w:val="008C6E0A"/>
    <w:rsid w:val="008D0B38"/>
    <w:rsid w:val="008D2074"/>
    <w:rsid w:val="008D3CB4"/>
    <w:rsid w:val="008D41D3"/>
    <w:rsid w:val="008D43CA"/>
    <w:rsid w:val="008D5161"/>
    <w:rsid w:val="008D54C0"/>
    <w:rsid w:val="008D78EB"/>
    <w:rsid w:val="008D7D18"/>
    <w:rsid w:val="008D7E4B"/>
    <w:rsid w:val="008E0517"/>
    <w:rsid w:val="008E056B"/>
    <w:rsid w:val="008E092B"/>
    <w:rsid w:val="008E3DA6"/>
    <w:rsid w:val="008E4B0A"/>
    <w:rsid w:val="008E55B8"/>
    <w:rsid w:val="008F4AA3"/>
    <w:rsid w:val="008F75B6"/>
    <w:rsid w:val="008F7AFA"/>
    <w:rsid w:val="0090106E"/>
    <w:rsid w:val="009015F7"/>
    <w:rsid w:val="009019E4"/>
    <w:rsid w:val="00902827"/>
    <w:rsid w:val="00904A67"/>
    <w:rsid w:val="00904DAD"/>
    <w:rsid w:val="0090532B"/>
    <w:rsid w:val="00905A33"/>
    <w:rsid w:val="00906712"/>
    <w:rsid w:val="00910F71"/>
    <w:rsid w:val="009119EC"/>
    <w:rsid w:val="0091242F"/>
    <w:rsid w:val="00913246"/>
    <w:rsid w:val="00913427"/>
    <w:rsid w:val="009153EC"/>
    <w:rsid w:val="009168D8"/>
    <w:rsid w:val="0091762A"/>
    <w:rsid w:val="009208A8"/>
    <w:rsid w:val="00920F3D"/>
    <w:rsid w:val="0092118E"/>
    <w:rsid w:val="00924955"/>
    <w:rsid w:val="009251D9"/>
    <w:rsid w:val="00925A7F"/>
    <w:rsid w:val="00925E35"/>
    <w:rsid w:val="009262BF"/>
    <w:rsid w:val="00926D16"/>
    <w:rsid w:val="00930565"/>
    <w:rsid w:val="009322B7"/>
    <w:rsid w:val="00932980"/>
    <w:rsid w:val="0093347D"/>
    <w:rsid w:val="00934B23"/>
    <w:rsid w:val="00934EB9"/>
    <w:rsid w:val="00935F0D"/>
    <w:rsid w:val="009366CD"/>
    <w:rsid w:val="0093716F"/>
    <w:rsid w:val="00940488"/>
    <w:rsid w:val="009414A7"/>
    <w:rsid w:val="00941F22"/>
    <w:rsid w:val="009423DA"/>
    <w:rsid w:val="00942B0A"/>
    <w:rsid w:val="0094360D"/>
    <w:rsid w:val="00944FF5"/>
    <w:rsid w:val="00945332"/>
    <w:rsid w:val="0094592E"/>
    <w:rsid w:val="00945FF2"/>
    <w:rsid w:val="009463F6"/>
    <w:rsid w:val="009471FE"/>
    <w:rsid w:val="00950756"/>
    <w:rsid w:val="00950F20"/>
    <w:rsid w:val="0095385B"/>
    <w:rsid w:val="00954A50"/>
    <w:rsid w:val="00954A6C"/>
    <w:rsid w:val="009573E0"/>
    <w:rsid w:val="00957636"/>
    <w:rsid w:val="00957F91"/>
    <w:rsid w:val="0096129B"/>
    <w:rsid w:val="00962766"/>
    <w:rsid w:val="00963548"/>
    <w:rsid w:val="00963B9E"/>
    <w:rsid w:val="00964A79"/>
    <w:rsid w:val="00965629"/>
    <w:rsid w:val="009673DD"/>
    <w:rsid w:val="00971A6B"/>
    <w:rsid w:val="009722C9"/>
    <w:rsid w:val="00973001"/>
    <w:rsid w:val="0097419B"/>
    <w:rsid w:val="0097431D"/>
    <w:rsid w:val="009751F6"/>
    <w:rsid w:val="009766B6"/>
    <w:rsid w:val="00976836"/>
    <w:rsid w:val="00976D1A"/>
    <w:rsid w:val="00977501"/>
    <w:rsid w:val="0098167A"/>
    <w:rsid w:val="00981BFC"/>
    <w:rsid w:val="00982A48"/>
    <w:rsid w:val="00984C5A"/>
    <w:rsid w:val="00986B57"/>
    <w:rsid w:val="009877A3"/>
    <w:rsid w:val="009951A6"/>
    <w:rsid w:val="0099567E"/>
    <w:rsid w:val="009A0BA6"/>
    <w:rsid w:val="009A24E4"/>
    <w:rsid w:val="009A29A6"/>
    <w:rsid w:val="009A40DB"/>
    <w:rsid w:val="009B0B28"/>
    <w:rsid w:val="009B27D8"/>
    <w:rsid w:val="009B30F0"/>
    <w:rsid w:val="009B3696"/>
    <w:rsid w:val="009B53A2"/>
    <w:rsid w:val="009B53C4"/>
    <w:rsid w:val="009B683C"/>
    <w:rsid w:val="009B6F4C"/>
    <w:rsid w:val="009B7B57"/>
    <w:rsid w:val="009C2A3B"/>
    <w:rsid w:val="009C33A5"/>
    <w:rsid w:val="009C42D2"/>
    <w:rsid w:val="009C6B15"/>
    <w:rsid w:val="009D1EE8"/>
    <w:rsid w:val="009D3811"/>
    <w:rsid w:val="009D6050"/>
    <w:rsid w:val="009D720B"/>
    <w:rsid w:val="009D7BCD"/>
    <w:rsid w:val="009E3747"/>
    <w:rsid w:val="009E3D4B"/>
    <w:rsid w:val="009E47E2"/>
    <w:rsid w:val="009E6754"/>
    <w:rsid w:val="009E7352"/>
    <w:rsid w:val="009F0963"/>
    <w:rsid w:val="009F1B11"/>
    <w:rsid w:val="009F1E36"/>
    <w:rsid w:val="009F27B2"/>
    <w:rsid w:val="009F7AD4"/>
    <w:rsid w:val="00A0272B"/>
    <w:rsid w:val="00A04A65"/>
    <w:rsid w:val="00A07B66"/>
    <w:rsid w:val="00A109D7"/>
    <w:rsid w:val="00A10F29"/>
    <w:rsid w:val="00A149B7"/>
    <w:rsid w:val="00A15090"/>
    <w:rsid w:val="00A160A5"/>
    <w:rsid w:val="00A169E1"/>
    <w:rsid w:val="00A17304"/>
    <w:rsid w:val="00A1794A"/>
    <w:rsid w:val="00A20131"/>
    <w:rsid w:val="00A234E7"/>
    <w:rsid w:val="00A252ED"/>
    <w:rsid w:val="00A2588B"/>
    <w:rsid w:val="00A25E5B"/>
    <w:rsid w:val="00A302B9"/>
    <w:rsid w:val="00A30B32"/>
    <w:rsid w:val="00A31C6B"/>
    <w:rsid w:val="00A32F1C"/>
    <w:rsid w:val="00A33C71"/>
    <w:rsid w:val="00A347FB"/>
    <w:rsid w:val="00A35FA3"/>
    <w:rsid w:val="00A37DE9"/>
    <w:rsid w:val="00A41735"/>
    <w:rsid w:val="00A42D37"/>
    <w:rsid w:val="00A43F25"/>
    <w:rsid w:val="00A473F7"/>
    <w:rsid w:val="00A47796"/>
    <w:rsid w:val="00A47926"/>
    <w:rsid w:val="00A50F9A"/>
    <w:rsid w:val="00A54321"/>
    <w:rsid w:val="00A555A5"/>
    <w:rsid w:val="00A61A95"/>
    <w:rsid w:val="00A628AB"/>
    <w:rsid w:val="00A65DAA"/>
    <w:rsid w:val="00A6657D"/>
    <w:rsid w:val="00A667EA"/>
    <w:rsid w:val="00A66982"/>
    <w:rsid w:val="00A675DA"/>
    <w:rsid w:val="00A7028D"/>
    <w:rsid w:val="00A70428"/>
    <w:rsid w:val="00A705F4"/>
    <w:rsid w:val="00A724F0"/>
    <w:rsid w:val="00A7304C"/>
    <w:rsid w:val="00A73CB8"/>
    <w:rsid w:val="00A73DC6"/>
    <w:rsid w:val="00A746D0"/>
    <w:rsid w:val="00A74B3E"/>
    <w:rsid w:val="00A800DB"/>
    <w:rsid w:val="00A815C0"/>
    <w:rsid w:val="00A8413D"/>
    <w:rsid w:val="00A847A5"/>
    <w:rsid w:val="00A8522F"/>
    <w:rsid w:val="00A85546"/>
    <w:rsid w:val="00A87CFB"/>
    <w:rsid w:val="00A91AE0"/>
    <w:rsid w:val="00A9237B"/>
    <w:rsid w:val="00A95C2A"/>
    <w:rsid w:val="00A968EA"/>
    <w:rsid w:val="00A973CF"/>
    <w:rsid w:val="00AA171B"/>
    <w:rsid w:val="00AA492F"/>
    <w:rsid w:val="00AA5C6D"/>
    <w:rsid w:val="00AA6183"/>
    <w:rsid w:val="00AA62DB"/>
    <w:rsid w:val="00AA7931"/>
    <w:rsid w:val="00AB0EE5"/>
    <w:rsid w:val="00AB3444"/>
    <w:rsid w:val="00AB4147"/>
    <w:rsid w:val="00AB4DFA"/>
    <w:rsid w:val="00AB5E05"/>
    <w:rsid w:val="00AB6B6A"/>
    <w:rsid w:val="00AB733E"/>
    <w:rsid w:val="00AB7A59"/>
    <w:rsid w:val="00AB7AA0"/>
    <w:rsid w:val="00AB7E42"/>
    <w:rsid w:val="00AC1F00"/>
    <w:rsid w:val="00AC230F"/>
    <w:rsid w:val="00AC2B69"/>
    <w:rsid w:val="00AC3BF9"/>
    <w:rsid w:val="00AC4F78"/>
    <w:rsid w:val="00AC50AF"/>
    <w:rsid w:val="00AC55D2"/>
    <w:rsid w:val="00AC5C07"/>
    <w:rsid w:val="00AD54E3"/>
    <w:rsid w:val="00AD68A0"/>
    <w:rsid w:val="00AD6A7C"/>
    <w:rsid w:val="00AD736E"/>
    <w:rsid w:val="00AD7BC1"/>
    <w:rsid w:val="00AE106C"/>
    <w:rsid w:val="00AE145E"/>
    <w:rsid w:val="00AE1D63"/>
    <w:rsid w:val="00AE22CE"/>
    <w:rsid w:val="00AE37AD"/>
    <w:rsid w:val="00AE5BEB"/>
    <w:rsid w:val="00AE6C74"/>
    <w:rsid w:val="00AF02B6"/>
    <w:rsid w:val="00AF10BE"/>
    <w:rsid w:val="00AF2DC2"/>
    <w:rsid w:val="00AF50CF"/>
    <w:rsid w:val="00AF6C49"/>
    <w:rsid w:val="00B009A6"/>
    <w:rsid w:val="00B0133F"/>
    <w:rsid w:val="00B02060"/>
    <w:rsid w:val="00B0575E"/>
    <w:rsid w:val="00B07DEB"/>
    <w:rsid w:val="00B07F76"/>
    <w:rsid w:val="00B13D8A"/>
    <w:rsid w:val="00B15CAA"/>
    <w:rsid w:val="00B16DAA"/>
    <w:rsid w:val="00B2177A"/>
    <w:rsid w:val="00B3449D"/>
    <w:rsid w:val="00B356F7"/>
    <w:rsid w:val="00B36432"/>
    <w:rsid w:val="00B37D2A"/>
    <w:rsid w:val="00B4127A"/>
    <w:rsid w:val="00B43507"/>
    <w:rsid w:val="00B43632"/>
    <w:rsid w:val="00B43945"/>
    <w:rsid w:val="00B442CD"/>
    <w:rsid w:val="00B44CBF"/>
    <w:rsid w:val="00B45588"/>
    <w:rsid w:val="00B51C4E"/>
    <w:rsid w:val="00B52608"/>
    <w:rsid w:val="00B55968"/>
    <w:rsid w:val="00B614F7"/>
    <w:rsid w:val="00B61A4E"/>
    <w:rsid w:val="00B64F84"/>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13C"/>
    <w:rsid w:val="00B92848"/>
    <w:rsid w:val="00B928B4"/>
    <w:rsid w:val="00B9318A"/>
    <w:rsid w:val="00B943CF"/>
    <w:rsid w:val="00B95D47"/>
    <w:rsid w:val="00B96B30"/>
    <w:rsid w:val="00B976E1"/>
    <w:rsid w:val="00B9797D"/>
    <w:rsid w:val="00BA23A6"/>
    <w:rsid w:val="00BA27DF"/>
    <w:rsid w:val="00BA2C2E"/>
    <w:rsid w:val="00BA34FB"/>
    <w:rsid w:val="00BA387F"/>
    <w:rsid w:val="00BA5BCE"/>
    <w:rsid w:val="00BA5F7B"/>
    <w:rsid w:val="00BA61D4"/>
    <w:rsid w:val="00BA740F"/>
    <w:rsid w:val="00BB10B4"/>
    <w:rsid w:val="00BB22B5"/>
    <w:rsid w:val="00BB286F"/>
    <w:rsid w:val="00BB4149"/>
    <w:rsid w:val="00BB6B88"/>
    <w:rsid w:val="00BB7437"/>
    <w:rsid w:val="00BC0E18"/>
    <w:rsid w:val="00BC27BF"/>
    <w:rsid w:val="00BC3344"/>
    <w:rsid w:val="00BC498E"/>
    <w:rsid w:val="00BC6168"/>
    <w:rsid w:val="00BC6E84"/>
    <w:rsid w:val="00BC729D"/>
    <w:rsid w:val="00BC7760"/>
    <w:rsid w:val="00BD0550"/>
    <w:rsid w:val="00BD0BD4"/>
    <w:rsid w:val="00BD5218"/>
    <w:rsid w:val="00BD5D2A"/>
    <w:rsid w:val="00BD6E12"/>
    <w:rsid w:val="00BE2CF0"/>
    <w:rsid w:val="00BE6BB9"/>
    <w:rsid w:val="00BE77F0"/>
    <w:rsid w:val="00BF10BB"/>
    <w:rsid w:val="00BF1488"/>
    <w:rsid w:val="00BF1C42"/>
    <w:rsid w:val="00BF37D3"/>
    <w:rsid w:val="00BF43F9"/>
    <w:rsid w:val="00BF4AB5"/>
    <w:rsid w:val="00BF6084"/>
    <w:rsid w:val="00BF74AC"/>
    <w:rsid w:val="00C00483"/>
    <w:rsid w:val="00C00CF7"/>
    <w:rsid w:val="00C0216F"/>
    <w:rsid w:val="00C029D7"/>
    <w:rsid w:val="00C04DC1"/>
    <w:rsid w:val="00C0501D"/>
    <w:rsid w:val="00C0533E"/>
    <w:rsid w:val="00C05CB2"/>
    <w:rsid w:val="00C065AD"/>
    <w:rsid w:val="00C07D05"/>
    <w:rsid w:val="00C1053C"/>
    <w:rsid w:val="00C10B97"/>
    <w:rsid w:val="00C13069"/>
    <w:rsid w:val="00C160F4"/>
    <w:rsid w:val="00C2081B"/>
    <w:rsid w:val="00C20A7B"/>
    <w:rsid w:val="00C215E9"/>
    <w:rsid w:val="00C22E01"/>
    <w:rsid w:val="00C22EE9"/>
    <w:rsid w:val="00C230DF"/>
    <w:rsid w:val="00C24CD7"/>
    <w:rsid w:val="00C26486"/>
    <w:rsid w:val="00C2761B"/>
    <w:rsid w:val="00C30F6F"/>
    <w:rsid w:val="00C331FF"/>
    <w:rsid w:val="00C33CA2"/>
    <w:rsid w:val="00C3427F"/>
    <w:rsid w:val="00C3540E"/>
    <w:rsid w:val="00C35E4E"/>
    <w:rsid w:val="00C37102"/>
    <w:rsid w:val="00C40B07"/>
    <w:rsid w:val="00C41A6C"/>
    <w:rsid w:val="00C42E32"/>
    <w:rsid w:val="00C44D86"/>
    <w:rsid w:val="00C45759"/>
    <w:rsid w:val="00C47AEB"/>
    <w:rsid w:val="00C5054A"/>
    <w:rsid w:val="00C514AF"/>
    <w:rsid w:val="00C5157F"/>
    <w:rsid w:val="00C56117"/>
    <w:rsid w:val="00C56C41"/>
    <w:rsid w:val="00C604FD"/>
    <w:rsid w:val="00C63E34"/>
    <w:rsid w:val="00C645EF"/>
    <w:rsid w:val="00C649C8"/>
    <w:rsid w:val="00C74787"/>
    <w:rsid w:val="00C748DE"/>
    <w:rsid w:val="00C75AEF"/>
    <w:rsid w:val="00C76DB1"/>
    <w:rsid w:val="00C77733"/>
    <w:rsid w:val="00C80770"/>
    <w:rsid w:val="00C812EF"/>
    <w:rsid w:val="00C82FD6"/>
    <w:rsid w:val="00C83866"/>
    <w:rsid w:val="00C838B3"/>
    <w:rsid w:val="00C8588C"/>
    <w:rsid w:val="00C86A7C"/>
    <w:rsid w:val="00C871DD"/>
    <w:rsid w:val="00C937B1"/>
    <w:rsid w:val="00C93952"/>
    <w:rsid w:val="00C94D2B"/>
    <w:rsid w:val="00C94EE2"/>
    <w:rsid w:val="00C95EB7"/>
    <w:rsid w:val="00C97072"/>
    <w:rsid w:val="00CA043A"/>
    <w:rsid w:val="00CA2C8F"/>
    <w:rsid w:val="00CA3054"/>
    <w:rsid w:val="00CA3E87"/>
    <w:rsid w:val="00CA3EE0"/>
    <w:rsid w:val="00CA6AE1"/>
    <w:rsid w:val="00CA72CF"/>
    <w:rsid w:val="00CB074A"/>
    <w:rsid w:val="00CB19C3"/>
    <w:rsid w:val="00CB2273"/>
    <w:rsid w:val="00CB675E"/>
    <w:rsid w:val="00CC1DAF"/>
    <w:rsid w:val="00CC28C3"/>
    <w:rsid w:val="00CC3BBF"/>
    <w:rsid w:val="00CC4372"/>
    <w:rsid w:val="00CC511A"/>
    <w:rsid w:val="00CC5DBF"/>
    <w:rsid w:val="00CC5EE4"/>
    <w:rsid w:val="00CD20C2"/>
    <w:rsid w:val="00CD2200"/>
    <w:rsid w:val="00CD3936"/>
    <w:rsid w:val="00CD61CC"/>
    <w:rsid w:val="00CE01D1"/>
    <w:rsid w:val="00CE04BA"/>
    <w:rsid w:val="00CE3274"/>
    <w:rsid w:val="00CE5667"/>
    <w:rsid w:val="00CE5E34"/>
    <w:rsid w:val="00CE64EF"/>
    <w:rsid w:val="00CE799A"/>
    <w:rsid w:val="00CF02EA"/>
    <w:rsid w:val="00CF0C8C"/>
    <w:rsid w:val="00CF1F9F"/>
    <w:rsid w:val="00CF30BF"/>
    <w:rsid w:val="00CF30CE"/>
    <w:rsid w:val="00CF4276"/>
    <w:rsid w:val="00CF4842"/>
    <w:rsid w:val="00CF4FB3"/>
    <w:rsid w:val="00CF5797"/>
    <w:rsid w:val="00CF75EB"/>
    <w:rsid w:val="00D00399"/>
    <w:rsid w:val="00D0410F"/>
    <w:rsid w:val="00D06C52"/>
    <w:rsid w:val="00D06DBF"/>
    <w:rsid w:val="00D11821"/>
    <w:rsid w:val="00D12C16"/>
    <w:rsid w:val="00D13515"/>
    <w:rsid w:val="00D13EF9"/>
    <w:rsid w:val="00D13F3A"/>
    <w:rsid w:val="00D14240"/>
    <w:rsid w:val="00D2111E"/>
    <w:rsid w:val="00D22D60"/>
    <w:rsid w:val="00D23FE2"/>
    <w:rsid w:val="00D240A3"/>
    <w:rsid w:val="00D25E9B"/>
    <w:rsid w:val="00D27024"/>
    <w:rsid w:val="00D31D69"/>
    <w:rsid w:val="00D332C3"/>
    <w:rsid w:val="00D33317"/>
    <w:rsid w:val="00D36245"/>
    <w:rsid w:val="00D405F1"/>
    <w:rsid w:val="00D41EEC"/>
    <w:rsid w:val="00D42125"/>
    <w:rsid w:val="00D422AB"/>
    <w:rsid w:val="00D42E80"/>
    <w:rsid w:val="00D4445E"/>
    <w:rsid w:val="00D44B3B"/>
    <w:rsid w:val="00D474CC"/>
    <w:rsid w:val="00D50DF6"/>
    <w:rsid w:val="00D529F6"/>
    <w:rsid w:val="00D53331"/>
    <w:rsid w:val="00D53DD6"/>
    <w:rsid w:val="00D540EA"/>
    <w:rsid w:val="00D54652"/>
    <w:rsid w:val="00D54B08"/>
    <w:rsid w:val="00D57ECF"/>
    <w:rsid w:val="00D601ED"/>
    <w:rsid w:val="00D60309"/>
    <w:rsid w:val="00D62D93"/>
    <w:rsid w:val="00D6300A"/>
    <w:rsid w:val="00D63836"/>
    <w:rsid w:val="00D6437C"/>
    <w:rsid w:val="00D645C1"/>
    <w:rsid w:val="00D64BB8"/>
    <w:rsid w:val="00D70A09"/>
    <w:rsid w:val="00D7161F"/>
    <w:rsid w:val="00D73280"/>
    <w:rsid w:val="00D7393B"/>
    <w:rsid w:val="00D73957"/>
    <w:rsid w:val="00D743A9"/>
    <w:rsid w:val="00D755CD"/>
    <w:rsid w:val="00D76A5C"/>
    <w:rsid w:val="00D77410"/>
    <w:rsid w:val="00D77CE5"/>
    <w:rsid w:val="00D80C77"/>
    <w:rsid w:val="00D8342F"/>
    <w:rsid w:val="00D83887"/>
    <w:rsid w:val="00D846FE"/>
    <w:rsid w:val="00D85286"/>
    <w:rsid w:val="00D8742D"/>
    <w:rsid w:val="00D92E03"/>
    <w:rsid w:val="00D94945"/>
    <w:rsid w:val="00D95369"/>
    <w:rsid w:val="00D96703"/>
    <w:rsid w:val="00D9697D"/>
    <w:rsid w:val="00D96C49"/>
    <w:rsid w:val="00DA008D"/>
    <w:rsid w:val="00DA0B99"/>
    <w:rsid w:val="00DA4100"/>
    <w:rsid w:val="00DA4723"/>
    <w:rsid w:val="00DA518A"/>
    <w:rsid w:val="00DA6CFB"/>
    <w:rsid w:val="00DA7799"/>
    <w:rsid w:val="00DB04C6"/>
    <w:rsid w:val="00DB13A3"/>
    <w:rsid w:val="00DB582D"/>
    <w:rsid w:val="00DB6CCD"/>
    <w:rsid w:val="00DC1517"/>
    <w:rsid w:val="00DC516F"/>
    <w:rsid w:val="00DC5DE5"/>
    <w:rsid w:val="00DD2A5F"/>
    <w:rsid w:val="00DD2FEB"/>
    <w:rsid w:val="00DD3D95"/>
    <w:rsid w:val="00DE226E"/>
    <w:rsid w:val="00DE3879"/>
    <w:rsid w:val="00DE3ADD"/>
    <w:rsid w:val="00DE432B"/>
    <w:rsid w:val="00DE4BD1"/>
    <w:rsid w:val="00DE55BE"/>
    <w:rsid w:val="00DE6470"/>
    <w:rsid w:val="00DE64A4"/>
    <w:rsid w:val="00DE6DB1"/>
    <w:rsid w:val="00DE7230"/>
    <w:rsid w:val="00DE729C"/>
    <w:rsid w:val="00DF16E5"/>
    <w:rsid w:val="00DF1731"/>
    <w:rsid w:val="00DF2BAD"/>
    <w:rsid w:val="00DF3A30"/>
    <w:rsid w:val="00DF3D50"/>
    <w:rsid w:val="00DF4EB6"/>
    <w:rsid w:val="00DF74B3"/>
    <w:rsid w:val="00DF7B96"/>
    <w:rsid w:val="00E01885"/>
    <w:rsid w:val="00E02BBF"/>
    <w:rsid w:val="00E040BF"/>
    <w:rsid w:val="00E05A42"/>
    <w:rsid w:val="00E10CE7"/>
    <w:rsid w:val="00E128D1"/>
    <w:rsid w:val="00E13EC1"/>
    <w:rsid w:val="00E14924"/>
    <w:rsid w:val="00E14946"/>
    <w:rsid w:val="00E15B85"/>
    <w:rsid w:val="00E17C09"/>
    <w:rsid w:val="00E17F17"/>
    <w:rsid w:val="00E20A91"/>
    <w:rsid w:val="00E20D6A"/>
    <w:rsid w:val="00E20DFC"/>
    <w:rsid w:val="00E25C88"/>
    <w:rsid w:val="00E26148"/>
    <w:rsid w:val="00E307D3"/>
    <w:rsid w:val="00E33FCE"/>
    <w:rsid w:val="00E409D1"/>
    <w:rsid w:val="00E40A6F"/>
    <w:rsid w:val="00E41C1C"/>
    <w:rsid w:val="00E44AAB"/>
    <w:rsid w:val="00E46F66"/>
    <w:rsid w:val="00E47688"/>
    <w:rsid w:val="00E5659E"/>
    <w:rsid w:val="00E567B4"/>
    <w:rsid w:val="00E6036E"/>
    <w:rsid w:val="00E6377D"/>
    <w:rsid w:val="00E659F8"/>
    <w:rsid w:val="00E67745"/>
    <w:rsid w:val="00E67F4B"/>
    <w:rsid w:val="00E7076F"/>
    <w:rsid w:val="00E709A2"/>
    <w:rsid w:val="00E71C92"/>
    <w:rsid w:val="00E72598"/>
    <w:rsid w:val="00E7522C"/>
    <w:rsid w:val="00E7551D"/>
    <w:rsid w:val="00E77C54"/>
    <w:rsid w:val="00E8065F"/>
    <w:rsid w:val="00E80B08"/>
    <w:rsid w:val="00E80E91"/>
    <w:rsid w:val="00E81592"/>
    <w:rsid w:val="00E81609"/>
    <w:rsid w:val="00E8351C"/>
    <w:rsid w:val="00E841F8"/>
    <w:rsid w:val="00E845F3"/>
    <w:rsid w:val="00E86BDE"/>
    <w:rsid w:val="00E86D62"/>
    <w:rsid w:val="00E873DB"/>
    <w:rsid w:val="00E87D92"/>
    <w:rsid w:val="00E94EDC"/>
    <w:rsid w:val="00E95BFC"/>
    <w:rsid w:val="00E967B7"/>
    <w:rsid w:val="00EA37D4"/>
    <w:rsid w:val="00EA3F55"/>
    <w:rsid w:val="00EA43D7"/>
    <w:rsid w:val="00EA4785"/>
    <w:rsid w:val="00EA55E0"/>
    <w:rsid w:val="00EA5ACB"/>
    <w:rsid w:val="00EA6646"/>
    <w:rsid w:val="00EA7CC2"/>
    <w:rsid w:val="00EB0232"/>
    <w:rsid w:val="00EB12FB"/>
    <w:rsid w:val="00EB1DDC"/>
    <w:rsid w:val="00EB24B5"/>
    <w:rsid w:val="00EB28CC"/>
    <w:rsid w:val="00EB3979"/>
    <w:rsid w:val="00EB5008"/>
    <w:rsid w:val="00EB787B"/>
    <w:rsid w:val="00EC0B34"/>
    <w:rsid w:val="00EC2B02"/>
    <w:rsid w:val="00EC3C33"/>
    <w:rsid w:val="00EC464B"/>
    <w:rsid w:val="00EC4B31"/>
    <w:rsid w:val="00EC4C3C"/>
    <w:rsid w:val="00EC55BE"/>
    <w:rsid w:val="00EC601E"/>
    <w:rsid w:val="00ED0052"/>
    <w:rsid w:val="00ED1347"/>
    <w:rsid w:val="00ED2640"/>
    <w:rsid w:val="00ED2FCC"/>
    <w:rsid w:val="00ED3B54"/>
    <w:rsid w:val="00ED3E2C"/>
    <w:rsid w:val="00ED48D0"/>
    <w:rsid w:val="00ED52E1"/>
    <w:rsid w:val="00ED579D"/>
    <w:rsid w:val="00ED77E4"/>
    <w:rsid w:val="00ED7899"/>
    <w:rsid w:val="00EE059D"/>
    <w:rsid w:val="00EE41B2"/>
    <w:rsid w:val="00EE65B2"/>
    <w:rsid w:val="00EE667C"/>
    <w:rsid w:val="00EE70DE"/>
    <w:rsid w:val="00EE74A9"/>
    <w:rsid w:val="00EE7625"/>
    <w:rsid w:val="00EE7BF2"/>
    <w:rsid w:val="00EE7C68"/>
    <w:rsid w:val="00EE7D7D"/>
    <w:rsid w:val="00EF0B90"/>
    <w:rsid w:val="00EF2202"/>
    <w:rsid w:val="00EF31CD"/>
    <w:rsid w:val="00EF5EFD"/>
    <w:rsid w:val="00F016D5"/>
    <w:rsid w:val="00F02758"/>
    <w:rsid w:val="00F04148"/>
    <w:rsid w:val="00F10996"/>
    <w:rsid w:val="00F11AD1"/>
    <w:rsid w:val="00F13AAB"/>
    <w:rsid w:val="00F13D50"/>
    <w:rsid w:val="00F146AC"/>
    <w:rsid w:val="00F14B6E"/>
    <w:rsid w:val="00F15190"/>
    <w:rsid w:val="00F16154"/>
    <w:rsid w:val="00F23239"/>
    <w:rsid w:val="00F24BE4"/>
    <w:rsid w:val="00F25E88"/>
    <w:rsid w:val="00F30D4E"/>
    <w:rsid w:val="00F31296"/>
    <w:rsid w:val="00F31F8B"/>
    <w:rsid w:val="00F32F60"/>
    <w:rsid w:val="00F337B4"/>
    <w:rsid w:val="00F34D53"/>
    <w:rsid w:val="00F359FF"/>
    <w:rsid w:val="00F36445"/>
    <w:rsid w:val="00F40CE7"/>
    <w:rsid w:val="00F42974"/>
    <w:rsid w:val="00F44123"/>
    <w:rsid w:val="00F531B4"/>
    <w:rsid w:val="00F5347F"/>
    <w:rsid w:val="00F55018"/>
    <w:rsid w:val="00F56261"/>
    <w:rsid w:val="00F64E0D"/>
    <w:rsid w:val="00F658A9"/>
    <w:rsid w:val="00F65A91"/>
    <w:rsid w:val="00F6671D"/>
    <w:rsid w:val="00F6756F"/>
    <w:rsid w:val="00F67A2F"/>
    <w:rsid w:val="00F72AF4"/>
    <w:rsid w:val="00F74BA2"/>
    <w:rsid w:val="00F753D8"/>
    <w:rsid w:val="00F76101"/>
    <w:rsid w:val="00F77DD6"/>
    <w:rsid w:val="00F8023C"/>
    <w:rsid w:val="00F80EC3"/>
    <w:rsid w:val="00F837F6"/>
    <w:rsid w:val="00F83FA5"/>
    <w:rsid w:val="00F84382"/>
    <w:rsid w:val="00F85BA2"/>
    <w:rsid w:val="00F879B2"/>
    <w:rsid w:val="00F92973"/>
    <w:rsid w:val="00F96D65"/>
    <w:rsid w:val="00F97721"/>
    <w:rsid w:val="00FA20DF"/>
    <w:rsid w:val="00FA46D7"/>
    <w:rsid w:val="00FA6A8A"/>
    <w:rsid w:val="00FB0A75"/>
    <w:rsid w:val="00FB3C7A"/>
    <w:rsid w:val="00FB41EC"/>
    <w:rsid w:val="00FB5E82"/>
    <w:rsid w:val="00FC009E"/>
    <w:rsid w:val="00FC18C4"/>
    <w:rsid w:val="00FC194B"/>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E7729"/>
    <w:rsid w:val="00FF0BB0"/>
    <w:rsid w:val="00FF2281"/>
    <w:rsid w:val="00FF2C75"/>
    <w:rsid w:val="00FF3939"/>
    <w:rsid w:val="00FF3D3D"/>
    <w:rsid w:val="00FF3DC7"/>
    <w:rsid w:val="00FF651A"/>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DD97A"/>
  <w15:docId w15:val="{0F64FF97-04EC-40EE-AF67-52ED7005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20"/>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781F55"/>
    <w:pPr>
      <w:tabs>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505663"/>
    <w:pPr>
      <w:numPr>
        <w:numId w:val="0"/>
      </w:numPr>
      <w:spacing w:after="0"/>
      <w:ind w:left="56"/>
    </w:pPr>
    <w:rPr>
      <w:noProof/>
      <w:color w:val="auto"/>
      <w:sz w:val="28"/>
    </w:rPr>
  </w:style>
  <w:style w:type="paragraph" w:customStyle="1" w:styleId="ItemNo">
    <w:name w:val="** Item No."/>
    <w:basedOn w:val="Activties"/>
    <w:next w:val="Normal"/>
    <w:qFormat/>
    <w:locked/>
    <w:rsid w:val="005902D1"/>
    <w:pPr>
      <w:numPr>
        <w:ilvl w:val="2"/>
      </w:numPr>
      <w:ind w:left="56"/>
    </w:pPr>
    <w:rPr>
      <w:b w:val="0"/>
    </w:rPr>
  </w:style>
  <w:style w:type="paragraph" w:customStyle="1" w:styleId="ActivityText">
    <w:name w:val="** Activity Text"/>
    <w:basedOn w:val="Normal"/>
    <w:next w:val="Normal"/>
    <w:autoRedefine/>
    <w:qFormat/>
    <w:locked/>
    <w:rsid w:val="0039247E"/>
    <w:pPr>
      <w:ind w:left="690"/>
      <w:jc w:val="both"/>
    </w:pPr>
    <w:rPr>
      <w:i/>
      <w:color w:val="auto"/>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5A0C1D"/>
    <w:pPr>
      <w:tabs>
        <w:tab w:val="left" w:pos="720"/>
        <w:tab w:val="right" w:leader="dot" w:pos="14390"/>
      </w:tabs>
      <w:spacing w:before="360"/>
      <w:ind w:left="9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781F55"/>
    <w:pPr>
      <w:tabs>
        <w:tab w:val="right" w:leader="dot" w:pos="14390"/>
      </w:tabs>
      <w:ind w:left="144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3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05663"/>
    <w:rPr>
      <w:b/>
      <w:noProof/>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character" w:customStyle="1" w:styleId="apple-converted-space">
    <w:name w:val="apple-converted-space"/>
    <w:basedOn w:val="DefaultParagraphFont"/>
    <w:rsid w:val="00DE6DB1"/>
  </w:style>
  <w:style w:type="character" w:customStyle="1" w:styleId="Mention">
    <w:name w:val="Mention"/>
    <w:basedOn w:val="DefaultParagraphFont"/>
    <w:uiPriority w:val="99"/>
    <w:semiHidden/>
    <w:unhideWhenUsed/>
    <w:rsid w:val="004C6D68"/>
    <w:rPr>
      <w:color w:val="2B579A"/>
      <w:shd w:val="clear" w:color="auto" w:fill="E6E6E6"/>
    </w:rPr>
  </w:style>
  <w:style w:type="paragraph" w:customStyle="1" w:styleId="Default">
    <w:name w:val="Default"/>
    <w:rsid w:val="00A815C0"/>
    <w:pPr>
      <w:autoSpaceDE w:val="0"/>
      <w:autoSpaceDN w:val="0"/>
      <w:adjustRightInd w:val="0"/>
    </w:pPr>
    <w:rPr>
      <w:rFonts w:cs="Calibri"/>
      <w:color w:val="000000"/>
      <w:sz w:val="24"/>
      <w:szCs w:val="24"/>
    </w:rPr>
  </w:style>
  <w:style w:type="paragraph" w:styleId="NormalWeb">
    <w:name w:val="Normal (Web)"/>
    <w:basedOn w:val="Normal"/>
    <w:uiPriority w:val="99"/>
    <w:semiHidden/>
    <w:unhideWhenUsed/>
    <w:locked/>
    <w:rsid w:val="00075B35"/>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200">
      <w:bodyDiv w:val="1"/>
      <w:marLeft w:val="0"/>
      <w:marRight w:val="0"/>
      <w:marTop w:val="0"/>
      <w:marBottom w:val="0"/>
      <w:divBdr>
        <w:top w:val="none" w:sz="0" w:space="0" w:color="auto"/>
        <w:left w:val="none" w:sz="0" w:space="0" w:color="auto"/>
        <w:bottom w:val="none" w:sz="0" w:space="0" w:color="auto"/>
        <w:right w:val="none" w:sz="0" w:space="0" w:color="auto"/>
      </w:divBdr>
    </w:div>
    <w:div w:id="11692959">
      <w:bodyDiv w:val="1"/>
      <w:marLeft w:val="0"/>
      <w:marRight w:val="0"/>
      <w:marTop w:val="0"/>
      <w:marBottom w:val="0"/>
      <w:divBdr>
        <w:top w:val="none" w:sz="0" w:space="0" w:color="auto"/>
        <w:left w:val="none" w:sz="0" w:space="0" w:color="auto"/>
        <w:bottom w:val="none" w:sz="0" w:space="0" w:color="auto"/>
        <w:right w:val="none" w:sz="0" w:space="0" w:color="auto"/>
      </w:divBdr>
    </w:div>
    <w:div w:id="35351300">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6238156">
      <w:bodyDiv w:val="1"/>
      <w:marLeft w:val="0"/>
      <w:marRight w:val="0"/>
      <w:marTop w:val="0"/>
      <w:marBottom w:val="0"/>
      <w:divBdr>
        <w:top w:val="none" w:sz="0" w:space="0" w:color="auto"/>
        <w:left w:val="none" w:sz="0" w:space="0" w:color="auto"/>
        <w:bottom w:val="none" w:sz="0" w:space="0" w:color="auto"/>
        <w:right w:val="none" w:sz="0" w:space="0" w:color="auto"/>
      </w:divBdr>
    </w:div>
    <w:div w:id="209072118">
      <w:bodyDiv w:val="1"/>
      <w:marLeft w:val="0"/>
      <w:marRight w:val="0"/>
      <w:marTop w:val="0"/>
      <w:marBottom w:val="0"/>
      <w:divBdr>
        <w:top w:val="none" w:sz="0" w:space="0" w:color="auto"/>
        <w:left w:val="none" w:sz="0" w:space="0" w:color="auto"/>
        <w:bottom w:val="none" w:sz="0" w:space="0" w:color="auto"/>
        <w:right w:val="none" w:sz="0" w:space="0" w:color="auto"/>
      </w:divBdr>
    </w:div>
    <w:div w:id="267008284">
      <w:bodyDiv w:val="1"/>
      <w:marLeft w:val="0"/>
      <w:marRight w:val="0"/>
      <w:marTop w:val="0"/>
      <w:marBottom w:val="0"/>
      <w:divBdr>
        <w:top w:val="none" w:sz="0" w:space="0" w:color="auto"/>
        <w:left w:val="none" w:sz="0" w:space="0" w:color="auto"/>
        <w:bottom w:val="none" w:sz="0" w:space="0" w:color="auto"/>
        <w:right w:val="none" w:sz="0" w:space="0" w:color="auto"/>
      </w:divBdr>
    </w:div>
    <w:div w:id="280763543">
      <w:bodyDiv w:val="1"/>
      <w:marLeft w:val="0"/>
      <w:marRight w:val="0"/>
      <w:marTop w:val="0"/>
      <w:marBottom w:val="0"/>
      <w:divBdr>
        <w:top w:val="none" w:sz="0" w:space="0" w:color="auto"/>
        <w:left w:val="none" w:sz="0" w:space="0" w:color="auto"/>
        <w:bottom w:val="none" w:sz="0" w:space="0" w:color="auto"/>
        <w:right w:val="none" w:sz="0" w:space="0" w:color="auto"/>
      </w:divBdr>
    </w:div>
    <w:div w:id="314920954">
      <w:bodyDiv w:val="1"/>
      <w:marLeft w:val="0"/>
      <w:marRight w:val="0"/>
      <w:marTop w:val="0"/>
      <w:marBottom w:val="0"/>
      <w:divBdr>
        <w:top w:val="none" w:sz="0" w:space="0" w:color="auto"/>
        <w:left w:val="none" w:sz="0" w:space="0" w:color="auto"/>
        <w:bottom w:val="none" w:sz="0" w:space="0" w:color="auto"/>
        <w:right w:val="none" w:sz="0" w:space="0" w:color="auto"/>
      </w:divBdr>
    </w:div>
    <w:div w:id="336150278">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54163174">
      <w:bodyDiv w:val="1"/>
      <w:marLeft w:val="0"/>
      <w:marRight w:val="0"/>
      <w:marTop w:val="0"/>
      <w:marBottom w:val="0"/>
      <w:divBdr>
        <w:top w:val="none" w:sz="0" w:space="0" w:color="auto"/>
        <w:left w:val="none" w:sz="0" w:space="0" w:color="auto"/>
        <w:bottom w:val="none" w:sz="0" w:space="0" w:color="auto"/>
        <w:right w:val="none" w:sz="0" w:space="0" w:color="auto"/>
      </w:divBdr>
    </w:div>
    <w:div w:id="376779220">
      <w:bodyDiv w:val="1"/>
      <w:marLeft w:val="0"/>
      <w:marRight w:val="0"/>
      <w:marTop w:val="0"/>
      <w:marBottom w:val="0"/>
      <w:divBdr>
        <w:top w:val="none" w:sz="0" w:space="0" w:color="auto"/>
        <w:left w:val="none" w:sz="0" w:space="0" w:color="auto"/>
        <w:bottom w:val="none" w:sz="0" w:space="0" w:color="auto"/>
        <w:right w:val="none" w:sz="0" w:space="0" w:color="auto"/>
      </w:divBdr>
    </w:div>
    <w:div w:id="386225060">
      <w:bodyDiv w:val="1"/>
      <w:marLeft w:val="0"/>
      <w:marRight w:val="0"/>
      <w:marTop w:val="0"/>
      <w:marBottom w:val="0"/>
      <w:divBdr>
        <w:top w:val="none" w:sz="0" w:space="0" w:color="auto"/>
        <w:left w:val="none" w:sz="0" w:space="0" w:color="auto"/>
        <w:bottom w:val="none" w:sz="0" w:space="0" w:color="auto"/>
        <w:right w:val="none" w:sz="0" w:space="0" w:color="auto"/>
      </w:divBdr>
    </w:div>
    <w:div w:id="390227476">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03793602">
      <w:bodyDiv w:val="1"/>
      <w:marLeft w:val="0"/>
      <w:marRight w:val="0"/>
      <w:marTop w:val="0"/>
      <w:marBottom w:val="0"/>
      <w:divBdr>
        <w:top w:val="none" w:sz="0" w:space="0" w:color="auto"/>
        <w:left w:val="none" w:sz="0" w:space="0" w:color="auto"/>
        <w:bottom w:val="none" w:sz="0" w:space="0" w:color="auto"/>
        <w:right w:val="none" w:sz="0" w:space="0" w:color="auto"/>
      </w:divBdr>
    </w:div>
    <w:div w:id="430128324">
      <w:bodyDiv w:val="1"/>
      <w:marLeft w:val="0"/>
      <w:marRight w:val="0"/>
      <w:marTop w:val="0"/>
      <w:marBottom w:val="0"/>
      <w:divBdr>
        <w:top w:val="none" w:sz="0" w:space="0" w:color="auto"/>
        <w:left w:val="none" w:sz="0" w:space="0" w:color="auto"/>
        <w:bottom w:val="none" w:sz="0" w:space="0" w:color="auto"/>
        <w:right w:val="none" w:sz="0" w:space="0" w:color="auto"/>
      </w:divBdr>
    </w:div>
    <w:div w:id="471875931">
      <w:bodyDiv w:val="1"/>
      <w:marLeft w:val="0"/>
      <w:marRight w:val="0"/>
      <w:marTop w:val="0"/>
      <w:marBottom w:val="0"/>
      <w:divBdr>
        <w:top w:val="none" w:sz="0" w:space="0" w:color="auto"/>
        <w:left w:val="none" w:sz="0" w:space="0" w:color="auto"/>
        <w:bottom w:val="none" w:sz="0" w:space="0" w:color="auto"/>
        <w:right w:val="none" w:sz="0" w:space="0" w:color="auto"/>
      </w:divBdr>
    </w:div>
    <w:div w:id="499735210">
      <w:bodyDiv w:val="1"/>
      <w:marLeft w:val="0"/>
      <w:marRight w:val="0"/>
      <w:marTop w:val="0"/>
      <w:marBottom w:val="0"/>
      <w:divBdr>
        <w:top w:val="none" w:sz="0" w:space="0" w:color="auto"/>
        <w:left w:val="none" w:sz="0" w:space="0" w:color="auto"/>
        <w:bottom w:val="none" w:sz="0" w:space="0" w:color="auto"/>
        <w:right w:val="none" w:sz="0" w:space="0" w:color="auto"/>
      </w:divBdr>
    </w:div>
    <w:div w:id="511380902">
      <w:bodyDiv w:val="1"/>
      <w:marLeft w:val="0"/>
      <w:marRight w:val="0"/>
      <w:marTop w:val="0"/>
      <w:marBottom w:val="0"/>
      <w:divBdr>
        <w:top w:val="none" w:sz="0" w:space="0" w:color="auto"/>
        <w:left w:val="none" w:sz="0" w:space="0" w:color="auto"/>
        <w:bottom w:val="none" w:sz="0" w:space="0" w:color="auto"/>
        <w:right w:val="none" w:sz="0" w:space="0" w:color="auto"/>
      </w:divBdr>
    </w:div>
    <w:div w:id="548347598">
      <w:bodyDiv w:val="1"/>
      <w:marLeft w:val="0"/>
      <w:marRight w:val="0"/>
      <w:marTop w:val="0"/>
      <w:marBottom w:val="0"/>
      <w:divBdr>
        <w:top w:val="none" w:sz="0" w:space="0" w:color="auto"/>
        <w:left w:val="none" w:sz="0" w:space="0" w:color="auto"/>
        <w:bottom w:val="none" w:sz="0" w:space="0" w:color="auto"/>
        <w:right w:val="none" w:sz="0" w:space="0" w:color="auto"/>
      </w:divBdr>
    </w:div>
    <w:div w:id="555356863">
      <w:bodyDiv w:val="1"/>
      <w:marLeft w:val="0"/>
      <w:marRight w:val="0"/>
      <w:marTop w:val="0"/>
      <w:marBottom w:val="0"/>
      <w:divBdr>
        <w:top w:val="none" w:sz="0" w:space="0" w:color="auto"/>
        <w:left w:val="none" w:sz="0" w:space="0" w:color="auto"/>
        <w:bottom w:val="none" w:sz="0" w:space="0" w:color="auto"/>
        <w:right w:val="none" w:sz="0" w:space="0" w:color="auto"/>
      </w:divBdr>
    </w:div>
    <w:div w:id="568736258">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46280270">
      <w:bodyDiv w:val="1"/>
      <w:marLeft w:val="0"/>
      <w:marRight w:val="0"/>
      <w:marTop w:val="0"/>
      <w:marBottom w:val="0"/>
      <w:divBdr>
        <w:top w:val="none" w:sz="0" w:space="0" w:color="auto"/>
        <w:left w:val="none" w:sz="0" w:space="0" w:color="auto"/>
        <w:bottom w:val="none" w:sz="0" w:space="0" w:color="auto"/>
        <w:right w:val="none" w:sz="0" w:space="0" w:color="auto"/>
      </w:divBdr>
    </w:div>
    <w:div w:id="649938909">
      <w:bodyDiv w:val="1"/>
      <w:marLeft w:val="0"/>
      <w:marRight w:val="0"/>
      <w:marTop w:val="0"/>
      <w:marBottom w:val="0"/>
      <w:divBdr>
        <w:top w:val="none" w:sz="0" w:space="0" w:color="auto"/>
        <w:left w:val="none" w:sz="0" w:space="0" w:color="auto"/>
        <w:bottom w:val="none" w:sz="0" w:space="0" w:color="auto"/>
        <w:right w:val="none" w:sz="0" w:space="0" w:color="auto"/>
      </w:divBdr>
    </w:div>
    <w:div w:id="684945835">
      <w:bodyDiv w:val="1"/>
      <w:marLeft w:val="0"/>
      <w:marRight w:val="0"/>
      <w:marTop w:val="0"/>
      <w:marBottom w:val="0"/>
      <w:divBdr>
        <w:top w:val="none" w:sz="0" w:space="0" w:color="auto"/>
        <w:left w:val="none" w:sz="0" w:space="0" w:color="auto"/>
        <w:bottom w:val="none" w:sz="0" w:space="0" w:color="auto"/>
        <w:right w:val="none" w:sz="0" w:space="0" w:color="auto"/>
      </w:divBdr>
    </w:div>
    <w:div w:id="707608027">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4896617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9047680">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99481691">
      <w:bodyDiv w:val="1"/>
      <w:marLeft w:val="0"/>
      <w:marRight w:val="0"/>
      <w:marTop w:val="0"/>
      <w:marBottom w:val="0"/>
      <w:divBdr>
        <w:top w:val="none" w:sz="0" w:space="0" w:color="auto"/>
        <w:left w:val="none" w:sz="0" w:space="0" w:color="auto"/>
        <w:bottom w:val="none" w:sz="0" w:space="0" w:color="auto"/>
        <w:right w:val="none" w:sz="0" w:space="0" w:color="auto"/>
      </w:divBdr>
    </w:div>
    <w:div w:id="899904540">
      <w:bodyDiv w:val="1"/>
      <w:marLeft w:val="0"/>
      <w:marRight w:val="0"/>
      <w:marTop w:val="0"/>
      <w:marBottom w:val="0"/>
      <w:divBdr>
        <w:top w:val="none" w:sz="0" w:space="0" w:color="auto"/>
        <w:left w:val="none" w:sz="0" w:space="0" w:color="auto"/>
        <w:bottom w:val="none" w:sz="0" w:space="0" w:color="auto"/>
        <w:right w:val="none" w:sz="0" w:space="0" w:color="auto"/>
      </w:divBdr>
    </w:div>
    <w:div w:id="901871753">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2931436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41649543">
      <w:bodyDiv w:val="1"/>
      <w:marLeft w:val="0"/>
      <w:marRight w:val="0"/>
      <w:marTop w:val="0"/>
      <w:marBottom w:val="0"/>
      <w:divBdr>
        <w:top w:val="none" w:sz="0" w:space="0" w:color="auto"/>
        <w:left w:val="none" w:sz="0" w:space="0" w:color="auto"/>
        <w:bottom w:val="none" w:sz="0" w:space="0" w:color="auto"/>
        <w:right w:val="none" w:sz="0" w:space="0" w:color="auto"/>
      </w:divBdr>
    </w:div>
    <w:div w:id="951519182">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95186245">
      <w:bodyDiv w:val="1"/>
      <w:marLeft w:val="0"/>
      <w:marRight w:val="0"/>
      <w:marTop w:val="0"/>
      <w:marBottom w:val="0"/>
      <w:divBdr>
        <w:top w:val="none" w:sz="0" w:space="0" w:color="auto"/>
        <w:left w:val="none" w:sz="0" w:space="0" w:color="auto"/>
        <w:bottom w:val="none" w:sz="0" w:space="0" w:color="auto"/>
        <w:right w:val="none" w:sz="0" w:space="0" w:color="auto"/>
      </w:divBdr>
    </w:div>
    <w:div w:id="1089496560">
      <w:bodyDiv w:val="1"/>
      <w:marLeft w:val="0"/>
      <w:marRight w:val="0"/>
      <w:marTop w:val="0"/>
      <w:marBottom w:val="0"/>
      <w:divBdr>
        <w:top w:val="none" w:sz="0" w:space="0" w:color="auto"/>
        <w:left w:val="none" w:sz="0" w:space="0" w:color="auto"/>
        <w:bottom w:val="none" w:sz="0" w:space="0" w:color="auto"/>
        <w:right w:val="none" w:sz="0" w:space="0" w:color="auto"/>
      </w:divBdr>
    </w:div>
    <w:div w:id="11641252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80588270">
      <w:bodyDiv w:val="1"/>
      <w:marLeft w:val="0"/>
      <w:marRight w:val="0"/>
      <w:marTop w:val="0"/>
      <w:marBottom w:val="0"/>
      <w:divBdr>
        <w:top w:val="none" w:sz="0" w:space="0" w:color="auto"/>
        <w:left w:val="none" w:sz="0" w:space="0" w:color="auto"/>
        <w:bottom w:val="none" w:sz="0" w:space="0" w:color="auto"/>
        <w:right w:val="none" w:sz="0" w:space="0" w:color="auto"/>
      </w:divBdr>
    </w:div>
    <w:div w:id="1196847566">
      <w:bodyDiv w:val="1"/>
      <w:marLeft w:val="0"/>
      <w:marRight w:val="0"/>
      <w:marTop w:val="0"/>
      <w:marBottom w:val="0"/>
      <w:divBdr>
        <w:top w:val="none" w:sz="0" w:space="0" w:color="auto"/>
        <w:left w:val="none" w:sz="0" w:space="0" w:color="auto"/>
        <w:bottom w:val="none" w:sz="0" w:space="0" w:color="auto"/>
        <w:right w:val="none" w:sz="0" w:space="0" w:color="auto"/>
      </w:divBdr>
    </w:div>
    <w:div w:id="1202671127">
      <w:bodyDiv w:val="1"/>
      <w:marLeft w:val="0"/>
      <w:marRight w:val="0"/>
      <w:marTop w:val="0"/>
      <w:marBottom w:val="0"/>
      <w:divBdr>
        <w:top w:val="none" w:sz="0" w:space="0" w:color="auto"/>
        <w:left w:val="none" w:sz="0" w:space="0" w:color="auto"/>
        <w:bottom w:val="none" w:sz="0" w:space="0" w:color="auto"/>
        <w:right w:val="none" w:sz="0" w:space="0" w:color="auto"/>
      </w:divBdr>
    </w:div>
    <w:div w:id="1217474969">
      <w:bodyDiv w:val="1"/>
      <w:marLeft w:val="0"/>
      <w:marRight w:val="0"/>
      <w:marTop w:val="0"/>
      <w:marBottom w:val="0"/>
      <w:divBdr>
        <w:top w:val="none" w:sz="0" w:space="0" w:color="auto"/>
        <w:left w:val="none" w:sz="0" w:space="0" w:color="auto"/>
        <w:bottom w:val="none" w:sz="0" w:space="0" w:color="auto"/>
        <w:right w:val="none" w:sz="0" w:space="0" w:color="auto"/>
      </w:divBdr>
    </w:div>
    <w:div w:id="1234583428">
      <w:bodyDiv w:val="1"/>
      <w:marLeft w:val="0"/>
      <w:marRight w:val="0"/>
      <w:marTop w:val="0"/>
      <w:marBottom w:val="0"/>
      <w:divBdr>
        <w:top w:val="none" w:sz="0" w:space="0" w:color="auto"/>
        <w:left w:val="none" w:sz="0" w:space="0" w:color="auto"/>
        <w:bottom w:val="none" w:sz="0" w:space="0" w:color="auto"/>
        <w:right w:val="none" w:sz="0" w:space="0" w:color="auto"/>
      </w:divBdr>
    </w:div>
    <w:div w:id="1284310349">
      <w:bodyDiv w:val="1"/>
      <w:marLeft w:val="0"/>
      <w:marRight w:val="0"/>
      <w:marTop w:val="0"/>
      <w:marBottom w:val="0"/>
      <w:divBdr>
        <w:top w:val="none" w:sz="0" w:space="0" w:color="auto"/>
        <w:left w:val="none" w:sz="0" w:space="0" w:color="auto"/>
        <w:bottom w:val="none" w:sz="0" w:space="0" w:color="auto"/>
        <w:right w:val="none" w:sz="0" w:space="0" w:color="auto"/>
      </w:divBdr>
    </w:div>
    <w:div w:id="1287159375">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8575324">
      <w:bodyDiv w:val="1"/>
      <w:marLeft w:val="0"/>
      <w:marRight w:val="0"/>
      <w:marTop w:val="0"/>
      <w:marBottom w:val="0"/>
      <w:divBdr>
        <w:top w:val="none" w:sz="0" w:space="0" w:color="auto"/>
        <w:left w:val="none" w:sz="0" w:space="0" w:color="auto"/>
        <w:bottom w:val="none" w:sz="0" w:space="0" w:color="auto"/>
        <w:right w:val="none" w:sz="0" w:space="0" w:color="auto"/>
      </w:divBdr>
    </w:div>
    <w:div w:id="1495300127">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43253032">
      <w:bodyDiv w:val="1"/>
      <w:marLeft w:val="0"/>
      <w:marRight w:val="0"/>
      <w:marTop w:val="0"/>
      <w:marBottom w:val="0"/>
      <w:divBdr>
        <w:top w:val="none" w:sz="0" w:space="0" w:color="auto"/>
        <w:left w:val="none" w:sz="0" w:space="0" w:color="auto"/>
        <w:bottom w:val="none" w:sz="0" w:space="0" w:color="auto"/>
        <w:right w:val="none" w:sz="0" w:space="0" w:color="auto"/>
      </w:divBdr>
    </w:div>
    <w:div w:id="158009424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24209054">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52138043">
      <w:bodyDiv w:val="1"/>
      <w:marLeft w:val="0"/>
      <w:marRight w:val="0"/>
      <w:marTop w:val="0"/>
      <w:marBottom w:val="0"/>
      <w:divBdr>
        <w:top w:val="none" w:sz="0" w:space="0" w:color="auto"/>
        <w:left w:val="none" w:sz="0" w:space="0" w:color="auto"/>
        <w:bottom w:val="none" w:sz="0" w:space="0" w:color="auto"/>
        <w:right w:val="none" w:sz="0" w:space="0" w:color="auto"/>
      </w:divBdr>
    </w:div>
    <w:div w:id="1872768216">
      <w:bodyDiv w:val="1"/>
      <w:marLeft w:val="0"/>
      <w:marRight w:val="0"/>
      <w:marTop w:val="0"/>
      <w:marBottom w:val="0"/>
      <w:divBdr>
        <w:top w:val="none" w:sz="0" w:space="0" w:color="auto"/>
        <w:left w:val="none" w:sz="0" w:space="0" w:color="auto"/>
        <w:bottom w:val="none" w:sz="0" w:space="0" w:color="auto"/>
        <w:right w:val="none" w:sz="0" w:space="0" w:color="auto"/>
      </w:divBdr>
    </w:div>
    <w:div w:id="1900824787">
      <w:bodyDiv w:val="1"/>
      <w:marLeft w:val="0"/>
      <w:marRight w:val="0"/>
      <w:marTop w:val="0"/>
      <w:marBottom w:val="0"/>
      <w:divBdr>
        <w:top w:val="none" w:sz="0" w:space="0" w:color="auto"/>
        <w:left w:val="none" w:sz="0" w:space="0" w:color="auto"/>
        <w:bottom w:val="none" w:sz="0" w:space="0" w:color="auto"/>
        <w:right w:val="none" w:sz="0" w:space="0" w:color="auto"/>
      </w:divBdr>
    </w:div>
    <w:div w:id="1914730806">
      <w:bodyDiv w:val="1"/>
      <w:marLeft w:val="0"/>
      <w:marRight w:val="0"/>
      <w:marTop w:val="0"/>
      <w:marBottom w:val="0"/>
      <w:divBdr>
        <w:top w:val="none" w:sz="0" w:space="0" w:color="auto"/>
        <w:left w:val="none" w:sz="0" w:space="0" w:color="auto"/>
        <w:bottom w:val="none" w:sz="0" w:space="0" w:color="auto"/>
        <w:right w:val="none" w:sz="0" w:space="0" w:color="auto"/>
      </w:divBdr>
    </w:div>
    <w:div w:id="1954508768">
      <w:bodyDiv w:val="1"/>
      <w:marLeft w:val="0"/>
      <w:marRight w:val="0"/>
      <w:marTop w:val="0"/>
      <w:marBottom w:val="0"/>
      <w:divBdr>
        <w:top w:val="none" w:sz="0" w:space="0" w:color="auto"/>
        <w:left w:val="none" w:sz="0" w:space="0" w:color="auto"/>
        <w:bottom w:val="none" w:sz="0" w:space="0" w:color="auto"/>
        <w:right w:val="none" w:sz="0" w:space="0" w:color="auto"/>
      </w:divBdr>
    </w:div>
    <w:div w:id="1994212803">
      <w:bodyDiv w:val="1"/>
      <w:marLeft w:val="0"/>
      <w:marRight w:val="0"/>
      <w:marTop w:val="0"/>
      <w:marBottom w:val="0"/>
      <w:divBdr>
        <w:top w:val="none" w:sz="0" w:space="0" w:color="auto"/>
        <w:left w:val="none" w:sz="0" w:space="0" w:color="auto"/>
        <w:bottom w:val="none" w:sz="0" w:space="0" w:color="auto"/>
        <w:right w:val="none" w:sz="0" w:space="0" w:color="auto"/>
      </w:divBdr>
    </w:div>
    <w:div w:id="2048991169">
      <w:bodyDiv w:val="1"/>
      <w:marLeft w:val="0"/>
      <w:marRight w:val="0"/>
      <w:marTop w:val="0"/>
      <w:marBottom w:val="0"/>
      <w:divBdr>
        <w:top w:val="none" w:sz="0" w:space="0" w:color="auto"/>
        <w:left w:val="none" w:sz="0" w:space="0" w:color="auto"/>
        <w:bottom w:val="none" w:sz="0" w:space="0" w:color="auto"/>
        <w:right w:val="none" w:sz="0" w:space="0" w:color="auto"/>
      </w:divBdr>
    </w:div>
    <w:div w:id="205600382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178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52EF-71C1-41F3-B111-5B5F3739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19446</Words>
  <Characters>110844</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130030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25</cp:revision>
  <cp:lastPrinted>2020-06-03T18:40:00Z</cp:lastPrinted>
  <dcterms:created xsi:type="dcterms:W3CDTF">2020-02-10T18:20:00Z</dcterms:created>
  <dcterms:modified xsi:type="dcterms:W3CDTF">2020-06-03T18:41:00Z</dcterms:modified>
</cp:coreProperties>
</file>