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F9AC27" w14:textId="77777777" w:rsidR="006219C6" w:rsidRDefault="008A20ED" w:rsidP="006219C6">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spacing w:before="120" w:after="120"/>
        <w:rPr>
          <w:b/>
          <w:szCs w:val="22"/>
        </w:rPr>
      </w:pPr>
      <w:r w:rsidRPr="002E2126">
        <w:rPr>
          <w:b/>
          <w:spacing w:val="-3"/>
          <w:sz w:val="32"/>
          <w:szCs w:val="32"/>
        </w:rPr>
        <w:t>This schedule applies to</w:t>
      </w:r>
      <w:r w:rsidR="00C05CB2" w:rsidRPr="002E2126">
        <w:rPr>
          <w:b/>
          <w:spacing w:val="-3"/>
          <w:sz w:val="32"/>
          <w:szCs w:val="32"/>
        </w:rPr>
        <w:t>:</w:t>
      </w:r>
      <w:r w:rsidR="00366EB2" w:rsidRPr="002E2126">
        <w:rPr>
          <w:b/>
          <w:spacing w:val="-3"/>
          <w:sz w:val="32"/>
          <w:szCs w:val="32"/>
        </w:rPr>
        <w:t xml:space="preserve"> </w:t>
      </w:r>
      <w:r w:rsidR="008C2BD1" w:rsidRPr="00CF0C02">
        <w:rPr>
          <w:b/>
          <w:color w:val="auto"/>
          <w:spacing w:val="-3"/>
          <w:sz w:val="32"/>
          <w:szCs w:val="32"/>
          <w:u w:val="single"/>
        </w:rPr>
        <w:t>Utilities and Transportation Commission</w:t>
      </w:r>
    </w:p>
    <w:p w14:paraId="394E253E" w14:textId="77777777" w:rsidR="006219C6" w:rsidRDefault="00C05CB2" w:rsidP="006219C6">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szCs w:val="22"/>
        </w:rPr>
      </w:pPr>
      <w:r w:rsidRPr="00C04DC1">
        <w:rPr>
          <w:b/>
          <w:szCs w:val="22"/>
        </w:rPr>
        <w:t xml:space="preserve">Scope of </w:t>
      </w:r>
      <w:r w:rsidR="009B6F4C" w:rsidRPr="00C04DC1">
        <w:rPr>
          <w:b/>
          <w:szCs w:val="22"/>
        </w:rPr>
        <w:t>r</w:t>
      </w:r>
      <w:r w:rsidRPr="00C04DC1">
        <w:rPr>
          <w:b/>
          <w:szCs w:val="22"/>
        </w:rPr>
        <w:t xml:space="preserve">ecords </w:t>
      </w:r>
      <w:r w:rsidR="009B6F4C" w:rsidRPr="00C04DC1">
        <w:rPr>
          <w:b/>
          <w:szCs w:val="22"/>
        </w:rPr>
        <w:t>r</w:t>
      </w:r>
      <w:r w:rsidRPr="00C04DC1">
        <w:rPr>
          <w:b/>
          <w:szCs w:val="22"/>
        </w:rPr>
        <w:t xml:space="preserve">etention </w:t>
      </w:r>
      <w:r w:rsidR="009B6F4C" w:rsidRPr="00C04DC1">
        <w:rPr>
          <w:b/>
          <w:szCs w:val="22"/>
        </w:rPr>
        <w:t>s</w:t>
      </w:r>
      <w:r w:rsidRPr="00C04DC1">
        <w:rPr>
          <w:b/>
          <w:szCs w:val="22"/>
        </w:rPr>
        <w:t>chedule</w:t>
      </w:r>
    </w:p>
    <w:p w14:paraId="05F78389" w14:textId="6864BFC3" w:rsidR="0042539F" w:rsidRDefault="0019371A" w:rsidP="002B0617">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jc w:val="both"/>
        <w:rPr>
          <w:bCs/>
          <w:szCs w:val="22"/>
        </w:rPr>
      </w:pPr>
      <w:r w:rsidRPr="00C04DC1">
        <w:rPr>
          <w:szCs w:val="22"/>
        </w:rPr>
        <w:t xml:space="preserve">This records retention schedule </w:t>
      </w:r>
      <w:r w:rsidR="005B0A7C">
        <w:rPr>
          <w:szCs w:val="22"/>
        </w:rPr>
        <w:t>authorizes the destruction/transfer of</w:t>
      </w:r>
      <w:r w:rsidRPr="00C04DC1">
        <w:rPr>
          <w:szCs w:val="22"/>
        </w:rPr>
        <w:t xml:space="preserve"> </w:t>
      </w:r>
      <w:r w:rsidR="005B0A7C">
        <w:rPr>
          <w:szCs w:val="22"/>
        </w:rPr>
        <w:t xml:space="preserve">the </w:t>
      </w:r>
      <w:r w:rsidRPr="00C04DC1">
        <w:rPr>
          <w:szCs w:val="22"/>
        </w:rPr>
        <w:t xml:space="preserve">public records of </w:t>
      </w:r>
      <w:r w:rsidR="00D73957">
        <w:rPr>
          <w:szCs w:val="22"/>
        </w:rPr>
        <w:t xml:space="preserve">the </w:t>
      </w:r>
      <w:r w:rsidR="008C2BD1" w:rsidRPr="00CF0C02">
        <w:rPr>
          <w:color w:val="auto"/>
          <w:szCs w:val="22"/>
        </w:rPr>
        <w:t xml:space="preserve">Utilities and Transportation Commission </w:t>
      </w:r>
      <w:r w:rsidRPr="00C04DC1">
        <w:rPr>
          <w:szCs w:val="22"/>
        </w:rPr>
        <w:t xml:space="preserve">relating to the </w:t>
      </w:r>
      <w:r w:rsidR="00D73957">
        <w:rPr>
          <w:szCs w:val="22"/>
        </w:rPr>
        <w:t xml:space="preserve">unique </w:t>
      </w:r>
      <w:r w:rsidRPr="00C04DC1">
        <w:rPr>
          <w:szCs w:val="22"/>
        </w:rPr>
        <w:t xml:space="preserve">functions </w:t>
      </w:r>
      <w:r w:rsidRPr="00CF0C02">
        <w:rPr>
          <w:color w:val="auto"/>
          <w:szCs w:val="22"/>
        </w:rPr>
        <w:t xml:space="preserve">of </w:t>
      </w:r>
      <w:r w:rsidR="008C2BD1" w:rsidRPr="00CF0C02">
        <w:rPr>
          <w:color w:val="auto"/>
          <w:szCs w:val="22"/>
        </w:rPr>
        <w:t>protecting consumers and ensuring that utility and transportation services are fairly priced, available, reliable and safe</w:t>
      </w:r>
      <w:r w:rsidR="006219C6" w:rsidRPr="00CF0C02">
        <w:rPr>
          <w:color w:val="auto"/>
          <w:szCs w:val="22"/>
        </w:rPr>
        <w:t>.</w:t>
      </w:r>
      <w:r w:rsidR="00113EC2" w:rsidRPr="00CF0C02">
        <w:rPr>
          <w:color w:val="auto"/>
          <w:szCs w:val="22"/>
        </w:rPr>
        <w:t xml:space="preserve"> </w:t>
      </w:r>
      <w:r w:rsidR="00310173" w:rsidRPr="00CF0C02">
        <w:rPr>
          <w:color w:val="auto"/>
          <w:szCs w:val="22"/>
        </w:rPr>
        <w:t xml:space="preserve">The </w:t>
      </w:r>
      <w:r w:rsidR="00310173">
        <w:rPr>
          <w:szCs w:val="22"/>
        </w:rPr>
        <w:t>schedule</w:t>
      </w:r>
      <w:r w:rsidR="00FD6AEC" w:rsidRPr="00C04DC1">
        <w:rPr>
          <w:szCs w:val="22"/>
        </w:rPr>
        <w:t xml:space="preserve"> </w:t>
      </w:r>
      <w:r w:rsidRPr="00C04DC1">
        <w:rPr>
          <w:szCs w:val="22"/>
        </w:rPr>
        <w:t>is to be used in conjunction</w:t>
      </w:r>
      <w:r w:rsidR="00FD6AEC" w:rsidRPr="00C04DC1">
        <w:rPr>
          <w:szCs w:val="22"/>
        </w:rPr>
        <w:t xml:space="preserve"> with the </w:t>
      </w:r>
      <w:r w:rsidR="008035F0" w:rsidRPr="008035F0">
        <w:rPr>
          <w:i/>
          <w:szCs w:val="22"/>
        </w:rPr>
        <w:t>State</w:t>
      </w:r>
      <w:r w:rsidR="00FD6AEC" w:rsidRPr="00C04DC1">
        <w:rPr>
          <w:i/>
          <w:szCs w:val="22"/>
        </w:rPr>
        <w:t xml:space="preserve"> Government </w:t>
      </w:r>
      <w:r w:rsidR="008035F0">
        <w:rPr>
          <w:i/>
          <w:szCs w:val="22"/>
        </w:rPr>
        <w:t>General</w:t>
      </w:r>
      <w:r w:rsidR="00FD6AEC" w:rsidRPr="00C04DC1">
        <w:rPr>
          <w:i/>
          <w:szCs w:val="22"/>
        </w:rPr>
        <w:t xml:space="preserve"> Records Retention Schedule (</w:t>
      </w:r>
      <w:r w:rsidR="008035F0">
        <w:rPr>
          <w:i/>
          <w:szCs w:val="22"/>
        </w:rPr>
        <w:t>SGGRRS</w:t>
      </w:r>
      <w:r w:rsidR="00FD6AEC" w:rsidRPr="00C04DC1">
        <w:rPr>
          <w:i/>
          <w:szCs w:val="22"/>
        </w:rPr>
        <w:t>)</w:t>
      </w:r>
      <w:r w:rsidR="00404C12">
        <w:rPr>
          <w:i/>
          <w:szCs w:val="22"/>
        </w:rPr>
        <w:t>,</w:t>
      </w:r>
      <w:r w:rsidR="005B0A7C">
        <w:rPr>
          <w:i/>
          <w:szCs w:val="22"/>
        </w:rPr>
        <w:t xml:space="preserve"> </w:t>
      </w:r>
      <w:r w:rsidR="005B0A7C" w:rsidRPr="005B0A7C">
        <w:rPr>
          <w:szCs w:val="22"/>
        </w:rPr>
        <w:t xml:space="preserve">which </w:t>
      </w:r>
      <w:r w:rsidR="005B0A7C">
        <w:rPr>
          <w:szCs w:val="22"/>
        </w:rPr>
        <w:t xml:space="preserve">authorizes the destruction/transfer of </w:t>
      </w:r>
      <w:r w:rsidR="005B0A7C" w:rsidRPr="005B0A7C">
        <w:rPr>
          <w:szCs w:val="22"/>
        </w:rPr>
        <w:t>public</w:t>
      </w:r>
      <w:r w:rsidR="005B0A7C">
        <w:rPr>
          <w:szCs w:val="22"/>
        </w:rPr>
        <w:t xml:space="preserve"> records common to all state agencies.</w:t>
      </w:r>
      <w:r w:rsidR="002374C7" w:rsidRPr="00C04DC1">
        <w:rPr>
          <w:bCs/>
          <w:szCs w:val="22"/>
        </w:rPr>
        <w:fldChar w:fldCharType="begin"/>
      </w:r>
      <w:r w:rsidR="0042539F" w:rsidRPr="00C04DC1">
        <w:rPr>
          <w:bCs/>
          <w:szCs w:val="22"/>
        </w:rPr>
        <w:instrText xml:space="preserve"> xe "</w:instrText>
      </w:r>
      <w:r w:rsidR="0042539F">
        <w:rPr>
          <w:bCs/>
          <w:szCs w:val="22"/>
        </w:rPr>
        <w:instrText>agreements</w:instrText>
      </w:r>
      <w:r w:rsidR="0042539F" w:rsidRPr="00C04DC1">
        <w:rPr>
          <w:bCs/>
          <w:szCs w:val="22"/>
        </w:rPr>
        <w:instrText>" \t "</w:instrText>
      </w:r>
      <w:r w:rsidR="0042539F" w:rsidRPr="008035F0">
        <w:rPr>
          <w:bCs/>
          <w:i/>
          <w:szCs w:val="22"/>
        </w:rPr>
        <w:instrText>see SGGRRS</w:instrText>
      </w:r>
      <w:r w:rsidR="0042539F"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42539F" w:rsidRPr="00C04DC1">
        <w:rPr>
          <w:bCs/>
          <w:szCs w:val="22"/>
        </w:rPr>
        <w:instrText xml:space="preserve"> xe "</w:instrText>
      </w:r>
      <w:r w:rsidR="0042539F">
        <w:rPr>
          <w:bCs/>
          <w:szCs w:val="22"/>
        </w:rPr>
        <w:instrText>backups</w:instrText>
      </w:r>
      <w:r w:rsidR="0042539F" w:rsidRPr="00C04DC1">
        <w:rPr>
          <w:bCs/>
          <w:szCs w:val="22"/>
        </w:rPr>
        <w:instrText>" \t "</w:instrText>
      </w:r>
      <w:r w:rsidR="0042539F" w:rsidRPr="008035F0">
        <w:rPr>
          <w:bCs/>
          <w:i/>
          <w:szCs w:val="22"/>
        </w:rPr>
        <w:instrText>see SGGRRS</w:instrText>
      </w:r>
      <w:r w:rsidR="0042539F"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42539F" w:rsidRPr="00C04DC1">
        <w:rPr>
          <w:bCs/>
          <w:szCs w:val="22"/>
        </w:rPr>
        <w:instrText xml:space="preserve"> xe "</w:instrText>
      </w:r>
      <w:r w:rsidR="0042539F">
        <w:rPr>
          <w:bCs/>
          <w:szCs w:val="22"/>
        </w:rPr>
        <w:instrText>budgeting</w:instrText>
      </w:r>
      <w:r w:rsidR="0042539F" w:rsidRPr="00C04DC1">
        <w:rPr>
          <w:bCs/>
          <w:szCs w:val="22"/>
        </w:rPr>
        <w:instrText>" \t "</w:instrText>
      </w:r>
      <w:r w:rsidR="0042539F" w:rsidRPr="008035F0">
        <w:rPr>
          <w:bCs/>
          <w:i/>
          <w:szCs w:val="22"/>
        </w:rPr>
        <w:instrText>see SGGRRS</w:instrText>
      </w:r>
      <w:r w:rsidR="0042539F"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F16154">
        <w:rPr>
          <w:bCs/>
          <w:szCs w:val="22"/>
        </w:rPr>
        <w:instrText>transitory records</w:instrText>
      </w:r>
      <w:r w:rsidR="008035F0" w:rsidRPr="00C04DC1">
        <w:rPr>
          <w:bCs/>
          <w:szCs w:val="22"/>
        </w:rPr>
        <w:instrText>" \t "</w:instrText>
      </w:r>
      <w:r w:rsidR="008035F0" w:rsidRPr="008035F0">
        <w:rPr>
          <w:bCs/>
          <w:i/>
          <w:szCs w:val="22"/>
        </w:rPr>
        <w:instrText>see 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human resources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payroll</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travel</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financial</w:instrText>
      </w:r>
      <w:r w:rsidR="0042539F">
        <w:rPr>
          <w:bCs/>
          <w:szCs w:val="22"/>
        </w:rPr>
        <w:instrText xml:space="preserve"> records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leave</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timesheets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grievances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facilities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contracts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301D23">
        <w:rPr>
          <w:bCs/>
          <w:szCs w:val="22"/>
        </w:rPr>
        <w:instrText>records management</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information systems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7D38A5">
        <w:rPr>
          <w:bCs/>
          <w:szCs w:val="22"/>
        </w:rPr>
        <w:instrText>asset management</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80DD3">
        <w:rPr>
          <w:bCs/>
          <w:szCs w:val="22"/>
        </w:rPr>
        <w:instrText>security</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523406" w:rsidRPr="00C04DC1">
        <w:rPr>
          <w:bCs/>
          <w:szCs w:val="22"/>
        </w:rPr>
        <w:instrText xml:space="preserve"> xe "</w:instrText>
      </w:r>
      <w:r w:rsidR="00523406">
        <w:rPr>
          <w:bCs/>
          <w:szCs w:val="22"/>
        </w:rPr>
        <w:instrText>risk management</w:instrText>
      </w:r>
      <w:r w:rsidR="00523406" w:rsidRPr="00C04DC1">
        <w:rPr>
          <w:bCs/>
          <w:szCs w:val="22"/>
        </w:rPr>
        <w:instrText>" \t "</w:instrText>
      </w:r>
      <w:r w:rsidR="00523406" w:rsidRPr="00875B3D">
        <w:rPr>
          <w:bCs/>
          <w:i/>
          <w:szCs w:val="22"/>
        </w:rPr>
        <w:instrText>see SGGRRS</w:instrText>
      </w:r>
      <w:r w:rsidR="00523406"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policies</w:instrText>
      </w:r>
      <w:r w:rsidR="00523406">
        <w:rPr>
          <w:bCs/>
          <w:szCs w:val="22"/>
        </w:rPr>
        <w:instrText>/</w:instrText>
      </w:r>
      <w:r w:rsidR="00880DD3">
        <w:rPr>
          <w:bCs/>
          <w:szCs w:val="22"/>
        </w:rPr>
        <w:instrText>procedures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meetings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public records requests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public disclosure</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audits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training</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complaints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80DD3">
        <w:rPr>
          <w:bCs/>
          <w:szCs w:val="22"/>
        </w:rPr>
        <w:instrText>publications</w:instrText>
      </w:r>
      <w:r w:rsidR="008035F0" w:rsidRPr="00C04DC1">
        <w:rPr>
          <w:bCs/>
          <w:szCs w:val="22"/>
        </w:rPr>
        <w:instrText>" \t "</w:instrText>
      </w:r>
      <w:r w:rsidR="008035F0" w:rsidRPr="00BF6084">
        <w:rPr>
          <w:bCs/>
          <w:i/>
          <w:szCs w:val="22"/>
        </w:rPr>
        <w:instrText xml:space="preserve">see </w:instrText>
      </w:r>
      <w:r w:rsidR="00875B3D" w:rsidRPr="00BF6084">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035F0" w:rsidRPr="00C04DC1">
        <w:rPr>
          <w:bCs/>
          <w:szCs w:val="22"/>
        </w:rPr>
        <w:instrText xml:space="preserve"> xe "</w:instrText>
      </w:r>
      <w:r w:rsidR="00875B3D">
        <w:rPr>
          <w:bCs/>
          <w:szCs w:val="22"/>
        </w:rPr>
        <w:instrText>motor vehicles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880DD3" w:rsidRPr="00C04DC1">
        <w:rPr>
          <w:bCs/>
          <w:szCs w:val="22"/>
        </w:rPr>
        <w:instrText xml:space="preserve"> xe "</w:instrText>
      </w:r>
      <w:r w:rsidR="00880DD3">
        <w:rPr>
          <w:bCs/>
          <w:szCs w:val="22"/>
        </w:rPr>
        <w:instrText>vehicle</w:instrText>
      </w:r>
      <w:r w:rsidR="0042539F">
        <w:rPr>
          <w:bCs/>
          <w:szCs w:val="22"/>
        </w:rPr>
        <w:instrText>s</w:instrText>
      </w:r>
      <w:r w:rsidR="00880DD3">
        <w:rPr>
          <w:bCs/>
          <w:szCs w:val="22"/>
        </w:rPr>
        <w:instrText xml:space="preserve">" </w:instrText>
      </w:r>
      <w:r w:rsidR="007D38A5" w:rsidRPr="00C04DC1">
        <w:rPr>
          <w:bCs/>
          <w:szCs w:val="22"/>
        </w:rPr>
        <w:instrText>\t "</w:instrText>
      </w:r>
      <w:r w:rsidR="007D38A5" w:rsidRPr="00875B3D">
        <w:rPr>
          <w:bCs/>
          <w:i/>
          <w:szCs w:val="22"/>
        </w:rPr>
        <w:instrText xml:space="preserve">see </w:instrText>
      </w:r>
      <w:r w:rsidR="007D38A5">
        <w:rPr>
          <w:bCs/>
          <w:i/>
          <w:szCs w:val="22"/>
        </w:rPr>
        <w:instrText>SGGRRS</w:instrText>
      </w:r>
      <w:r w:rsidR="007D38A5" w:rsidRPr="00C04DC1">
        <w:rPr>
          <w:bCs/>
          <w:szCs w:val="22"/>
        </w:rPr>
        <w:instrText xml:space="preserve"> </w:instrText>
      </w:r>
      <w:r w:rsidR="007D38A5">
        <w:rPr>
          <w:bCs/>
          <w:szCs w:val="22"/>
        </w:rPr>
        <w:instrText>“</w:instrText>
      </w:r>
      <w:r w:rsidR="00880DD3" w:rsidRPr="00C04DC1">
        <w:rPr>
          <w:bCs/>
          <w:szCs w:val="22"/>
        </w:rPr>
        <w:instrText xml:space="preserve">\f “subject” </w:instrText>
      </w:r>
      <w:r w:rsidR="002374C7" w:rsidRPr="00C04DC1">
        <w:rPr>
          <w:bCs/>
          <w:szCs w:val="22"/>
        </w:rPr>
        <w:fldChar w:fldCharType="end"/>
      </w:r>
      <w:r w:rsidR="002374C7" w:rsidRPr="00C04DC1">
        <w:rPr>
          <w:bCs/>
          <w:szCs w:val="22"/>
        </w:rPr>
        <w:fldChar w:fldCharType="begin"/>
      </w:r>
      <w:r w:rsidR="00880DD3" w:rsidRPr="00C04DC1">
        <w:rPr>
          <w:bCs/>
          <w:szCs w:val="22"/>
        </w:rPr>
        <w:instrText xml:space="preserve"> xe "</w:instrText>
      </w:r>
      <w:r w:rsidR="00880DD3">
        <w:rPr>
          <w:bCs/>
          <w:szCs w:val="22"/>
        </w:rPr>
        <w:instrText xml:space="preserve">telecommunications" </w:instrText>
      </w:r>
      <w:r w:rsidR="007D38A5" w:rsidRPr="00C04DC1">
        <w:rPr>
          <w:bCs/>
          <w:szCs w:val="22"/>
        </w:rPr>
        <w:instrText>\t "</w:instrText>
      </w:r>
      <w:r w:rsidR="007D38A5" w:rsidRPr="00875B3D">
        <w:rPr>
          <w:bCs/>
          <w:i/>
          <w:szCs w:val="22"/>
        </w:rPr>
        <w:instrText xml:space="preserve">see </w:instrText>
      </w:r>
      <w:r w:rsidR="007D38A5">
        <w:rPr>
          <w:bCs/>
          <w:i/>
          <w:szCs w:val="22"/>
        </w:rPr>
        <w:instrText>SGGRRS</w:instrText>
      </w:r>
      <w:r w:rsidR="007D38A5" w:rsidRPr="00C04DC1">
        <w:rPr>
          <w:bCs/>
          <w:szCs w:val="22"/>
        </w:rPr>
        <w:instrText xml:space="preserve"> </w:instrText>
      </w:r>
      <w:r w:rsidR="007D38A5">
        <w:rPr>
          <w:bCs/>
          <w:szCs w:val="22"/>
        </w:rPr>
        <w:instrText>“</w:instrText>
      </w:r>
      <w:r w:rsidR="00880DD3" w:rsidRPr="00C04DC1">
        <w:rPr>
          <w:bCs/>
          <w:szCs w:val="22"/>
        </w:rPr>
        <w:instrText xml:space="preserve">\f “subject” </w:instrText>
      </w:r>
      <w:r w:rsidR="002374C7" w:rsidRPr="00C04DC1">
        <w:rPr>
          <w:bCs/>
          <w:szCs w:val="22"/>
        </w:rPr>
        <w:fldChar w:fldCharType="end"/>
      </w:r>
      <w:r w:rsidR="002374C7" w:rsidRPr="00C04DC1">
        <w:rPr>
          <w:bCs/>
          <w:szCs w:val="22"/>
        </w:rPr>
        <w:fldChar w:fldCharType="begin"/>
      </w:r>
      <w:r w:rsidR="007D38A5" w:rsidRPr="00C04DC1">
        <w:rPr>
          <w:bCs/>
          <w:szCs w:val="22"/>
        </w:rPr>
        <w:instrText xml:space="preserve"> xe "</w:instrText>
      </w:r>
      <w:r w:rsidR="007D38A5">
        <w:rPr>
          <w:bCs/>
          <w:szCs w:val="22"/>
        </w:rPr>
        <w:instrText>grants</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7D38A5" w:rsidRPr="00C04DC1">
        <w:rPr>
          <w:bCs/>
          <w:szCs w:val="22"/>
        </w:rPr>
        <w:instrText xml:space="preserve"> xe "</w:instrText>
      </w:r>
      <w:r w:rsidR="007D38A5">
        <w:rPr>
          <w:bCs/>
          <w:szCs w:val="22"/>
        </w:rPr>
        <w:instrText xml:space="preserve">legal </w:instrText>
      </w:r>
      <w:r w:rsidR="0042539F">
        <w:rPr>
          <w:bCs/>
          <w:szCs w:val="22"/>
        </w:rPr>
        <w:instrText>affairs</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002374C7" w:rsidRPr="00C04DC1">
        <w:rPr>
          <w:bCs/>
          <w:szCs w:val="22"/>
        </w:rPr>
        <w:fldChar w:fldCharType="end"/>
      </w:r>
      <w:r w:rsidR="002374C7" w:rsidRPr="00C04DC1">
        <w:rPr>
          <w:bCs/>
          <w:szCs w:val="22"/>
        </w:rPr>
        <w:fldChar w:fldCharType="begin"/>
      </w:r>
      <w:r w:rsidR="007D38A5" w:rsidRPr="00C04DC1">
        <w:rPr>
          <w:bCs/>
          <w:szCs w:val="22"/>
        </w:rPr>
        <w:instrText xml:space="preserve"> xe "</w:instrText>
      </w:r>
      <w:r w:rsidR="007D38A5">
        <w:rPr>
          <w:bCs/>
          <w:szCs w:val="22"/>
        </w:rPr>
        <w:instrText>mail services</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002374C7" w:rsidRPr="00C04DC1">
        <w:rPr>
          <w:bCs/>
          <w:szCs w:val="22"/>
        </w:rPr>
        <w:fldChar w:fldCharType="end"/>
      </w:r>
    </w:p>
    <w:p w14:paraId="037DC13E" w14:textId="77777777" w:rsidR="00DF7B96" w:rsidRDefault="00DF7B96" w:rsidP="0042539F">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szCs w:val="22"/>
        </w:rPr>
      </w:pPr>
    </w:p>
    <w:p w14:paraId="0A6B09EB" w14:textId="77777777" w:rsidR="002E2126" w:rsidRDefault="002E2126" w:rsidP="0042539F">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bCs/>
          <w:szCs w:val="22"/>
        </w:rPr>
      </w:pPr>
      <w:r>
        <w:rPr>
          <w:b/>
          <w:szCs w:val="22"/>
        </w:rPr>
        <w:t>Disposition of public records</w:t>
      </w:r>
    </w:p>
    <w:p w14:paraId="47683E28" w14:textId="77777777" w:rsidR="00310173" w:rsidRDefault="00310173" w:rsidP="00822047">
      <w:pPr>
        <w:jc w:val="both"/>
        <w:rPr>
          <w:bCs/>
          <w:szCs w:val="22"/>
        </w:rPr>
      </w:pPr>
      <w:r w:rsidRPr="00310173">
        <w:rPr>
          <w:bCs/>
          <w:szCs w:val="22"/>
        </w:rPr>
        <w:t xml:space="preserve">Public records covered </w:t>
      </w:r>
      <w:r>
        <w:rPr>
          <w:bCs/>
          <w:szCs w:val="22"/>
        </w:rPr>
        <w:t>by records series within this records retention schedule (regardless of format) must be retained for the minimum retention period as specified in this schedule. Washington State Archives strongly recommends the disposition of public records at the end of their minimum retention period for the efficient and effective management of state resources.</w:t>
      </w:r>
    </w:p>
    <w:p w14:paraId="052570CE" w14:textId="77777777" w:rsidR="00F23239" w:rsidRDefault="00F23239" w:rsidP="00CF0C02">
      <w:pPr>
        <w:jc w:val="right"/>
        <w:rPr>
          <w:bCs/>
          <w:szCs w:val="22"/>
        </w:rPr>
      </w:pPr>
    </w:p>
    <w:p w14:paraId="08655460" w14:textId="77777777" w:rsidR="00F23239" w:rsidRDefault="00F23239" w:rsidP="00F23239">
      <w:pPr>
        <w:jc w:val="both"/>
        <w:rPr>
          <w:color w:val="auto"/>
        </w:rPr>
      </w:pPr>
      <w:r w:rsidRPr="00952D92">
        <w:rPr>
          <w:bCs/>
          <w:szCs w:val="22"/>
        </w:rPr>
        <w:t>Publi</w:t>
      </w:r>
      <w:r>
        <w:rPr>
          <w:bCs/>
          <w:szCs w:val="22"/>
        </w:rPr>
        <w:t xml:space="preserve">c records designated as </w:t>
      </w:r>
      <w:r w:rsidR="00620170">
        <w:rPr>
          <w:bCs/>
          <w:szCs w:val="22"/>
        </w:rPr>
        <w:t xml:space="preserve">“Archival </w:t>
      </w:r>
      <w:r>
        <w:rPr>
          <w:bCs/>
          <w:szCs w:val="22"/>
        </w:rPr>
        <w:t>(Permanent Retention)</w:t>
      </w:r>
      <w:r w:rsidR="00620170">
        <w:rPr>
          <w:bCs/>
          <w:szCs w:val="22"/>
        </w:rPr>
        <w:t>”</w:t>
      </w:r>
      <w:r w:rsidRPr="00952D92">
        <w:rPr>
          <w:bCs/>
          <w:szCs w:val="22"/>
        </w:rPr>
        <w:t xml:space="preserve"> must not be destroyed. Records designated as </w:t>
      </w:r>
      <w:r w:rsidR="00620170">
        <w:rPr>
          <w:bCs/>
          <w:szCs w:val="22"/>
        </w:rPr>
        <w:t>“</w:t>
      </w:r>
      <w:r w:rsidR="00620170" w:rsidRPr="00952D92">
        <w:rPr>
          <w:bCs/>
          <w:szCs w:val="22"/>
        </w:rPr>
        <w:t>A</w:t>
      </w:r>
      <w:r w:rsidR="00620170">
        <w:rPr>
          <w:bCs/>
          <w:szCs w:val="22"/>
        </w:rPr>
        <w:t xml:space="preserve">rchival </w:t>
      </w:r>
      <w:r>
        <w:rPr>
          <w:bCs/>
          <w:szCs w:val="22"/>
        </w:rPr>
        <w:t xml:space="preserve">(Appraisal </w:t>
      </w:r>
      <w:proofErr w:type="gramStart"/>
      <w:r>
        <w:rPr>
          <w:bCs/>
          <w:szCs w:val="22"/>
        </w:rPr>
        <w:t>Required</w:t>
      </w:r>
      <w:proofErr w:type="gramEnd"/>
      <w:r>
        <w:rPr>
          <w:bCs/>
          <w:szCs w:val="22"/>
        </w:rPr>
        <w:t>)</w:t>
      </w:r>
      <w:r w:rsidR="00620170">
        <w:rPr>
          <w:bCs/>
          <w:szCs w:val="22"/>
        </w:rPr>
        <w:t>”</w:t>
      </w:r>
      <w:r>
        <w:rPr>
          <w:bCs/>
          <w:szCs w:val="22"/>
        </w:rPr>
        <w:t xml:space="preserve"> </w:t>
      </w:r>
      <w:r w:rsidRPr="00952D92">
        <w:rPr>
          <w:bCs/>
          <w:szCs w:val="22"/>
        </w:rPr>
        <w:t>must be appraised by the Washington State Archives before disposition</w:t>
      </w:r>
      <w:r w:rsidR="003658B7" w:rsidRPr="00952D92">
        <w:rPr>
          <w:bCs/>
          <w:szCs w:val="22"/>
        </w:rPr>
        <w:t xml:space="preserve">. </w:t>
      </w:r>
      <w:r w:rsidRPr="00952D92">
        <w:rPr>
          <w:bCs/>
          <w:szCs w:val="22"/>
        </w:rPr>
        <w:t>Public records must not be destroyed if they are subject to ongoing or reasonably anticipated litigation</w:t>
      </w:r>
      <w:r w:rsidR="00620170">
        <w:rPr>
          <w:bCs/>
          <w:szCs w:val="22"/>
        </w:rPr>
        <w:t xml:space="preserve">. Such public records </w:t>
      </w:r>
      <w:r w:rsidRPr="00952D92">
        <w:rPr>
          <w:bCs/>
          <w:szCs w:val="22"/>
        </w:rPr>
        <w:t>must be managed in accordance with the agency’s policies and procedures for legal holds. Public records must not be destroyed if they are subject to an existing public reco</w:t>
      </w:r>
      <w:r>
        <w:rPr>
          <w:bCs/>
          <w:szCs w:val="22"/>
        </w:rPr>
        <w:t>rds request in accordance with c</w:t>
      </w:r>
      <w:r w:rsidRPr="00952D92">
        <w:rPr>
          <w:bCs/>
          <w:szCs w:val="22"/>
        </w:rPr>
        <w:t>hapter 42.56 RCW</w:t>
      </w:r>
      <w:r w:rsidR="001476C8">
        <w:rPr>
          <w:bCs/>
          <w:szCs w:val="22"/>
        </w:rPr>
        <w:t>. Such public records</w:t>
      </w:r>
      <w:r w:rsidRPr="00952D92">
        <w:rPr>
          <w:bCs/>
          <w:szCs w:val="22"/>
        </w:rPr>
        <w:t xml:space="preserve"> must be managed in accordance with the agency’s policies and procedures for public records requests.</w:t>
      </w:r>
    </w:p>
    <w:p w14:paraId="32628991" w14:textId="77777777" w:rsidR="003E362F" w:rsidRPr="00310173" w:rsidRDefault="003E362F" w:rsidP="008035F0">
      <w:pPr>
        <w:rPr>
          <w:bCs/>
          <w:szCs w:val="22"/>
        </w:rPr>
      </w:pPr>
    </w:p>
    <w:p w14:paraId="09445D57" w14:textId="77777777" w:rsidR="009015F7" w:rsidRPr="00C04DC1" w:rsidRDefault="009015F7" w:rsidP="009015F7">
      <w:pPr>
        <w:jc w:val="both"/>
        <w:rPr>
          <w:b/>
          <w:szCs w:val="22"/>
        </w:rPr>
      </w:pPr>
      <w:r w:rsidRPr="00C04DC1">
        <w:rPr>
          <w:b/>
          <w:szCs w:val="22"/>
        </w:rPr>
        <w:t>Revocation of previously issued records retention schedules</w:t>
      </w:r>
    </w:p>
    <w:p w14:paraId="1EBD8808" w14:textId="77777777" w:rsidR="008A20ED" w:rsidRPr="002E2126" w:rsidRDefault="008A20ED" w:rsidP="008A20ED">
      <w:pPr>
        <w:jc w:val="both"/>
        <w:rPr>
          <w:szCs w:val="22"/>
        </w:rPr>
      </w:pPr>
      <w:r w:rsidRPr="00C04DC1">
        <w:rPr>
          <w:szCs w:val="22"/>
        </w:rPr>
        <w:t>All previous</w:t>
      </w:r>
      <w:r w:rsidR="003E362F">
        <w:rPr>
          <w:szCs w:val="22"/>
        </w:rPr>
        <w:t xml:space="preserve">ly issued records retention schedules to the </w:t>
      </w:r>
      <w:r w:rsidR="008C2BD1" w:rsidRPr="00CF0C02">
        <w:rPr>
          <w:color w:val="auto"/>
          <w:szCs w:val="22"/>
        </w:rPr>
        <w:t xml:space="preserve">Utilities and Transportation Commission </w:t>
      </w:r>
      <w:r w:rsidRPr="00C04DC1">
        <w:rPr>
          <w:szCs w:val="22"/>
        </w:rPr>
        <w:t xml:space="preserve">are revoked. </w:t>
      </w:r>
      <w:r w:rsidR="002E2126">
        <w:rPr>
          <w:szCs w:val="22"/>
        </w:rPr>
        <w:t xml:space="preserve">The </w:t>
      </w:r>
      <w:r w:rsidR="008C2BD1" w:rsidRPr="00CF0C02">
        <w:rPr>
          <w:color w:val="auto"/>
          <w:szCs w:val="22"/>
        </w:rPr>
        <w:t xml:space="preserve">Utilities and Transportation Commission </w:t>
      </w:r>
      <w:r w:rsidR="008C389A" w:rsidRPr="00C04DC1">
        <w:rPr>
          <w:szCs w:val="22"/>
        </w:rPr>
        <w:t>must</w:t>
      </w:r>
      <w:r w:rsidRPr="00C04DC1">
        <w:rPr>
          <w:szCs w:val="22"/>
        </w:rPr>
        <w:t xml:space="preserve"> ensure that the retention and disposition of public records is in accordance with current, approved records retention schedules.</w:t>
      </w:r>
    </w:p>
    <w:p w14:paraId="681861F0" w14:textId="77777777" w:rsidR="009015F7" w:rsidRPr="00C04DC1" w:rsidRDefault="009015F7" w:rsidP="009015F7">
      <w:pPr>
        <w:jc w:val="both"/>
        <w:rPr>
          <w:szCs w:val="22"/>
        </w:rPr>
      </w:pPr>
    </w:p>
    <w:p w14:paraId="0A721586" w14:textId="77777777" w:rsidR="009015F7" w:rsidRPr="00C04DC1" w:rsidRDefault="009015F7" w:rsidP="009015F7">
      <w:pPr>
        <w:jc w:val="both"/>
        <w:rPr>
          <w:b/>
          <w:bCs/>
          <w:szCs w:val="22"/>
        </w:rPr>
      </w:pPr>
      <w:r w:rsidRPr="00C04DC1">
        <w:rPr>
          <w:b/>
          <w:bCs/>
          <w:szCs w:val="22"/>
        </w:rPr>
        <w:t>Authority</w:t>
      </w:r>
    </w:p>
    <w:p w14:paraId="55B06748" w14:textId="663E0DC9" w:rsidR="009015F7" w:rsidRPr="00AC230F" w:rsidRDefault="009015F7" w:rsidP="009015F7">
      <w:pPr>
        <w:tabs>
          <w:tab w:val="left" w:pos="11610"/>
        </w:tabs>
        <w:jc w:val="both"/>
        <w:rPr>
          <w:color w:val="auto"/>
          <w:szCs w:val="22"/>
        </w:rPr>
      </w:pPr>
      <w:r w:rsidRPr="00C04DC1">
        <w:rPr>
          <w:szCs w:val="22"/>
        </w:rPr>
        <w:t xml:space="preserve">This records retention schedule was approved by the </w:t>
      </w:r>
      <w:r w:rsidR="00CE04BA">
        <w:rPr>
          <w:szCs w:val="22"/>
        </w:rPr>
        <w:t>State</w:t>
      </w:r>
      <w:r w:rsidRPr="00C04DC1">
        <w:rPr>
          <w:szCs w:val="22"/>
        </w:rPr>
        <w:t xml:space="preserve"> Records Committee in accordance with RCW 40.14.</w:t>
      </w:r>
      <w:r w:rsidR="00CE04BA" w:rsidRPr="00023B3E">
        <w:rPr>
          <w:color w:val="auto"/>
          <w:szCs w:val="22"/>
        </w:rPr>
        <w:t>05</w:t>
      </w:r>
      <w:r w:rsidRPr="00023B3E">
        <w:rPr>
          <w:color w:val="auto"/>
          <w:szCs w:val="22"/>
        </w:rPr>
        <w:t xml:space="preserve">0 </w:t>
      </w:r>
      <w:r w:rsidR="00CE04BA" w:rsidRPr="00CF0C02">
        <w:rPr>
          <w:color w:val="auto"/>
          <w:szCs w:val="22"/>
        </w:rPr>
        <w:t xml:space="preserve">on </w:t>
      </w:r>
      <w:r w:rsidR="00544AC1">
        <w:rPr>
          <w:color w:val="auto"/>
          <w:szCs w:val="22"/>
        </w:rPr>
        <w:t>April</w:t>
      </w:r>
      <w:r w:rsidR="00544AC1" w:rsidRPr="00CF0C02">
        <w:rPr>
          <w:color w:val="auto"/>
          <w:szCs w:val="22"/>
        </w:rPr>
        <w:t xml:space="preserve"> </w:t>
      </w:r>
      <w:r w:rsidR="00CF0C02" w:rsidRPr="00CF0C02">
        <w:rPr>
          <w:color w:val="auto"/>
          <w:szCs w:val="22"/>
        </w:rPr>
        <w:t>3, 201</w:t>
      </w:r>
      <w:r w:rsidR="00544AC1">
        <w:rPr>
          <w:color w:val="auto"/>
          <w:szCs w:val="22"/>
        </w:rPr>
        <w:t>9</w:t>
      </w:r>
      <w:r w:rsidRPr="00CF0C02">
        <w:rPr>
          <w:color w:val="auto"/>
          <w:szCs w:val="22"/>
        </w:rPr>
        <w:t>.</w:t>
      </w:r>
    </w:p>
    <w:p w14:paraId="6B77186F" w14:textId="77777777" w:rsidR="00C44D86" w:rsidRPr="00C04DC1" w:rsidRDefault="00C44D86" w:rsidP="009015F7">
      <w:pPr>
        <w:tabs>
          <w:tab w:val="left" w:pos="11610"/>
        </w:tabs>
        <w:jc w:val="both"/>
        <w:rPr>
          <w:szCs w:val="22"/>
        </w:rPr>
      </w:pPr>
    </w:p>
    <w:tbl>
      <w:tblPr>
        <w:tblW w:w="14410" w:type="dxa"/>
        <w:tblInd w:w="40" w:type="dxa"/>
        <w:tblCellMar>
          <w:left w:w="0" w:type="dxa"/>
          <w:right w:w="0" w:type="dxa"/>
        </w:tblCellMar>
        <w:tblLook w:val="0000" w:firstRow="0" w:lastRow="0" w:firstColumn="0" w:lastColumn="0" w:noHBand="0" w:noVBand="0"/>
      </w:tblPr>
      <w:tblGrid>
        <w:gridCol w:w="3602"/>
        <w:gridCol w:w="3603"/>
        <w:gridCol w:w="3602"/>
        <w:gridCol w:w="3603"/>
      </w:tblGrid>
      <w:tr w:rsidR="003E362F" w:rsidRPr="00C04DC1" w14:paraId="7F187429" w14:textId="77777777" w:rsidTr="003E362F">
        <w:trPr>
          <w:trHeight w:val="320"/>
        </w:trPr>
        <w:tc>
          <w:tcPr>
            <w:tcW w:w="3602" w:type="dxa"/>
            <w:shd w:val="clear" w:color="auto" w:fill="auto"/>
            <w:tcMar>
              <w:top w:w="40" w:type="dxa"/>
              <w:left w:w="40" w:type="dxa"/>
              <w:bottom w:w="40" w:type="dxa"/>
              <w:right w:w="40" w:type="dxa"/>
            </w:tcMar>
          </w:tcPr>
          <w:p w14:paraId="52F14E03" w14:textId="77777777" w:rsidR="003E362F" w:rsidRDefault="003E362F" w:rsidP="00EA5ACB">
            <w:pPr>
              <w:tabs>
                <w:tab w:val="left" w:pos="540"/>
                <w:tab w:val="left" w:pos="5670"/>
                <w:tab w:val="left" w:pos="10890"/>
              </w:tabs>
              <w:ind w:left="43"/>
              <w:jc w:val="center"/>
              <w:rPr>
                <w:bCs/>
                <w:i/>
                <w:color w:val="404040"/>
                <w:sz w:val="23"/>
                <w:szCs w:val="23"/>
              </w:rPr>
            </w:pPr>
          </w:p>
          <w:p w14:paraId="0E4AB451" w14:textId="6D18C340" w:rsidR="003658B7" w:rsidRPr="003E362F" w:rsidRDefault="000A094A" w:rsidP="00EA5ACB">
            <w:pPr>
              <w:tabs>
                <w:tab w:val="left" w:pos="540"/>
                <w:tab w:val="left" w:pos="5670"/>
                <w:tab w:val="left" w:pos="10890"/>
              </w:tabs>
              <w:ind w:left="43"/>
              <w:jc w:val="center"/>
              <w:rPr>
                <w:bCs/>
                <w:i/>
                <w:color w:val="404040"/>
                <w:sz w:val="23"/>
                <w:szCs w:val="23"/>
              </w:rPr>
            </w:pPr>
            <w:r>
              <w:rPr>
                <w:bCs/>
                <w:i/>
                <w:color w:val="404040"/>
                <w:sz w:val="23"/>
                <w:szCs w:val="23"/>
              </w:rPr>
              <w:t>Signature on File</w:t>
            </w:r>
          </w:p>
          <w:p w14:paraId="62F43821" w14:textId="77777777" w:rsidR="003E362F" w:rsidRPr="003E362F" w:rsidRDefault="003E362F" w:rsidP="00EA5ACB">
            <w:pPr>
              <w:tabs>
                <w:tab w:val="left" w:pos="540"/>
                <w:tab w:val="left" w:pos="5670"/>
                <w:tab w:val="left" w:pos="10890"/>
              </w:tabs>
              <w:ind w:left="43"/>
              <w:jc w:val="center"/>
              <w:rPr>
                <w:b/>
                <w:bCs/>
                <w:szCs w:val="22"/>
              </w:rPr>
            </w:pPr>
            <w:r w:rsidRPr="003E362F">
              <w:rPr>
                <w:bCs/>
                <w:i/>
                <w:sz w:val="4"/>
                <w:szCs w:val="4"/>
              </w:rPr>
              <w:t>___________________________________________________________________________________________________________________________________________________________</w:t>
            </w:r>
          </w:p>
          <w:p w14:paraId="4E1A2660" w14:textId="77777777" w:rsidR="003E362F" w:rsidRPr="00E86BDE" w:rsidRDefault="003E362F" w:rsidP="003E362F">
            <w:pPr>
              <w:tabs>
                <w:tab w:val="left" w:pos="540"/>
                <w:tab w:val="left" w:pos="5670"/>
                <w:tab w:val="left" w:pos="10890"/>
              </w:tabs>
              <w:jc w:val="center"/>
              <w:rPr>
                <w:b/>
                <w:bCs/>
                <w:sz w:val="20"/>
                <w:szCs w:val="20"/>
              </w:rPr>
            </w:pPr>
            <w:r w:rsidRPr="00E86BDE">
              <w:rPr>
                <w:b/>
                <w:bCs/>
                <w:sz w:val="20"/>
                <w:szCs w:val="20"/>
              </w:rPr>
              <w:t>For the State Auditor:</w:t>
            </w:r>
          </w:p>
          <w:p w14:paraId="5C3F094A" w14:textId="14BAC7F6" w:rsidR="003E362F" w:rsidRPr="004B0EEB" w:rsidRDefault="00CF0C02" w:rsidP="003E362F">
            <w:pPr>
              <w:tabs>
                <w:tab w:val="left" w:pos="540"/>
                <w:tab w:val="left" w:pos="5670"/>
                <w:tab w:val="left" w:pos="10890"/>
              </w:tabs>
              <w:jc w:val="center"/>
              <w:rPr>
                <w:b/>
                <w:bCs/>
                <w:szCs w:val="22"/>
                <w:highlight w:val="yellow"/>
              </w:rPr>
            </w:pPr>
            <w:r>
              <w:rPr>
                <w:b/>
                <w:bCs/>
                <w:sz w:val="20"/>
                <w:szCs w:val="20"/>
              </w:rPr>
              <w:t>Al Rose</w:t>
            </w:r>
          </w:p>
        </w:tc>
        <w:tc>
          <w:tcPr>
            <w:tcW w:w="3603" w:type="dxa"/>
            <w:shd w:val="clear" w:color="auto" w:fill="auto"/>
          </w:tcPr>
          <w:p w14:paraId="7954429B" w14:textId="77777777" w:rsidR="003E362F" w:rsidRDefault="003E362F" w:rsidP="00EA5ACB">
            <w:pPr>
              <w:tabs>
                <w:tab w:val="left" w:pos="180"/>
                <w:tab w:val="left" w:pos="5310"/>
                <w:tab w:val="left" w:pos="10440"/>
              </w:tabs>
              <w:jc w:val="center"/>
              <w:rPr>
                <w:bCs/>
                <w:i/>
                <w:color w:val="404040"/>
                <w:sz w:val="23"/>
                <w:szCs w:val="23"/>
              </w:rPr>
            </w:pPr>
          </w:p>
          <w:p w14:paraId="308C35A3" w14:textId="7A07655A" w:rsidR="003658B7" w:rsidRPr="003E362F" w:rsidRDefault="000A094A" w:rsidP="000A094A">
            <w:pPr>
              <w:tabs>
                <w:tab w:val="left" w:pos="540"/>
                <w:tab w:val="left" w:pos="5670"/>
                <w:tab w:val="left" w:pos="10890"/>
              </w:tabs>
              <w:ind w:left="43"/>
              <w:jc w:val="center"/>
              <w:rPr>
                <w:bCs/>
                <w:i/>
                <w:color w:val="404040"/>
                <w:sz w:val="23"/>
                <w:szCs w:val="23"/>
              </w:rPr>
            </w:pPr>
            <w:r>
              <w:rPr>
                <w:bCs/>
                <w:i/>
                <w:color w:val="404040"/>
                <w:sz w:val="23"/>
                <w:szCs w:val="23"/>
              </w:rPr>
              <w:t>Signature on File</w:t>
            </w:r>
          </w:p>
          <w:p w14:paraId="0DF2757A" w14:textId="77777777" w:rsidR="003E362F" w:rsidRPr="003E362F" w:rsidRDefault="003E362F" w:rsidP="00C44D86">
            <w:pPr>
              <w:tabs>
                <w:tab w:val="left" w:pos="540"/>
                <w:tab w:val="left" w:pos="5670"/>
                <w:tab w:val="left" w:pos="10890"/>
              </w:tabs>
              <w:ind w:left="43"/>
              <w:jc w:val="center"/>
              <w:rPr>
                <w:bCs/>
                <w:i/>
                <w:sz w:val="4"/>
                <w:szCs w:val="4"/>
              </w:rPr>
            </w:pPr>
            <w:r w:rsidRPr="003E362F">
              <w:rPr>
                <w:bCs/>
                <w:i/>
                <w:sz w:val="4"/>
                <w:szCs w:val="4"/>
              </w:rPr>
              <w:t>___________________________________________________________________________________________________________________________________________________________</w:t>
            </w:r>
          </w:p>
          <w:p w14:paraId="299172D5" w14:textId="77777777" w:rsidR="003E362F" w:rsidRPr="00E86BDE" w:rsidRDefault="003E362F" w:rsidP="003E362F">
            <w:pPr>
              <w:tabs>
                <w:tab w:val="left" w:pos="540"/>
                <w:tab w:val="left" w:pos="5670"/>
                <w:tab w:val="left" w:pos="10890"/>
              </w:tabs>
              <w:ind w:left="43"/>
              <w:jc w:val="center"/>
              <w:rPr>
                <w:b/>
                <w:bCs/>
                <w:sz w:val="20"/>
                <w:szCs w:val="20"/>
              </w:rPr>
            </w:pPr>
            <w:r w:rsidRPr="00E86BDE">
              <w:rPr>
                <w:b/>
                <w:bCs/>
                <w:sz w:val="20"/>
                <w:szCs w:val="20"/>
              </w:rPr>
              <w:t>For the Attorney General:</w:t>
            </w:r>
          </w:p>
          <w:p w14:paraId="4BEF20FB" w14:textId="75A3CCAE" w:rsidR="003E362F" w:rsidRPr="004B0EEB" w:rsidRDefault="00544AC1" w:rsidP="003658B7">
            <w:pPr>
              <w:tabs>
                <w:tab w:val="left" w:pos="540"/>
                <w:tab w:val="left" w:pos="5670"/>
                <w:tab w:val="left" w:pos="10890"/>
              </w:tabs>
              <w:ind w:left="43"/>
              <w:jc w:val="center"/>
              <w:rPr>
                <w:b/>
                <w:bCs/>
                <w:szCs w:val="22"/>
                <w:highlight w:val="yellow"/>
              </w:rPr>
            </w:pPr>
            <w:r>
              <w:rPr>
                <w:b/>
                <w:bCs/>
                <w:sz w:val="20"/>
                <w:szCs w:val="20"/>
              </w:rPr>
              <w:t>Suzanne Becker</w:t>
            </w:r>
          </w:p>
        </w:tc>
        <w:tc>
          <w:tcPr>
            <w:tcW w:w="3602" w:type="dxa"/>
            <w:shd w:val="clear" w:color="auto" w:fill="auto"/>
          </w:tcPr>
          <w:p w14:paraId="2FD12197" w14:textId="77777777" w:rsidR="003E362F" w:rsidRDefault="003E362F" w:rsidP="003E362F">
            <w:pPr>
              <w:tabs>
                <w:tab w:val="left" w:pos="180"/>
                <w:tab w:val="left" w:pos="5310"/>
                <w:tab w:val="left" w:pos="10440"/>
              </w:tabs>
              <w:jc w:val="center"/>
              <w:rPr>
                <w:bCs/>
                <w:i/>
                <w:color w:val="404040"/>
                <w:sz w:val="23"/>
                <w:szCs w:val="23"/>
              </w:rPr>
            </w:pPr>
          </w:p>
          <w:p w14:paraId="0502609F" w14:textId="0125B2DC" w:rsidR="003658B7" w:rsidRPr="00E86BDE" w:rsidRDefault="000A094A" w:rsidP="003E362F">
            <w:pPr>
              <w:tabs>
                <w:tab w:val="left" w:pos="180"/>
                <w:tab w:val="left" w:pos="5310"/>
                <w:tab w:val="left" w:pos="10440"/>
              </w:tabs>
              <w:jc w:val="center"/>
              <w:rPr>
                <w:bCs/>
                <w:i/>
                <w:color w:val="404040"/>
                <w:sz w:val="23"/>
                <w:szCs w:val="23"/>
              </w:rPr>
            </w:pPr>
            <w:r>
              <w:rPr>
                <w:bCs/>
                <w:i/>
                <w:color w:val="404040"/>
                <w:sz w:val="23"/>
                <w:szCs w:val="23"/>
              </w:rPr>
              <w:t>Signature on File</w:t>
            </w:r>
          </w:p>
          <w:p w14:paraId="4741612B" w14:textId="77777777" w:rsidR="003E362F" w:rsidRPr="00E86BDE" w:rsidRDefault="003E362F" w:rsidP="003E362F">
            <w:pPr>
              <w:tabs>
                <w:tab w:val="left" w:pos="540"/>
                <w:tab w:val="left" w:pos="5670"/>
                <w:tab w:val="left" w:pos="10890"/>
              </w:tabs>
              <w:ind w:left="43"/>
              <w:jc w:val="center"/>
              <w:rPr>
                <w:bCs/>
                <w:i/>
                <w:sz w:val="4"/>
                <w:szCs w:val="4"/>
              </w:rPr>
            </w:pPr>
            <w:r w:rsidRPr="00E86BDE">
              <w:rPr>
                <w:bCs/>
                <w:i/>
                <w:sz w:val="4"/>
                <w:szCs w:val="4"/>
              </w:rPr>
              <w:t>___________________________________________________________________________________________________________________________________________________________</w:t>
            </w:r>
          </w:p>
          <w:p w14:paraId="32398B4F" w14:textId="77777777" w:rsidR="003E362F" w:rsidRPr="00E86BDE" w:rsidRDefault="003E362F" w:rsidP="003E362F">
            <w:pPr>
              <w:tabs>
                <w:tab w:val="left" w:pos="540"/>
                <w:tab w:val="left" w:pos="5670"/>
                <w:tab w:val="left" w:pos="10890"/>
              </w:tabs>
              <w:ind w:left="43"/>
              <w:jc w:val="center"/>
              <w:rPr>
                <w:b/>
                <w:bCs/>
                <w:sz w:val="20"/>
                <w:szCs w:val="20"/>
              </w:rPr>
            </w:pPr>
            <w:r w:rsidRPr="00E86BDE">
              <w:rPr>
                <w:b/>
                <w:bCs/>
                <w:sz w:val="20"/>
                <w:szCs w:val="20"/>
              </w:rPr>
              <w:t xml:space="preserve">For the </w:t>
            </w:r>
            <w:r w:rsidR="00E86BDE" w:rsidRPr="00E86BDE">
              <w:rPr>
                <w:b/>
                <w:bCs/>
                <w:sz w:val="20"/>
                <w:szCs w:val="20"/>
              </w:rPr>
              <w:t>Office of Financial Management:</w:t>
            </w:r>
          </w:p>
          <w:p w14:paraId="64A2239F" w14:textId="0CC8D7B5" w:rsidR="003E362F" w:rsidRPr="004B0EEB" w:rsidRDefault="00CF0C02" w:rsidP="003658B7">
            <w:pPr>
              <w:tabs>
                <w:tab w:val="left" w:pos="540"/>
                <w:tab w:val="left" w:pos="5670"/>
                <w:tab w:val="left" w:pos="10890"/>
              </w:tabs>
              <w:ind w:left="43"/>
              <w:jc w:val="center"/>
              <w:rPr>
                <w:b/>
                <w:bCs/>
                <w:szCs w:val="22"/>
                <w:highlight w:val="yellow"/>
              </w:rPr>
            </w:pPr>
            <w:r>
              <w:rPr>
                <w:b/>
                <w:bCs/>
                <w:sz w:val="20"/>
                <w:szCs w:val="20"/>
              </w:rPr>
              <w:t>Gwen Stamey</w:t>
            </w:r>
          </w:p>
        </w:tc>
        <w:tc>
          <w:tcPr>
            <w:tcW w:w="3603" w:type="dxa"/>
            <w:shd w:val="clear" w:color="auto" w:fill="auto"/>
          </w:tcPr>
          <w:p w14:paraId="3B3D875E" w14:textId="77777777" w:rsidR="003E362F" w:rsidRDefault="003E362F" w:rsidP="00EA5ACB">
            <w:pPr>
              <w:tabs>
                <w:tab w:val="left" w:pos="180"/>
                <w:tab w:val="left" w:pos="5310"/>
                <w:tab w:val="left" w:pos="10440"/>
              </w:tabs>
              <w:jc w:val="center"/>
              <w:rPr>
                <w:bCs/>
                <w:i/>
                <w:color w:val="404040"/>
                <w:sz w:val="23"/>
                <w:szCs w:val="23"/>
              </w:rPr>
            </w:pPr>
          </w:p>
          <w:p w14:paraId="427EFD9C" w14:textId="1E4B5254" w:rsidR="003658B7" w:rsidRPr="00E86BDE" w:rsidRDefault="000A094A" w:rsidP="00EA5ACB">
            <w:pPr>
              <w:tabs>
                <w:tab w:val="left" w:pos="180"/>
                <w:tab w:val="left" w:pos="5310"/>
                <w:tab w:val="left" w:pos="10440"/>
              </w:tabs>
              <w:jc w:val="center"/>
              <w:rPr>
                <w:bCs/>
                <w:i/>
                <w:color w:val="404040"/>
                <w:sz w:val="23"/>
                <w:szCs w:val="23"/>
              </w:rPr>
            </w:pPr>
            <w:r>
              <w:rPr>
                <w:bCs/>
                <w:i/>
                <w:color w:val="404040"/>
                <w:sz w:val="23"/>
                <w:szCs w:val="23"/>
              </w:rPr>
              <w:t>Signature on File</w:t>
            </w:r>
            <w:bookmarkStart w:id="0" w:name="_GoBack"/>
            <w:bookmarkEnd w:id="0"/>
          </w:p>
          <w:p w14:paraId="1CD4290F" w14:textId="77777777" w:rsidR="003E362F" w:rsidRPr="00E86BDE" w:rsidRDefault="003E362F" w:rsidP="00C44D86">
            <w:pPr>
              <w:tabs>
                <w:tab w:val="left" w:pos="540"/>
                <w:tab w:val="left" w:pos="5670"/>
                <w:tab w:val="left" w:pos="10890"/>
              </w:tabs>
              <w:ind w:left="69"/>
              <w:jc w:val="center"/>
              <w:rPr>
                <w:b/>
                <w:bCs/>
                <w:szCs w:val="22"/>
              </w:rPr>
            </w:pPr>
            <w:r w:rsidRPr="00E86BDE">
              <w:rPr>
                <w:bCs/>
                <w:i/>
                <w:sz w:val="4"/>
                <w:szCs w:val="4"/>
              </w:rPr>
              <w:t>___________________________________________________________________________________________________________________________________________________________</w:t>
            </w:r>
          </w:p>
          <w:p w14:paraId="1237E0B2" w14:textId="77777777" w:rsidR="00E86BDE" w:rsidRPr="00E86BDE" w:rsidRDefault="003E362F" w:rsidP="00E86BDE">
            <w:pPr>
              <w:tabs>
                <w:tab w:val="left" w:pos="540"/>
                <w:tab w:val="left" w:pos="5670"/>
                <w:tab w:val="left" w:pos="10890"/>
              </w:tabs>
              <w:ind w:left="69"/>
              <w:jc w:val="center"/>
              <w:rPr>
                <w:b/>
                <w:bCs/>
                <w:sz w:val="20"/>
                <w:szCs w:val="20"/>
              </w:rPr>
            </w:pPr>
            <w:r w:rsidRPr="00E86BDE">
              <w:rPr>
                <w:b/>
                <w:bCs/>
                <w:sz w:val="20"/>
                <w:szCs w:val="20"/>
              </w:rPr>
              <w:t>The State Archivist:</w:t>
            </w:r>
          </w:p>
          <w:p w14:paraId="04B3C1A4" w14:textId="77777777" w:rsidR="003E362F" w:rsidRPr="004B0EEB" w:rsidRDefault="003E362F" w:rsidP="001476C8">
            <w:pPr>
              <w:tabs>
                <w:tab w:val="left" w:pos="540"/>
                <w:tab w:val="left" w:pos="5670"/>
                <w:tab w:val="left" w:pos="10890"/>
              </w:tabs>
              <w:ind w:left="69"/>
              <w:jc w:val="center"/>
              <w:rPr>
                <w:b/>
                <w:bCs/>
                <w:szCs w:val="22"/>
                <w:highlight w:val="yellow"/>
              </w:rPr>
            </w:pPr>
            <w:r w:rsidRPr="00E86BDE">
              <w:rPr>
                <w:b/>
                <w:bCs/>
                <w:sz w:val="20"/>
                <w:szCs w:val="20"/>
              </w:rPr>
              <w:t xml:space="preserve"> </w:t>
            </w:r>
            <w:r w:rsidR="001476C8">
              <w:rPr>
                <w:b/>
                <w:bCs/>
                <w:sz w:val="20"/>
                <w:szCs w:val="20"/>
              </w:rPr>
              <w:t>Steve Excell</w:t>
            </w:r>
          </w:p>
        </w:tc>
      </w:tr>
    </w:tbl>
    <w:p w14:paraId="4EB49E1A" w14:textId="77777777" w:rsidR="00894761" w:rsidRPr="00894761" w:rsidRDefault="00894761">
      <w:pPr>
        <w:rPr>
          <w:b/>
          <w:caps/>
          <w:sz w:val="16"/>
          <w:szCs w:val="16"/>
        </w:rPr>
      </w:pPr>
      <w:r w:rsidRPr="00894761">
        <w:rPr>
          <w:sz w:val="16"/>
          <w:szCs w:val="16"/>
        </w:rPr>
        <w:br w:type="page"/>
      </w:r>
    </w:p>
    <w:p w14:paraId="2B6E606F" w14:textId="77777777" w:rsidR="0019371A" w:rsidRPr="00C04DC1" w:rsidRDefault="0019371A" w:rsidP="00746C36">
      <w:pPr>
        <w:pStyle w:val="StyleNormal16NotBold"/>
      </w:pPr>
      <w:r w:rsidRPr="00C04DC1">
        <w:lastRenderedPageBreak/>
        <w:t>Revision History</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8"/>
        <w:gridCol w:w="2411"/>
        <w:gridCol w:w="10589"/>
        <w:gridCol w:w="7"/>
      </w:tblGrid>
      <w:tr w:rsidR="0019371A" w:rsidRPr="00C04DC1" w14:paraId="6ED46630" w14:textId="77777777" w:rsidTr="00EE7625">
        <w:trPr>
          <w:gridAfter w:val="1"/>
          <w:wAfter w:w="7" w:type="dxa"/>
        </w:trPr>
        <w:tc>
          <w:tcPr>
            <w:tcW w:w="1253" w:type="dxa"/>
            <w:tcBorders>
              <w:top w:val="double" w:sz="4" w:space="0" w:color="auto"/>
              <w:left w:val="doub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44765B57" w14:textId="77777777" w:rsidR="0019371A" w:rsidRPr="00C04DC1" w:rsidRDefault="0019371A" w:rsidP="00EE7625">
            <w:pPr>
              <w:jc w:val="center"/>
              <w:rPr>
                <w:szCs w:val="22"/>
              </w:rPr>
            </w:pPr>
            <w:r w:rsidRPr="00C04DC1">
              <w:rPr>
                <w:szCs w:val="22"/>
              </w:rPr>
              <w:t>Version</w:t>
            </w:r>
          </w:p>
        </w:tc>
        <w:tc>
          <w:tcPr>
            <w:tcW w:w="2430" w:type="dxa"/>
            <w:tcBorders>
              <w:top w:val="double" w:sz="4" w:space="0" w:color="auto"/>
              <w:left w:val="sing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0B9AEA5B" w14:textId="77777777" w:rsidR="0019371A" w:rsidRPr="00C04DC1" w:rsidRDefault="0019371A" w:rsidP="00EE7625">
            <w:pPr>
              <w:jc w:val="center"/>
              <w:rPr>
                <w:szCs w:val="22"/>
              </w:rPr>
            </w:pPr>
            <w:r w:rsidRPr="00C04DC1">
              <w:rPr>
                <w:szCs w:val="22"/>
              </w:rPr>
              <w:t>Date of Approval</w:t>
            </w:r>
          </w:p>
        </w:tc>
        <w:tc>
          <w:tcPr>
            <w:tcW w:w="10710" w:type="dxa"/>
            <w:tcBorders>
              <w:top w:val="double" w:sz="4" w:space="0" w:color="auto"/>
              <w:left w:val="single" w:sz="4" w:space="0" w:color="auto"/>
              <w:bottom w:val="double" w:sz="4" w:space="0" w:color="auto"/>
              <w:right w:val="double" w:sz="4" w:space="0" w:color="auto"/>
            </w:tcBorders>
            <w:shd w:val="clear" w:color="auto" w:fill="E0E0E0"/>
            <w:tcMar>
              <w:top w:w="43" w:type="dxa"/>
              <w:left w:w="115" w:type="dxa"/>
              <w:bottom w:w="43" w:type="dxa"/>
              <w:right w:w="115" w:type="dxa"/>
            </w:tcMar>
            <w:vAlign w:val="center"/>
          </w:tcPr>
          <w:p w14:paraId="511D5F0D" w14:textId="77777777" w:rsidR="0019371A" w:rsidRPr="00C04DC1" w:rsidRDefault="0019371A" w:rsidP="00EE7625">
            <w:pPr>
              <w:jc w:val="center"/>
              <w:rPr>
                <w:szCs w:val="22"/>
              </w:rPr>
            </w:pPr>
            <w:r w:rsidRPr="00C04DC1">
              <w:rPr>
                <w:szCs w:val="22"/>
              </w:rPr>
              <w:t>Extent of Revision</w:t>
            </w:r>
          </w:p>
        </w:tc>
      </w:tr>
      <w:tr w:rsidR="000935F9" w:rsidRPr="000935F9" w14:paraId="136A44B3" w14:textId="77777777" w:rsidTr="00EA5A6E">
        <w:trPr>
          <w:trHeight w:val="390"/>
        </w:trPr>
        <w:tc>
          <w:tcPr>
            <w:tcW w:w="1253" w:type="dxa"/>
            <w:tcBorders>
              <w:top w:val="double" w:sz="4" w:space="0" w:color="auto"/>
              <w:bottom w:val="single" w:sz="4" w:space="0" w:color="auto"/>
              <w:right w:val="single" w:sz="6" w:space="0" w:color="auto"/>
            </w:tcBorders>
            <w:vAlign w:val="center"/>
          </w:tcPr>
          <w:p w14:paraId="656131ED" w14:textId="77777777" w:rsidR="00C44D86" w:rsidRPr="000935F9" w:rsidRDefault="00C44D86" w:rsidP="00C44D86">
            <w:pPr>
              <w:spacing w:before="60" w:after="60"/>
              <w:jc w:val="center"/>
              <w:rPr>
                <w:color w:val="auto"/>
                <w:szCs w:val="22"/>
                <w:highlight w:val="yellow"/>
              </w:rPr>
            </w:pPr>
            <w:r w:rsidRPr="000935F9">
              <w:rPr>
                <w:color w:val="auto"/>
                <w:szCs w:val="22"/>
              </w:rPr>
              <w:t>1.0</w:t>
            </w:r>
          </w:p>
        </w:tc>
        <w:tc>
          <w:tcPr>
            <w:tcW w:w="2430" w:type="dxa"/>
            <w:tcBorders>
              <w:top w:val="doub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5CC53FEA" w14:textId="219AEE98" w:rsidR="00C44D86" w:rsidRPr="000935F9" w:rsidRDefault="00EB30D6" w:rsidP="001476C8">
            <w:pPr>
              <w:spacing w:before="60" w:after="60"/>
              <w:jc w:val="center"/>
              <w:rPr>
                <w:color w:val="auto"/>
                <w:szCs w:val="22"/>
                <w:highlight w:val="yellow"/>
              </w:rPr>
            </w:pPr>
            <w:r w:rsidRPr="000935F9">
              <w:rPr>
                <w:color w:val="auto"/>
                <w:szCs w:val="22"/>
              </w:rPr>
              <w:t>October 3, 2018</w:t>
            </w:r>
          </w:p>
        </w:tc>
        <w:tc>
          <w:tcPr>
            <w:tcW w:w="10717" w:type="dxa"/>
            <w:gridSpan w:val="2"/>
            <w:tcBorders>
              <w:top w:val="double" w:sz="4" w:space="0" w:color="auto"/>
              <w:left w:val="single" w:sz="6" w:space="0" w:color="auto"/>
              <w:bottom w:val="single" w:sz="4" w:space="0" w:color="auto"/>
            </w:tcBorders>
            <w:tcMar>
              <w:top w:w="43" w:type="dxa"/>
              <w:left w:w="115" w:type="dxa"/>
              <w:bottom w:w="43" w:type="dxa"/>
              <w:right w:w="115" w:type="dxa"/>
            </w:tcMar>
          </w:tcPr>
          <w:p w14:paraId="1631E6A7" w14:textId="77777777" w:rsidR="00C44D86" w:rsidRPr="000935F9" w:rsidRDefault="00E86BDE" w:rsidP="001E6F18">
            <w:pPr>
              <w:spacing w:before="60" w:after="60"/>
              <w:rPr>
                <w:color w:val="auto"/>
                <w:szCs w:val="22"/>
                <w:highlight w:val="yellow"/>
              </w:rPr>
            </w:pPr>
            <w:r w:rsidRPr="000935F9">
              <w:rPr>
                <w:color w:val="auto"/>
                <w:szCs w:val="22"/>
              </w:rPr>
              <w:t xml:space="preserve">Consolidation </w:t>
            </w:r>
            <w:r w:rsidR="001E6F18" w:rsidRPr="000935F9">
              <w:rPr>
                <w:color w:val="auto"/>
                <w:szCs w:val="22"/>
              </w:rPr>
              <w:t>of all</w:t>
            </w:r>
            <w:r w:rsidRPr="000935F9">
              <w:rPr>
                <w:color w:val="auto"/>
                <w:szCs w:val="22"/>
              </w:rPr>
              <w:t xml:space="preserve"> existing </w:t>
            </w:r>
            <w:r w:rsidR="001E6F18" w:rsidRPr="000935F9">
              <w:rPr>
                <w:color w:val="auto"/>
                <w:szCs w:val="22"/>
              </w:rPr>
              <w:t>disposition authorities (with some minor revisions)</w:t>
            </w:r>
            <w:r w:rsidRPr="000935F9">
              <w:rPr>
                <w:color w:val="auto"/>
                <w:szCs w:val="22"/>
              </w:rPr>
              <w:t>.</w:t>
            </w:r>
          </w:p>
        </w:tc>
      </w:tr>
      <w:tr w:rsidR="00544AC1" w:rsidRPr="00C04DC1" w14:paraId="6D43D448" w14:textId="77777777" w:rsidTr="00EA5A6E">
        <w:trPr>
          <w:trHeight w:val="390"/>
        </w:trPr>
        <w:tc>
          <w:tcPr>
            <w:tcW w:w="1253" w:type="dxa"/>
            <w:tcBorders>
              <w:top w:val="single" w:sz="4" w:space="0" w:color="auto"/>
              <w:bottom w:val="single" w:sz="6" w:space="0" w:color="auto"/>
              <w:right w:val="single" w:sz="6" w:space="0" w:color="auto"/>
            </w:tcBorders>
            <w:vAlign w:val="center"/>
          </w:tcPr>
          <w:p w14:paraId="5FCC6818" w14:textId="5E33C0F2" w:rsidR="00544AC1" w:rsidRPr="00936BCB" w:rsidRDefault="00544AC1" w:rsidP="00C44D86">
            <w:pPr>
              <w:spacing w:before="60" w:after="60"/>
              <w:jc w:val="center"/>
              <w:rPr>
                <w:color w:val="auto"/>
                <w:szCs w:val="22"/>
              </w:rPr>
            </w:pPr>
            <w:r>
              <w:rPr>
                <w:color w:val="auto"/>
                <w:szCs w:val="22"/>
              </w:rPr>
              <w:t>1.1</w:t>
            </w:r>
          </w:p>
        </w:tc>
        <w:tc>
          <w:tcPr>
            <w:tcW w:w="2430" w:type="dxa"/>
            <w:tcBorders>
              <w:top w:val="single" w:sz="4"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3FC2498B" w14:textId="027DE83F" w:rsidR="00544AC1" w:rsidRPr="00EC35EF" w:rsidRDefault="00544AC1" w:rsidP="001476C8">
            <w:pPr>
              <w:spacing w:before="60" w:after="60"/>
              <w:jc w:val="center"/>
              <w:rPr>
                <w:color w:val="auto"/>
                <w:szCs w:val="22"/>
              </w:rPr>
            </w:pPr>
            <w:r>
              <w:rPr>
                <w:color w:val="auto"/>
                <w:szCs w:val="22"/>
              </w:rPr>
              <w:t>April 3, 2019</w:t>
            </w:r>
          </w:p>
        </w:tc>
        <w:tc>
          <w:tcPr>
            <w:tcW w:w="10717" w:type="dxa"/>
            <w:gridSpan w:val="2"/>
            <w:tcBorders>
              <w:top w:val="single" w:sz="4" w:space="0" w:color="auto"/>
              <w:left w:val="single" w:sz="6" w:space="0" w:color="auto"/>
              <w:bottom w:val="single" w:sz="6" w:space="0" w:color="auto"/>
            </w:tcBorders>
            <w:tcMar>
              <w:top w:w="43" w:type="dxa"/>
              <w:left w:w="115" w:type="dxa"/>
              <w:bottom w:w="43" w:type="dxa"/>
              <w:right w:w="115" w:type="dxa"/>
            </w:tcMar>
          </w:tcPr>
          <w:p w14:paraId="1B8C37C2" w14:textId="4AB57730" w:rsidR="00544AC1" w:rsidRPr="00E86BDE" w:rsidRDefault="008A7C3A" w:rsidP="001E6F18">
            <w:pPr>
              <w:spacing w:before="60" w:after="60"/>
              <w:rPr>
                <w:szCs w:val="22"/>
              </w:rPr>
            </w:pPr>
            <w:r>
              <w:rPr>
                <w:szCs w:val="22"/>
              </w:rPr>
              <w:t>Alphabetized records series and sections, revised archival designations, added essential designations, updated Energy Facilities section, revised series titles and descriptions, and added new series to create significant/routine.</w:t>
            </w:r>
          </w:p>
        </w:tc>
      </w:tr>
    </w:tbl>
    <w:p w14:paraId="6EDA4B0F" w14:textId="77777777" w:rsidR="0019371A" w:rsidRPr="00C04DC1" w:rsidRDefault="0019371A" w:rsidP="0019371A"/>
    <w:p w14:paraId="477E7BF4" w14:textId="77777777" w:rsidR="0019371A" w:rsidRPr="00C04DC1" w:rsidRDefault="0019371A" w:rsidP="0019371A"/>
    <w:p w14:paraId="5A662312" w14:textId="77777777" w:rsidR="0019371A" w:rsidRDefault="0019371A" w:rsidP="0019371A"/>
    <w:p w14:paraId="1B5C44CE" w14:textId="77777777" w:rsidR="00E86BDE" w:rsidRDefault="00E86BDE" w:rsidP="0019371A"/>
    <w:p w14:paraId="3DC84F74" w14:textId="77777777" w:rsidR="00E86BDE" w:rsidRDefault="00E86BDE" w:rsidP="0019371A"/>
    <w:p w14:paraId="489CECF5" w14:textId="77777777" w:rsidR="00E86BDE" w:rsidRDefault="00E86BDE" w:rsidP="0019371A"/>
    <w:p w14:paraId="473B4859" w14:textId="77777777" w:rsidR="00E86BDE" w:rsidRPr="00BC498E" w:rsidRDefault="00E86BDE" w:rsidP="00E86BDE">
      <w:pPr>
        <w:spacing w:line="360" w:lineRule="auto"/>
        <w:jc w:val="center"/>
        <w:rPr>
          <w:sz w:val="36"/>
          <w:szCs w:val="36"/>
        </w:rPr>
      </w:pPr>
      <w:r w:rsidRPr="00BC498E">
        <w:rPr>
          <w:sz w:val="36"/>
          <w:szCs w:val="36"/>
        </w:rPr>
        <w:t xml:space="preserve">For assistance and advice in applying this records retention schedule, </w:t>
      </w:r>
    </w:p>
    <w:p w14:paraId="485353E6" w14:textId="77777777" w:rsidR="001476C8" w:rsidRDefault="00E86BDE" w:rsidP="00E86BDE">
      <w:pPr>
        <w:spacing w:line="360" w:lineRule="auto"/>
        <w:jc w:val="center"/>
        <w:rPr>
          <w:sz w:val="36"/>
          <w:szCs w:val="36"/>
        </w:rPr>
      </w:pPr>
      <w:proofErr w:type="gramStart"/>
      <w:r w:rsidRPr="00BC498E">
        <w:rPr>
          <w:sz w:val="36"/>
          <w:szCs w:val="36"/>
        </w:rPr>
        <w:t>please</w:t>
      </w:r>
      <w:proofErr w:type="gramEnd"/>
      <w:r w:rsidRPr="00BC498E">
        <w:rPr>
          <w:sz w:val="36"/>
          <w:szCs w:val="36"/>
        </w:rPr>
        <w:t xml:space="preserve"> contact </w:t>
      </w:r>
      <w:r w:rsidR="001476C8">
        <w:rPr>
          <w:sz w:val="36"/>
          <w:szCs w:val="36"/>
        </w:rPr>
        <w:t xml:space="preserve">the </w:t>
      </w:r>
      <w:r w:rsidR="008C2BD1" w:rsidRPr="00016210">
        <w:rPr>
          <w:color w:val="auto"/>
          <w:sz w:val="36"/>
          <w:szCs w:val="36"/>
        </w:rPr>
        <w:t>Utilities and Transportation Commission</w:t>
      </w:r>
      <w:r w:rsidR="001476C8" w:rsidRPr="00016210">
        <w:rPr>
          <w:color w:val="auto"/>
          <w:sz w:val="36"/>
          <w:szCs w:val="36"/>
        </w:rPr>
        <w:t xml:space="preserve">’s </w:t>
      </w:r>
      <w:r w:rsidR="001476C8">
        <w:rPr>
          <w:sz w:val="36"/>
          <w:szCs w:val="36"/>
        </w:rPr>
        <w:t>Records Officer</w:t>
      </w:r>
    </w:p>
    <w:p w14:paraId="3FC68907" w14:textId="77777777" w:rsidR="00E86BDE" w:rsidRPr="00BC498E" w:rsidRDefault="001476C8" w:rsidP="00E86BDE">
      <w:pPr>
        <w:spacing w:line="360" w:lineRule="auto"/>
        <w:jc w:val="center"/>
        <w:rPr>
          <w:sz w:val="36"/>
          <w:szCs w:val="36"/>
        </w:rPr>
      </w:pPr>
      <w:proofErr w:type="gramStart"/>
      <w:r>
        <w:rPr>
          <w:sz w:val="36"/>
          <w:szCs w:val="36"/>
        </w:rPr>
        <w:t>or</w:t>
      </w:r>
      <w:proofErr w:type="gramEnd"/>
      <w:r>
        <w:rPr>
          <w:sz w:val="36"/>
          <w:szCs w:val="36"/>
        </w:rPr>
        <w:t xml:space="preserve"> </w:t>
      </w:r>
      <w:r w:rsidR="00E86BDE" w:rsidRPr="00BC498E">
        <w:rPr>
          <w:sz w:val="36"/>
          <w:szCs w:val="36"/>
        </w:rPr>
        <w:t>Washington State Archives at:</w:t>
      </w:r>
    </w:p>
    <w:p w14:paraId="3E83AFA7" w14:textId="77777777" w:rsidR="00E86BDE" w:rsidRPr="00BC498E" w:rsidRDefault="00E27E09" w:rsidP="00E86BDE">
      <w:pPr>
        <w:spacing w:line="360" w:lineRule="auto"/>
        <w:jc w:val="center"/>
        <w:rPr>
          <w:sz w:val="36"/>
          <w:szCs w:val="36"/>
        </w:rPr>
      </w:pPr>
      <w:hyperlink r:id="rId8" w:history="1">
        <w:r w:rsidR="00E86BDE" w:rsidRPr="003803EF">
          <w:rPr>
            <w:rStyle w:val="Hyperlink"/>
            <w:sz w:val="36"/>
            <w:szCs w:val="36"/>
          </w:rPr>
          <w:t>recordsmanagement@sos.wa.gov</w:t>
        </w:r>
      </w:hyperlink>
      <w:r w:rsidR="00E86BDE" w:rsidRPr="00BC498E">
        <w:rPr>
          <w:sz w:val="36"/>
          <w:szCs w:val="36"/>
        </w:rPr>
        <w:t xml:space="preserve"> </w:t>
      </w:r>
    </w:p>
    <w:p w14:paraId="5CF678E6" w14:textId="77777777" w:rsidR="00E86BDE" w:rsidRPr="00C04DC1" w:rsidRDefault="00E86BDE" w:rsidP="0019371A">
      <w:pPr>
        <w:sectPr w:rsidR="00E86BDE" w:rsidRPr="00C04DC1" w:rsidSect="00255C92">
          <w:headerReference w:type="default" r:id="rId9"/>
          <w:footerReference w:type="default" r:id="rId10"/>
          <w:pgSz w:w="15840" w:h="12240" w:orient="landscape" w:code="1"/>
          <w:pgMar w:top="1080" w:right="720" w:bottom="1080" w:left="720" w:header="1080" w:footer="720" w:gutter="0"/>
          <w:cols w:space="720"/>
          <w:docGrid w:linePitch="360"/>
        </w:sectPr>
      </w:pPr>
    </w:p>
    <w:p w14:paraId="76890A95" w14:textId="77777777" w:rsidR="00B51C4E" w:rsidRPr="00C04DC1" w:rsidRDefault="0019371A" w:rsidP="00746C36">
      <w:pPr>
        <w:spacing w:after="240"/>
        <w:jc w:val="center"/>
        <w:rPr>
          <w:b/>
          <w:sz w:val="32"/>
          <w:szCs w:val="32"/>
        </w:rPr>
      </w:pPr>
      <w:r w:rsidRPr="00C04DC1">
        <w:rPr>
          <w:b/>
          <w:sz w:val="32"/>
          <w:szCs w:val="32"/>
        </w:rPr>
        <w:lastRenderedPageBreak/>
        <w:t>TABLE OF CONTENTS</w:t>
      </w:r>
    </w:p>
    <w:p w14:paraId="43445099" w14:textId="77777777" w:rsidR="00833A7B" w:rsidRDefault="002374C7">
      <w:pPr>
        <w:pStyle w:val="TOC1"/>
        <w:rPr>
          <w:rFonts w:asciiTheme="minorHAnsi" w:eastAsiaTheme="minorEastAsia" w:hAnsiTheme="minorHAnsi" w:cstheme="minorBidi"/>
          <w:b w:val="0"/>
          <w:bCs w:val="0"/>
          <w:caps w:val="0"/>
          <w:color w:val="auto"/>
        </w:rPr>
      </w:pPr>
      <w:r w:rsidRPr="00C04DC1">
        <w:fldChar w:fldCharType="begin"/>
      </w:r>
      <w:r w:rsidR="00113EC2" w:rsidRPr="00C04DC1">
        <w:instrText xml:space="preserve"> TOC \o "1-3" \h \z \t "**Functions,1,** Activties,2" </w:instrText>
      </w:r>
      <w:r w:rsidRPr="00C04DC1">
        <w:fldChar w:fldCharType="separate"/>
      </w:r>
      <w:hyperlink w:anchor="_Toc3881916" w:history="1">
        <w:r w:rsidR="00833A7B" w:rsidRPr="0096140A">
          <w:rPr>
            <w:rStyle w:val="Hyperlink"/>
          </w:rPr>
          <w:t>1.</w:t>
        </w:r>
        <w:r w:rsidR="00833A7B">
          <w:rPr>
            <w:rFonts w:asciiTheme="minorHAnsi" w:eastAsiaTheme="minorEastAsia" w:hAnsiTheme="minorHAnsi" w:cstheme="minorBidi"/>
            <w:b w:val="0"/>
            <w:bCs w:val="0"/>
            <w:caps w:val="0"/>
            <w:color w:val="auto"/>
          </w:rPr>
          <w:tab/>
        </w:r>
        <w:r w:rsidR="00833A7B" w:rsidRPr="0096140A">
          <w:rPr>
            <w:rStyle w:val="Hyperlink"/>
          </w:rPr>
          <w:t>CONSUMER PROTECTION AND ADVOCACY</w:t>
        </w:r>
        <w:r w:rsidR="00833A7B">
          <w:rPr>
            <w:webHidden/>
          </w:rPr>
          <w:tab/>
        </w:r>
        <w:r w:rsidR="00833A7B">
          <w:rPr>
            <w:webHidden/>
          </w:rPr>
          <w:fldChar w:fldCharType="begin"/>
        </w:r>
        <w:r w:rsidR="00833A7B">
          <w:rPr>
            <w:webHidden/>
          </w:rPr>
          <w:instrText xml:space="preserve"> PAGEREF _Toc3881916 \h </w:instrText>
        </w:r>
        <w:r w:rsidR="00833A7B">
          <w:rPr>
            <w:webHidden/>
          </w:rPr>
        </w:r>
        <w:r w:rsidR="00833A7B">
          <w:rPr>
            <w:webHidden/>
          </w:rPr>
          <w:fldChar w:fldCharType="separate"/>
        </w:r>
        <w:r w:rsidR="00792808">
          <w:rPr>
            <w:webHidden/>
          </w:rPr>
          <w:t>4</w:t>
        </w:r>
        <w:r w:rsidR="00833A7B">
          <w:rPr>
            <w:webHidden/>
          </w:rPr>
          <w:fldChar w:fldCharType="end"/>
        </w:r>
      </w:hyperlink>
    </w:p>
    <w:p w14:paraId="2ED4D493" w14:textId="77777777" w:rsidR="00833A7B" w:rsidRDefault="00E27E09">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3881917" w:history="1">
        <w:r w:rsidR="00833A7B" w:rsidRPr="0096140A">
          <w:rPr>
            <w:rStyle w:val="Hyperlink"/>
            <w:noProof/>
          </w:rPr>
          <w:t>1.1</w:t>
        </w:r>
        <w:r w:rsidR="00833A7B">
          <w:rPr>
            <w:rFonts w:asciiTheme="minorHAnsi" w:eastAsiaTheme="minorEastAsia" w:hAnsiTheme="minorHAnsi" w:cstheme="minorBidi"/>
            <w:bCs w:val="0"/>
            <w:caps w:val="0"/>
            <w:noProof/>
            <w:color w:val="auto"/>
            <w:szCs w:val="22"/>
          </w:rPr>
          <w:tab/>
        </w:r>
        <w:r w:rsidR="00833A7B" w:rsidRPr="0096140A">
          <w:rPr>
            <w:rStyle w:val="Hyperlink"/>
            <w:noProof/>
          </w:rPr>
          <w:t>CONSUMER COMPLAINTS AND INQUIRIES</w:t>
        </w:r>
        <w:r w:rsidR="00833A7B">
          <w:rPr>
            <w:noProof/>
            <w:webHidden/>
          </w:rPr>
          <w:tab/>
        </w:r>
        <w:r w:rsidR="00833A7B">
          <w:rPr>
            <w:noProof/>
            <w:webHidden/>
          </w:rPr>
          <w:fldChar w:fldCharType="begin"/>
        </w:r>
        <w:r w:rsidR="00833A7B">
          <w:rPr>
            <w:noProof/>
            <w:webHidden/>
          </w:rPr>
          <w:instrText xml:space="preserve"> PAGEREF _Toc3881917 \h </w:instrText>
        </w:r>
        <w:r w:rsidR="00833A7B">
          <w:rPr>
            <w:noProof/>
            <w:webHidden/>
          </w:rPr>
        </w:r>
        <w:r w:rsidR="00833A7B">
          <w:rPr>
            <w:noProof/>
            <w:webHidden/>
          </w:rPr>
          <w:fldChar w:fldCharType="separate"/>
        </w:r>
        <w:r w:rsidR="00792808">
          <w:rPr>
            <w:noProof/>
            <w:webHidden/>
          </w:rPr>
          <w:t>4</w:t>
        </w:r>
        <w:r w:rsidR="00833A7B">
          <w:rPr>
            <w:noProof/>
            <w:webHidden/>
          </w:rPr>
          <w:fldChar w:fldCharType="end"/>
        </w:r>
      </w:hyperlink>
    </w:p>
    <w:p w14:paraId="35EBE0D2" w14:textId="77777777" w:rsidR="00833A7B" w:rsidRDefault="00E27E09">
      <w:pPr>
        <w:pStyle w:val="TOC1"/>
        <w:rPr>
          <w:rFonts w:asciiTheme="minorHAnsi" w:eastAsiaTheme="minorEastAsia" w:hAnsiTheme="minorHAnsi" w:cstheme="minorBidi"/>
          <w:b w:val="0"/>
          <w:bCs w:val="0"/>
          <w:caps w:val="0"/>
          <w:color w:val="auto"/>
        </w:rPr>
      </w:pPr>
      <w:hyperlink w:anchor="_Toc3881918" w:history="1">
        <w:r w:rsidR="00833A7B" w:rsidRPr="0096140A">
          <w:rPr>
            <w:rStyle w:val="Hyperlink"/>
          </w:rPr>
          <w:t>2.</w:t>
        </w:r>
        <w:r w:rsidR="00833A7B">
          <w:rPr>
            <w:rFonts w:asciiTheme="minorHAnsi" w:eastAsiaTheme="minorEastAsia" w:hAnsiTheme="minorHAnsi" w:cstheme="minorBidi"/>
            <w:b w:val="0"/>
            <w:bCs w:val="0"/>
            <w:caps w:val="0"/>
            <w:color w:val="auto"/>
          </w:rPr>
          <w:tab/>
        </w:r>
        <w:r w:rsidR="00833A7B" w:rsidRPr="0096140A">
          <w:rPr>
            <w:rStyle w:val="Hyperlink"/>
          </w:rPr>
          <w:t>ECONOMIC REGULATION</w:t>
        </w:r>
        <w:r w:rsidR="00833A7B">
          <w:rPr>
            <w:webHidden/>
          </w:rPr>
          <w:tab/>
        </w:r>
        <w:r w:rsidR="00833A7B">
          <w:rPr>
            <w:webHidden/>
          </w:rPr>
          <w:fldChar w:fldCharType="begin"/>
        </w:r>
        <w:r w:rsidR="00833A7B">
          <w:rPr>
            <w:webHidden/>
          </w:rPr>
          <w:instrText xml:space="preserve"> PAGEREF _Toc3881918 \h </w:instrText>
        </w:r>
        <w:r w:rsidR="00833A7B">
          <w:rPr>
            <w:webHidden/>
          </w:rPr>
        </w:r>
        <w:r w:rsidR="00833A7B">
          <w:rPr>
            <w:webHidden/>
          </w:rPr>
          <w:fldChar w:fldCharType="separate"/>
        </w:r>
        <w:r w:rsidR="00792808">
          <w:rPr>
            <w:webHidden/>
          </w:rPr>
          <w:t>5</w:t>
        </w:r>
        <w:r w:rsidR="00833A7B">
          <w:rPr>
            <w:webHidden/>
          </w:rPr>
          <w:fldChar w:fldCharType="end"/>
        </w:r>
      </w:hyperlink>
    </w:p>
    <w:p w14:paraId="351CB4D4" w14:textId="77777777" w:rsidR="00833A7B" w:rsidRDefault="00E27E09">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3881919" w:history="1">
        <w:r w:rsidR="00833A7B" w:rsidRPr="0096140A">
          <w:rPr>
            <w:rStyle w:val="Hyperlink"/>
            <w:noProof/>
          </w:rPr>
          <w:t>2.1</w:t>
        </w:r>
        <w:r w:rsidR="00833A7B">
          <w:rPr>
            <w:rFonts w:asciiTheme="minorHAnsi" w:eastAsiaTheme="minorEastAsia" w:hAnsiTheme="minorHAnsi" w:cstheme="minorBidi"/>
            <w:bCs w:val="0"/>
            <w:caps w:val="0"/>
            <w:noProof/>
            <w:color w:val="auto"/>
            <w:szCs w:val="22"/>
          </w:rPr>
          <w:tab/>
        </w:r>
        <w:r w:rsidR="00833A7B" w:rsidRPr="0096140A">
          <w:rPr>
            <w:rStyle w:val="Hyperlink"/>
            <w:noProof/>
          </w:rPr>
          <w:t>REQUIRED REPORTING</w:t>
        </w:r>
        <w:r w:rsidR="00833A7B">
          <w:rPr>
            <w:noProof/>
            <w:webHidden/>
          </w:rPr>
          <w:tab/>
        </w:r>
        <w:r w:rsidR="00833A7B">
          <w:rPr>
            <w:noProof/>
            <w:webHidden/>
          </w:rPr>
          <w:fldChar w:fldCharType="begin"/>
        </w:r>
        <w:r w:rsidR="00833A7B">
          <w:rPr>
            <w:noProof/>
            <w:webHidden/>
          </w:rPr>
          <w:instrText xml:space="preserve"> PAGEREF _Toc3881919 \h </w:instrText>
        </w:r>
        <w:r w:rsidR="00833A7B">
          <w:rPr>
            <w:noProof/>
            <w:webHidden/>
          </w:rPr>
        </w:r>
        <w:r w:rsidR="00833A7B">
          <w:rPr>
            <w:noProof/>
            <w:webHidden/>
          </w:rPr>
          <w:fldChar w:fldCharType="separate"/>
        </w:r>
        <w:r w:rsidR="00792808">
          <w:rPr>
            <w:noProof/>
            <w:webHidden/>
          </w:rPr>
          <w:t>5</w:t>
        </w:r>
        <w:r w:rsidR="00833A7B">
          <w:rPr>
            <w:noProof/>
            <w:webHidden/>
          </w:rPr>
          <w:fldChar w:fldCharType="end"/>
        </w:r>
      </w:hyperlink>
    </w:p>
    <w:p w14:paraId="2951E902" w14:textId="77777777" w:rsidR="00833A7B" w:rsidRDefault="00E27E09">
      <w:pPr>
        <w:pStyle w:val="TOC1"/>
        <w:rPr>
          <w:rFonts w:asciiTheme="minorHAnsi" w:eastAsiaTheme="minorEastAsia" w:hAnsiTheme="minorHAnsi" w:cstheme="minorBidi"/>
          <w:b w:val="0"/>
          <w:bCs w:val="0"/>
          <w:caps w:val="0"/>
          <w:color w:val="auto"/>
        </w:rPr>
      </w:pPr>
      <w:hyperlink w:anchor="_Toc3881920" w:history="1">
        <w:r w:rsidR="00833A7B" w:rsidRPr="0096140A">
          <w:rPr>
            <w:rStyle w:val="Hyperlink"/>
          </w:rPr>
          <w:t>3.</w:t>
        </w:r>
        <w:r w:rsidR="00833A7B">
          <w:rPr>
            <w:rFonts w:asciiTheme="minorHAnsi" w:eastAsiaTheme="minorEastAsia" w:hAnsiTheme="minorHAnsi" w:cstheme="minorBidi"/>
            <w:b w:val="0"/>
            <w:bCs w:val="0"/>
            <w:caps w:val="0"/>
            <w:color w:val="auto"/>
          </w:rPr>
          <w:tab/>
        </w:r>
        <w:r w:rsidR="00833A7B" w:rsidRPr="0096140A">
          <w:rPr>
            <w:rStyle w:val="Hyperlink"/>
          </w:rPr>
          <w:t>HEARINGS AND PROCEEDINGS</w:t>
        </w:r>
        <w:r w:rsidR="00833A7B">
          <w:rPr>
            <w:webHidden/>
          </w:rPr>
          <w:tab/>
        </w:r>
        <w:r w:rsidR="00833A7B">
          <w:rPr>
            <w:webHidden/>
          </w:rPr>
          <w:fldChar w:fldCharType="begin"/>
        </w:r>
        <w:r w:rsidR="00833A7B">
          <w:rPr>
            <w:webHidden/>
          </w:rPr>
          <w:instrText xml:space="preserve"> PAGEREF _Toc3881920 \h </w:instrText>
        </w:r>
        <w:r w:rsidR="00833A7B">
          <w:rPr>
            <w:webHidden/>
          </w:rPr>
        </w:r>
        <w:r w:rsidR="00833A7B">
          <w:rPr>
            <w:webHidden/>
          </w:rPr>
          <w:fldChar w:fldCharType="separate"/>
        </w:r>
        <w:r w:rsidR="00792808">
          <w:rPr>
            <w:webHidden/>
          </w:rPr>
          <w:t>6</w:t>
        </w:r>
        <w:r w:rsidR="00833A7B">
          <w:rPr>
            <w:webHidden/>
          </w:rPr>
          <w:fldChar w:fldCharType="end"/>
        </w:r>
      </w:hyperlink>
    </w:p>
    <w:p w14:paraId="4664A9D9" w14:textId="77777777" w:rsidR="00833A7B" w:rsidRDefault="00E27E09">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3881921" w:history="1">
        <w:r w:rsidR="00833A7B" w:rsidRPr="0096140A">
          <w:rPr>
            <w:rStyle w:val="Hyperlink"/>
            <w:noProof/>
          </w:rPr>
          <w:t>3.1</w:t>
        </w:r>
        <w:r w:rsidR="00833A7B">
          <w:rPr>
            <w:rFonts w:asciiTheme="minorHAnsi" w:eastAsiaTheme="minorEastAsia" w:hAnsiTheme="minorHAnsi" w:cstheme="minorBidi"/>
            <w:bCs w:val="0"/>
            <w:caps w:val="0"/>
            <w:noProof/>
            <w:color w:val="auto"/>
            <w:szCs w:val="22"/>
          </w:rPr>
          <w:tab/>
        </w:r>
        <w:r w:rsidR="00833A7B" w:rsidRPr="0096140A">
          <w:rPr>
            <w:rStyle w:val="Hyperlink"/>
            <w:noProof/>
          </w:rPr>
          <w:t>FORMAL CASES</w:t>
        </w:r>
        <w:r w:rsidR="00833A7B">
          <w:rPr>
            <w:noProof/>
            <w:webHidden/>
          </w:rPr>
          <w:tab/>
        </w:r>
        <w:r w:rsidR="00833A7B">
          <w:rPr>
            <w:noProof/>
            <w:webHidden/>
          </w:rPr>
          <w:fldChar w:fldCharType="begin"/>
        </w:r>
        <w:r w:rsidR="00833A7B">
          <w:rPr>
            <w:noProof/>
            <w:webHidden/>
          </w:rPr>
          <w:instrText xml:space="preserve"> PAGEREF _Toc3881921 \h </w:instrText>
        </w:r>
        <w:r w:rsidR="00833A7B">
          <w:rPr>
            <w:noProof/>
            <w:webHidden/>
          </w:rPr>
        </w:r>
        <w:r w:rsidR="00833A7B">
          <w:rPr>
            <w:noProof/>
            <w:webHidden/>
          </w:rPr>
          <w:fldChar w:fldCharType="separate"/>
        </w:r>
        <w:r w:rsidR="00792808">
          <w:rPr>
            <w:noProof/>
            <w:webHidden/>
          </w:rPr>
          <w:t>6</w:t>
        </w:r>
        <w:r w:rsidR="00833A7B">
          <w:rPr>
            <w:noProof/>
            <w:webHidden/>
          </w:rPr>
          <w:fldChar w:fldCharType="end"/>
        </w:r>
      </w:hyperlink>
    </w:p>
    <w:p w14:paraId="1ED4C58C" w14:textId="77777777" w:rsidR="00833A7B" w:rsidRDefault="00E27E09">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3881922" w:history="1">
        <w:r w:rsidR="00833A7B" w:rsidRPr="0096140A">
          <w:rPr>
            <w:rStyle w:val="Hyperlink"/>
            <w:noProof/>
          </w:rPr>
          <w:t>3.2</w:t>
        </w:r>
        <w:r w:rsidR="00833A7B">
          <w:rPr>
            <w:rFonts w:asciiTheme="minorHAnsi" w:eastAsiaTheme="minorEastAsia" w:hAnsiTheme="minorHAnsi" w:cstheme="minorBidi"/>
            <w:bCs w:val="0"/>
            <w:caps w:val="0"/>
            <w:noProof/>
            <w:color w:val="auto"/>
            <w:szCs w:val="22"/>
          </w:rPr>
          <w:tab/>
        </w:r>
        <w:r w:rsidR="00833A7B" w:rsidRPr="0096140A">
          <w:rPr>
            <w:rStyle w:val="Hyperlink"/>
            <w:noProof/>
          </w:rPr>
          <w:t>TARIFFS</w:t>
        </w:r>
        <w:r w:rsidR="00833A7B">
          <w:rPr>
            <w:noProof/>
            <w:webHidden/>
          </w:rPr>
          <w:tab/>
        </w:r>
        <w:r w:rsidR="00833A7B">
          <w:rPr>
            <w:noProof/>
            <w:webHidden/>
          </w:rPr>
          <w:fldChar w:fldCharType="begin"/>
        </w:r>
        <w:r w:rsidR="00833A7B">
          <w:rPr>
            <w:noProof/>
            <w:webHidden/>
          </w:rPr>
          <w:instrText xml:space="preserve"> PAGEREF _Toc3881922 \h </w:instrText>
        </w:r>
        <w:r w:rsidR="00833A7B">
          <w:rPr>
            <w:noProof/>
            <w:webHidden/>
          </w:rPr>
        </w:r>
        <w:r w:rsidR="00833A7B">
          <w:rPr>
            <w:noProof/>
            <w:webHidden/>
          </w:rPr>
          <w:fldChar w:fldCharType="separate"/>
        </w:r>
        <w:r w:rsidR="00792808">
          <w:rPr>
            <w:noProof/>
            <w:webHidden/>
          </w:rPr>
          <w:t>10</w:t>
        </w:r>
        <w:r w:rsidR="00833A7B">
          <w:rPr>
            <w:noProof/>
            <w:webHidden/>
          </w:rPr>
          <w:fldChar w:fldCharType="end"/>
        </w:r>
      </w:hyperlink>
    </w:p>
    <w:p w14:paraId="63AB4BEC" w14:textId="77777777" w:rsidR="00833A7B" w:rsidRDefault="00E27E09">
      <w:pPr>
        <w:pStyle w:val="TOC1"/>
        <w:rPr>
          <w:rFonts w:asciiTheme="minorHAnsi" w:eastAsiaTheme="minorEastAsia" w:hAnsiTheme="minorHAnsi" w:cstheme="minorBidi"/>
          <w:b w:val="0"/>
          <w:bCs w:val="0"/>
          <w:caps w:val="0"/>
          <w:color w:val="auto"/>
        </w:rPr>
      </w:pPr>
      <w:hyperlink w:anchor="_Toc3881923" w:history="1">
        <w:r w:rsidR="00833A7B" w:rsidRPr="0096140A">
          <w:rPr>
            <w:rStyle w:val="Hyperlink"/>
          </w:rPr>
          <w:t>4.</w:t>
        </w:r>
        <w:r w:rsidR="00833A7B">
          <w:rPr>
            <w:rFonts w:asciiTheme="minorHAnsi" w:eastAsiaTheme="minorEastAsia" w:hAnsiTheme="minorHAnsi" w:cstheme="minorBidi"/>
            <w:b w:val="0"/>
            <w:bCs w:val="0"/>
            <w:caps w:val="0"/>
            <w:color w:val="auto"/>
          </w:rPr>
          <w:tab/>
        </w:r>
        <w:r w:rsidR="00833A7B" w:rsidRPr="0096140A">
          <w:rPr>
            <w:rStyle w:val="Hyperlink"/>
          </w:rPr>
          <w:t>INVESTIGATIONS</w:t>
        </w:r>
        <w:r w:rsidR="00833A7B">
          <w:rPr>
            <w:webHidden/>
          </w:rPr>
          <w:tab/>
        </w:r>
        <w:r w:rsidR="00833A7B">
          <w:rPr>
            <w:webHidden/>
          </w:rPr>
          <w:fldChar w:fldCharType="begin"/>
        </w:r>
        <w:r w:rsidR="00833A7B">
          <w:rPr>
            <w:webHidden/>
          </w:rPr>
          <w:instrText xml:space="preserve"> PAGEREF _Toc3881923 \h </w:instrText>
        </w:r>
        <w:r w:rsidR="00833A7B">
          <w:rPr>
            <w:webHidden/>
          </w:rPr>
        </w:r>
        <w:r w:rsidR="00833A7B">
          <w:rPr>
            <w:webHidden/>
          </w:rPr>
          <w:fldChar w:fldCharType="separate"/>
        </w:r>
        <w:r w:rsidR="00792808">
          <w:rPr>
            <w:webHidden/>
          </w:rPr>
          <w:t>11</w:t>
        </w:r>
        <w:r w:rsidR="00833A7B">
          <w:rPr>
            <w:webHidden/>
          </w:rPr>
          <w:fldChar w:fldCharType="end"/>
        </w:r>
      </w:hyperlink>
    </w:p>
    <w:p w14:paraId="3D8C8230" w14:textId="77777777" w:rsidR="00833A7B" w:rsidRDefault="00E27E09">
      <w:pPr>
        <w:pStyle w:val="TOC1"/>
        <w:rPr>
          <w:rFonts w:asciiTheme="minorHAnsi" w:eastAsiaTheme="minorEastAsia" w:hAnsiTheme="minorHAnsi" w:cstheme="minorBidi"/>
          <w:b w:val="0"/>
          <w:bCs w:val="0"/>
          <w:caps w:val="0"/>
          <w:color w:val="auto"/>
        </w:rPr>
      </w:pPr>
      <w:hyperlink w:anchor="_Toc3881924" w:history="1">
        <w:r w:rsidR="00833A7B" w:rsidRPr="0096140A">
          <w:rPr>
            <w:rStyle w:val="Hyperlink"/>
          </w:rPr>
          <w:t>5.</w:t>
        </w:r>
        <w:r w:rsidR="00833A7B">
          <w:rPr>
            <w:rFonts w:asciiTheme="minorHAnsi" w:eastAsiaTheme="minorEastAsia" w:hAnsiTheme="minorHAnsi" w:cstheme="minorBidi"/>
            <w:b w:val="0"/>
            <w:bCs w:val="0"/>
            <w:caps w:val="0"/>
            <w:color w:val="auto"/>
          </w:rPr>
          <w:tab/>
        </w:r>
        <w:r w:rsidR="00833A7B" w:rsidRPr="0096140A">
          <w:rPr>
            <w:rStyle w:val="Hyperlink"/>
          </w:rPr>
          <w:t>PUBLIC SAFETY AND TRANSPORTATION</w:t>
        </w:r>
        <w:r w:rsidR="00833A7B">
          <w:rPr>
            <w:webHidden/>
          </w:rPr>
          <w:tab/>
        </w:r>
        <w:r w:rsidR="00833A7B">
          <w:rPr>
            <w:webHidden/>
          </w:rPr>
          <w:fldChar w:fldCharType="begin"/>
        </w:r>
        <w:r w:rsidR="00833A7B">
          <w:rPr>
            <w:webHidden/>
          </w:rPr>
          <w:instrText xml:space="preserve"> PAGEREF _Toc3881924 \h </w:instrText>
        </w:r>
        <w:r w:rsidR="00833A7B">
          <w:rPr>
            <w:webHidden/>
          </w:rPr>
        </w:r>
        <w:r w:rsidR="00833A7B">
          <w:rPr>
            <w:webHidden/>
          </w:rPr>
          <w:fldChar w:fldCharType="separate"/>
        </w:r>
        <w:r w:rsidR="00792808">
          <w:rPr>
            <w:webHidden/>
          </w:rPr>
          <w:t>12</w:t>
        </w:r>
        <w:r w:rsidR="00833A7B">
          <w:rPr>
            <w:webHidden/>
          </w:rPr>
          <w:fldChar w:fldCharType="end"/>
        </w:r>
      </w:hyperlink>
    </w:p>
    <w:p w14:paraId="526B4307" w14:textId="77777777" w:rsidR="00833A7B" w:rsidRDefault="00E27E09">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3881925" w:history="1">
        <w:r w:rsidR="00833A7B" w:rsidRPr="0096140A">
          <w:rPr>
            <w:rStyle w:val="Hyperlink"/>
            <w:noProof/>
          </w:rPr>
          <w:t>5.1</w:t>
        </w:r>
        <w:r w:rsidR="00833A7B">
          <w:rPr>
            <w:rFonts w:asciiTheme="minorHAnsi" w:eastAsiaTheme="minorEastAsia" w:hAnsiTheme="minorHAnsi" w:cstheme="minorBidi"/>
            <w:bCs w:val="0"/>
            <w:caps w:val="0"/>
            <w:noProof/>
            <w:color w:val="auto"/>
            <w:szCs w:val="22"/>
          </w:rPr>
          <w:tab/>
        </w:r>
        <w:r w:rsidR="00833A7B" w:rsidRPr="0096140A">
          <w:rPr>
            <w:rStyle w:val="Hyperlink"/>
            <w:noProof/>
          </w:rPr>
          <w:t>COMMON CARRIERS</w:t>
        </w:r>
        <w:r w:rsidR="00833A7B">
          <w:rPr>
            <w:noProof/>
            <w:webHidden/>
          </w:rPr>
          <w:tab/>
        </w:r>
        <w:r w:rsidR="00833A7B">
          <w:rPr>
            <w:noProof/>
            <w:webHidden/>
          </w:rPr>
          <w:fldChar w:fldCharType="begin"/>
        </w:r>
        <w:r w:rsidR="00833A7B">
          <w:rPr>
            <w:noProof/>
            <w:webHidden/>
          </w:rPr>
          <w:instrText xml:space="preserve"> PAGEREF _Toc3881925 \h </w:instrText>
        </w:r>
        <w:r w:rsidR="00833A7B">
          <w:rPr>
            <w:noProof/>
            <w:webHidden/>
          </w:rPr>
        </w:r>
        <w:r w:rsidR="00833A7B">
          <w:rPr>
            <w:noProof/>
            <w:webHidden/>
          </w:rPr>
          <w:fldChar w:fldCharType="separate"/>
        </w:r>
        <w:r w:rsidR="00792808">
          <w:rPr>
            <w:noProof/>
            <w:webHidden/>
          </w:rPr>
          <w:t>12</w:t>
        </w:r>
        <w:r w:rsidR="00833A7B">
          <w:rPr>
            <w:noProof/>
            <w:webHidden/>
          </w:rPr>
          <w:fldChar w:fldCharType="end"/>
        </w:r>
      </w:hyperlink>
    </w:p>
    <w:p w14:paraId="77F74A57" w14:textId="77777777" w:rsidR="00833A7B" w:rsidRDefault="00E27E09">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3881926" w:history="1">
        <w:r w:rsidR="00833A7B" w:rsidRPr="0096140A">
          <w:rPr>
            <w:rStyle w:val="Hyperlink"/>
            <w:noProof/>
          </w:rPr>
          <w:t>5.2</w:t>
        </w:r>
        <w:r w:rsidR="00833A7B">
          <w:rPr>
            <w:rFonts w:asciiTheme="minorHAnsi" w:eastAsiaTheme="minorEastAsia" w:hAnsiTheme="minorHAnsi" w:cstheme="minorBidi"/>
            <w:bCs w:val="0"/>
            <w:caps w:val="0"/>
            <w:noProof/>
            <w:color w:val="auto"/>
            <w:szCs w:val="22"/>
          </w:rPr>
          <w:tab/>
        </w:r>
        <w:r w:rsidR="00833A7B" w:rsidRPr="0096140A">
          <w:rPr>
            <w:rStyle w:val="Hyperlink"/>
            <w:noProof/>
          </w:rPr>
          <w:t>ENERGY FACILITIES</w:t>
        </w:r>
        <w:r w:rsidR="00833A7B">
          <w:rPr>
            <w:noProof/>
            <w:webHidden/>
          </w:rPr>
          <w:tab/>
        </w:r>
        <w:r w:rsidR="00833A7B">
          <w:rPr>
            <w:noProof/>
            <w:webHidden/>
          </w:rPr>
          <w:fldChar w:fldCharType="begin"/>
        </w:r>
        <w:r w:rsidR="00833A7B">
          <w:rPr>
            <w:noProof/>
            <w:webHidden/>
          </w:rPr>
          <w:instrText xml:space="preserve"> PAGEREF _Toc3881926 \h </w:instrText>
        </w:r>
        <w:r w:rsidR="00833A7B">
          <w:rPr>
            <w:noProof/>
            <w:webHidden/>
          </w:rPr>
        </w:r>
        <w:r w:rsidR="00833A7B">
          <w:rPr>
            <w:noProof/>
            <w:webHidden/>
          </w:rPr>
          <w:fldChar w:fldCharType="separate"/>
        </w:r>
        <w:r w:rsidR="00792808">
          <w:rPr>
            <w:noProof/>
            <w:webHidden/>
          </w:rPr>
          <w:t>14</w:t>
        </w:r>
        <w:r w:rsidR="00833A7B">
          <w:rPr>
            <w:noProof/>
            <w:webHidden/>
          </w:rPr>
          <w:fldChar w:fldCharType="end"/>
        </w:r>
      </w:hyperlink>
    </w:p>
    <w:p w14:paraId="64EBF3E6" w14:textId="77777777" w:rsidR="00833A7B" w:rsidRDefault="00E27E09">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3881927" w:history="1">
        <w:r w:rsidR="00833A7B" w:rsidRPr="0096140A">
          <w:rPr>
            <w:rStyle w:val="Hyperlink"/>
            <w:noProof/>
          </w:rPr>
          <w:t>5.3</w:t>
        </w:r>
        <w:r w:rsidR="00833A7B">
          <w:rPr>
            <w:rFonts w:asciiTheme="minorHAnsi" w:eastAsiaTheme="minorEastAsia" w:hAnsiTheme="minorHAnsi" w:cstheme="minorBidi"/>
            <w:bCs w:val="0"/>
            <w:caps w:val="0"/>
            <w:noProof/>
            <w:color w:val="auto"/>
            <w:szCs w:val="22"/>
          </w:rPr>
          <w:tab/>
        </w:r>
        <w:r w:rsidR="00833A7B" w:rsidRPr="0096140A">
          <w:rPr>
            <w:rStyle w:val="Hyperlink"/>
            <w:noProof/>
          </w:rPr>
          <w:t>PIPELINES</w:t>
        </w:r>
        <w:r w:rsidR="00833A7B">
          <w:rPr>
            <w:noProof/>
            <w:webHidden/>
          </w:rPr>
          <w:tab/>
        </w:r>
        <w:r w:rsidR="00833A7B">
          <w:rPr>
            <w:noProof/>
            <w:webHidden/>
          </w:rPr>
          <w:fldChar w:fldCharType="begin"/>
        </w:r>
        <w:r w:rsidR="00833A7B">
          <w:rPr>
            <w:noProof/>
            <w:webHidden/>
          </w:rPr>
          <w:instrText xml:space="preserve"> PAGEREF _Toc3881927 \h </w:instrText>
        </w:r>
        <w:r w:rsidR="00833A7B">
          <w:rPr>
            <w:noProof/>
            <w:webHidden/>
          </w:rPr>
        </w:r>
        <w:r w:rsidR="00833A7B">
          <w:rPr>
            <w:noProof/>
            <w:webHidden/>
          </w:rPr>
          <w:fldChar w:fldCharType="separate"/>
        </w:r>
        <w:r w:rsidR="00792808">
          <w:rPr>
            <w:noProof/>
            <w:webHidden/>
          </w:rPr>
          <w:t>20</w:t>
        </w:r>
        <w:r w:rsidR="00833A7B">
          <w:rPr>
            <w:noProof/>
            <w:webHidden/>
          </w:rPr>
          <w:fldChar w:fldCharType="end"/>
        </w:r>
      </w:hyperlink>
    </w:p>
    <w:p w14:paraId="4AF8A7FA" w14:textId="77777777" w:rsidR="00833A7B" w:rsidRDefault="00E27E09">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3881928" w:history="1">
        <w:r w:rsidR="00833A7B" w:rsidRPr="0096140A">
          <w:rPr>
            <w:rStyle w:val="Hyperlink"/>
            <w:noProof/>
          </w:rPr>
          <w:t>5.4</w:t>
        </w:r>
        <w:r w:rsidR="00833A7B">
          <w:rPr>
            <w:rFonts w:asciiTheme="minorHAnsi" w:eastAsiaTheme="minorEastAsia" w:hAnsiTheme="minorHAnsi" w:cstheme="minorBidi"/>
            <w:bCs w:val="0"/>
            <w:caps w:val="0"/>
            <w:noProof/>
            <w:color w:val="auto"/>
            <w:szCs w:val="22"/>
          </w:rPr>
          <w:tab/>
        </w:r>
        <w:r w:rsidR="00833A7B" w:rsidRPr="0096140A">
          <w:rPr>
            <w:rStyle w:val="Hyperlink"/>
            <w:noProof/>
          </w:rPr>
          <w:t>RAILROADS</w:t>
        </w:r>
        <w:r w:rsidR="00833A7B">
          <w:rPr>
            <w:noProof/>
            <w:webHidden/>
          </w:rPr>
          <w:tab/>
        </w:r>
        <w:r w:rsidR="00833A7B">
          <w:rPr>
            <w:noProof/>
            <w:webHidden/>
          </w:rPr>
          <w:fldChar w:fldCharType="begin"/>
        </w:r>
        <w:r w:rsidR="00833A7B">
          <w:rPr>
            <w:noProof/>
            <w:webHidden/>
          </w:rPr>
          <w:instrText xml:space="preserve"> PAGEREF _Toc3881928 \h </w:instrText>
        </w:r>
        <w:r w:rsidR="00833A7B">
          <w:rPr>
            <w:noProof/>
            <w:webHidden/>
          </w:rPr>
        </w:r>
        <w:r w:rsidR="00833A7B">
          <w:rPr>
            <w:noProof/>
            <w:webHidden/>
          </w:rPr>
          <w:fldChar w:fldCharType="separate"/>
        </w:r>
        <w:r w:rsidR="00792808">
          <w:rPr>
            <w:noProof/>
            <w:webHidden/>
          </w:rPr>
          <w:t>22</w:t>
        </w:r>
        <w:r w:rsidR="00833A7B">
          <w:rPr>
            <w:noProof/>
            <w:webHidden/>
          </w:rPr>
          <w:fldChar w:fldCharType="end"/>
        </w:r>
      </w:hyperlink>
    </w:p>
    <w:p w14:paraId="40511177" w14:textId="77777777" w:rsidR="00833A7B" w:rsidRDefault="00E27E09">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3881929" w:history="1">
        <w:r w:rsidR="00833A7B" w:rsidRPr="0096140A">
          <w:rPr>
            <w:rStyle w:val="Hyperlink"/>
            <w:noProof/>
          </w:rPr>
          <w:t>5.5</w:t>
        </w:r>
        <w:r w:rsidR="00833A7B">
          <w:rPr>
            <w:rFonts w:asciiTheme="minorHAnsi" w:eastAsiaTheme="minorEastAsia" w:hAnsiTheme="minorHAnsi" w:cstheme="minorBidi"/>
            <w:bCs w:val="0"/>
            <w:caps w:val="0"/>
            <w:noProof/>
            <w:color w:val="auto"/>
            <w:szCs w:val="22"/>
          </w:rPr>
          <w:tab/>
        </w:r>
        <w:r w:rsidR="00833A7B" w:rsidRPr="0096140A">
          <w:rPr>
            <w:rStyle w:val="Hyperlink"/>
            <w:noProof/>
          </w:rPr>
          <w:t>UTILITIES</w:t>
        </w:r>
        <w:r w:rsidR="00833A7B">
          <w:rPr>
            <w:noProof/>
            <w:webHidden/>
          </w:rPr>
          <w:tab/>
        </w:r>
        <w:r w:rsidR="00833A7B">
          <w:rPr>
            <w:noProof/>
            <w:webHidden/>
          </w:rPr>
          <w:fldChar w:fldCharType="begin"/>
        </w:r>
        <w:r w:rsidR="00833A7B">
          <w:rPr>
            <w:noProof/>
            <w:webHidden/>
          </w:rPr>
          <w:instrText xml:space="preserve"> PAGEREF _Toc3881929 \h </w:instrText>
        </w:r>
        <w:r w:rsidR="00833A7B">
          <w:rPr>
            <w:noProof/>
            <w:webHidden/>
          </w:rPr>
        </w:r>
        <w:r w:rsidR="00833A7B">
          <w:rPr>
            <w:noProof/>
            <w:webHidden/>
          </w:rPr>
          <w:fldChar w:fldCharType="separate"/>
        </w:r>
        <w:r w:rsidR="00792808">
          <w:rPr>
            <w:noProof/>
            <w:webHidden/>
          </w:rPr>
          <w:t>27</w:t>
        </w:r>
        <w:r w:rsidR="00833A7B">
          <w:rPr>
            <w:noProof/>
            <w:webHidden/>
          </w:rPr>
          <w:fldChar w:fldCharType="end"/>
        </w:r>
      </w:hyperlink>
    </w:p>
    <w:p w14:paraId="0117CE70" w14:textId="77777777" w:rsidR="00833A7B" w:rsidRDefault="00E27E09">
      <w:pPr>
        <w:pStyle w:val="TOC1"/>
        <w:rPr>
          <w:rFonts w:asciiTheme="minorHAnsi" w:eastAsiaTheme="minorEastAsia" w:hAnsiTheme="minorHAnsi" w:cstheme="minorBidi"/>
          <w:b w:val="0"/>
          <w:bCs w:val="0"/>
          <w:caps w:val="0"/>
          <w:color w:val="auto"/>
        </w:rPr>
      </w:pPr>
      <w:hyperlink w:anchor="_Toc3881930" w:history="1">
        <w:r w:rsidR="00833A7B" w:rsidRPr="0096140A">
          <w:rPr>
            <w:rStyle w:val="Hyperlink"/>
          </w:rPr>
          <w:t>6.</w:t>
        </w:r>
        <w:r w:rsidR="00833A7B">
          <w:rPr>
            <w:rFonts w:asciiTheme="minorHAnsi" w:eastAsiaTheme="minorEastAsia" w:hAnsiTheme="minorHAnsi" w:cstheme="minorBidi"/>
            <w:b w:val="0"/>
            <w:bCs w:val="0"/>
            <w:caps w:val="0"/>
            <w:color w:val="auto"/>
          </w:rPr>
          <w:tab/>
        </w:r>
        <w:r w:rsidR="00833A7B" w:rsidRPr="0096140A">
          <w:rPr>
            <w:rStyle w:val="Hyperlink"/>
          </w:rPr>
          <w:t>LEGACY RECORDS</w:t>
        </w:r>
        <w:r w:rsidR="00833A7B">
          <w:rPr>
            <w:webHidden/>
          </w:rPr>
          <w:tab/>
        </w:r>
        <w:r w:rsidR="00833A7B">
          <w:rPr>
            <w:webHidden/>
          </w:rPr>
          <w:fldChar w:fldCharType="begin"/>
        </w:r>
        <w:r w:rsidR="00833A7B">
          <w:rPr>
            <w:webHidden/>
          </w:rPr>
          <w:instrText xml:space="preserve"> PAGEREF _Toc3881930 \h </w:instrText>
        </w:r>
        <w:r w:rsidR="00833A7B">
          <w:rPr>
            <w:webHidden/>
          </w:rPr>
        </w:r>
        <w:r w:rsidR="00833A7B">
          <w:rPr>
            <w:webHidden/>
          </w:rPr>
          <w:fldChar w:fldCharType="separate"/>
        </w:r>
        <w:r w:rsidR="00792808">
          <w:rPr>
            <w:webHidden/>
          </w:rPr>
          <w:t>28</w:t>
        </w:r>
        <w:r w:rsidR="00833A7B">
          <w:rPr>
            <w:webHidden/>
          </w:rPr>
          <w:fldChar w:fldCharType="end"/>
        </w:r>
      </w:hyperlink>
    </w:p>
    <w:p w14:paraId="095747C0" w14:textId="77777777" w:rsidR="00833A7B" w:rsidRDefault="00E27E09">
      <w:pPr>
        <w:pStyle w:val="TOC1"/>
        <w:rPr>
          <w:rFonts w:asciiTheme="minorHAnsi" w:eastAsiaTheme="minorEastAsia" w:hAnsiTheme="minorHAnsi" w:cstheme="minorBidi"/>
          <w:b w:val="0"/>
          <w:bCs w:val="0"/>
          <w:caps w:val="0"/>
          <w:color w:val="auto"/>
        </w:rPr>
      </w:pPr>
      <w:hyperlink w:anchor="_Toc3881931" w:history="1">
        <w:r w:rsidR="00833A7B" w:rsidRPr="0096140A">
          <w:rPr>
            <w:rStyle w:val="Hyperlink"/>
          </w:rPr>
          <w:t>glossary</w:t>
        </w:r>
        <w:r w:rsidR="00833A7B">
          <w:rPr>
            <w:webHidden/>
          </w:rPr>
          <w:tab/>
        </w:r>
        <w:r w:rsidR="00833A7B">
          <w:rPr>
            <w:webHidden/>
          </w:rPr>
          <w:fldChar w:fldCharType="begin"/>
        </w:r>
        <w:r w:rsidR="00833A7B">
          <w:rPr>
            <w:webHidden/>
          </w:rPr>
          <w:instrText xml:space="preserve"> PAGEREF _Toc3881931 \h </w:instrText>
        </w:r>
        <w:r w:rsidR="00833A7B">
          <w:rPr>
            <w:webHidden/>
          </w:rPr>
        </w:r>
        <w:r w:rsidR="00833A7B">
          <w:rPr>
            <w:webHidden/>
          </w:rPr>
          <w:fldChar w:fldCharType="separate"/>
        </w:r>
        <w:r w:rsidR="00792808">
          <w:rPr>
            <w:webHidden/>
          </w:rPr>
          <w:t>29</w:t>
        </w:r>
        <w:r w:rsidR="00833A7B">
          <w:rPr>
            <w:webHidden/>
          </w:rPr>
          <w:fldChar w:fldCharType="end"/>
        </w:r>
      </w:hyperlink>
    </w:p>
    <w:p w14:paraId="746858E7" w14:textId="77777777" w:rsidR="00833A7B" w:rsidRDefault="00E27E09">
      <w:pPr>
        <w:pStyle w:val="TOC1"/>
        <w:rPr>
          <w:rFonts w:asciiTheme="minorHAnsi" w:eastAsiaTheme="minorEastAsia" w:hAnsiTheme="minorHAnsi" w:cstheme="minorBidi"/>
          <w:b w:val="0"/>
          <w:bCs w:val="0"/>
          <w:caps w:val="0"/>
          <w:color w:val="auto"/>
        </w:rPr>
      </w:pPr>
      <w:hyperlink w:anchor="_Toc3881932" w:history="1">
        <w:r w:rsidR="00833A7B" w:rsidRPr="0096140A">
          <w:rPr>
            <w:rStyle w:val="Hyperlink"/>
          </w:rPr>
          <w:t>INDEXES</w:t>
        </w:r>
        <w:r w:rsidR="00833A7B">
          <w:rPr>
            <w:webHidden/>
          </w:rPr>
          <w:tab/>
        </w:r>
        <w:r w:rsidR="00833A7B">
          <w:rPr>
            <w:webHidden/>
          </w:rPr>
          <w:fldChar w:fldCharType="begin"/>
        </w:r>
        <w:r w:rsidR="00833A7B">
          <w:rPr>
            <w:webHidden/>
          </w:rPr>
          <w:instrText xml:space="preserve"> PAGEREF _Toc3881932 \h </w:instrText>
        </w:r>
        <w:r w:rsidR="00833A7B">
          <w:rPr>
            <w:webHidden/>
          </w:rPr>
        </w:r>
        <w:r w:rsidR="00833A7B">
          <w:rPr>
            <w:webHidden/>
          </w:rPr>
          <w:fldChar w:fldCharType="separate"/>
        </w:r>
        <w:r w:rsidR="00792808">
          <w:rPr>
            <w:webHidden/>
          </w:rPr>
          <w:t>32</w:t>
        </w:r>
        <w:r w:rsidR="00833A7B">
          <w:rPr>
            <w:webHidden/>
          </w:rPr>
          <w:fldChar w:fldCharType="end"/>
        </w:r>
      </w:hyperlink>
    </w:p>
    <w:p w14:paraId="72FAE166" w14:textId="3DD5BBB7" w:rsidR="00415D5C" w:rsidRPr="00C04DC1" w:rsidRDefault="002374C7" w:rsidP="002C50C3">
      <w:pPr>
        <w:pStyle w:val="TOC1"/>
        <w:sectPr w:rsidR="00415D5C" w:rsidRPr="00C04DC1" w:rsidSect="00255C92">
          <w:pgSz w:w="15840" w:h="12240" w:orient="landscape" w:code="1"/>
          <w:pgMar w:top="1080" w:right="720" w:bottom="1080" w:left="720" w:header="1080" w:footer="720" w:gutter="0"/>
          <w:cols w:space="720"/>
          <w:docGrid w:linePitch="360"/>
        </w:sectPr>
      </w:pPr>
      <w:r w:rsidRPr="00C04DC1">
        <w:fldChar w:fldCharType="end"/>
      </w:r>
    </w:p>
    <w:p w14:paraId="1DA609B5" w14:textId="2D3B0A00" w:rsidR="006219C6" w:rsidRPr="0040657A" w:rsidRDefault="008C2BD1" w:rsidP="008C2BD1">
      <w:pPr>
        <w:pStyle w:val="Functions"/>
        <w:rPr>
          <w:color w:val="auto"/>
        </w:rPr>
      </w:pPr>
      <w:bookmarkStart w:id="1" w:name="_Toc3881916"/>
      <w:r w:rsidRPr="0040657A">
        <w:rPr>
          <w:color w:val="auto"/>
        </w:rPr>
        <w:lastRenderedPageBreak/>
        <w:t>CONSUMER PROTECTION AND ADVOCACY</w:t>
      </w:r>
      <w:bookmarkEnd w:id="1"/>
    </w:p>
    <w:p w14:paraId="05CF1DC7" w14:textId="77777777" w:rsidR="00B07DEB" w:rsidRPr="0040657A" w:rsidRDefault="0019371A" w:rsidP="00F6756F">
      <w:pPr>
        <w:overflowPunct w:val="0"/>
        <w:autoSpaceDE w:val="0"/>
        <w:autoSpaceDN w:val="0"/>
        <w:adjustRightInd w:val="0"/>
        <w:spacing w:after="120"/>
        <w:textAlignment w:val="baseline"/>
        <w:rPr>
          <w:color w:val="auto"/>
        </w:rPr>
      </w:pPr>
      <w:r w:rsidRPr="0040657A">
        <w:rPr>
          <w:color w:val="auto"/>
        </w:rPr>
        <w:t xml:space="preserve">This section covers records relating to </w:t>
      </w:r>
      <w:r w:rsidR="008C2BD1" w:rsidRPr="0040657A">
        <w:rPr>
          <w:color w:val="auto"/>
        </w:rPr>
        <w:t xml:space="preserve">protecting and advocating for </w:t>
      </w:r>
      <w:r w:rsidR="00EE3200" w:rsidRPr="0040657A">
        <w:rPr>
          <w:color w:val="auto"/>
        </w:rPr>
        <w:t>co</w:t>
      </w:r>
      <w:r w:rsidR="00022CE4" w:rsidRPr="0040657A">
        <w:rPr>
          <w:color w:val="auto"/>
        </w:rPr>
        <w:t>n</w:t>
      </w:r>
      <w:r w:rsidR="00EE3200" w:rsidRPr="0040657A">
        <w:rPr>
          <w:color w:val="auto"/>
        </w:rPr>
        <w:t>sumers</w:t>
      </w:r>
      <w:r w:rsidR="008C2BD1" w:rsidRPr="0040657A">
        <w:rPr>
          <w:color w:val="auto"/>
        </w:rPr>
        <w:t xml:space="preserve"> of utilities and transportation services</w:t>
      </w:r>
      <w:r w:rsidR="006219C6" w:rsidRPr="0040657A">
        <w:rPr>
          <w:color w:val="auto"/>
        </w:rPr>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3B49BB" w:rsidRPr="0040657A" w14:paraId="6ED6FBD4" w14:textId="77777777" w:rsidTr="008C2BD1">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5B61788" w14:textId="4426C336" w:rsidR="008C2BD1" w:rsidRPr="0040657A" w:rsidRDefault="00894761" w:rsidP="008C2BD1">
            <w:pPr>
              <w:pStyle w:val="Activties"/>
              <w:rPr>
                <w:color w:val="auto"/>
              </w:rPr>
            </w:pPr>
            <w:bookmarkStart w:id="2" w:name="_Toc3881917"/>
            <w:r w:rsidRPr="0040657A">
              <w:rPr>
                <w:color w:val="auto"/>
              </w:rPr>
              <w:t>CONSUMER COMPLAINTS AND INQUIRIES</w:t>
            </w:r>
            <w:bookmarkEnd w:id="2"/>
          </w:p>
          <w:p w14:paraId="65B1BE1B" w14:textId="77777777" w:rsidR="003B49BB" w:rsidRPr="00894761" w:rsidRDefault="003B49BB" w:rsidP="00894761">
            <w:pPr>
              <w:pStyle w:val="ActivityText"/>
            </w:pPr>
            <w:r w:rsidRPr="00894761">
              <w:t xml:space="preserve">The activity of </w:t>
            </w:r>
            <w:r w:rsidR="008C2BD1" w:rsidRPr="00894761">
              <w:t>ensuring that services are fairly priced, available, reliable and safe.</w:t>
            </w:r>
          </w:p>
        </w:tc>
      </w:tr>
      <w:tr w:rsidR="00FC6CCF" w:rsidRPr="0040657A" w14:paraId="3A48BB8F" w14:textId="77777777" w:rsidTr="008C2BD1">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4887F50B" w14:textId="77777777" w:rsidR="00FC6CCF" w:rsidRPr="0040657A" w:rsidRDefault="00FC6CCF" w:rsidP="00715533">
            <w:pPr>
              <w:jc w:val="center"/>
              <w:rPr>
                <w:rFonts w:eastAsia="Calibri" w:cs="Times New Roman"/>
                <w:b/>
                <w:color w:val="auto"/>
                <w:sz w:val="18"/>
                <w:szCs w:val="18"/>
              </w:rPr>
            </w:pPr>
            <w:r w:rsidRPr="0040657A">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2D078BF" w14:textId="77777777" w:rsidR="00FC6CCF" w:rsidRPr="0040657A" w:rsidRDefault="00FC6CCF" w:rsidP="004D3D2E">
            <w:pPr>
              <w:jc w:val="center"/>
              <w:rPr>
                <w:rFonts w:eastAsia="Calibri" w:cs="Times New Roman"/>
                <w:b/>
                <w:bCs/>
                <w:color w:val="auto"/>
                <w:sz w:val="20"/>
                <w:szCs w:val="20"/>
              </w:rPr>
            </w:pPr>
            <w:r w:rsidRPr="0040657A">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2B4F162" w14:textId="77777777" w:rsidR="00FC6CCF" w:rsidRPr="0040657A" w:rsidRDefault="00860A64" w:rsidP="00715533">
            <w:pPr>
              <w:jc w:val="center"/>
              <w:rPr>
                <w:rFonts w:eastAsia="Calibri" w:cs="Times New Roman"/>
                <w:b/>
                <w:color w:val="auto"/>
                <w:sz w:val="20"/>
                <w:szCs w:val="20"/>
              </w:rPr>
            </w:pPr>
            <w:r w:rsidRPr="0040657A">
              <w:rPr>
                <w:rFonts w:eastAsia="Calibri" w:cs="Times New Roman"/>
                <w:b/>
                <w:color w:val="auto"/>
                <w:sz w:val="20"/>
                <w:szCs w:val="20"/>
              </w:rPr>
              <w:t>RETENTION AND</w:t>
            </w:r>
          </w:p>
          <w:p w14:paraId="629D06B4" w14:textId="77777777" w:rsidR="00FC6CCF" w:rsidRPr="0040657A" w:rsidRDefault="00FC6CCF" w:rsidP="00715533">
            <w:pPr>
              <w:jc w:val="center"/>
              <w:rPr>
                <w:rFonts w:eastAsia="Calibri" w:cs="Times New Roman"/>
                <w:b/>
                <w:color w:val="auto"/>
                <w:sz w:val="20"/>
                <w:szCs w:val="20"/>
              </w:rPr>
            </w:pPr>
            <w:r w:rsidRPr="0040657A">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D1719E2" w14:textId="77777777" w:rsidR="00FC6CCF" w:rsidRPr="0040657A" w:rsidRDefault="00FC6CCF" w:rsidP="00715533">
            <w:pPr>
              <w:jc w:val="center"/>
              <w:rPr>
                <w:rFonts w:eastAsia="Calibri" w:cs="Times New Roman"/>
                <w:b/>
                <w:color w:val="auto"/>
                <w:sz w:val="20"/>
                <w:szCs w:val="20"/>
              </w:rPr>
            </w:pPr>
            <w:r w:rsidRPr="0040657A">
              <w:rPr>
                <w:rFonts w:eastAsia="Calibri" w:cs="Times New Roman"/>
                <w:b/>
                <w:color w:val="auto"/>
                <w:sz w:val="20"/>
                <w:szCs w:val="20"/>
              </w:rPr>
              <w:t>DESIGNATION</w:t>
            </w:r>
          </w:p>
        </w:tc>
      </w:tr>
      <w:tr w:rsidR="008C2BD1" w:rsidRPr="0040657A" w14:paraId="18BE9E6F" w14:textId="77777777" w:rsidTr="008C2BD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350293B" w14:textId="77777777" w:rsidR="008C2BD1" w:rsidRPr="0040657A" w:rsidRDefault="008C2BD1" w:rsidP="008C2BD1">
            <w:pPr>
              <w:spacing w:before="60" w:after="60"/>
              <w:jc w:val="center"/>
              <w:rPr>
                <w:rFonts w:asciiTheme="minorHAnsi" w:eastAsia="Times New Roman" w:hAnsiTheme="minorHAnsi"/>
                <w:color w:val="auto"/>
                <w:szCs w:val="22"/>
              </w:rPr>
            </w:pPr>
            <w:r w:rsidRPr="0040657A">
              <w:rPr>
                <w:rFonts w:asciiTheme="minorHAnsi" w:eastAsia="Times New Roman" w:hAnsiTheme="minorHAnsi"/>
                <w:color w:val="auto"/>
                <w:szCs w:val="22"/>
              </w:rPr>
              <w:t>92-01-49675</w:t>
            </w:r>
            <w:r w:rsidRPr="0040657A">
              <w:rPr>
                <w:rFonts w:asciiTheme="minorHAnsi" w:eastAsia="Times New Roman" w:hAnsiTheme="minorHAnsi"/>
                <w:color w:val="auto"/>
                <w:szCs w:val="22"/>
              </w:rPr>
              <w:fldChar w:fldCharType="begin"/>
            </w:r>
            <w:r w:rsidRPr="0040657A">
              <w:rPr>
                <w:color w:val="auto"/>
              </w:rPr>
              <w:instrText xml:space="preserve"> XE "92-01-49675" </w:instrText>
            </w:r>
            <w:r w:rsidRPr="0040657A">
              <w:rPr>
                <w:rFonts w:eastAsia="Calibri" w:cs="Times New Roman"/>
                <w:bCs/>
                <w:color w:val="auto"/>
                <w:szCs w:val="17"/>
              </w:rPr>
              <w:instrText xml:space="preserve">\f “dan” </w:instrText>
            </w:r>
            <w:r w:rsidRPr="0040657A">
              <w:rPr>
                <w:rFonts w:asciiTheme="minorHAnsi" w:eastAsia="Times New Roman" w:hAnsiTheme="minorHAnsi"/>
                <w:color w:val="auto"/>
                <w:szCs w:val="22"/>
              </w:rPr>
              <w:fldChar w:fldCharType="end"/>
            </w:r>
          </w:p>
          <w:p w14:paraId="132FD545" w14:textId="3647EDB5" w:rsidR="00E35301" w:rsidRPr="00F51763" w:rsidRDefault="008C2BD1" w:rsidP="00F51763">
            <w:pPr>
              <w:spacing w:before="60" w:after="60"/>
              <w:jc w:val="center"/>
              <w:rPr>
                <w:rFonts w:asciiTheme="minorHAnsi" w:eastAsia="Times New Roman" w:hAnsiTheme="minorHAnsi"/>
                <w:color w:val="auto"/>
                <w:szCs w:val="22"/>
              </w:rPr>
            </w:pPr>
            <w:r w:rsidRPr="0040657A">
              <w:rPr>
                <w:rFonts w:asciiTheme="minorHAnsi" w:eastAsia="Times New Roman" w:hAnsiTheme="minorHAnsi"/>
                <w:color w:val="auto"/>
                <w:szCs w:val="22"/>
              </w:rPr>
              <w:t xml:space="preserve">Rev. </w:t>
            </w:r>
            <w:r w:rsidR="00F93FE0">
              <w:rPr>
                <w:rFonts w:asciiTheme="minorHAnsi" w:eastAsia="Times New Roman" w:hAnsiTheme="minorHAnsi"/>
                <w:color w:val="auto"/>
                <w:szCs w:val="22"/>
              </w:rPr>
              <w:t>2</w:t>
            </w:r>
          </w:p>
        </w:tc>
        <w:tc>
          <w:tcPr>
            <w:tcW w:w="8342" w:type="dxa"/>
            <w:tcBorders>
              <w:top w:val="single" w:sz="4" w:space="0" w:color="000000"/>
              <w:bottom w:val="single" w:sz="4" w:space="0" w:color="000000"/>
            </w:tcBorders>
          </w:tcPr>
          <w:p w14:paraId="2D1568D9" w14:textId="663CE326" w:rsidR="008C2BD1" w:rsidRPr="0040657A" w:rsidRDefault="008C2BD1" w:rsidP="008C2BD1">
            <w:pPr>
              <w:spacing w:before="60" w:after="60"/>
              <w:rPr>
                <w:rFonts w:asciiTheme="minorHAnsi" w:hAnsiTheme="minorHAnsi"/>
                <w:b/>
                <w:bCs/>
                <w:i/>
                <w:color w:val="auto"/>
                <w:szCs w:val="22"/>
              </w:rPr>
            </w:pPr>
            <w:r w:rsidRPr="0040657A">
              <w:rPr>
                <w:rFonts w:asciiTheme="minorHAnsi" w:hAnsiTheme="minorHAnsi"/>
                <w:b/>
                <w:bCs/>
                <w:i/>
                <w:color w:val="auto"/>
                <w:szCs w:val="22"/>
              </w:rPr>
              <w:t>Informal</w:t>
            </w:r>
            <w:r w:rsidR="00170B50">
              <w:rPr>
                <w:rFonts w:asciiTheme="minorHAnsi" w:hAnsiTheme="minorHAnsi"/>
                <w:b/>
                <w:bCs/>
                <w:i/>
                <w:color w:val="auto"/>
                <w:szCs w:val="22"/>
              </w:rPr>
              <w:t xml:space="preserve"> Consumer Complaints and Inquiries</w:t>
            </w:r>
          </w:p>
          <w:p w14:paraId="7DD9B7F1" w14:textId="07037918" w:rsidR="008C2BD1" w:rsidRPr="00D928B5" w:rsidRDefault="008C2BD1" w:rsidP="00AA1BA1">
            <w:pPr>
              <w:spacing w:before="60" w:after="60"/>
              <w:rPr>
                <w:rFonts w:asciiTheme="minorHAnsi" w:eastAsia="Times New Roman" w:hAnsiTheme="minorHAnsi"/>
                <w:color w:val="auto"/>
                <w:szCs w:val="22"/>
              </w:rPr>
            </w:pPr>
            <w:r w:rsidRPr="0040657A">
              <w:rPr>
                <w:rFonts w:asciiTheme="minorHAnsi" w:eastAsia="Times New Roman" w:hAnsiTheme="minorHAnsi"/>
                <w:color w:val="auto"/>
                <w:szCs w:val="22"/>
              </w:rPr>
              <w:t>Records relating to informal complaints and inquiries filed by consumers regarding utility and transportation companies operating in the state of Washington.</w:t>
            </w:r>
            <w:r w:rsidR="00AA1BA1">
              <w:rPr>
                <w:rFonts w:asciiTheme="minorHAnsi" w:eastAsia="Times New Roman" w:hAnsiTheme="minorHAnsi"/>
                <w:color w:val="auto"/>
                <w:szCs w:val="22"/>
              </w:rPr>
              <w:t xml:space="preserve"> </w:t>
            </w:r>
            <w:r w:rsidR="00AA1BA1" w:rsidRPr="00D23FE2">
              <w:rPr>
                <w:bCs/>
                <w:color w:val="auto"/>
                <w:szCs w:val="22"/>
              </w:rPr>
              <w:fldChar w:fldCharType="begin"/>
            </w:r>
            <w:r w:rsidR="00AA1BA1" w:rsidRPr="00D23FE2">
              <w:rPr>
                <w:bCs/>
                <w:color w:val="auto"/>
                <w:szCs w:val="22"/>
              </w:rPr>
              <w:instrText xml:space="preserve"> xe "</w:instrText>
            </w:r>
            <w:r w:rsidR="00AA1BA1">
              <w:rPr>
                <w:bCs/>
                <w:color w:val="auto"/>
                <w:szCs w:val="22"/>
              </w:rPr>
              <w:instrText>complaints:about companies by consumers</w:instrText>
            </w:r>
            <w:r w:rsidR="00312072">
              <w:rPr>
                <w:bCs/>
                <w:color w:val="auto"/>
                <w:szCs w:val="22"/>
              </w:rPr>
              <w:instrText xml:space="preserve"> (informal)</w:instrText>
            </w:r>
            <w:r w:rsidR="00AA1BA1" w:rsidRPr="00D23FE2">
              <w:rPr>
                <w:bCs/>
                <w:color w:val="auto"/>
                <w:szCs w:val="22"/>
              </w:rPr>
              <w:instrText xml:space="preserve">" \f “subject” </w:instrText>
            </w:r>
            <w:r w:rsidR="00AA1BA1" w:rsidRPr="00D23FE2">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472A604" w14:textId="2B3D3592" w:rsidR="008C2BD1" w:rsidRPr="0040657A" w:rsidRDefault="008C2BD1" w:rsidP="008C2BD1">
            <w:pPr>
              <w:spacing w:before="60" w:after="60"/>
              <w:rPr>
                <w:bCs/>
                <w:color w:val="auto"/>
                <w:szCs w:val="17"/>
              </w:rPr>
            </w:pPr>
            <w:r w:rsidRPr="0040657A">
              <w:rPr>
                <w:b/>
                <w:bCs/>
                <w:color w:val="auto"/>
                <w:szCs w:val="17"/>
              </w:rPr>
              <w:t>Retain</w:t>
            </w:r>
            <w:r w:rsidRPr="0040657A">
              <w:rPr>
                <w:bCs/>
                <w:color w:val="auto"/>
                <w:szCs w:val="17"/>
              </w:rPr>
              <w:t xml:space="preserve"> for 5 years after </w:t>
            </w:r>
            <w:r w:rsidR="00895059">
              <w:rPr>
                <w:bCs/>
                <w:color w:val="auto"/>
                <w:szCs w:val="17"/>
              </w:rPr>
              <w:t>completion of complaint or inquiry</w:t>
            </w:r>
          </w:p>
          <w:p w14:paraId="5D57BEE5" w14:textId="77777777" w:rsidR="008C2BD1" w:rsidRPr="0040657A" w:rsidRDefault="008C2BD1" w:rsidP="008C2BD1">
            <w:pPr>
              <w:spacing w:before="60" w:after="60"/>
              <w:rPr>
                <w:bCs/>
                <w:i/>
                <w:color w:val="auto"/>
                <w:szCs w:val="17"/>
              </w:rPr>
            </w:pPr>
            <w:r w:rsidRPr="0040657A">
              <w:rPr>
                <w:bCs/>
                <w:color w:val="auto"/>
                <w:szCs w:val="17"/>
              </w:rPr>
              <w:t xml:space="preserve">   </w:t>
            </w:r>
            <w:r w:rsidRPr="0040657A">
              <w:rPr>
                <w:bCs/>
                <w:i/>
                <w:color w:val="auto"/>
                <w:szCs w:val="17"/>
              </w:rPr>
              <w:t>then</w:t>
            </w:r>
          </w:p>
          <w:p w14:paraId="0A43300F" w14:textId="77777777" w:rsidR="008C2BD1" w:rsidRPr="0040657A" w:rsidRDefault="008C2BD1" w:rsidP="008C2BD1">
            <w:pPr>
              <w:spacing w:before="60" w:after="60"/>
              <w:rPr>
                <w:b/>
                <w:bCs/>
                <w:color w:val="auto"/>
                <w:szCs w:val="17"/>
              </w:rPr>
            </w:pPr>
            <w:r w:rsidRPr="0040657A">
              <w:rPr>
                <w:b/>
                <w:bCs/>
                <w:color w:val="auto"/>
                <w:szCs w:val="17"/>
              </w:rPr>
              <w:t>Destroy</w:t>
            </w:r>
            <w:r w:rsidRPr="0040657A">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E977342" w14:textId="77777777" w:rsidR="008C2BD1" w:rsidRPr="0040657A" w:rsidRDefault="008C2BD1" w:rsidP="008C2BD1">
            <w:pPr>
              <w:spacing w:before="60"/>
              <w:jc w:val="center"/>
              <w:rPr>
                <w:rFonts w:asciiTheme="minorHAnsi" w:eastAsia="Times New Roman" w:hAnsiTheme="minorHAnsi"/>
                <w:color w:val="auto"/>
                <w:sz w:val="20"/>
                <w:szCs w:val="20"/>
              </w:rPr>
            </w:pPr>
            <w:r w:rsidRPr="0040657A">
              <w:rPr>
                <w:rFonts w:eastAsia="Calibri" w:cs="Times New Roman"/>
                <w:color w:val="auto"/>
                <w:sz w:val="20"/>
                <w:szCs w:val="20"/>
              </w:rPr>
              <w:t>NON-ARCHIVAL</w:t>
            </w:r>
          </w:p>
          <w:p w14:paraId="232D9394" w14:textId="77777777" w:rsidR="008C2BD1" w:rsidRPr="0040657A" w:rsidRDefault="008C2BD1" w:rsidP="008C2BD1">
            <w:pPr>
              <w:jc w:val="center"/>
              <w:rPr>
                <w:rFonts w:eastAsia="Calibri" w:cs="Times New Roman"/>
                <w:color w:val="auto"/>
                <w:sz w:val="20"/>
                <w:szCs w:val="20"/>
              </w:rPr>
            </w:pPr>
            <w:r w:rsidRPr="0040657A">
              <w:rPr>
                <w:rFonts w:eastAsia="Calibri" w:cs="Times New Roman"/>
                <w:color w:val="auto"/>
                <w:sz w:val="20"/>
                <w:szCs w:val="20"/>
              </w:rPr>
              <w:t>NON-ESSENTIAL</w:t>
            </w:r>
          </w:p>
          <w:p w14:paraId="26835E1F" w14:textId="77777777" w:rsidR="008C2BD1" w:rsidRPr="0040657A" w:rsidRDefault="008C2BD1" w:rsidP="008C2BD1">
            <w:pPr>
              <w:jc w:val="center"/>
              <w:rPr>
                <w:rFonts w:asciiTheme="minorHAnsi" w:eastAsia="Times New Roman" w:hAnsiTheme="minorHAnsi"/>
                <w:color w:val="auto"/>
                <w:sz w:val="20"/>
                <w:szCs w:val="20"/>
              </w:rPr>
            </w:pPr>
            <w:r w:rsidRPr="0040657A">
              <w:rPr>
                <w:rFonts w:asciiTheme="minorHAnsi" w:eastAsia="Times New Roman" w:hAnsiTheme="minorHAnsi"/>
                <w:color w:val="auto"/>
                <w:sz w:val="20"/>
                <w:szCs w:val="20"/>
              </w:rPr>
              <w:t>OFM</w:t>
            </w:r>
          </w:p>
        </w:tc>
      </w:tr>
    </w:tbl>
    <w:p w14:paraId="41D32432" w14:textId="77777777" w:rsidR="0040657A" w:rsidRDefault="0040657A" w:rsidP="00725C90">
      <w:pPr>
        <w:rPr>
          <w:color w:val="auto"/>
        </w:rPr>
      </w:pPr>
    </w:p>
    <w:p w14:paraId="5C206CD3" w14:textId="77777777" w:rsidR="0040657A" w:rsidRDefault="0040657A" w:rsidP="00725C90">
      <w:pPr>
        <w:rPr>
          <w:color w:val="auto"/>
        </w:rPr>
      </w:pPr>
    </w:p>
    <w:p w14:paraId="2F8000BF" w14:textId="77777777" w:rsidR="00D928B5" w:rsidRDefault="00D928B5" w:rsidP="00725C90">
      <w:pPr>
        <w:rPr>
          <w:color w:val="auto"/>
        </w:rPr>
        <w:sectPr w:rsidR="00D928B5" w:rsidSect="00255C92">
          <w:footerReference w:type="default" r:id="rId11"/>
          <w:pgSz w:w="15840" w:h="12240" w:orient="landscape" w:code="1"/>
          <w:pgMar w:top="1080" w:right="720" w:bottom="1080" w:left="720" w:header="1080" w:footer="720" w:gutter="0"/>
          <w:cols w:space="720"/>
          <w:docGrid w:linePitch="360"/>
        </w:sectPr>
      </w:pPr>
    </w:p>
    <w:p w14:paraId="71CBA374" w14:textId="77777777" w:rsidR="006219C6" w:rsidRPr="0040657A" w:rsidRDefault="00EE3200" w:rsidP="006219C6">
      <w:pPr>
        <w:pStyle w:val="Functions"/>
        <w:rPr>
          <w:color w:val="auto"/>
        </w:rPr>
      </w:pPr>
      <w:bookmarkStart w:id="3" w:name="_Toc3881918"/>
      <w:r w:rsidRPr="0040657A">
        <w:rPr>
          <w:color w:val="auto"/>
        </w:rPr>
        <w:lastRenderedPageBreak/>
        <w:t>ECONOMIC REGULATION</w:t>
      </w:r>
      <w:bookmarkEnd w:id="3"/>
    </w:p>
    <w:p w14:paraId="2C4A91DA" w14:textId="77777777" w:rsidR="006219C6" w:rsidRPr="0040657A" w:rsidRDefault="006219C6" w:rsidP="006219C6">
      <w:pPr>
        <w:overflowPunct w:val="0"/>
        <w:autoSpaceDE w:val="0"/>
        <w:autoSpaceDN w:val="0"/>
        <w:adjustRightInd w:val="0"/>
        <w:spacing w:after="120"/>
        <w:textAlignment w:val="baseline"/>
        <w:rPr>
          <w:color w:val="auto"/>
        </w:rPr>
      </w:pPr>
      <w:r w:rsidRPr="0040657A">
        <w:rPr>
          <w:color w:val="auto"/>
        </w:rPr>
        <w:t xml:space="preserve">This section covers records relating to </w:t>
      </w:r>
      <w:r w:rsidR="00EE3200" w:rsidRPr="0040657A">
        <w:rPr>
          <w:color w:val="auto"/>
        </w:rPr>
        <w:t xml:space="preserve">the required financial and historic information reporting of </w:t>
      </w:r>
      <w:r w:rsidR="008B5771" w:rsidRPr="0040657A">
        <w:rPr>
          <w:color w:val="auto"/>
        </w:rPr>
        <w:t>the operations of regulated industries</w:t>
      </w:r>
      <w:r w:rsidR="00E12AC5" w:rsidRPr="0040657A">
        <w:rPr>
          <w:color w:val="auto"/>
        </w:rPr>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EE059D" w:rsidRPr="0040657A" w14:paraId="236E0FEF" w14:textId="77777777" w:rsidTr="003658B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3CA23A6" w14:textId="77777777" w:rsidR="00EE059D" w:rsidRPr="0040657A" w:rsidRDefault="00022CE4" w:rsidP="00EE059D">
            <w:pPr>
              <w:pStyle w:val="Activties"/>
              <w:rPr>
                <w:color w:val="auto"/>
              </w:rPr>
            </w:pPr>
            <w:bookmarkStart w:id="4" w:name="_Toc3881919"/>
            <w:r w:rsidRPr="0040657A">
              <w:rPr>
                <w:color w:val="auto"/>
              </w:rPr>
              <w:t>REQUIRED REPORTING</w:t>
            </w:r>
            <w:bookmarkEnd w:id="4"/>
          </w:p>
          <w:p w14:paraId="3CC66DC6" w14:textId="13D1F66C" w:rsidR="00EE059D" w:rsidRPr="0040657A" w:rsidRDefault="00EE059D" w:rsidP="00DF7BB5">
            <w:pPr>
              <w:pStyle w:val="ActivityText"/>
            </w:pPr>
            <w:r w:rsidRPr="0040657A">
              <w:t xml:space="preserve">The activity of </w:t>
            </w:r>
            <w:r w:rsidR="00DF7BB5">
              <w:t xml:space="preserve">receiving reports from regulated industries. </w:t>
            </w:r>
          </w:p>
        </w:tc>
      </w:tr>
      <w:tr w:rsidR="00EE059D" w:rsidRPr="0040657A" w14:paraId="3D6D4ED5" w14:textId="77777777" w:rsidTr="003658B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06616D8" w14:textId="77777777" w:rsidR="00EE059D" w:rsidRPr="0040657A" w:rsidRDefault="00EE059D" w:rsidP="00EE059D">
            <w:pPr>
              <w:jc w:val="center"/>
              <w:rPr>
                <w:rFonts w:eastAsia="Calibri" w:cs="Times New Roman"/>
                <w:b/>
                <w:color w:val="auto"/>
                <w:sz w:val="18"/>
                <w:szCs w:val="18"/>
              </w:rPr>
            </w:pPr>
            <w:r w:rsidRPr="0040657A">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7874032" w14:textId="77777777" w:rsidR="00EE059D" w:rsidRPr="0040657A" w:rsidRDefault="00EE059D" w:rsidP="00EE059D">
            <w:pPr>
              <w:jc w:val="center"/>
              <w:rPr>
                <w:rFonts w:eastAsia="Calibri" w:cs="Times New Roman"/>
                <w:b/>
                <w:bCs/>
                <w:color w:val="auto"/>
                <w:sz w:val="20"/>
                <w:szCs w:val="20"/>
              </w:rPr>
            </w:pPr>
            <w:r w:rsidRPr="0040657A">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AB6B54D" w14:textId="77777777" w:rsidR="00EE059D" w:rsidRPr="0040657A" w:rsidRDefault="00EE059D" w:rsidP="00EE059D">
            <w:pPr>
              <w:jc w:val="center"/>
              <w:rPr>
                <w:rFonts w:eastAsia="Calibri" w:cs="Times New Roman"/>
                <w:b/>
                <w:color w:val="auto"/>
                <w:sz w:val="20"/>
                <w:szCs w:val="20"/>
              </w:rPr>
            </w:pPr>
            <w:r w:rsidRPr="0040657A">
              <w:rPr>
                <w:rFonts w:eastAsia="Calibri" w:cs="Times New Roman"/>
                <w:b/>
                <w:color w:val="auto"/>
                <w:sz w:val="20"/>
                <w:szCs w:val="20"/>
              </w:rPr>
              <w:t>RETENTION AND</w:t>
            </w:r>
          </w:p>
          <w:p w14:paraId="6E561D9E" w14:textId="77777777" w:rsidR="00EE059D" w:rsidRPr="0040657A" w:rsidRDefault="00EE059D" w:rsidP="00EE059D">
            <w:pPr>
              <w:jc w:val="center"/>
              <w:rPr>
                <w:rFonts w:eastAsia="Calibri" w:cs="Times New Roman"/>
                <w:b/>
                <w:color w:val="auto"/>
                <w:sz w:val="20"/>
                <w:szCs w:val="20"/>
              </w:rPr>
            </w:pPr>
            <w:r w:rsidRPr="0040657A">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8BB1DA6" w14:textId="77777777" w:rsidR="00EE059D" w:rsidRPr="0040657A" w:rsidRDefault="00EE059D" w:rsidP="00EE059D">
            <w:pPr>
              <w:jc w:val="center"/>
              <w:rPr>
                <w:rFonts w:eastAsia="Calibri" w:cs="Times New Roman"/>
                <w:b/>
                <w:color w:val="auto"/>
                <w:sz w:val="20"/>
                <w:szCs w:val="20"/>
              </w:rPr>
            </w:pPr>
            <w:r w:rsidRPr="0040657A">
              <w:rPr>
                <w:rFonts w:eastAsia="Calibri" w:cs="Times New Roman"/>
                <w:b/>
                <w:color w:val="auto"/>
                <w:sz w:val="20"/>
                <w:szCs w:val="20"/>
              </w:rPr>
              <w:t>DESIGNATION</w:t>
            </w:r>
          </w:p>
        </w:tc>
      </w:tr>
      <w:tr w:rsidR="00ED0D26" w:rsidRPr="0040657A" w14:paraId="7D73DDE8" w14:textId="77777777" w:rsidTr="00544AC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9BE5477" w14:textId="77777777" w:rsidR="00ED0D26" w:rsidRPr="0040657A" w:rsidRDefault="00ED0D26" w:rsidP="00544AC1">
            <w:pPr>
              <w:spacing w:before="60" w:after="60"/>
              <w:jc w:val="center"/>
              <w:rPr>
                <w:rFonts w:asciiTheme="minorHAnsi" w:eastAsia="Times New Roman" w:hAnsiTheme="minorHAnsi"/>
                <w:color w:val="auto"/>
                <w:szCs w:val="22"/>
              </w:rPr>
            </w:pPr>
            <w:r w:rsidRPr="0040657A">
              <w:rPr>
                <w:rFonts w:asciiTheme="minorHAnsi" w:eastAsia="Times New Roman" w:hAnsiTheme="minorHAnsi"/>
                <w:color w:val="auto"/>
                <w:szCs w:val="22"/>
              </w:rPr>
              <w:t>81-07-28462</w:t>
            </w:r>
            <w:r w:rsidRPr="0040657A">
              <w:rPr>
                <w:rFonts w:asciiTheme="minorHAnsi" w:eastAsia="Times New Roman" w:hAnsiTheme="minorHAnsi"/>
                <w:color w:val="auto"/>
                <w:szCs w:val="22"/>
              </w:rPr>
              <w:fldChar w:fldCharType="begin"/>
            </w:r>
            <w:r w:rsidRPr="0040657A">
              <w:rPr>
                <w:color w:val="auto"/>
              </w:rPr>
              <w:instrText xml:space="preserve"> XE "81-07-28462" </w:instrText>
            </w:r>
            <w:r w:rsidRPr="0040657A">
              <w:rPr>
                <w:rFonts w:eastAsia="Calibri" w:cs="Times New Roman"/>
                <w:bCs/>
                <w:color w:val="auto"/>
                <w:szCs w:val="17"/>
              </w:rPr>
              <w:instrText xml:space="preserve">\f “dan” </w:instrText>
            </w:r>
            <w:r w:rsidRPr="0040657A">
              <w:rPr>
                <w:rFonts w:asciiTheme="minorHAnsi" w:eastAsia="Times New Roman" w:hAnsiTheme="minorHAnsi"/>
                <w:color w:val="auto"/>
                <w:szCs w:val="22"/>
              </w:rPr>
              <w:fldChar w:fldCharType="end"/>
            </w:r>
          </w:p>
          <w:p w14:paraId="35BB0909" w14:textId="77777777" w:rsidR="00ED0D26" w:rsidRPr="00E13F54" w:rsidRDefault="00ED0D26" w:rsidP="00544AC1">
            <w:pPr>
              <w:spacing w:before="60" w:after="60"/>
              <w:jc w:val="center"/>
              <w:rPr>
                <w:rFonts w:asciiTheme="minorHAnsi" w:eastAsia="Times New Roman" w:hAnsiTheme="minorHAnsi"/>
                <w:color w:val="auto"/>
                <w:szCs w:val="22"/>
              </w:rPr>
            </w:pPr>
            <w:r w:rsidRPr="0040657A">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635673C3" w14:textId="77777777" w:rsidR="00ED0D26" w:rsidRPr="0040657A" w:rsidRDefault="00ED0D26" w:rsidP="00544AC1">
            <w:pPr>
              <w:spacing w:before="60" w:after="60"/>
              <w:rPr>
                <w:rFonts w:asciiTheme="minorHAnsi" w:hAnsiTheme="minorHAnsi"/>
                <w:b/>
                <w:bCs/>
                <w:i/>
                <w:color w:val="auto"/>
                <w:szCs w:val="22"/>
              </w:rPr>
            </w:pPr>
            <w:r w:rsidRPr="0040657A">
              <w:rPr>
                <w:rFonts w:asciiTheme="minorHAnsi" w:hAnsiTheme="minorHAnsi"/>
                <w:b/>
                <w:bCs/>
                <w:i/>
                <w:color w:val="auto"/>
                <w:szCs w:val="22"/>
              </w:rPr>
              <w:t>Annual Budget of Expenditures</w:t>
            </w:r>
          </w:p>
          <w:p w14:paraId="06A3E359" w14:textId="77777777" w:rsidR="00ED0D26" w:rsidRPr="00D928B5" w:rsidRDefault="00ED0D26" w:rsidP="00544AC1">
            <w:pPr>
              <w:spacing w:before="60" w:after="60"/>
              <w:rPr>
                <w:rFonts w:asciiTheme="minorHAnsi" w:eastAsia="Times New Roman" w:hAnsiTheme="minorHAnsi"/>
                <w:color w:val="auto"/>
                <w:szCs w:val="22"/>
              </w:rPr>
            </w:pPr>
            <w:r w:rsidRPr="0040657A">
              <w:rPr>
                <w:rFonts w:asciiTheme="minorHAnsi" w:eastAsia="Times New Roman" w:hAnsiTheme="minorHAnsi"/>
                <w:color w:val="auto"/>
                <w:szCs w:val="22"/>
              </w:rPr>
              <w:t xml:space="preserve">Provides a record of the regulating, restricting and controlling of expenditures for electric, gas, water, telephone, and telegraph companies. </w:t>
            </w:r>
            <w:r w:rsidRPr="0040657A">
              <w:rPr>
                <w:bCs/>
                <w:color w:val="auto"/>
                <w:szCs w:val="22"/>
              </w:rPr>
              <w:fldChar w:fldCharType="begin"/>
            </w:r>
            <w:r w:rsidRPr="0040657A">
              <w:rPr>
                <w:bCs/>
                <w:color w:val="auto"/>
                <w:szCs w:val="22"/>
              </w:rPr>
              <w:instrText xml:space="preserve"> xe "</w:instrText>
            </w:r>
            <w:r>
              <w:rPr>
                <w:bCs/>
                <w:color w:val="auto"/>
                <w:szCs w:val="22"/>
              </w:rPr>
              <w:instrText>budget:annual expenditures</w:instrText>
            </w:r>
            <w:r w:rsidRPr="0040657A">
              <w:rPr>
                <w:bCs/>
                <w:color w:val="auto"/>
                <w:szCs w:val="22"/>
              </w:rPr>
              <w:instrText xml:space="preserve">" \f “subject” </w:instrText>
            </w:r>
            <w:r w:rsidRPr="0040657A">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8558933" w14:textId="77777777" w:rsidR="00ED0D26" w:rsidRPr="0040657A" w:rsidRDefault="00ED0D26" w:rsidP="00544AC1">
            <w:pPr>
              <w:spacing w:before="60" w:after="60"/>
              <w:rPr>
                <w:bCs/>
                <w:color w:val="auto"/>
                <w:szCs w:val="17"/>
              </w:rPr>
            </w:pPr>
            <w:r w:rsidRPr="0040657A">
              <w:rPr>
                <w:b/>
                <w:bCs/>
                <w:color w:val="auto"/>
                <w:szCs w:val="17"/>
              </w:rPr>
              <w:t>Retain</w:t>
            </w:r>
            <w:r>
              <w:rPr>
                <w:bCs/>
                <w:color w:val="auto"/>
                <w:szCs w:val="17"/>
              </w:rPr>
              <w:t xml:space="preserve"> for 17 years after end of calendar y</w:t>
            </w:r>
            <w:r w:rsidRPr="0040657A">
              <w:rPr>
                <w:bCs/>
                <w:color w:val="auto"/>
                <w:szCs w:val="17"/>
              </w:rPr>
              <w:t>ear</w:t>
            </w:r>
          </w:p>
          <w:p w14:paraId="647D4862" w14:textId="77777777" w:rsidR="00ED0D26" w:rsidRPr="0040657A" w:rsidRDefault="00ED0D26" w:rsidP="00544AC1">
            <w:pPr>
              <w:spacing w:before="60" w:after="60"/>
              <w:rPr>
                <w:bCs/>
                <w:i/>
                <w:color w:val="auto"/>
                <w:szCs w:val="17"/>
              </w:rPr>
            </w:pPr>
            <w:r w:rsidRPr="0040657A">
              <w:rPr>
                <w:bCs/>
                <w:color w:val="auto"/>
                <w:szCs w:val="17"/>
              </w:rPr>
              <w:t xml:space="preserve">   </w:t>
            </w:r>
            <w:r w:rsidRPr="0040657A">
              <w:rPr>
                <w:bCs/>
                <w:i/>
                <w:color w:val="auto"/>
                <w:szCs w:val="17"/>
              </w:rPr>
              <w:t>then</w:t>
            </w:r>
          </w:p>
          <w:p w14:paraId="354ED628" w14:textId="77777777" w:rsidR="00ED0D26" w:rsidRPr="0040657A" w:rsidRDefault="00ED0D26" w:rsidP="00544AC1">
            <w:pPr>
              <w:spacing w:before="60" w:after="60"/>
              <w:rPr>
                <w:b/>
                <w:bCs/>
                <w:color w:val="auto"/>
                <w:szCs w:val="17"/>
              </w:rPr>
            </w:pPr>
            <w:r w:rsidRPr="0040657A">
              <w:rPr>
                <w:b/>
                <w:bCs/>
                <w:color w:val="auto"/>
                <w:szCs w:val="17"/>
              </w:rPr>
              <w:t>Destroy</w:t>
            </w:r>
            <w:r w:rsidRPr="0040657A">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C7A8E5B" w14:textId="77777777" w:rsidR="00ED0D26" w:rsidRPr="0040657A" w:rsidRDefault="00ED0D26" w:rsidP="00544AC1">
            <w:pPr>
              <w:spacing w:before="60"/>
              <w:jc w:val="center"/>
              <w:rPr>
                <w:rFonts w:asciiTheme="minorHAnsi" w:eastAsia="Times New Roman" w:hAnsiTheme="minorHAnsi"/>
                <w:color w:val="auto"/>
                <w:sz w:val="20"/>
                <w:szCs w:val="20"/>
              </w:rPr>
            </w:pPr>
            <w:r w:rsidRPr="0040657A">
              <w:rPr>
                <w:rFonts w:eastAsia="Calibri" w:cs="Times New Roman"/>
                <w:color w:val="auto"/>
                <w:sz w:val="20"/>
                <w:szCs w:val="20"/>
              </w:rPr>
              <w:t>NON-ARCHIVAL</w:t>
            </w:r>
          </w:p>
          <w:p w14:paraId="74B3FA05" w14:textId="77777777" w:rsidR="00ED0D26" w:rsidRPr="0040657A" w:rsidRDefault="00ED0D26" w:rsidP="00544AC1">
            <w:pPr>
              <w:jc w:val="center"/>
              <w:rPr>
                <w:rFonts w:eastAsia="Calibri" w:cs="Times New Roman"/>
                <w:color w:val="auto"/>
                <w:sz w:val="20"/>
                <w:szCs w:val="20"/>
              </w:rPr>
            </w:pPr>
            <w:r w:rsidRPr="0040657A">
              <w:rPr>
                <w:rFonts w:eastAsia="Calibri" w:cs="Times New Roman"/>
                <w:color w:val="auto"/>
                <w:sz w:val="20"/>
                <w:szCs w:val="20"/>
              </w:rPr>
              <w:t>NON-ESSENTIAL</w:t>
            </w:r>
          </w:p>
          <w:p w14:paraId="378B7E2A" w14:textId="77777777" w:rsidR="00ED0D26" w:rsidRPr="0040657A" w:rsidRDefault="00ED0D26" w:rsidP="00544AC1">
            <w:pPr>
              <w:jc w:val="center"/>
              <w:rPr>
                <w:rFonts w:asciiTheme="minorHAnsi" w:eastAsia="Times New Roman" w:hAnsiTheme="minorHAnsi"/>
                <w:color w:val="auto"/>
                <w:sz w:val="20"/>
                <w:szCs w:val="20"/>
              </w:rPr>
            </w:pPr>
            <w:r w:rsidRPr="0040657A">
              <w:rPr>
                <w:rFonts w:asciiTheme="minorHAnsi" w:eastAsia="Times New Roman" w:hAnsiTheme="minorHAnsi"/>
                <w:color w:val="auto"/>
                <w:sz w:val="20"/>
                <w:szCs w:val="20"/>
              </w:rPr>
              <w:t>OPR</w:t>
            </w:r>
          </w:p>
        </w:tc>
      </w:tr>
      <w:tr w:rsidR="00022CE4" w:rsidRPr="0040657A" w14:paraId="4CFC8AA8" w14:textId="77777777" w:rsidTr="003658B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5762004" w14:textId="77777777" w:rsidR="00022CE4" w:rsidRPr="0040657A" w:rsidRDefault="00022CE4" w:rsidP="00022CE4">
            <w:pPr>
              <w:spacing w:before="60" w:after="60"/>
              <w:jc w:val="center"/>
              <w:rPr>
                <w:rFonts w:asciiTheme="minorHAnsi" w:eastAsia="Times New Roman" w:hAnsiTheme="minorHAnsi"/>
                <w:color w:val="auto"/>
                <w:szCs w:val="22"/>
              </w:rPr>
            </w:pPr>
            <w:r w:rsidRPr="0040657A">
              <w:rPr>
                <w:rFonts w:asciiTheme="minorHAnsi" w:eastAsia="Times New Roman" w:hAnsiTheme="minorHAnsi"/>
                <w:color w:val="auto"/>
                <w:szCs w:val="22"/>
              </w:rPr>
              <w:t>73-05-02594</w:t>
            </w:r>
            <w:r w:rsidRPr="0040657A">
              <w:rPr>
                <w:rFonts w:asciiTheme="minorHAnsi" w:eastAsia="Times New Roman" w:hAnsiTheme="minorHAnsi"/>
                <w:color w:val="auto"/>
                <w:szCs w:val="22"/>
              </w:rPr>
              <w:fldChar w:fldCharType="begin"/>
            </w:r>
            <w:r w:rsidRPr="0040657A">
              <w:rPr>
                <w:color w:val="auto"/>
              </w:rPr>
              <w:instrText xml:space="preserve"> XE "73-05-02594" </w:instrText>
            </w:r>
            <w:r w:rsidRPr="0040657A">
              <w:rPr>
                <w:rFonts w:eastAsia="Calibri" w:cs="Times New Roman"/>
                <w:bCs/>
                <w:color w:val="auto"/>
                <w:szCs w:val="17"/>
              </w:rPr>
              <w:instrText xml:space="preserve">\f “dan” </w:instrText>
            </w:r>
            <w:r w:rsidRPr="0040657A">
              <w:rPr>
                <w:rFonts w:asciiTheme="minorHAnsi" w:eastAsia="Times New Roman" w:hAnsiTheme="minorHAnsi"/>
                <w:color w:val="auto"/>
                <w:szCs w:val="22"/>
              </w:rPr>
              <w:fldChar w:fldCharType="end"/>
            </w:r>
          </w:p>
          <w:p w14:paraId="6A0ABCD8" w14:textId="0076FAEB" w:rsidR="00547EA7" w:rsidRPr="00E13F54" w:rsidRDefault="00022CE4" w:rsidP="00D928B5">
            <w:pPr>
              <w:spacing w:before="60" w:after="60"/>
              <w:jc w:val="center"/>
              <w:rPr>
                <w:rFonts w:asciiTheme="minorHAnsi" w:eastAsia="Times New Roman" w:hAnsiTheme="minorHAnsi"/>
                <w:color w:val="auto"/>
                <w:szCs w:val="22"/>
              </w:rPr>
            </w:pPr>
            <w:r w:rsidRPr="0040657A">
              <w:rPr>
                <w:rFonts w:asciiTheme="minorHAnsi" w:eastAsia="Times New Roman" w:hAnsiTheme="minorHAnsi"/>
                <w:color w:val="auto"/>
                <w:szCs w:val="22"/>
              </w:rPr>
              <w:t xml:space="preserve">Rev. </w:t>
            </w:r>
            <w:r w:rsidR="00F93FE0">
              <w:rPr>
                <w:rFonts w:asciiTheme="minorHAnsi" w:eastAsia="Times New Roman" w:hAnsiTheme="minorHAnsi"/>
                <w:color w:val="auto"/>
                <w:szCs w:val="22"/>
              </w:rPr>
              <w:t>3</w:t>
            </w:r>
          </w:p>
        </w:tc>
        <w:tc>
          <w:tcPr>
            <w:tcW w:w="8342" w:type="dxa"/>
            <w:tcBorders>
              <w:top w:val="single" w:sz="4" w:space="0" w:color="000000"/>
              <w:bottom w:val="single" w:sz="4" w:space="0" w:color="000000"/>
            </w:tcBorders>
          </w:tcPr>
          <w:p w14:paraId="38FB90AC" w14:textId="77777777" w:rsidR="00022CE4" w:rsidRPr="0040657A" w:rsidRDefault="00022CE4" w:rsidP="00022CE4">
            <w:pPr>
              <w:spacing w:before="60" w:after="60"/>
              <w:rPr>
                <w:rFonts w:asciiTheme="minorHAnsi" w:hAnsiTheme="minorHAnsi"/>
                <w:b/>
                <w:bCs/>
                <w:i/>
                <w:color w:val="auto"/>
                <w:szCs w:val="22"/>
              </w:rPr>
            </w:pPr>
            <w:r w:rsidRPr="0040657A">
              <w:rPr>
                <w:rFonts w:asciiTheme="minorHAnsi" w:hAnsiTheme="minorHAnsi"/>
                <w:b/>
                <w:bCs/>
                <w:i/>
                <w:color w:val="auto"/>
                <w:szCs w:val="22"/>
              </w:rPr>
              <w:t xml:space="preserve">Reports – Regulated Industries </w:t>
            </w:r>
          </w:p>
          <w:p w14:paraId="195101DD" w14:textId="52F0A6E2" w:rsidR="00022CE4" w:rsidRPr="00D928B5" w:rsidRDefault="00DF7BB5" w:rsidP="00DF7BB5">
            <w:pPr>
              <w:spacing w:before="60" w:after="60"/>
              <w:rPr>
                <w:rFonts w:asciiTheme="minorHAnsi" w:eastAsia="Times New Roman" w:hAnsiTheme="minorHAnsi"/>
                <w:color w:val="auto"/>
                <w:szCs w:val="22"/>
              </w:rPr>
            </w:pPr>
            <w:r>
              <w:rPr>
                <w:rFonts w:asciiTheme="minorHAnsi" w:eastAsia="Times New Roman" w:hAnsiTheme="minorHAnsi"/>
                <w:color w:val="auto"/>
                <w:szCs w:val="22"/>
              </w:rPr>
              <w:t>A</w:t>
            </w:r>
            <w:r w:rsidR="00022CE4" w:rsidRPr="0040657A">
              <w:rPr>
                <w:rFonts w:asciiTheme="minorHAnsi" w:eastAsia="Times New Roman" w:hAnsiTheme="minorHAnsi"/>
                <w:color w:val="auto"/>
                <w:szCs w:val="22"/>
              </w:rPr>
              <w:t xml:space="preserve">nnual or quarterly </w:t>
            </w:r>
            <w:r>
              <w:rPr>
                <w:rFonts w:asciiTheme="minorHAnsi" w:eastAsia="Times New Roman" w:hAnsiTheme="minorHAnsi"/>
                <w:color w:val="auto"/>
                <w:szCs w:val="22"/>
              </w:rPr>
              <w:t>reporting</w:t>
            </w:r>
            <w:r w:rsidR="00022CE4" w:rsidRPr="0040657A">
              <w:rPr>
                <w:rFonts w:asciiTheme="minorHAnsi" w:eastAsia="Times New Roman" w:hAnsiTheme="minorHAnsi"/>
                <w:color w:val="auto"/>
                <w:szCs w:val="22"/>
              </w:rPr>
              <w:t xml:space="preserve"> of financial information and historical results of operations (investments, depreciation, reserves, costs levels, rebate level analysis) for regulated utility (electric, gas, water, telecommunications, cable) and transportation companies </w:t>
            </w:r>
            <w:r>
              <w:rPr>
                <w:rFonts w:asciiTheme="minorHAnsi" w:eastAsia="Times New Roman" w:hAnsiTheme="minorHAnsi"/>
                <w:color w:val="auto"/>
                <w:szCs w:val="22"/>
              </w:rPr>
              <w:t>received by</w:t>
            </w:r>
            <w:r w:rsidR="00D928B5">
              <w:rPr>
                <w:rFonts w:asciiTheme="minorHAnsi" w:eastAsia="Times New Roman" w:hAnsiTheme="minorHAnsi"/>
                <w:color w:val="auto"/>
                <w:szCs w:val="22"/>
              </w:rPr>
              <w:t xml:space="preserve"> UTC.</w:t>
            </w:r>
            <w:r w:rsidR="00BC4D59">
              <w:rPr>
                <w:rFonts w:asciiTheme="minorHAnsi" w:eastAsia="Times New Roman" w:hAnsiTheme="minorHAnsi"/>
                <w:color w:val="auto"/>
                <w:szCs w:val="22"/>
              </w:rPr>
              <w:t xml:space="preserve"> </w:t>
            </w:r>
            <w:r w:rsidR="00BC4D59" w:rsidRPr="0040657A">
              <w:rPr>
                <w:bCs/>
                <w:color w:val="auto"/>
                <w:szCs w:val="22"/>
              </w:rPr>
              <w:fldChar w:fldCharType="begin"/>
            </w:r>
            <w:r w:rsidR="00BC4D59" w:rsidRPr="0040657A">
              <w:rPr>
                <w:bCs/>
                <w:color w:val="auto"/>
                <w:szCs w:val="22"/>
              </w:rPr>
              <w:instrText xml:space="preserve"> xe "</w:instrText>
            </w:r>
            <w:r w:rsidR="00BC4D59">
              <w:rPr>
                <w:bCs/>
                <w:color w:val="auto"/>
                <w:szCs w:val="22"/>
              </w:rPr>
              <w:instrText>reports:regulated industries</w:instrText>
            </w:r>
            <w:r w:rsidR="00BC4D59" w:rsidRPr="0040657A">
              <w:rPr>
                <w:bCs/>
                <w:color w:val="auto"/>
                <w:szCs w:val="22"/>
              </w:rPr>
              <w:instrText xml:space="preserve">" \f “subject” </w:instrText>
            </w:r>
            <w:r w:rsidR="00BC4D59" w:rsidRPr="0040657A">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3C13A99" w14:textId="50D42DFD" w:rsidR="00022CE4" w:rsidRPr="0040657A" w:rsidRDefault="00022CE4" w:rsidP="00022CE4">
            <w:pPr>
              <w:spacing w:before="60" w:after="60"/>
              <w:rPr>
                <w:bCs/>
                <w:color w:val="auto"/>
                <w:szCs w:val="17"/>
              </w:rPr>
            </w:pPr>
            <w:r w:rsidRPr="0040657A">
              <w:rPr>
                <w:b/>
                <w:bCs/>
                <w:color w:val="auto"/>
                <w:szCs w:val="17"/>
              </w:rPr>
              <w:t>Retain</w:t>
            </w:r>
            <w:r w:rsidR="0045004B">
              <w:rPr>
                <w:bCs/>
                <w:color w:val="auto"/>
                <w:szCs w:val="17"/>
              </w:rPr>
              <w:t xml:space="preserve"> for 6</w:t>
            </w:r>
            <w:r w:rsidR="009479C1">
              <w:rPr>
                <w:bCs/>
                <w:color w:val="auto"/>
                <w:szCs w:val="17"/>
              </w:rPr>
              <w:t xml:space="preserve"> years after </w:t>
            </w:r>
            <w:r w:rsidR="00894761">
              <w:rPr>
                <w:bCs/>
                <w:color w:val="auto"/>
                <w:szCs w:val="17"/>
              </w:rPr>
              <w:t xml:space="preserve">end of </w:t>
            </w:r>
            <w:r w:rsidR="009479C1">
              <w:rPr>
                <w:bCs/>
                <w:color w:val="auto"/>
                <w:szCs w:val="17"/>
              </w:rPr>
              <w:t>calendar y</w:t>
            </w:r>
            <w:r w:rsidRPr="0040657A">
              <w:rPr>
                <w:bCs/>
                <w:color w:val="auto"/>
                <w:szCs w:val="17"/>
              </w:rPr>
              <w:t>ear</w:t>
            </w:r>
          </w:p>
          <w:p w14:paraId="36F1EC14" w14:textId="77777777" w:rsidR="00022CE4" w:rsidRPr="0040657A" w:rsidRDefault="00022CE4" w:rsidP="00022CE4">
            <w:pPr>
              <w:spacing w:before="60" w:after="60"/>
              <w:rPr>
                <w:bCs/>
                <w:i/>
                <w:color w:val="auto"/>
                <w:szCs w:val="17"/>
              </w:rPr>
            </w:pPr>
            <w:r w:rsidRPr="0040657A">
              <w:rPr>
                <w:bCs/>
                <w:color w:val="auto"/>
                <w:szCs w:val="17"/>
              </w:rPr>
              <w:t xml:space="preserve">   </w:t>
            </w:r>
            <w:r w:rsidRPr="0040657A">
              <w:rPr>
                <w:bCs/>
                <w:i/>
                <w:color w:val="auto"/>
                <w:szCs w:val="17"/>
              </w:rPr>
              <w:t>then</w:t>
            </w:r>
          </w:p>
          <w:p w14:paraId="79FA95B3" w14:textId="629828D5" w:rsidR="00022CE4" w:rsidRPr="0040657A" w:rsidRDefault="009A04A8" w:rsidP="00192A63">
            <w:pPr>
              <w:spacing w:before="60" w:after="60"/>
              <w:rPr>
                <w:b/>
                <w:bCs/>
                <w:color w:val="auto"/>
                <w:szCs w:val="17"/>
              </w:rPr>
            </w:pPr>
            <w:r>
              <w:rPr>
                <w:b/>
                <w:bCs/>
                <w:color w:val="auto"/>
                <w:szCs w:val="17"/>
              </w:rPr>
              <w:t>Destroy</w:t>
            </w:r>
            <w:r w:rsidR="00022CE4" w:rsidRPr="0040657A">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150CFF9" w14:textId="24475B93" w:rsidR="0045004B" w:rsidRDefault="0045004B" w:rsidP="0045004B">
            <w:pPr>
              <w:spacing w:before="60"/>
              <w:jc w:val="center"/>
              <w:rPr>
                <w:rFonts w:eastAsia="Calibri" w:cs="Times New Roman"/>
                <w:color w:val="auto"/>
                <w:sz w:val="20"/>
                <w:szCs w:val="20"/>
              </w:rPr>
            </w:pPr>
            <w:r>
              <w:rPr>
                <w:rFonts w:eastAsia="Calibri" w:cs="Times New Roman"/>
                <w:color w:val="auto"/>
                <w:sz w:val="20"/>
                <w:szCs w:val="20"/>
              </w:rPr>
              <w:t>NON-ARCHIVAL</w:t>
            </w:r>
          </w:p>
          <w:p w14:paraId="40387E7E" w14:textId="77777777" w:rsidR="00022CE4" w:rsidRPr="0040657A" w:rsidRDefault="00022CE4" w:rsidP="00022CE4">
            <w:pPr>
              <w:jc w:val="center"/>
              <w:rPr>
                <w:rFonts w:eastAsia="Calibri" w:cs="Times New Roman"/>
                <w:color w:val="auto"/>
                <w:sz w:val="20"/>
                <w:szCs w:val="20"/>
              </w:rPr>
            </w:pPr>
            <w:r w:rsidRPr="0040657A">
              <w:rPr>
                <w:rFonts w:eastAsia="Calibri" w:cs="Times New Roman"/>
                <w:color w:val="auto"/>
                <w:sz w:val="20"/>
                <w:szCs w:val="20"/>
              </w:rPr>
              <w:t>NON-ESSENTIAL</w:t>
            </w:r>
          </w:p>
          <w:p w14:paraId="52597579" w14:textId="77777777" w:rsidR="00022CE4" w:rsidRPr="0040657A" w:rsidRDefault="00022CE4" w:rsidP="00022CE4">
            <w:pPr>
              <w:jc w:val="center"/>
              <w:rPr>
                <w:rFonts w:asciiTheme="minorHAnsi" w:eastAsia="Times New Roman" w:hAnsiTheme="minorHAnsi"/>
                <w:color w:val="auto"/>
                <w:sz w:val="20"/>
                <w:szCs w:val="20"/>
              </w:rPr>
            </w:pPr>
            <w:r w:rsidRPr="0040657A">
              <w:rPr>
                <w:rFonts w:asciiTheme="minorHAnsi" w:eastAsia="Times New Roman" w:hAnsiTheme="minorHAnsi"/>
                <w:color w:val="auto"/>
                <w:sz w:val="20"/>
                <w:szCs w:val="20"/>
              </w:rPr>
              <w:t>OPR</w:t>
            </w:r>
          </w:p>
        </w:tc>
      </w:tr>
    </w:tbl>
    <w:p w14:paraId="62478CFF" w14:textId="77777777" w:rsidR="007C7B54" w:rsidRDefault="007C7B54" w:rsidP="00FB5E82">
      <w:pPr>
        <w:overflowPunct w:val="0"/>
        <w:autoSpaceDE w:val="0"/>
        <w:autoSpaceDN w:val="0"/>
        <w:adjustRightInd w:val="0"/>
        <w:spacing w:after="120"/>
        <w:textAlignment w:val="baseline"/>
        <w:rPr>
          <w:color w:val="auto"/>
        </w:rPr>
      </w:pPr>
    </w:p>
    <w:p w14:paraId="5D55CC4D" w14:textId="77777777" w:rsidR="007C7B54" w:rsidRDefault="007C7B54" w:rsidP="00FB5E82">
      <w:pPr>
        <w:overflowPunct w:val="0"/>
        <w:autoSpaceDE w:val="0"/>
        <w:autoSpaceDN w:val="0"/>
        <w:adjustRightInd w:val="0"/>
        <w:spacing w:after="120"/>
        <w:textAlignment w:val="baseline"/>
        <w:rPr>
          <w:color w:val="auto"/>
        </w:rPr>
      </w:pPr>
    </w:p>
    <w:p w14:paraId="5A4A259C" w14:textId="77777777" w:rsidR="007C7B54" w:rsidRDefault="007C7B54" w:rsidP="00FB5E82">
      <w:pPr>
        <w:overflowPunct w:val="0"/>
        <w:autoSpaceDE w:val="0"/>
        <w:autoSpaceDN w:val="0"/>
        <w:adjustRightInd w:val="0"/>
        <w:spacing w:after="120"/>
        <w:textAlignment w:val="baseline"/>
        <w:rPr>
          <w:color w:val="auto"/>
        </w:rPr>
        <w:sectPr w:rsidR="007C7B54" w:rsidSect="00255C92">
          <w:footerReference w:type="default" r:id="rId12"/>
          <w:pgSz w:w="15840" w:h="12240" w:orient="landscape" w:code="1"/>
          <w:pgMar w:top="1080" w:right="720" w:bottom="1080" w:left="720" w:header="1080" w:footer="720" w:gutter="0"/>
          <w:cols w:space="720"/>
          <w:docGrid w:linePitch="360"/>
        </w:sectPr>
      </w:pPr>
    </w:p>
    <w:p w14:paraId="78A65E51" w14:textId="77777777" w:rsidR="00EE3200" w:rsidRPr="0040657A" w:rsidRDefault="00EE3200" w:rsidP="00EE3200">
      <w:pPr>
        <w:pStyle w:val="Functions"/>
        <w:rPr>
          <w:color w:val="auto"/>
        </w:rPr>
      </w:pPr>
      <w:bookmarkStart w:id="5" w:name="_Toc3881920"/>
      <w:r w:rsidRPr="0040657A">
        <w:rPr>
          <w:color w:val="auto"/>
        </w:rPr>
        <w:lastRenderedPageBreak/>
        <w:t>HEARINGS AND PROCEEDINGS</w:t>
      </w:r>
      <w:bookmarkEnd w:id="5"/>
    </w:p>
    <w:p w14:paraId="217D412A" w14:textId="18CDF87F" w:rsidR="00EE3200" w:rsidRPr="0040657A" w:rsidRDefault="00EE3200" w:rsidP="00EE3200">
      <w:pPr>
        <w:overflowPunct w:val="0"/>
        <w:autoSpaceDE w:val="0"/>
        <w:autoSpaceDN w:val="0"/>
        <w:adjustRightInd w:val="0"/>
        <w:spacing w:after="120"/>
        <w:textAlignment w:val="baseline"/>
        <w:rPr>
          <w:color w:val="auto"/>
        </w:rPr>
      </w:pPr>
      <w:r w:rsidRPr="0040657A">
        <w:rPr>
          <w:color w:val="auto"/>
        </w:rPr>
        <w:t xml:space="preserve">This section covers records relating to </w:t>
      </w:r>
      <w:r w:rsidR="00D25945">
        <w:rPr>
          <w:color w:val="auto"/>
        </w:rPr>
        <w:t>evidentiary records, including witness testimony, exhibits, legal briefs, transcripts, and Commission orders.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EE3200" w:rsidRPr="0040657A" w14:paraId="02B5E09E" w14:textId="77777777" w:rsidTr="00EE3200">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D39A5EC" w14:textId="77777777" w:rsidR="00EE3200" w:rsidRPr="0040657A" w:rsidRDefault="00EE3200" w:rsidP="00EE3200">
            <w:pPr>
              <w:pStyle w:val="Activties"/>
              <w:rPr>
                <w:color w:val="auto"/>
              </w:rPr>
            </w:pPr>
            <w:bookmarkStart w:id="6" w:name="_Toc3881921"/>
            <w:r w:rsidRPr="0040657A">
              <w:rPr>
                <w:color w:val="auto"/>
              </w:rPr>
              <w:t>FORMAL CASES</w:t>
            </w:r>
            <w:bookmarkEnd w:id="6"/>
          </w:p>
          <w:p w14:paraId="079F3B62" w14:textId="7F32A8E4" w:rsidR="00EE3200" w:rsidRPr="0040657A" w:rsidRDefault="00EE3200" w:rsidP="00894761">
            <w:pPr>
              <w:pStyle w:val="ActivityText"/>
            </w:pPr>
            <w:r w:rsidRPr="0040657A">
              <w:t>The activity of holding formal adjudicative proceedings and decisions made in rate hearings, formal complaints and investigations</w:t>
            </w:r>
            <w:r w:rsidR="00A62B6D">
              <w:t>.</w:t>
            </w:r>
          </w:p>
        </w:tc>
      </w:tr>
      <w:tr w:rsidR="00EE3200" w:rsidRPr="0040657A" w14:paraId="78E69869" w14:textId="77777777" w:rsidTr="00EE3200">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1676C1DA" w14:textId="77777777" w:rsidR="00EE3200" w:rsidRPr="0040657A" w:rsidRDefault="00EE3200" w:rsidP="00EE3200">
            <w:pPr>
              <w:jc w:val="center"/>
              <w:rPr>
                <w:rFonts w:eastAsia="Calibri" w:cs="Times New Roman"/>
                <w:b/>
                <w:color w:val="auto"/>
                <w:sz w:val="18"/>
                <w:szCs w:val="18"/>
              </w:rPr>
            </w:pPr>
            <w:r w:rsidRPr="0040657A">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4F7815E" w14:textId="77777777" w:rsidR="00EE3200" w:rsidRPr="0040657A" w:rsidRDefault="00EE3200" w:rsidP="00EE3200">
            <w:pPr>
              <w:jc w:val="center"/>
              <w:rPr>
                <w:rFonts w:eastAsia="Calibri" w:cs="Times New Roman"/>
                <w:b/>
                <w:bCs/>
                <w:color w:val="auto"/>
                <w:sz w:val="20"/>
                <w:szCs w:val="20"/>
              </w:rPr>
            </w:pPr>
            <w:r w:rsidRPr="0040657A">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62AD456" w14:textId="77777777" w:rsidR="00EE3200" w:rsidRPr="0040657A" w:rsidRDefault="00EE3200" w:rsidP="00EE3200">
            <w:pPr>
              <w:jc w:val="center"/>
              <w:rPr>
                <w:rFonts w:eastAsia="Calibri" w:cs="Times New Roman"/>
                <w:b/>
                <w:color w:val="auto"/>
                <w:sz w:val="20"/>
                <w:szCs w:val="20"/>
              </w:rPr>
            </w:pPr>
            <w:r w:rsidRPr="0040657A">
              <w:rPr>
                <w:rFonts w:eastAsia="Calibri" w:cs="Times New Roman"/>
                <w:b/>
                <w:color w:val="auto"/>
                <w:sz w:val="20"/>
                <w:szCs w:val="20"/>
              </w:rPr>
              <w:t>RETENTION AND</w:t>
            </w:r>
          </w:p>
          <w:p w14:paraId="34208AE9" w14:textId="77777777" w:rsidR="00EE3200" w:rsidRPr="0040657A" w:rsidRDefault="00EE3200" w:rsidP="00EE3200">
            <w:pPr>
              <w:jc w:val="center"/>
              <w:rPr>
                <w:rFonts w:eastAsia="Calibri" w:cs="Times New Roman"/>
                <w:b/>
                <w:color w:val="auto"/>
                <w:sz w:val="20"/>
                <w:szCs w:val="20"/>
              </w:rPr>
            </w:pPr>
            <w:r w:rsidRPr="0040657A">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F7DD1CD" w14:textId="77777777" w:rsidR="00EE3200" w:rsidRPr="0040657A" w:rsidRDefault="00EE3200" w:rsidP="00EE3200">
            <w:pPr>
              <w:jc w:val="center"/>
              <w:rPr>
                <w:rFonts w:eastAsia="Calibri" w:cs="Times New Roman"/>
                <w:b/>
                <w:color w:val="auto"/>
                <w:sz w:val="20"/>
                <w:szCs w:val="20"/>
              </w:rPr>
            </w:pPr>
            <w:r w:rsidRPr="0040657A">
              <w:rPr>
                <w:rFonts w:eastAsia="Calibri" w:cs="Times New Roman"/>
                <w:b/>
                <w:color w:val="auto"/>
                <w:sz w:val="20"/>
                <w:szCs w:val="20"/>
              </w:rPr>
              <w:t>DESIGNATION</w:t>
            </w:r>
          </w:p>
        </w:tc>
      </w:tr>
      <w:tr w:rsidR="00022CE4" w:rsidRPr="0040657A" w14:paraId="54E9F335" w14:textId="77777777" w:rsidTr="001336E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171E669" w14:textId="77777777" w:rsidR="00022CE4" w:rsidRPr="0040657A" w:rsidRDefault="00022CE4" w:rsidP="00022CE4">
            <w:pPr>
              <w:spacing w:before="60" w:after="60"/>
              <w:jc w:val="center"/>
              <w:rPr>
                <w:rFonts w:asciiTheme="minorHAnsi" w:eastAsia="Times New Roman" w:hAnsiTheme="minorHAnsi"/>
                <w:color w:val="auto"/>
                <w:szCs w:val="22"/>
              </w:rPr>
            </w:pPr>
            <w:r w:rsidRPr="0040657A">
              <w:rPr>
                <w:rFonts w:asciiTheme="minorHAnsi" w:eastAsia="Times New Roman" w:hAnsiTheme="minorHAnsi"/>
                <w:color w:val="auto"/>
                <w:szCs w:val="22"/>
              </w:rPr>
              <w:t>79-05-22453</w:t>
            </w:r>
            <w:r w:rsidRPr="0040657A">
              <w:rPr>
                <w:rFonts w:asciiTheme="minorHAnsi" w:eastAsia="Times New Roman" w:hAnsiTheme="minorHAnsi"/>
                <w:color w:val="auto"/>
                <w:szCs w:val="22"/>
              </w:rPr>
              <w:fldChar w:fldCharType="begin"/>
            </w:r>
            <w:r w:rsidRPr="0040657A">
              <w:rPr>
                <w:color w:val="auto"/>
              </w:rPr>
              <w:instrText xml:space="preserve"> XE "79-05-22453" </w:instrText>
            </w:r>
            <w:r w:rsidRPr="0040657A">
              <w:rPr>
                <w:rFonts w:eastAsia="Calibri" w:cs="Times New Roman"/>
                <w:bCs/>
                <w:color w:val="auto"/>
                <w:szCs w:val="17"/>
              </w:rPr>
              <w:instrText xml:space="preserve">\f “dan” </w:instrText>
            </w:r>
            <w:r w:rsidRPr="0040657A">
              <w:rPr>
                <w:rFonts w:asciiTheme="minorHAnsi" w:eastAsia="Times New Roman" w:hAnsiTheme="minorHAnsi"/>
                <w:color w:val="auto"/>
                <w:szCs w:val="22"/>
              </w:rPr>
              <w:fldChar w:fldCharType="end"/>
            </w:r>
          </w:p>
          <w:p w14:paraId="49A12422" w14:textId="3DE3657A" w:rsidR="0028143A" w:rsidRPr="0040657A" w:rsidRDefault="00022CE4" w:rsidP="001336EA">
            <w:pPr>
              <w:spacing w:before="60" w:after="60"/>
              <w:jc w:val="center"/>
              <w:rPr>
                <w:rFonts w:asciiTheme="minorHAnsi" w:eastAsia="Times New Roman" w:hAnsiTheme="minorHAnsi"/>
                <w:color w:val="auto"/>
                <w:szCs w:val="22"/>
              </w:rPr>
            </w:pPr>
            <w:r w:rsidRPr="0040657A">
              <w:rPr>
                <w:rFonts w:asciiTheme="minorHAnsi" w:eastAsia="Times New Roman" w:hAnsiTheme="minorHAnsi"/>
                <w:color w:val="auto"/>
                <w:szCs w:val="22"/>
              </w:rPr>
              <w:t xml:space="preserve">Rev. </w:t>
            </w:r>
            <w:r w:rsidR="007338EA">
              <w:rPr>
                <w:rFonts w:asciiTheme="minorHAnsi" w:eastAsia="Times New Roman" w:hAnsiTheme="minorHAnsi"/>
                <w:color w:val="auto"/>
                <w:szCs w:val="22"/>
              </w:rPr>
              <w:t>3</w:t>
            </w:r>
          </w:p>
        </w:tc>
        <w:tc>
          <w:tcPr>
            <w:tcW w:w="8342" w:type="dxa"/>
            <w:tcBorders>
              <w:top w:val="single" w:sz="4" w:space="0" w:color="000000"/>
              <w:bottom w:val="single" w:sz="4" w:space="0" w:color="000000"/>
            </w:tcBorders>
          </w:tcPr>
          <w:p w14:paraId="45F40BF6" w14:textId="401C641C" w:rsidR="00022CE4" w:rsidRPr="0040657A" w:rsidRDefault="00022CE4" w:rsidP="00022CE4">
            <w:pPr>
              <w:spacing w:before="60" w:after="60"/>
              <w:rPr>
                <w:rFonts w:asciiTheme="minorHAnsi" w:hAnsiTheme="minorHAnsi"/>
                <w:b/>
                <w:bCs/>
                <w:i/>
                <w:color w:val="auto"/>
                <w:szCs w:val="22"/>
              </w:rPr>
            </w:pPr>
            <w:r w:rsidRPr="0040657A">
              <w:rPr>
                <w:rFonts w:asciiTheme="minorHAnsi" w:hAnsiTheme="minorHAnsi"/>
                <w:b/>
                <w:bCs/>
                <w:i/>
                <w:color w:val="auto"/>
                <w:szCs w:val="22"/>
              </w:rPr>
              <w:t xml:space="preserve">Commission Orders </w:t>
            </w:r>
            <w:r w:rsidR="007C2D4F" w:rsidRPr="0040657A">
              <w:rPr>
                <w:rFonts w:asciiTheme="minorHAnsi" w:hAnsiTheme="minorHAnsi"/>
                <w:b/>
                <w:bCs/>
                <w:i/>
                <w:color w:val="auto"/>
                <w:szCs w:val="22"/>
              </w:rPr>
              <w:t>(Order Books</w:t>
            </w:r>
            <w:r w:rsidR="00460412">
              <w:rPr>
                <w:rFonts w:asciiTheme="minorHAnsi" w:hAnsiTheme="minorHAnsi"/>
                <w:b/>
                <w:bCs/>
                <w:i/>
                <w:color w:val="auto"/>
                <w:szCs w:val="22"/>
              </w:rPr>
              <w:t>)</w:t>
            </w:r>
          </w:p>
          <w:p w14:paraId="29BC6FEE" w14:textId="2B71B2D0" w:rsidR="00022CE4" w:rsidRPr="001336EA" w:rsidRDefault="00022CE4" w:rsidP="00007078">
            <w:pPr>
              <w:spacing w:before="60" w:after="60"/>
              <w:rPr>
                <w:rFonts w:asciiTheme="minorHAnsi" w:eastAsia="Times New Roman" w:hAnsiTheme="minorHAnsi"/>
                <w:color w:val="auto"/>
                <w:szCs w:val="22"/>
              </w:rPr>
            </w:pPr>
            <w:r w:rsidRPr="0040657A">
              <w:rPr>
                <w:rFonts w:asciiTheme="minorHAnsi" w:eastAsia="Times New Roman" w:hAnsiTheme="minorHAnsi"/>
                <w:color w:val="auto"/>
                <w:szCs w:val="22"/>
              </w:rPr>
              <w:t>Provides a record of original orders with original signatures.</w:t>
            </w:r>
            <w:r w:rsidR="00AB45A5">
              <w:rPr>
                <w:rFonts w:asciiTheme="minorHAnsi" w:eastAsia="Times New Roman" w:hAnsiTheme="minorHAnsi"/>
                <w:color w:val="auto"/>
                <w:szCs w:val="22"/>
              </w:rPr>
              <w:t xml:space="preserve"> </w:t>
            </w:r>
            <w:r w:rsidRPr="0040657A">
              <w:rPr>
                <w:bCs/>
                <w:color w:val="auto"/>
                <w:szCs w:val="22"/>
              </w:rPr>
              <w:fldChar w:fldCharType="begin"/>
            </w:r>
            <w:r w:rsidRPr="0040657A">
              <w:rPr>
                <w:bCs/>
                <w:color w:val="auto"/>
                <w:szCs w:val="22"/>
              </w:rPr>
              <w:instrText xml:space="preserve"> xe "</w:instrText>
            </w:r>
            <w:r w:rsidR="003C7716">
              <w:rPr>
                <w:bCs/>
                <w:color w:val="auto"/>
                <w:szCs w:val="22"/>
              </w:rPr>
              <w:instrText>commission orders</w:instrText>
            </w:r>
            <w:r w:rsidRPr="0040657A">
              <w:rPr>
                <w:bCs/>
                <w:color w:val="auto"/>
                <w:szCs w:val="22"/>
              </w:rPr>
              <w:instrText xml:space="preserve">" \f “subject” </w:instrText>
            </w:r>
            <w:r w:rsidRPr="0040657A">
              <w:rPr>
                <w:bCs/>
                <w:color w:val="auto"/>
                <w:szCs w:val="22"/>
              </w:rPr>
              <w:fldChar w:fldCharType="end"/>
            </w:r>
            <w:r w:rsidR="00007078" w:rsidRPr="0040657A">
              <w:rPr>
                <w:bCs/>
                <w:color w:val="auto"/>
                <w:szCs w:val="22"/>
              </w:rPr>
              <w:fldChar w:fldCharType="begin"/>
            </w:r>
            <w:r w:rsidR="00007078" w:rsidRPr="0040657A">
              <w:rPr>
                <w:bCs/>
                <w:color w:val="auto"/>
                <w:szCs w:val="22"/>
              </w:rPr>
              <w:instrText xml:space="preserve"> xe "</w:instrText>
            </w:r>
            <w:r w:rsidR="00007078">
              <w:rPr>
                <w:bCs/>
                <w:color w:val="auto"/>
                <w:szCs w:val="22"/>
              </w:rPr>
              <w:instrText>order books</w:instrText>
            </w:r>
            <w:r w:rsidR="00007078" w:rsidRPr="0040657A">
              <w:rPr>
                <w:bCs/>
                <w:color w:val="auto"/>
                <w:szCs w:val="22"/>
              </w:rPr>
              <w:instrText xml:space="preserve">" \f “subject” </w:instrText>
            </w:r>
            <w:r w:rsidR="00007078" w:rsidRPr="0040657A">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D1EC22C" w14:textId="05FC5E40" w:rsidR="00022CE4" w:rsidRPr="0040657A" w:rsidRDefault="00022CE4" w:rsidP="00022CE4">
            <w:pPr>
              <w:spacing w:before="60" w:after="60"/>
              <w:rPr>
                <w:bCs/>
                <w:color w:val="auto"/>
                <w:szCs w:val="17"/>
              </w:rPr>
            </w:pPr>
            <w:r w:rsidRPr="0040657A">
              <w:rPr>
                <w:b/>
                <w:bCs/>
                <w:color w:val="auto"/>
                <w:szCs w:val="17"/>
              </w:rPr>
              <w:t>Retain</w:t>
            </w:r>
            <w:r w:rsidR="009479C1">
              <w:rPr>
                <w:bCs/>
                <w:color w:val="auto"/>
                <w:szCs w:val="17"/>
              </w:rPr>
              <w:t xml:space="preserve"> </w:t>
            </w:r>
            <w:r w:rsidR="00192A63">
              <w:rPr>
                <w:bCs/>
                <w:color w:val="auto"/>
                <w:szCs w:val="17"/>
              </w:rPr>
              <w:t xml:space="preserve">until </w:t>
            </w:r>
            <w:r w:rsidR="009479C1">
              <w:rPr>
                <w:bCs/>
                <w:color w:val="auto"/>
                <w:szCs w:val="17"/>
              </w:rPr>
              <w:t>b</w:t>
            </w:r>
            <w:r w:rsidRPr="0040657A">
              <w:rPr>
                <w:bCs/>
                <w:color w:val="auto"/>
                <w:szCs w:val="17"/>
              </w:rPr>
              <w:t>ound</w:t>
            </w:r>
          </w:p>
          <w:p w14:paraId="4CF5B476" w14:textId="66B56DA8" w:rsidR="00783A26" w:rsidRDefault="00022CE4" w:rsidP="00783A26">
            <w:pPr>
              <w:spacing w:before="60" w:after="60"/>
              <w:rPr>
                <w:bCs/>
                <w:i/>
                <w:color w:val="auto"/>
                <w:szCs w:val="17"/>
              </w:rPr>
            </w:pPr>
            <w:r w:rsidRPr="0040657A">
              <w:rPr>
                <w:bCs/>
                <w:color w:val="auto"/>
                <w:szCs w:val="17"/>
              </w:rPr>
              <w:t xml:space="preserve">   </w:t>
            </w:r>
            <w:r w:rsidR="00192A63">
              <w:rPr>
                <w:bCs/>
                <w:i/>
                <w:color w:val="auto"/>
                <w:szCs w:val="17"/>
              </w:rPr>
              <w:t>t</w:t>
            </w:r>
            <w:r w:rsidRPr="0040657A">
              <w:rPr>
                <w:bCs/>
                <w:i/>
                <w:color w:val="auto"/>
                <w:szCs w:val="17"/>
              </w:rPr>
              <w:t>hen</w:t>
            </w:r>
          </w:p>
          <w:p w14:paraId="41E1CC2A" w14:textId="60076FA2" w:rsidR="00022CE4" w:rsidRPr="001336EA" w:rsidRDefault="006921BC" w:rsidP="00AB1C63">
            <w:pPr>
              <w:spacing w:before="60" w:after="60"/>
              <w:rPr>
                <w:bCs/>
                <w:color w:val="auto"/>
                <w:szCs w:val="17"/>
              </w:rPr>
            </w:pPr>
            <w:r>
              <w:rPr>
                <w:b/>
                <w:bCs/>
                <w:color w:val="auto"/>
                <w:szCs w:val="17"/>
              </w:rPr>
              <w:t xml:space="preserve">Transfer </w:t>
            </w:r>
            <w:r>
              <w:rPr>
                <w:bCs/>
                <w:color w:val="auto"/>
                <w:szCs w:val="17"/>
              </w:rPr>
              <w:t xml:space="preserve">to Washington State Archives for </w:t>
            </w:r>
            <w:r w:rsidR="00AB1C63">
              <w:rPr>
                <w:bCs/>
                <w:color w:val="auto"/>
                <w:szCs w:val="17"/>
              </w:rPr>
              <w:t xml:space="preserve">permanent </w:t>
            </w:r>
            <w:r>
              <w:rPr>
                <w:bCs/>
                <w:color w:val="auto"/>
                <w:szCs w:val="17"/>
              </w:rPr>
              <w:t>retention.</w:t>
            </w:r>
          </w:p>
        </w:tc>
        <w:tc>
          <w:tcPr>
            <w:tcW w:w="1732" w:type="dxa"/>
            <w:tcBorders>
              <w:top w:val="single" w:sz="4" w:space="0" w:color="000000"/>
              <w:bottom w:val="single" w:sz="4" w:space="0" w:color="000000"/>
            </w:tcBorders>
            <w:shd w:val="clear" w:color="auto" w:fill="auto"/>
            <w:tcMar>
              <w:top w:w="43" w:type="dxa"/>
              <w:left w:w="43" w:type="dxa"/>
              <w:bottom w:w="43" w:type="dxa"/>
              <w:right w:w="43" w:type="dxa"/>
            </w:tcMar>
          </w:tcPr>
          <w:p w14:paraId="515AC162" w14:textId="77777777" w:rsidR="006921BC" w:rsidRPr="00F93FE0" w:rsidRDefault="006921BC" w:rsidP="00B60209">
            <w:pPr>
              <w:spacing w:before="60"/>
              <w:jc w:val="center"/>
              <w:rPr>
                <w:rFonts w:eastAsia="Calibri" w:cs="Times New Roman"/>
                <w:b/>
                <w:color w:val="auto"/>
                <w:szCs w:val="22"/>
              </w:rPr>
            </w:pPr>
            <w:r w:rsidRPr="00F93FE0">
              <w:rPr>
                <w:rFonts w:eastAsia="Calibri" w:cs="Times New Roman"/>
                <w:b/>
                <w:color w:val="auto"/>
                <w:szCs w:val="22"/>
              </w:rPr>
              <w:t>ARCHIVAL</w:t>
            </w:r>
          </w:p>
          <w:p w14:paraId="3AC66329" w14:textId="5B48FB81" w:rsidR="00B43E5B" w:rsidRPr="001D61E9" w:rsidRDefault="00CB50ED" w:rsidP="00F93FE0">
            <w:pPr>
              <w:jc w:val="center"/>
              <w:rPr>
                <w:sz w:val="16"/>
                <w:szCs w:val="16"/>
              </w:rPr>
            </w:pPr>
            <w:r>
              <w:rPr>
                <w:rFonts w:eastAsia="Calibri" w:cs="Times New Roman"/>
                <w:b/>
                <w:color w:val="auto"/>
                <w:sz w:val="18"/>
                <w:szCs w:val="18"/>
              </w:rPr>
              <w:t xml:space="preserve"> </w:t>
            </w:r>
            <w:r w:rsidRPr="001D61E9">
              <w:rPr>
                <w:rFonts w:eastAsia="Calibri" w:cs="Times New Roman"/>
                <w:b/>
                <w:color w:val="auto"/>
                <w:sz w:val="16"/>
                <w:szCs w:val="16"/>
              </w:rPr>
              <w:t>(Permanent</w:t>
            </w:r>
            <w:r w:rsidR="001D61E9" w:rsidRPr="001D61E9">
              <w:rPr>
                <w:rFonts w:eastAsia="Calibri" w:cs="Times New Roman"/>
                <w:b/>
                <w:color w:val="auto"/>
                <w:sz w:val="16"/>
                <w:szCs w:val="16"/>
              </w:rPr>
              <w:t xml:space="preserve"> Retention</w:t>
            </w:r>
            <w:r w:rsidRPr="001D61E9">
              <w:rPr>
                <w:rFonts w:eastAsia="Calibri" w:cs="Times New Roman"/>
                <w:b/>
                <w:color w:val="auto"/>
                <w:sz w:val="16"/>
                <w:szCs w:val="16"/>
              </w:rPr>
              <w:t>)</w:t>
            </w:r>
            <w:r w:rsidR="000935F9" w:rsidRPr="001D61E9">
              <w:rPr>
                <w:sz w:val="16"/>
                <w:szCs w:val="16"/>
              </w:rPr>
              <w:t xml:space="preserve"> </w:t>
            </w:r>
          </w:p>
          <w:p w14:paraId="6A14D181" w14:textId="67D6DD14" w:rsidR="00022CE4" w:rsidRPr="001336EA" w:rsidRDefault="000935F9" w:rsidP="00F93FE0">
            <w:pPr>
              <w:jc w:val="center"/>
              <w:rPr>
                <w:rFonts w:eastAsia="Calibri" w:cs="Times New Roman"/>
                <w:color w:val="auto"/>
                <w:sz w:val="20"/>
                <w:szCs w:val="20"/>
              </w:rPr>
            </w:pPr>
            <w:r w:rsidRPr="00EA660F">
              <w:rPr>
                <w:sz w:val="16"/>
                <w:szCs w:val="16"/>
              </w:rPr>
              <w:fldChar w:fldCharType="begin"/>
            </w:r>
            <w:r w:rsidRPr="00EA660F">
              <w:rPr>
                <w:sz w:val="16"/>
                <w:szCs w:val="16"/>
              </w:rPr>
              <w:instrText xml:space="preserve"> XE "</w:instrText>
            </w:r>
            <w:r>
              <w:rPr>
                <w:sz w:val="16"/>
                <w:szCs w:val="16"/>
              </w:rPr>
              <w:instrText>HEARINGS AND PROCEEDINGS:Formal Cases</w:instrText>
            </w:r>
            <w:r w:rsidRPr="00EA660F">
              <w:rPr>
                <w:sz w:val="16"/>
                <w:szCs w:val="16"/>
              </w:rPr>
              <w:instrText>:</w:instrText>
            </w:r>
            <w:r>
              <w:rPr>
                <w:sz w:val="16"/>
                <w:szCs w:val="16"/>
              </w:rPr>
              <w:instrText>Commission Orders (Order Books)</w:instrText>
            </w:r>
            <w:r w:rsidRPr="00EA660F">
              <w:rPr>
                <w:sz w:val="16"/>
                <w:szCs w:val="16"/>
              </w:rPr>
              <w:instrText xml:space="preserve">" \f “Archival" </w:instrText>
            </w:r>
            <w:r w:rsidRPr="00EA660F">
              <w:rPr>
                <w:sz w:val="16"/>
                <w:szCs w:val="16"/>
              </w:rPr>
              <w:fldChar w:fldCharType="end"/>
            </w:r>
            <w:r w:rsidR="00022CE4" w:rsidRPr="001336EA">
              <w:rPr>
                <w:rFonts w:eastAsia="Calibri" w:cs="Times New Roman"/>
                <w:color w:val="auto"/>
                <w:sz w:val="20"/>
                <w:szCs w:val="20"/>
              </w:rPr>
              <w:t>NON-ESSENTIAL</w:t>
            </w:r>
          </w:p>
          <w:p w14:paraId="3BB61FAD" w14:textId="34E52F37" w:rsidR="00022CE4" w:rsidRPr="0040657A" w:rsidRDefault="00022CE4" w:rsidP="00F93FE0">
            <w:pPr>
              <w:jc w:val="center"/>
              <w:rPr>
                <w:rFonts w:asciiTheme="minorHAnsi" w:eastAsia="Times New Roman" w:hAnsiTheme="minorHAnsi"/>
                <w:color w:val="auto"/>
                <w:sz w:val="20"/>
                <w:szCs w:val="20"/>
              </w:rPr>
            </w:pPr>
            <w:r w:rsidRPr="001336EA">
              <w:rPr>
                <w:rFonts w:asciiTheme="minorHAnsi" w:eastAsia="Times New Roman" w:hAnsiTheme="minorHAnsi"/>
                <w:color w:val="auto"/>
                <w:sz w:val="20"/>
                <w:szCs w:val="20"/>
              </w:rPr>
              <w:t>OPR</w:t>
            </w:r>
          </w:p>
        </w:tc>
      </w:tr>
      <w:tr w:rsidR="00022CE4" w:rsidRPr="0040657A" w14:paraId="3B8E1694" w14:textId="77777777" w:rsidTr="00EE3200">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E241D69" w14:textId="46702DC6" w:rsidR="00022CE4" w:rsidRPr="0040657A" w:rsidRDefault="00022CE4" w:rsidP="00022CE4">
            <w:pPr>
              <w:spacing w:before="60" w:after="60"/>
              <w:jc w:val="center"/>
              <w:rPr>
                <w:rFonts w:asciiTheme="minorHAnsi" w:eastAsia="Times New Roman" w:hAnsiTheme="minorHAnsi"/>
                <w:color w:val="auto"/>
                <w:szCs w:val="22"/>
              </w:rPr>
            </w:pPr>
            <w:r w:rsidRPr="0040657A">
              <w:rPr>
                <w:rFonts w:asciiTheme="minorHAnsi" w:eastAsia="Times New Roman" w:hAnsiTheme="minorHAnsi"/>
                <w:color w:val="auto"/>
                <w:szCs w:val="22"/>
              </w:rPr>
              <w:t>79-05-22452</w:t>
            </w:r>
            <w:r w:rsidRPr="0040657A">
              <w:rPr>
                <w:rFonts w:asciiTheme="minorHAnsi" w:eastAsia="Times New Roman" w:hAnsiTheme="minorHAnsi"/>
                <w:color w:val="auto"/>
                <w:szCs w:val="22"/>
              </w:rPr>
              <w:fldChar w:fldCharType="begin"/>
            </w:r>
            <w:r w:rsidRPr="0040657A">
              <w:rPr>
                <w:color w:val="auto"/>
              </w:rPr>
              <w:instrText xml:space="preserve"> XE "79-05-22452" </w:instrText>
            </w:r>
            <w:r w:rsidRPr="0040657A">
              <w:rPr>
                <w:rFonts w:eastAsia="Calibri" w:cs="Times New Roman"/>
                <w:bCs/>
                <w:color w:val="auto"/>
                <w:szCs w:val="17"/>
              </w:rPr>
              <w:instrText xml:space="preserve">\f “dan” </w:instrText>
            </w:r>
            <w:r w:rsidRPr="0040657A">
              <w:rPr>
                <w:rFonts w:asciiTheme="minorHAnsi" w:eastAsia="Times New Roman" w:hAnsiTheme="minorHAnsi"/>
                <w:color w:val="auto"/>
                <w:szCs w:val="22"/>
              </w:rPr>
              <w:fldChar w:fldCharType="end"/>
            </w:r>
          </w:p>
          <w:p w14:paraId="34F2EF35" w14:textId="65CC3D1F" w:rsidR="001311D1" w:rsidRPr="00BB69CF" w:rsidRDefault="00022CE4" w:rsidP="001336EA">
            <w:pPr>
              <w:spacing w:before="60" w:after="60"/>
              <w:jc w:val="center"/>
              <w:rPr>
                <w:rFonts w:asciiTheme="minorHAnsi" w:eastAsia="Times New Roman" w:hAnsiTheme="minorHAnsi"/>
                <w:color w:val="auto"/>
                <w:szCs w:val="22"/>
              </w:rPr>
            </w:pPr>
            <w:r w:rsidRPr="0040657A">
              <w:rPr>
                <w:rFonts w:asciiTheme="minorHAnsi" w:eastAsia="Times New Roman" w:hAnsiTheme="minorHAnsi"/>
                <w:color w:val="auto"/>
                <w:szCs w:val="22"/>
              </w:rPr>
              <w:t xml:space="preserve">Rev. </w:t>
            </w:r>
            <w:r w:rsidR="007338EA">
              <w:rPr>
                <w:rFonts w:asciiTheme="minorHAnsi" w:eastAsia="Times New Roman" w:hAnsiTheme="minorHAnsi"/>
                <w:color w:val="auto"/>
                <w:szCs w:val="22"/>
              </w:rPr>
              <w:t>2</w:t>
            </w:r>
          </w:p>
        </w:tc>
        <w:tc>
          <w:tcPr>
            <w:tcW w:w="8342" w:type="dxa"/>
            <w:tcBorders>
              <w:top w:val="single" w:sz="4" w:space="0" w:color="000000"/>
              <w:bottom w:val="single" w:sz="4" w:space="0" w:color="000000"/>
            </w:tcBorders>
          </w:tcPr>
          <w:p w14:paraId="66CFA4AF" w14:textId="77777777" w:rsidR="00022CE4" w:rsidRPr="0040657A" w:rsidRDefault="00022CE4" w:rsidP="00022CE4">
            <w:pPr>
              <w:spacing w:before="60" w:after="60"/>
              <w:rPr>
                <w:rFonts w:asciiTheme="minorHAnsi" w:hAnsiTheme="minorHAnsi"/>
                <w:b/>
                <w:bCs/>
                <w:i/>
                <w:color w:val="auto"/>
                <w:szCs w:val="22"/>
              </w:rPr>
            </w:pPr>
            <w:r w:rsidRPr="0040657A">
              <w:rPr>
                <w:rFonts w:asciiTheme="minorHAnsi" w:hAnsiTheme="minorHAnsi"/>
                <w:b/>
                <w:bCs/>
                <w:i/>
                <w:color w:val="auto"/>
                <w:szCs w:val="22"/>
              </w:rPr>
              <w:t>Docket Books</w:t>
            </w:r>
          </w:p>
          <w:p w14:paraId="1AC95279" w14:textId="6E4CD058" w:rsidR="00022CE4" w:rsidRPr="00007078" w:rsidRDefault="00022CE4" w:rsidP="00007078">
            <w:pPr>
              <w:spacing w:before="60" w:after="60"/>
              <w:rPr>
                <w:rFonts w:asciiTheme="minorHAnsi" w:eastAsia="Times New Roman" w:hAnsiTheme="minorHAnsi"/>
                <w:color w:val="auto"/>
                <w:szCs w:val="22"/>
              </w:rPr>
            </w:pPr>
            <w:r w:rsidRPr="0040657A">
              <w:rPr>
                <w:rFonts w:asciiTheme="minorHAnsi" w:eastAsia="Times New Roman" w:hAnsiTheme="minorHAnsi"/>
                <w:color w:val="auto"/>
                <w:szCs w:val="22"/>
              </w:rPr>
              <w:t>Provides a record of all legal activities within Utilities &amp; Transportation Commission.</w:t>
            </w:r>
            <w:r w:rsidRPr="0040657A">
              <w:rPr>
                <w:bCs/>
                <w:color w:val="auto"/>
                <w:szCs w:val="22"/>
              </w:rPr>
              <w:fldChar w:fldCharType="begin"/>
            </w:r>
            <w:r w:rsidRPr="0040657A">
              <w:rPr>
                <w:bCs/>
                <w:color w:val="auto"/>
                <w:szCs w:val="22"/>
              </w:rPr>
              <w:instrText xml:space="preserve"> xe "</w:instrText>
            </w:r>
            <w:r w:rsidR="00E20F62">
              <w:rPr>
                <w:bCs/>
                <w:color w:val="auto"/>
                <w:szCs w:val="22"/>
              </w:rPr>
              <w:instrText>docket books</w:instrText>
            </w:r>
            <w:r w:rsidRPr="0040657A">
              <w:rPr>
                <w:bCs/>
                <w:color w:val="auto"/>
                <w:szCs w:val="22"/>
              </w:rPr>
              <w:instrText xml:space="preserve">" \f “subject” </w:instrText>
            </w:r>
            <w:r w:rsidRPr="0040657A">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321F0FD" w14:textId="3919A4EB" w:rsidR="00022CE4" w:rsidRPr="0040657A" w:rsidRDefault="00022CE4" w:rsidP="00022CE4">
            <w:pPr>
              <w:spacing w:before="60" w:after="60"/>
              <w:rPr>
                <w:bCs/>
                <w:color w:val="auto"/>
                <w:szCs w:val="17"/>
              </w:rPr>
            </w:pPr>
            <w:r w:rsidRPr="0040657A">
              <w:rPr>
                <w:b/>
                <w:bCs/>
                <w:color w:val="auto"/>
                <w:szCs w:val="17"/>
              </w:rPr>
              <w:t>Retain</w:t>
            </w:r>
            <w:r w:rsidR="009479C1">
              <w:rPr>
                <w:bCs/>
                <w:color w:val="auto"/>
                <w:szCs w:val="17"/>
              </w:rPr>
              <w:t xml:space="preserve"> for 50 years after b</w:t>
            </w:r>
            <w:r w:rsidRPr="0040657A">
              <w:rPr>
                <w:bCs/>
                <w:color w:val="auto"/>
                <w:szCs w:val="17"/>
              </w:rPr>
              <w:t>ound</w:t>
            </w:r>
          </w:p>
          <w:p w14:paraId="78270654" w14:textId="77777777" w:rsidR="00022CE4" w:rsidRPr="0040657A" w:rsidRDefault="00022CE4" w:rsidP="00022CE4">
            <w:pPr>
              <w:spacing w:before="60" w:after="60"/>
              <w:rPr>
                <w:bCs/>
                <w:i/>
                <w:color w:val="auto"/>
                <w:szCs w:val="17"/>
              </w:rPr>
            </w:pPr>
            <w:r w:rsidRPr="0040657A">
              <w:rPr>
                <w:bCs/>
                <w:color w:val="auto"/>
                <w:szCs w:val="17"/>
              </w:rPr>
              <w:t xml:space="preserve">   </w:t>
            </w:r>
            <w:r w:rsidRPr="0040657A">
              <w:rPr>
                <w:bCs/>
                <w:i/>
                <w:color w:val="auto"/>
                <w:szCs w:val="17"/>
              </w:rPr>
              <w:t>then</w:t>
            </w:r>
          </w:p>
          <w:p w14:paraId="0C2ABE6D" w14:textId="6A287560" w:rsidR="00022CE4" w:rsidRPr="0040657A" w:rsidRDefault="00022CE4" w:rsidP="00AB1C63">
            <w:pPr>
              <w:spacing w:before="60" w:after="60"/>
              <w:rPr>
                <w:b/>
                <w:bCs/>
                <w:color w:val="auto"/>
                <w:szCs w:val="17"/>
              </w:rPr>
            </w:pPr>
            <w:r w:rsidRPr="0040657A">
              <w:rPr>
                <w:b/>
                <w:bCs/>
                <w:color w:val="auto"/>
                <w:szCs w:val="17"/>
              </w:rPr>
              <w:t xml:space="preserve">Transfer </w:t>
            </w:r>
            <w:r w:rsidRPr="0040657A">
              <w:rPr>
                <w:bCs/>
                <w:color w:val="auto"/>
                <w:szCs w:val="17"/>
              </w:rPr>
              <w:t xml:space="preserve">to Washington State Archives for </w:t>
            </w:r>
            <w:r w:rsidR="00AB1C63">
              <w:rPr>
                <w:bCs/>
                <w:color w:val="auto"/>
                <w:szCs w:val="17"/>
              </w:rPr>
              <w:t xml:space="preserve">permanent </w:t>
            </w:r>
            <w:r w:rsidRPr="0040657A">
              <w:rPr>
                <w:bCs/>
                <w:color w:val="auto"/>
                <w:szCs w:val="17"/>
              </w:rPr>
              <w:t>retention.</w:t>
            </w:r>
          </w:p>
        </w:tc>
        <w:tc>
          <w:tcPr>
            <w:tcW w:w="1732" w:type="dxa"/>
            <w:tcBorders>
              <w:top w:val="single" w:sz="4" w:space="0" w:color="000000"/>
              <w:bottom w:val="single" w:sz="4" w:space="0" w:color="000000"/>
            </w:tcBorders>
            <w:tcMar>
              <w:top w:w="43" w:type="dxa"/>
              <w:left w:w="43" w:type="dxa"/>
              <w:bottom w:w="43" w:type="dxa"/>
              <w:right w:w="43" w:type="dxa"/>
            </w:tcMar>
          </w:tcPr>
          <w:p w14:paraId="5ED82374" w14:textId="77777777" w:rsidR="00022CE4" w:rsidRPr="0040657A" w:rsidRDefault="00022CE4" w:rsidP="00022CE4">
            <w:pPr>
              <w:spacing w:before="60"/>
              <w:jc w:val="center"/>
              <w:rPr>
                <w:rFonts w:asciiTheme="minorHAnsi" w:eastAsia="Times New Roman" w:hAnsiTheme="minorHAnsi"/>
                <w:b/>
                <w:color w:val="auto"/>
                <w:szCs w:val="22"/>
              </w:rPr>
            </w:pPr>
            <w:r w:rsidRPr="0040657A">
              <w:rPr>
                <w:rFonts w:eastAsia="Calibri" w:cs="Times New Roman"/>
                <w:b/>
                <w:color w:val="auto"/>
                <w:szCs w:val="22"/>
              </w:rPr>
              <w:t>ARCHIVAL</w:t>
            </w:r>
          </w:p>
          <w:p w14:paraId="5563898D" w14:textId="19E5651F" w:rsidR="00680283" w:rsidRPr="001D61E9" w:rsidRDefault="00516DCD" w:rsidP="00022CE4">
            <w:pPr>
              <w:jc w:val="center"/>
              <w:rPr>
                <w:rFonts w:asciiTheme="minorHAnsi" w:eastAsia="Times New Roman" w:hAnsiTheme="minorHAnsi"/>
                <w:b/>
                <w:color w:val="auto"/>
                <w:sz w:val="16"/>
                <w:szCs w:val="16"/>
              </w:rPr>
            </w:pPr>
            <w:r>
              <w:rPr>
                <w:rFonts w:asciiTheme="minorHAnsi" w:eastAsia="Times New Roman" w:hAnsiTheme="minorHAnsi"/>
                <w:b/>
                <w:color w:val="auto"/>
                <w:sz w:val="18"/>
                <w:szCs w:val="18"/>
              </w:rPr>
              <w:t xml:space="preserve"> </w:t>
            </w:r>
            <w:r w:rsidRPr="001D61E9">
              <w:rPr>
                <w:rFonts w:asciiTheme="minorHAnsi" w:eastAsia="Times New Roman" w:hAnsiTheme="minorHAnsi"/>
                <w:b/>
                <w:color w:val="auto"/>
                <w:sz w:val="16"/>
                <w:szCs w:val="16"/>
              </w:rPr>
              <w:t>(Permanent</w:t>
            </w:r>
            <w:r w:rsidR="001D61E9" w:rsidRPr="001D61E9">
              <w:rPr>
                <w:rFonts w:asciiTheme="minorHAnsi" w:eastAsia="Times New Roman" w:hAnsiTheme="minorHAnsi"/>
                <w:b/>
                <w:color w:val="auto"/>
                <w:sz w:val="16"/>
                <w:szCs w:val="16"/>
              </w:rPr>
              <w:t xml:space="preserve"> Retention</w:t>
            </w:r>
            <w:r w:rsidRPr="001D61E9">
              <w:rPr>
                <w:rFonts w:asciiTheme="minorHAnsi" w:eastAsia="Times New Roman" w:hAnsiTheme="minorHAnsi"/>
                <w:b/>
                <w:color w:val="auto"/>
                <w:sz w:val="16"/>
                <w:szCs w:val="16"/>
              </w:rPr>
              <w:t>)</w:t>
            </w:r>
            <w:r w:rsidR="009D37DA" w:rsidRPr="001D61E9">
              <w:rPr>
                <w:sz w:val="16"/>
                <w:szCs w:val="16"/>
              </w:rPr>
              <w:t xml:space="preserve"> </w:t>
            </w:r>
            <w:r w:rsidR="009D37DA" w:rsidRPr="001D61E9">
              <w:rPr>
                <w:sz w:val="16"/>
                <w:szCs w:val="16"/>
              </w:rPr>
              <w:fldChar w:fldCharType="begin"/>
            </w:r>
            <w:r w:rsidR="009D37DA" w:rsidRPr="001D61E9">
              <w:rPr>
                <w:sz w:val="16"/>
                <w:szCs w:val="16"/>
              </w:rPr>
              <w:instrText xml:space="preserve"> XE "HEARINGS AND PROCEEDINGS:Formal Cases:Docket Books" \f “Archival" </w:instrText>
            </w:r>
            <w:r w:rsidR="009D37DA" w:rsidRPr="001D61E9">
              <w:rPr>
                <w:sz w:val="16"/>
                <w:szCs w:val="16"/>
              </w:rPr>
              <w:fldChar w:fldCharType="end"/>
            </w:r>
          </w:p>
          <w:p w14:paraId="1996EC0E" w14:textId="66A0CDB2" w:rsidR="00022CE4" w:rsidRPr="0040657A" w:rsidRDefault="00022CE4" w:rsidP="00022CE4">
            <w:pPr>
              <w:jc w:val="center"/>
              <w:rPr>
                <w:rFonts w:eastAsia="Calibri" w:cs="Times New Roman"/>
                <w:color w:val="auto"/>
                <w:sz w:val="20"/>
                <w:szCs w:val="20"/>
              </w:rPr>
            </w:pPr>
            <w:r w:rsidRPr="0040657A">
              <w:rPr>
                <w:rFonts w:eastAsia="Calibri" w:cs="Times New Roman"/>
                <w:color w:val="auto"/>
                <w:sz w:val="20"/>
                <w:szCs w:val="20"/>
              </w:rPr>
              <w:t>NON-ESSENTIAL</w:t>
            </w:r>
          </w:p>
          <w:p w14:paraId="4DEA9620" w14:textId="77777777" w:rsidR="00022CE4" w:rsidRPr="0040657A" w:rsidRDefault="00022CE4" w:rsidP="00022CE4">
            <w:pPr>
              <w:jc w:val="center"/>
              <w:rPr>
                <w:rFonts w:asciiTheme="minorHAnsi" w:eastAsia="Times New Roman" w:hAnsiTheme="minorHAnsi"/>
                <w:color w:val="auto"/>
                <w:sz w:val="20"/>
                <w:szCs w:val="20"/>
              </w:rPr>
            </w:pPr>
            <w:r w:rsidRPr="0040657A">
              <w:rPr>
                <w:rFonts w:asciiTheme="minorHAnsi" w:eastAsia="Times New Roman" w:hAnsiTheme="minorHAnsi"/>
                <w:color w:val="auto"/>
                <w:sz w:val="20"/>
                <w:szCs w:val="20"/>
              </w:rPr>
              <w:t>OFM</w:t>
            </w:r>
          </w:p>
        </w:tc>
      </w:tr>
      <w:tr w:rsidR="00022CE4" w:rsidRPr="0040657A" w14:paraId="370DEEE1" w14:textId="77777777" w:rsidTr="00022CE4">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504F425" w14:textId="77777777" w:rsidR="00022CE4" w:rsidRPr="0040657A" w:rsidRDefault="00022CE4" w:rsidP="00022CE4">
            <w:pPr>
              <w:spacing w:before="60" w:after="60"/>
              <w:jc w:val="center"/>
              <w:rPr>
                <w:rFonts w:asciiTheme="minorHAnsi" w:eastAsia="Times New Roman" w:hAnsiTheme="minorHAnsi"/>
                <w:color w:val="auto"/>
                <w:szCs w:val="22"/>
              </w:rPr>
            </w:pPr>
            <w:r w:rsidRPr="0040657A">
              <w:rPr>
                <w:rFonts w:asciiTheme="minorHAnsi" w:eastAsia="Times New Roman" w:hAnsiTheme="minorHAnsi"/>
                <w:color w:val="auto"/>
                <w:szCs w:val="22"/>
              </w:rPr>
              <w:lastRenderedPageBreak/>
              <w:t>79-05-</w:t>
            </w:r>
            <w:r w:rsidRPr="00853041">
              <w:rPr>
                <w:rFonts w:asciiTheme="minorHAnsi" w:eastAsia="Times New Roman" w:hAnsiTheme="minorHAnsi"/>
                <w:color w:val="auto"/>
                <w:szCs w:val="22"/>
              </w:rPr>
              <w:t>22364</w:t>
            </w:r>
            <w:r w:rsidRPr="0040657A">
              <w:rPr>
                <w:rFonts w:asciiTheme="minorHAnsi" w:eastAsia="Times New Roman" w:hAnsiTheme="minorHAnsi"/>
                <w:color w:val="auto"/>
                <w:szCs w:val="22"/>
              </w:rPr>
              <w:fldChar w:fldCharType="begin"/>
            </w:r>
            <w:r w:rsidRPr="0040657A">
              <w:rPr>
                <w:color w:val="auto"/>
              </w:rPr>
              <w:instrText xml:space="preserve"> XE "79-05-22364" </w:instrText>
            </w:r>
            <w:r w:rsidRPr="0040657A">
              <w:rPr>
                <w:rFonts w:eastAsia="Calibri" w:cs="Times New Roman"/>
                <w:bCs/>
                <w:color w:val="auto"/>
                <w:szCs w:val="17"/>
              </w:rPr>
              <w:instrText xml:space="preserve">\f “dan” </w:instrText>
            </w:r>
            <w:r w:rsidRPr="0040657A">
              <w:rPr>
                <w:rFonts w:asciiTheme="minorHAnsi" w:eastAsia="Times New Roman" w:hAnsiTheme="minorHAnsi"/>
                <w:color w:val="auto"/>
                <w:szCs w:val="22"/>
              </w:rPr>
              <w:fldChar w:fldCharType="end"/>
            </w:r>
          </w:p>
          <w:p w14:paraId="2378020D" w14:textId="43CFF1ED" w:rsidR="001311D1" w:rsidRPr="00BB69CF" w:rsidRDefault="00022CE4" w:rsidP="009479C1">
            <w:pPr>
              <w:spacing w:before="60" w:after="60"/>
              <w:jc w:val="center"/>
              <w:rPr>
                <w:rFonts w:asciiTheme="minorHAnsi" w:eastAsia="Times New Roman" w:hAnsiTheme="minorHAnsi"/>
                <w:color w:val="auto"/>
                <w:szCs w:val="22"/>
              </w:rPr>
            </w:pPr>
            <w:r w:rsidRPr="0040657A">
              <w:rPr>
                <w:rFonts w:asciiTheme="minorHAnsi" w:eastAsia="Times New Roman" w:hAnsiTheme="minorHAnsi"/>
                <w:color w:val="auto"/>
                <w:szCs w:val="22"/>
              </w:rPr>
              <w:t xml:space="preserve">Rev. </w:t>
            </w:r>
            <w:r w:rsidR="007338EA">
              <w:rPr>
                <w:rFonts w:asciiTheme="minorHAnsi" w:eastAsia="Times New Roman" w:hAnsiTheme="minorHAnsi"/>
                <w:color w:val="auto"/>
                <w:szCs w:val="22"/>
              </w:rPr>
              <w:t>3</w:t>
            </w:r>
          </w:p>
        </w:tc>
        <w:tc>
          <w:tcPr>
            <w:tcW w:w="8342" w:type="dxa"/>
            <w:tcBorders>
              <w:top w:val="single" w:sz="4" w:space="0" w:color="000000"/>
              <w:bottom w:val="single" w:sz="4" w:space="0" w:color="000000"/>
            </w:tcBorders>
          </w:tcPr>
          <w:p w14:paraId="4DF37062" w14:textId="37392167" w:rsidR="00022CE4" w:rsidRPr="0040657A" w:rsidRDefault="00022CE4" w:rsidP="00022CE4">
            <w:pPr>
              <w:spacing w:before="60" w:after="60"/>
              <w:rPr>
                <w:rFonts w:asciiTheme="minorHAnsi" w:hAnsiTheme="minorHAnsi"/>
                <w:b/>
                <w:bCs/>
                <w:i/>
                <w:color w:val="auto"/>
                <w:szCs w:val="22"/>
              </w:rPr>
            </w:pPr>
            <w:r w:rsidRPr="0040657A">
              <w:rPr>
                <w:rFonts w:asciiTheme="minorHAnsi" w:hAnsiTheme="minorHAnsi"/>
                <w:b/>
                <w:bCs/>
                <w:i/>
                <w:color w:val="auto"/>
                <w:szCs w:val="22"/>
              </w:rPr>
              <w:t>Formal Transportation</w:t>
            </w:r>
            <w:r w:rsidR="00CF59AD">
              <w:rPr>
                <w:rFonts w:asciiTheme="minorHAnsi" w:hAnsiTheme="minorHAnsi"/>
                <w:b/>
                <w:bCs/>
                <w:i/>
                <w:color w:val="auto"/>
                <w:szCs w:val="22"/>
              </w:rPr>
              <w:t xml:space="preserve"> Cases</w:t>
            </w:r>
            <w:r w:rsidRPr="0040657A">
              <w:rPr>
                <w:rFonts w:asciiTheme="minorHAnsi" w:hAnsiTheme="minorHAnsi"/>
                <w:b/>
                <w:bCs/>
                <w:i/>
                <w:color w:val="auto"/>
                <w:szCs w:val="22"/>
              </w:rPr>
              <w:t xml:space="preserve"> (T-Files)</w:t>
            </w:r>
          </w:p>
          <w:p w14:paraId="051B6596" w14:textId="6ABF9987" w:rsidR="002446F9" w:rsidRDefault="00022CE4" w:rsidP="00022CE4">
            <w:pPr>
              <w:spacing w:before="60" w:after="60"/>
              <w:rPr>
                <w:rFonts w:asciiTheme="minorHAnsi" w:eastAsia="Times New Roman" w:hAnsiTheme="minorHAnsi"/>
                <w:color w:val="auto"/>
                <w:szCs w:val="22"/>
              </w:rPr>
            </w:pPr>
            <w:r w:rsidRPr="0040657A">
              <w:rPr>
                <w:rFonts w:asciiTheme="minorHAnsi" w:eastAsia="Times New Roman" w:hAnsiTheme="minorHAnsi"/>
                <w:color w:val="auto"/>
                <w:szCs w:val="22"/>
              </w:rPr>
              <w:t xml:space="preserve">Formal activity associated with transportation contested cases, </w:t>
            </w:r>
            <w:r w:rsidR="009479C1" w:rsidRPr="0040657A">
              <w:rPr>
                <w:rFonts w:asciiTheme="minorHAnsi" w:eastAsia="Times New Roman" w:hAnsiTheme="minorHAnsi"/>
                <w:color w:val="auto"/>
                <w:szCs w:val="22"/>
              </w:rPr>
              <w:t>i.e.</w:t>
            </w:r>
            <w:r w:rsidRPr="0040657A">
              <w:rPr>
                <w:rFonts w:asciiTheme="minorHAnsi" w:eastAsia="Times New Roman" w:hAnsiTheme="minorHAnsi"/>
                <w:color w:val="auto"/>
                <w:szCs w:val="22"/>
              </w:rPr>
              <w:t>, motor carrier, railroad, garbage, steamboat</w:t>
            </w:r>
            <w:r w:rsidR="001311D1">
              <w:rPr>
                <w:rFonts w:asciiTheme="minorHAnsi" w:eastAsia="Times New Roman" w:hAnsiTheme="minorHAnsi"/>
                <w:color w:val="auto"/>
                <w:szCs w:val="22"/>
              </w:rPr>
              <w:t xml:space="preserve"> and</w:t>
            </w:r>
            <w:r w:rsidRPr="0040657A">
              <w:rPr>
                <w:rFonts w:asciiTheme="minorHAnsi" w:eastAsia="Times New Roman" w:hAnsiTheme="minorHAnsi"/>
                <w:color w:val="auto"/>
                <w:szCs w:val="22"/>
              </w:rPr>
              <w:t xml:space="preserve"> buses. </w:t>
            </w:r>
            <w:r w:rsidR="00FC5D90" w:rsidRPr="0040657A">
              <w:rPr>
                <w:bCs/>
                <w:color w:val="auto"/>
                <w:szCs w:val="22"/>
              </w:rPr>
              <w:fldChar w:fldCharType="begin"/>
            </w:r>
            <w:r w:rsidR="00FC5D90" w:rsidRPr="0040657A">
              <w:rPr>
                <w:bCs/>
                <w:color w:val="auto"/>
                <w:szCs w:val="22"/>
              </w:rPr>
              <w:instrText xml:space="preserve"> xe "</w:instrText>
            </w:r>
            <w:r w:rsidR="00FC5D90">
              <w:rPr>
                <w:bCs/>
                <w:color w:val="auto"/>
                <w:szCs w:val="22"/>
              </w:rPr>
              <w:instrText>formal cases:transportation</w:instrText>
            </w:r>
            <w:r w:rsidR="00FC5D90" w:rsidRPr="0040657A">
              <w:rPr>
                <w:bCs/>
                <w:color w:val="auto"/>
                <w:szCs w:val="22"/>
              </w:rPr>
              <w:instrText xml:space="preserve">" \f “subject” </w:instrText>
            </w:r>
            <w:r w:rsidR="00FC5D90" w:rsidRPr="0040657A">
              <w:rPr>
                <w:bCs/>
                <w:color w:val="auto"/>
                <w:szCs w:val="22"/>
              </w:rPr>
              <w:fldChar w:fldCharType="end"/>
            </w:r>
            <w:r w:rsidR="00FC5D90" w:rsidRPr="0040657A">
              <w:rPr>
                <w:bCs/>
                <w:color w:val="auto"/>
                <w:szCs w:val="22"/>
              </w:rPr>
              <w:fldChar w:fldCharType="begin"/>
            </w:r>
            <w:r w:rsidR="00FC5D90" w:rsidRPr="0040657A">
              <w:rPr>
                <w:bCs/>
                <w:color w:val="auto"/>
                <w:szCs w:val="22"/>
              </w:rPr>
              <w:instrText xml:space="preserve"> xe "</w:instrText>
            </w:r>
            <w:r w:rsidR="00FC5D90">
              <w:rPr>
                <w:bCs/>
                <w:color w:val="auto"/>
                <w:szCs w:val="22"/>
              </w:rPr>
              <w:instrText>t-files</w:instrText>
            </w:r>
            <w:r w:rsidR="00FC5D90" w:rsidRPr="0040657A">
              <w:rPr>
                <w:bCs/>
                <w:color w:val="auto"/>
                <w:szCs w:val="22"/>
              </w:rPr>
              <w:instrText xml:space="preserve">" \f “subject” </w:instrText>
            </w:r>
            <w:r w:rsidR="00FC5D90" w:rsidRPr="0040657A">
              <w:rPr>
                <w:bCs/>
                <w:color w:val="auto"/>
                <w:szCs w:val="22"/>
              </w:rPr>
              <w:fldChar w:fldCharType="end"/>
            </w:r>
            <w:r w:rsidR="0072235C" w:rsidRPr="00255973">
              <w:rPr>
                <w:rFonts w:asciiTheme="minorHAnsi" w:hAnsiTheme="minorHAnsi"/>
                <w:bCs/>
                <w:color w:val="auto"/>
                <w:szCs w:val="22"/>
              </w:rPr>
              <w:fldChar w:fldCharType="begin"/>
            </w:r>
            <w:r w:rsidR="0072235C" w:rsidRPr="00255973">
              <w:rPr>
                <w:rFonts w:asciiTheme="minorHAnsi" w:hAnsiTheme="minorHAnsi"/>
                <w:bCs/>
                <w:color w:val="auto"/>
                <w:szCs w:val="22"/>
              </w:rPr>
              <w:instrText xml:space="preserve"> xe "work papers:</w:instrText>
            </w:r>
            <w:r w:rsidR="0072235C">
              <w:rPr>
                <w:rFonts w:asciiTheme="minorHAnsi" w:hAnsiTheme="minorHAnsi"/>
                <w:bCs/>
                <w:color w:val="auto"/>
                <w:szCs w:val="22"/>
              </w:rPr>
              <w:instrText>case work papers</w:instrText>
            </w:r>
            <w:r w:rsidR="0072235C" w:rsidRPr="00255973">
              <w:rPr>
                <w:rFonts w:asciiTheme="minorHAnsi" w:hAnsiTheme="minorHAnsi"/>
                <w:bCs/>
                <w:color w:val="auto"/>
                <w:szCs w:val="22"/>
              </w:rPr>
              <w:instrText xml:space="preserve">" \f “subject” </w:instrText>
            </w:r>
            <w:r w:rsidR="0072235C" w:rsidRPr="00255973">
              <w:rPr>
                <w:rFonts w:asciiTheme="minorHAnsi" w:hAnsiTheme="minorHAnsi"/>
                <w:bCs/>
                <w:color w:val="auto"/>
                <w:szCs w:val="22"/>
              </w:rPr>
              <w:fldChar w:fldCharType="end"/>
            </w:r>
          </w:p>
          <w:p w14:paraId="456A50E6" w14:textId="62AC46A4" w:rsidR="002446F9" w:rsidRPr="0040657A" w:rsidRDefault="002446F9" w:rsidP="002446F9">
            <w:pPr>
              <w:spacing w:before="60" w:after="60"/>
              <w:rPr>
                <w:rFonts w:asciiTheme="minorHAnsi" w:eastAsia="Times New Roman" w:hAnsiTheme="minorHAnsi"/>
                <w:color w:val="auto"/>
                <w:szCs w:val="22"/>
              </w:rPr>
            </w:pPr>
            <w:r w:rsidRPr="0040657A">
              <w:rPr>
                <w:rFonts w:asciiTheme="minorHAnsi" w:eastAsia="Times New Roman" w:hAnsiTheme="minorHAnsi"/>
                <w:color w:val="auto"/>
                <w:szCs w:val="22"/>
              </w:rPr>
              <w:t>Includes, but i</w:t>
            </w:r>
            <w:r w:rsidR="00AB1C63">
              <w:rPr>
                <w:rFonts w:asciiTheme="minorHAnsi" w:eastAsia="Times New Roman" w:hAnsiTheme="minorHAnsi"/>
                <w:color w:val="auto"/>
                <w:szCs w:val="22"/>
              </w:rPr>
              <w:t>s</w:t>
            </w:r>
            <w:r w:rsidRPr="0040657A">
              <w:rPr>
                <w:rFonts w:asciiTheme="minorHAnsi" w:eastAsia="Times New Roman" w:hAnsiTheme="minorHAnsi"/>
                <w:color w:val="auto"/>
                <w:szCs w:val="22"/>
              </w:rPr>
              <w:t xml:space="preserve"> not limited to:</w:t>
            </w:r>
          </w:p>
          <w:p w14:paraId="00E202F9" w14:textId="648430B7" w:rsidR="002446F9" w:rsidRDefault="002446F9" w:rsidP="009479C1">
            <w:pPr>
              <w:pStyle w:val="ListParagraph"/>
              <w:numPr>
                <w:ilvl w:val="0"/>
                <w:numId w:val="22"/>
              </w:numPr>
              <w:spacing w:before="60" w:after="60"/>
              <w:rPr>
                <w:rFonts w:asciiTheme="minorHAnsi" w:eastAsia="Times New Roman" w:hAnsiTheme="minorHAnsi"/>
                <w:color w:val="auto"/>
                <w:szCs w:val="22"/>
              </w:rPr>
            </w:pPr>
            <w:r>
              <w:rPr>
                <w:rFonts w:asciiTheme="minorHAnsi" w:eastAsia="Times New Roman" w:hAnsiTheme="minorHAnsi"/>
                <w:color w:val="auto"/>
                <w:szCs w:val="22"/>
              </w:rPr>
              <w:t>T</w:t>
            </w:r>
            <w:r w:rsidR="00022CE4" w:rsidRPr="009479C1">
              <w:rPr>
                <w:rFonts w:asciiTheme="minorHAnsi" w:eastAsia="Times New Roman" w:hAnsiTheme="minorHAnsi"/>
                <w:color w:val="auto"/>
                <w:szCs w:val="22"/>
              </w:rPr>
              <w:t>ariff</w:t>
            </w:r>
            <w:r>
              <w:rPr>
                <w:rFonts w:asciiTheme="minorHAnsi" w:eastAsia="Times New Roman" w:hAnsiTheme="minorHAnsi"/>
                <w:color w:val="auto"/>
                <w:szCs w:val="22"/>
              </w:rPr>
              <w:t xml:space="preserve"> Revision</w:t>
            </w:r>
            <w:r w:rsidR="00022CE4" w:rsidRPr="009479C1">
              <w:rPr>
                <w:rFonts w:asciiTheme="minorHAnsi" w:eastAsia="Times New Roman" w:hAnsiTheme="minorHAnsi"/>
                <w:color w:val="auto"/>
                <w:szCs w:val="22"/>
              </w:rPr>
              <w:t xml:space="preserve"> filings</w:t>
            </w:r>
            <w:r w:rsidR="00D70100">
              <w:rPr>
                <w:rFonts w:asciiTheme="minorHAnsi" w:eastAsia="Times New Roman" w:hAnsiTheme="minorHAnsi"/>
                <w:color w:val="auto"/>
                <w:szCs w:val="22"/>
              </w:rPr>
              <w:t>;</w:t>
            </w:r>
            <w:r w:rsidR="00022CE4" w:rsidRPr="009479C1">
              <w:rPr>
                <w:rFonts w:asciiTheme="minorHAnsi" w:eastAsia="Times New Roman" w:hAnsiTheme="minorHAnsi"/>
                <w:color w:val="auto"/>
                <w:szCs w:val="22"/>
              </w:rPr>
              <w:t xml:space="preserve"> </w:t>
            </w:r>
          </w:p>
          <w:p w14:paraId="71096A88" w14:textId="4BA4FC6B" w:rsidR="002446F9" w:rsidRDefault="002446F9" w:rsidP="009479C1">
            <w:pPr>
              <w:pStyle w:val="ListParagraph"/>
              <w:numPr>
                <w:ilvl w:val="0"/>
                <w:numId w:val="22"/>
              </w:numPr>
              <w:spacing w:before="60" w:after="60"/>
              <w:rPr>
                <w:rFonts w:asciiTheme="minorHAnsi" w:eastAsia="Times New Roman" w:hAnsiTheme="minorHAnsi"/>
                <w:color w:val="auto"/>
                <w:szCs w:val="22"/>
              </w:rPr>
            </w:pPr>
            <w:r>
              <w:rPr>
                <w:rFonts w:asciiTheme="minorHAnsi" w:eastAsia="Times New Roman" w:hAnsiTheme="minorHAnsi"/>
                <w:color w:val="auto"/>
                <w:szCs w:val="22"/>
              </w:rPr>
              <w:t>S</w:t>
            </w:r>
            <w:r w:rsidR="00022CE4" w:rsidRPr="009479C1">
              <w:rPr>
                <w:rFonts w:asciiTheme="minorHAnsi" w:eastAsia="Times New Roman" w:hAnsiTheme="minorHAnsi"/>
                <w:color w:val="auto"/>
                <w:szCs w:val="22"/>
              </w:rPr>
              <w:t>uspended filings</w:t>
            </w:r>
            <w:r w:rsidR="00D70100">
              <w:rPr>
                <w:rFonts w:asciiTheme="minorHAnsi" w:eastAsia="Times New Roman" w:hAnsiTheme="minorHAnsi"/>
                <w:color w:val="auto"/>
                <w:szCs w:val="22"/>
              </w:rPr>
              <w:t>;</w:t>
            </w:r>
            <w:r w:rsidR="00022CE4" w:rsidRPr="009479C1">
              <w:rPr>
                <w:rFonts w:asciiTheme="minorHAnsi" w:eastAsia="Times New Roman" w:hAnsiTheme="minorHAnsi"/>
                <w:color w:val="auto"/>
                <w:szCs w:val="22"/>
              </w:rPr>
              <w:t xml:space="preserve"> </w:t>
            </w:r>
          </w:p>
          <w:p w14:paraId="34B824C4" w14:textId="1DEE3BD0" w:rsidR="002446F9" w:rsidRDefault="002446F9" w:rsidP="009479C1">
            <w:pPr>
              <w:pStyle w:val="ListParagraph"/>
              <w:numPr>
                <w:ilvl w:val="0"/>
                <w:numId w:val="22"/>
              </w:numPr>
              <w:spacing w:before="60" w:after="60"/>
              <w:rPr>
                <w:rFonts w:asciiTheme="minorHAnsi" w:eastAsia="Times New Roman" w:hAnsiTheme="minorHAnsi"/>
                <w:color w:val="auto"/>
                <w:szCs w:val="22"/>
              </w:rPr>
            </w:pPr>
            <w:r>
              <w:rPr>
                <w:rFonts w:asciiTheme="minorHAnsi" w:eastAsia="Times New Roman" w:hAnsiTheme="minorHAnsi"/>
                <w:color w:val="auto"/>
                <w:szCs w:val="22"/>
              </w:rPr>
              <w:t>F</w:t>
            </w:r>
            <w:r w:rsidR="00022CE4" w:rsidRPr="009479C1">
              <w:rPr>
                <w:rFonts w:asciiTheme="minorHAnsi" w:eastAsia="Times New Roman" w:hAnsiTheme="minorHAnsi"/>
                <w:color w:val="auto"/>
                <w:szCs w:val="22"/>
              </w:rPr>
              <w:t xml:space="preserve">ormal </w:t>
            </w:r>
            <w:r>
              <w:rPr>
                <w:rFonts w:asciiTheme="minorHAnsi" w:eastAsia="Times New Roman" w:hAnsiTheme="minorHAnsi"/>
                <w:color w:val="auto"/>
                <w:szCs w:val="22"/>
              </w:rPr>
              <w:t>C</w:t>
            </w:r>
            <w:r w:rsidR="00022CE4" w:rsidRPr="009479C1">
              <w:rPr>
                <w:rFonts w:asciiTheme="minorHAnsi" w:eastAsia="Times New Roman" w:hAnsiTheme="minorHAnsi"/>
                <w:color w:val="auto"/>
                <w:szCs w:val="22"/>
              </w:rPr>
              <w:t>omplaints</w:t>
            </w:r>
            <w:r w:rsidR="00D70100">
              <w:rPr>
                <w:rFonts w:asciiTheme="minorHAnsi" w:eastAsia="Times New Roman" w:hAnsiTheme="minorHAnsi"/>
                <w:color w:val="auto"/>
                <w:szCs w:val="22"/>
              </w:rPr>
              <w:t>;</w:t>
            </w:r>
            <w:r w:rsidR="00022CE4" w:rsidRPr="009479C1">
              <w:rPr>
                <w:rFonts w:asciiTheme="minorHAnsi" w:eastAsia="Times New Roman" w:hAnsiTheme="minorHAnsi"/>
                <w:color w:val="auto"/>
                <w:szCs w:val="22"/>
              </w:rPr>
              <w:t xml:space="preserve"> </w:t>
            </w:r>
          </w:p>
          <w:p w14:paraId="6D013ED6" w14:textId="646B9F07" w:rsidR="002446F9" w:rsidRDefault="002446F9" w:rsidP="009479C1">
            <w:pPr>
              <w:pStyle w:val="ListParagraph"/>
              <w:numPr>
                <w:ilvl w:val="0"/>
                <w:numId w:val="22"/>
              </w:numPr>
              <w:spacing w:before="60" w:after="60"/>
              <w:rPr>
                <w:rFonts w:asciiTheme="minorHAnsi" w:eastAsia="Times New Roman" w:hAnsiTheme="minorHAnsi"/>
                <w:color w:val="auto"/>
                <w:szCs w:val="22"/>
              </w:rPr>
            </w:pPr>
            <w:r>
              <w:rPr>
                <w:rFonts w:asciiTheme="minorHAnsi" w:eastAsia="Times New Roman" w:hAnsiTheme="minorHAnsi"/>
                <w:color w:val="auto"/>
                <w:szCs w:val="22"/>
              </w:rPr>
              <w:t>P</w:t>
            </w:r>
            <w:r w:rsidR="00022CE4" w:rsidRPr="009479C1">
              <w:rPr>
                <w:rFonts w:asciiTheme="minorHAnsi" w:eastAsia="Times New Roman" w:hAnsiTheme="minorHAnsi"/>
                <w:color w:val="auto"/>
                <w:szCs w:val="22"/>
              </w:rPr>
              <w:t>etitions</w:t>
            </w:r>
            <w:r w:rsidR="00D70100">
              <w:rPr>
                <w:rFonts w:asciiTheme="minorHAnsi" w:eastAsia="Times New Roman" w:hAnsiTheme="minorHAnsi"/>
                <w:color w:val="auto"/>
                <w:szCs w:val="22"/>
              </w:rPr>
              <w:t>;</w:t>
            </w:r>
            <w:r w:rsidR="009C6C0B" w:rsidRPr="009479C1">
              <w:rPr>
                <w:rFonts w:asciiTheme="minorHAnsi" w:eastAsia="Times New Roman" w:hAnsiTheme="minorHAnsi"/>
                <w:color w:val="auto"/>
                <w:szCs w:val="22"/>
              </w:rPr>
              <w:t xml:space="preserve"> </w:t>
            </w:r>
          </w:p>
          <w:p w14:paraId="6A077C6D" w14:textId="79FA4FBD" w:rsidR="002446F9" w:rsidRDefault="002446F9" w:rsidP="009479C1">
            <w:pPr>
              <w:pStyle w:val="ListParagraph"/>
              <w:numPr>
                <w:ilvl w:val="0"/>
                <w:numId w:val="22"/>
              </w:numPr>
              <w:spacing w:before="60" w:after="60"/>
              <w:rPr>
                <w:rFonts w:asciiTheme="minorHAnsi" w:eastAsia="Times New Roman" w:hAnsiTheme="minorHAnsi"/>
                <w:color w:val="auto"/>
                <w:szCs w:val="22"/>
              </w:rPr>
            </w:pPr>
            <w:r>
              <w:rPr>
                <w:rFonts w:asciiTheme="minorHAnsi" w:eastAsia="Times New Roman" w:hAnsiTheme="minorHAnsi"/>
                <w:color w:val="auto"/>
                <w:szCs w:val="22"/>
              </w:rPr>
              <w:t>R</w:t>
            </w:r>
            <w:r w:rsidR="009C6C0B" w:rsidRPr="009479C1">
              <w:rPr>
                <w:rFonts w:asciiTheme="minorHAnsi" w:eastAsia="Times New Roman" w:hAnsiTheme="minorHAnsi"/>
                <w:color w:val="auto"/>
                <w:szCs w:val="22"/>
              </w:rPr>
              <w:t>ail applications</w:t>
            </w:r>
            <w:r w:rsidR="00D70100">
              <w:rPr>
                <w:rFonts w:asciiTheme="minorHAnsi" w:eastAsia="Times New Roman" w:hAnsiTheme="minorHAnsi"/>
                <w:color w:val="auto"/>
                <w:szCs w:val="22"/>
              </w:rPr>
              <w:t>;</w:t>
            </w:r>
            <w:r w:rsidR="00022CE4" w:rsidRPr="009479C1">
              <w:rPr>
                <w:rFonts w:asciiTheme="minorHAnsi" w:eastAsia="Times New Roman" w:hAnsiTheme="minorHAnsi"/>
                <w:color w:val="auto"/>
                <w:szCs w:val="22"/>
              </w:rPr>
              <w:t xml:space="preserve"> </w:t>
            </w:r>
          </w:p>
          <w:p w14:paraId="16710E97" w14:textId="6DD59EC5" w:rsidR="002446F9" w:rsidRDefault="002446F9" w:rsidP="009479C1">
            <w:pPr>
              <w:pStyle w:val="ListParagraph"/>
              <w:numPr>
                <w:ilvl w:val="0"/>
                <w:numId w:val="22"/>
              </w:numPr>
              <w:spacing w:before="60" w:after="60"/>
              <w:rPr>
                <w:rFonts w:asciiTheme="minorHAnsi" w:eastAsia="Times New Roman" w:hAnsiTheme="minorHAnsi"/>
                <w:color w:val="auto"/>
                <w:szCs w:val="22"/>
              </w:rPr>
            </w:pPr>
            <w:r>
              <w:rPr>
                <w:rFonts w:asciiTheme="minorHAnsi" w:eastAsia="Times New Roman" w:hAnsiTheme="minorHAnsi"/>
                <w:color w:val="auto"/>
                <w:szCs w:val="22"/>
              </w:rPr>
              <w:t>R</w:t>
            </w:r>
            <w:r w:rsidR="00022CE4" w:rsidRPr="009479C1">
              <w:rPr>
                <w:rFonts w:asciiTheme="minorHAnsi" w:eastAsia="Times New Roman" w:hAnsiTheme="minorHAnsi"/>
                <w:color w:val="auto"/>
                <w:szCs w:val="22"/>
              </w:rPr>
              <w:t>ulemakings</w:t>
            </w:r>
            <w:r w:rsidR="00D70100">
              <w:rPr>
                <w:rFonts w:asciiTheme="minorHAnsi" w:eastAsia="Times New Roman" w:hAnsiTheme="minorHAnsi"/>
                <w:color w:val="auto"/>
                <w:szCs w:val="22"/>
              </w:rPr>
              <w:t>;</w:t>
            </w:r>
            <w:r w:rsidR="00022CE4" w:rsidRPr="009479C1">
              <w:rPr>
                <w:rFonts w:asciiTheme="minorHAnsi" w:eastAsia="Times New Roman" w:hAnsiTheme="minorHAnsi"/>
                <w:color w:val="auto"/>
                <w:szCs w:val="22"/>
              </w:rPr>
              <w:t xml:space="preserve"> </w:t>
            </w:r>
          </w:p>
          <w:p w14:paraId="41D3BEC3" w14:textId="0E7184C4" w:rsidR="002446F9" w:rsidRDefault="002446F9" w:rsidP="009479C1">
            <w:pPr>
              <w:pStyle w:val="ListParagraph"/>
              <w:numPr>
                <w:ilvl w:val="0"/>
                <w:numId w:val="22"/>
              </w:numPr>
              <w:spacing w:before="60" w:after="60"/>
              <w:rPr>
                <w:rFonts w:asciiTheme="minorHAnsi" w:eastAsia="Times New Roman" w:hAnsiTheme="minorHAnsi"/>
                <w:color w:val="auto"/>
                <w:szCs w:val="22"/>
              </w:rPr>
            </w:pPr>
            <w:r>
              <w:rPr>
                <w:rFonts w:asciiTheme="minorHAnsi" w:eastAsia="Times New Roman" w:hAnsiTheme="minorHAnsi"/>
                <w:color w:val="auto"/>
                <w:szCs w:val="22"/>
              </w:rPr>
              <w:t>R</w:t>
            </w:r>
            <w:r w:rsidR="009C6C0B" w:rsidRPr="009479C1">
              <w:rPr>
                <w:rFonts w:asciiTheme="minorHAnsi" w:eastAsia="Times New Roman" w:hAnsiTheme="minorHAnsi"/>
                <w:color w:val="auto"/>
                <w:szCs w:val="22"/>
              </w:rPr>
              <w:t xml:space="preserve">egulatory </w:t>
            </w:r>
            <w:r>
              <w:rPr>
                <w:rFonts w:asciiTheme="minorHAnsi" w:eastAsia="Times New Roman" w:hAnsiTheme="minorHAnsi"/>
                <w:color w:val="auto"/>
                <w:szCs w:val="22"/>
              </w:rPr>
              <w:t>F</w:t>
            </w:r>
            <w:r w:rsidR="009C6C0B" w:rsidRPr="009479C1">
              <w:rPr>
                <w:rFonts w:asciiTheme="minorHAnsi" w:eastAsia="Times New Roman" w:hAnsiTheme="minorHAnsi"/>
                <w:color w:val="auto"/>
                <w:szCs w:val="22"/>
              </w:rPr>
              <w:t>ees</w:t>
            </w:r>
            <w:r w:rsidR="00D70100">
              <w:rPr>
                <w:rFonts w:asciiTheme="minorHAnsi" w:eastAsia="Times New Roman" w:hAnsiTheme="minorHAnsi"/>
                <w:color w:val="auto"/>
                <w:szCs w:val="22"/>
              </w:rPr>
              <w:t>;</w:t>
            </w:r>
            <w:r w:rsidR="009C6C0B" w:rsidRPr="009479C1">
              <w:rPr>
                <w:rFonts w:asciiTheme="minorHAnsi" w:eastAsia="Times New Roman" w:hAnsiTheme="minorHAnsi"/>
                <w:color w:val="auto"/>
                <w:szCs w:val="22"/>
              </w:rPr>
              <w:t xml:space="preserve"> </w:t>
            </w:r>
          </w:p>
          <w:p w14:paraId="7A825552" w14:textId="0E78B0FB" w:rsidR="002446F9" w:rsidRDefault="002446F9" w:rsidP="009479C1">
            <w:pPr>
              <w:pStyle w:val="ListParagraph"/>
              <w:numPr>
                <w:ilvl w:val="0"/>
                <w:numId w:val="22"/>
              </w:numPr>
              <w:spacing w:before="60" w:after="60"/>
              <w:rPr>
                <w:rFonts w:asciiTheme="minorHAnsi" w:eastAsia="Times New Roman" w:hAnsiTheme="minorHAnsi"/>
                <w:color w:val="auto"/>
                <w:szCs w:val="22"/>
              </w:rPr>
            </w:pPr>
            <w:r>
              <w:rPr>
                <w:rFonts w:asciiTheme="minorHAnsi" w:eastAsia="Times New Roman" w:hAnsiTheme="minorHAnsi"/>
                <w:color w:val="auto"/>
                <w:szCs w:val="22"/>
              </w:rPr>
              <w:t>S</w:t>
            </w:r>
            <w:r w:rsidR="00022CE4" w:rsidRPr="009479C1">
              <w:rPr>
                <w:rFonts w:asciiTheme="minorHAnsi" w:eastAsia="Times New Roman" w:hAnsiTheme="minorHAnsi"/>
                <w:color w:val="auto"/>
                <w:szCs w:val="22"/>
              </w:rPr>
              <w:t xml:space="preserve">olid </w:t>
            </w:r>
            <w:r>
              <w:rPr>
                <w:rFonts w:asciiTheme="minorHAnsi" w:eastAsia="Times New Roman" w:hAnsiTheme="minorHAnsi"/>
                <w:color w:val="auto"/>
                <w:szCs w:val="22"/>
              </w:rPr>
              <w:t>W</w:t>
            </w:r>
            <w:r w:rsidR="00022CE4" w:rsidRPr="009479C1">
              <w:rPr>
                <w:rFonts w:asciiTheme="minorHAnsi" w:eastAsia="Times New Roman" w:hAnsiTheme="minorHAnsi"/>
                <w:color w:val="auto"/>
                <w:szCs w:val="22"/>
              </w:rPr>
              <w:t xml:space="preserve">aste </w:t>
            </w:r>
            <w:r>
              <w:rPr>
                <w:rFonts w:asciiTheme="minorHAnsi" w:eastAsia="Times New Roman" w:hAnsiTheme="minorHAnsi"/>
                <w:color w:val="auto"/>
                <w:szCs w:val="22"/>
              </w:rPr>
              <w:t>M</w:t>
            </w:r>
            <w:r w:rsidR="009C6C0B" w:rsidRPr="009479C1">
              <w:rPr>
                <w:rFonts w:asciiTheme="minorHAnsi" w:eastAsia="Times New Roman" w:hAnsiTheme="minorHAnsi"/>
                <w:color w:val="auto"/>
                <w:szCs w:val="22"/>
              </w:rPr>
              <w:t xml:space="preserve">anagement </w:t>
            </w:r>
            <w:r>
              <w:rPr>
                <w:rFonts w:asciiTheme="minorHAnsi" w:eastAsia="Times New Roman" w:hAnsiTheme="minorHAnsi"/>
                <w:color w:val="auto"/>
                <w:szCs w:val="22"/>
              </w:rPr>
              <w:t>P</w:t>
            </w:r>
            <w:r w:rsidR="00022CE4" w:rsidRPr="009479C1">
              <w:rPr>
                <w:rFonts w:asciiTheme="minorHAnsi" w:eastAsia="Times New Roman" w:hAnsiTheme="minorHAnsi"/>
                <w:color w:val="auto"/>
                <w:szCs w:val="22"/>
              </w:rPr>
              <w:t>lans</w:t>
            </w:r>
            <w:r w:rsidR="00D70100">
              <w:rPr>
                <w:rFonts w:asciiTheme="minorHAnsi" w:eastAsia="Times New Roman" w:hAnsiTheme="minorHAnsi"/>
                <w:color w:val="auto"/>
                <w:szCs w:val="22"/>
              </w:rPr>
              <w:t>;</w:t>
            </w:r>
            <w:r w:rsidR="009C6C0B" w:rsidRPr="009479C1">
              <w:rPr>
                <w:rFonts w:asciiTheme="minorHAnsi" w:eastAsia="Times New Roman" w:hAnsiTheme="minorHAnsi"/>
                <w:color w:val="auto"/>
                <w:szCs w:val="22"/>
              </w:rPr>
              <w:t xml:space="preserve"> </w:t>
            </w:r>
          </w:p>
          <w:p w14:paraId="09FD50A0" w14:textId="678A2194" w:rsidR="002446F9" w:rsidRDefault="002446F9" w:rsidP="009479C1">
            <w:pPr>
              <w:pStyle w:val="ListParagraph"/>
              <w:numPr>
                <w:ilvl w:val="0"/>
                <w:numId w:val="22"/>
              </w:numPr>
              <w:spacing w:before="60" w:after="60"/>
              <w:rPr>
                <w:rFonts w:asciiTheme="minorHAnsi" w:eastAsia="Times New Roman" w:hAnsiTheme="minorHAnsi"/>
                <w:color w:val="auto"/>
                <w:szCs w:val="22"/>
              </w:rPr>
            </w:pPr>
            <w:r>
              <w:rPr>
                <w:rFonts w:asciiTheme="minorHAnsi" w:eastAsia="Times New Roman" w:hAnsiTheme="minorHAnsi"/>
                <w:color w:val="auto"/>
                <w:szCs w:val="22"/>
              </w:rPr>
              <w:t>P</w:t>
            </w:r>
            <w:r w:rsidR="009C6C0B" w:rsidRPr="009479C1">
              <w:rPr>
                <w:rFonts w:asciiTheme="minorHAnsi" w:eastAsia="Times New Roman" w:hAnsiTheme="minorHAnsi"/>
                <w:color w:val="auto"/>
                <w:szCs w:val="22"/>
              </w:rPr>
              <w:t xml:space="preserve">enalty </w:t>
            </w:r>
            <w:r>
              <w:rPr>
                <w:rFonts w:asciiTheme="minorHAnsi" w:eastAsia="Times New Roman" w:hAnsiTheme="minorHAnsi"/>
                <w:color w:val="auto"/>
                <w:szCs w:val="22"/>
              </w:rPr>
              <w:t>A</w:t>
            </w:r>
            <w:r w:rsidR="009C6C0B" w:rsidRPr="009479C1">
              <w:rPr>
                <w:rFonts w:asciiTheme="minorHAnsi" w:eastAsia="Times New Roman" w:hAnsiTheme="minorHAnsi"/>
                <w:color w:val="auto"/>
                <w:szCs w:val="22"/>
              </w:rPr>
              <w:t>ssessments</w:t>
            </w:r>
            <w:r w:rsidR="00D70100">
              <w:rPr>
                <w:rFonts w:asciiTheme="minorHAnsi" w:eastAsia="Times New Roman" w:hAnsiTheme="minorHAnsi"/>
                <w:color w:val="auto"/>
                <w:szCs w:val="22"/>
              </w:rPr>
              <w:t>;</w:t>
            </w:r>
            <w:r w:rsidR="009C6C0B" w:rsidRPr="009479C1">
              <w:rPr>
                <w:rFonts w:asciiTheme="minorHAnsi" w:eastAsia="Times New Roman" w:hAnsiTheme="minorHAnsi"/>
                <w:color w:val="auto"/>
                <w:szCs w:val="22"/>
              </w:rPr>
              <w:t xml:space="preserve"> </w:t>
            </w:r>
          </w:p>
          <w:p w14:paraId="4A2F13FC" w14:textId="0B1E7B06" w:rsidR="00D90ED9" w:rsidRDefault="00D90ED9" w:rsidP="009479C1">
            <w:pPr>
              <w:pStyle w:val="ListParagraph"/>
              <w:numPr>
                <w:ilvl w:val="0"/>
                <w:numId w:val="22"/>
              </w:numPr>
              <w:spacing w:before="60" w:after="60"/>
              <w:rPr>
                <w:rFonts w:asciiTheme="minorHAnsi" w:eastAsia="Times New Roman" w:hAnsiTheme="minorHAnsi"/>
                <w:color w:val="auto"/>
                <w:szCs w:val="22"/>
              </w:rPr>
            </w:pPr>
            <w:r>
              <w:rPr>
                <w:rFonts w:asciiTheme="minorHAnsi" w:eastAsia="Times New Roman" w:hAnsiTheme="minorHAnsi"/>
                <w:color w:val="auto"/>
                <w:szCs w:val="22"/>
              </w:rPr>
              <w:t>Case work papers;</w:t>
            </w:r>
          </w:p>
          <w:p w14:paraId="0867144E" w14:textId="5744A6D7" w:rsidR="00022CE4" w:rsidRPr="009479C1" w:rsidRDefault="002446F9" w:rsidP="00FC5D90">
            <w:pPr>
              <w:pStyle w:val="ListParagraph"/>
              <w:numPr>
                <w:ilvl w:val="0"/>
                <w:numId w:val="22"/>
              </w:numPr>
              <w:spacing w:before="60" w:after="60"/>
              <w:rPr>
                <w:rFonts w:asciiTheme="minorHAnsi" w:eastAsia="Times New Roman" w:hAnsiTheme="minorHAnsi"/>
                <w:color w:val="auto"/>
                <w:szCs w:val="22"/>
              </w:rPr>
            </w:pPr>
            <w:r>
              <w:rPr>
                <w:rFonts w:asciiTheme="minorHAnsi" w:eastAsia="Times New Roman" w:hAnsiTheme="minorHAnsi"/>
                <w:color w:val="auto"/>
                <w:szCs w:val="22"/>
              </w:rPr>
              <w:t>S</w:t>
            </w:r>
            <w:r w:rsidR="00EC1872" w:rsidRPr="009479C1">
              <w:rPr>
                <w:rFonts w:asciiTheme="minorHAnsi" w:eastAsia="Times New Roman" w:hAnsiTheme="minorHAnsi"/>
                <w:color w:val="auto"/>
                <w:szCs w:val="22"/>
              </w:rPr>
              <w:t xml:space="preserve">taff </w:t>
            </w:r>
            <w:r>
              <w:rPr>
                <w:rFonts w:asciiTheme="minorHAnsi" w:eastAsia="Times New Roman" w:hAnsiTheme="minorHAnsi"/>
                <w:color w:val="auto"/>
                <w:szCs w:val="22"/>
              </w:rPr>
              <w:t>I</w:t>
            </w:r>
            <w:r w:rsidR="00EC1872" w:rsidRPr="009479C1">
              <w:rPr>
                <w:rFonts w:asciiTheme="minorHAnsi" w:eastAsia="Times New Roman" w:hAnsiTheme="minorHAnsi"/>
                <w:color w:val="auto"/>
                <w:szCs w:val="22"/>
              </w:rPr>
              <w:t>nvestigation</w:t>
            </w:r>
            <w:r w:rsidR="00022CE4" w:rsidRPr="009479C1">
              <w:rPr>
                <w:rFonts w:asciiTheme="minorHAnsi" w:eastAsia="Times New Roman" w:hAnsiTheme="minorHAnsi"/>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7582A064" w14:textId="7D48E4B1" w:rsidR="00022CE4" w:rsidRPr="0040657A" w:rsidRDefault="00022CE4" w:rsidP="00022CE4">
            <w:pPr>
              <w:spacing w:before="60" w:after="60"/>
              <w:rPr>
                <w:bCs/>
                <w:color w:val="auto"/>
                <w:szCs w:val="17"/>
              </w:rPr>
            </w:pPr>
            <w:r w:rsidRPr="0040657A">
              <w:rPr>
                <w:b/>
                <w:bCs/>
                <w:color w:val="auto"/>
                <w:szCs w:val="17"/>
              </w:rPr>
              <w:t>Retain</w:t>
            </w:r>
            <w:r w:rsidR="00853041">
              <w:rPr>
                <w:bCs/>
                <w:color w:val="auto"/>
                <w:szCs w:val="17"/>
              </w:rPr>
              <w:t xml:space="preserve"> for</w:t>
            </w:r>
            <w:r w:rsidR="00516DCD">
              <w:rPr>
                <w:bCs/>
                <w:color w:val="auto"/>
                <w:szCs w:val="17"/>
              </w:rPr>
              <w:t xml:space="preserve"> </w:t>
            </w:r>
            <w:r w:rsidR="00DA077A">
              <w:rPr>
                <w:bCs/>
                <w:color w:val="auto"/>
                <w:szCs w:val="17"/>
              </w:rPr>
              <w:t>7</w:t>
            </w:r>
            <w:r w:rsidRPr="0040657A">
              <w:rPr>
                <w:bCs/>
                <w:color w:val="auto"/>
                <w:szCs w:val="17"/>
              </w:rPr>
              <w:t xml:space="preserve"> years after </w:t>
            </w:r>
            <w:r w:rsidR="00904B2F">
              <w:rPr>
                <w:bCs/>
                <w:color w:val="auto"/>
                <w:szCs w:val="17"/>
              </w:rPr>
              <w:t>end of calendar year</w:t>
            </w:r>
          </w:p>
          <w:p w14:paraId="2F50150A" w14:textId="77777777" w:rsidR="00022CE4" w:rsidRPr="0040657A" w:rsidRDefault="00022CE4" w:rsidP="00022CE4">
            <w:pPr>
              <w:spacing w:before="60" w:after="60"/>
              <w:rPr>
                <w:bCs/>
                <w:i/>
                <w:color w:val="auto"/>
                <w:szCs w:val="17"/>
              </w:rPr>
            </w:pPr>
            <w:r w:rsidRPr="0040657A">
              <w:rPr>
                <w:bCs/>
                <w:color w:val="auto"/>
                <w:szCs w:val="17"/>
              </w:rPr>
              <w:t xml:space="preserve">   </w:t>
            </w:r>
            <w:r w:rsidRPr="0040657A">
              <w:rPr>
                <w:bCs/>
                <w:i/>
                <w:color w:val="auto"/>
                <w:szCs w:val="17"/>
              </w:rPr>
              <w:t>then</w:t>
            </w:r>
          </w:p>
          <w:p w14:paraId="2E43EC16" w14:textId="713AC9EA" w:rsidR="00022CE4" w:rsidRPr="0040657A" w:rsidRDefault="00022CE4" w:rsidP="00AB1C63">
            <w:pPr>
              <w:spacing w:before="60" w:after="60"/>
              <w:rPr>
                <w:b/>
                <w:bCs/>
                <w:color w:val="auto"/>
                <w:szCs w:val="17"/>
              </w:rPr>
            </w:pPr>
            <w:r w:rsidRPr="0040657A">
              <w:rPr>
                <w:b/>
                <w:bCs/>
                <w:color w:val="auto"/>
                <w:szCs w:val="17"/>
              </w:rPr>
              <w:t xml:space="preserve">Transfer </w:t>
            </w:r>
            <w:r w:rsidRPr="0040657A">
              <w:rPr>
                <w:bCs/>
                <w:color w:val="auto"/>
                <w:szCs w:val="17"/>
              </w:rPr>
              <w:t xml:space="preserve">to Washington State Archives for </w:t>
            </w:r>
            <w:r w:rsidR="00AB1C63">
              <w:rPr>
                <w:bCs/>
                <w:color w:val="auto"/>
                <w:szCs w:val="17"/>
              </w:rPr>
              <w:t>permanent</w:t>
            </w:r>
            <w:r w:rsidRPr="0040657A">
              <w:rPr>
                <w:bCs/>
                <w:color w:val="auto"/>
                <w:szCs w:val="17"/>
              </w:rPr>
              <w:t xml:space="preserve"> retention.</w:t>
            </w:r>
          </w:p>
        </w:tc>
        <w:tc>
          <w:tcPr>
            <w:tcW w:w="1732" w:type="dxa"/>
            <w:tcBorders>
              <w:top w:val="single" w:sz="4" w:space="0" w:color="000000"/>
              <w:bottom w:val="single" w:sz="4" w:space="0" w:color="000000"/>
            </w:tcBorders>
            <w:tcMar>
              <w:top w:w="43" w:type="dxa"/>
              <w:left w:w="43" w:type="dxa"/>
              <w:bottom w:w="43" w:type="dxa"/>
              <w:right w:w="43" w:type="dxa"/>
            </w:tcMar>
          </w:tcPr>
          <w:p w14:paraId="7EC4DE75" w14:textId="77777777" w:rsidR="00022CE4" w:rsidRPr="0040657A" w:rsidRDefault="00022CE4" w:rsidP="00022CE4">
            <w:pPr>
              <w:spacing w:before="60"/>
              <w:jc w:val="center"/>
              <w:rPr>
                <w:rFonts w:asciiTheme="minorHAnsi" w:eastAsia="Times New Roman" w:hAnsiTheme="minorHAnsi"/>
                <w:b/>
                <w:color w:val="auto"/>
                <w:szCs w:val="22"/>
              </w:rPr>
            </w:pPr>
            <w:r w:rsidRPr="0040657A">
              <w:rPr>
                <w:rFonts w:eastAsia="Calibri" w:cs="Times New Roman"/>
                <w:b/>
                <w:color w:val="auto"/>
                <w:szCs w:val="22"/>
              </w:rPr>
              <w:t>ARCHIVAL</w:t>
            </w:r>
          </w:p>
          <w:p w14:paraId="61971FDE" w14:textId="7ABBB430" w:rsidR="00022CE4" w:rsidRPr="001D61E9" w:rsidRDefault="00516DCD" w:rsidP="00022CE4">
            <w:pPr>
              <w:jc w:val="center"/>
              <w:rPr>
                <w:color w:val="auto"/>
                <w:sz w:val="16"/>
                <w:szCs w:val="16"/>
              </w:rPr>
            </w:pPr>
            <w:r w:rsidRPr="001D61E9">
              <w:rPr>
                <w:rFonts w:asciiTheme="minorHAnsi" w:eastAsia="Times New Roman" w:hAnsiTheme="minorHAnsi"/>
                <w:b/>
                <w:color w:val="auto"/>
                <w:sz w:val="16"/>
                <w:szCs w:val="16"/>
              </w:rPr>
              <w:t>(Permanent</w:t>
            </w:r>
            <w:r w:rsidR="001D61E9" w:rsidRPr="001D61E9">
              <w:rPr>
                <w:rFonts w:asciiTheme="minorHAnsi" w:eastAsia="Times New Roman" w:hAnsiTheme="minorHAnsi"/>
                <w:b/>
                <w:color w:val="auto"/>
                <w:sz w:val="16"/>
                <w:szCs w:val="16"/>
              </w:rPr>
              <w:t xml:space="preserve"> Retention</w:t>
            </w:r>
            <w:r w:rsidRPr="001D61E9">
              <w:rPr>
                <w:rFonts w:asciiTheme="minorHAnsi" w:eastAsia="Times New Roman" w:hAnsiTheme="minorHAnsi"/>
                <w:b/>
                <w:color w:val="auto"/>
                <w:sz w:val="16"/>
                <w:szCs w:val="16"/>
              </w:rPr>
              <w:t>)</w:t>
            </w:r>
            <w:r w:rsidR="00022CE4" w:rsidRPr="001D61E9">
              <w:rPr>
                <w:color w:val="auto"/>
                <w:sz w:val="16"/>
                <w:szCs w:val="16"/>
              </w:rPr>
              <w:fldChar w:fldCharType="begin"/>
            </w:r>
            <w:r w:rsidR="00022CE4" w:rsidRPr="001D61E9">
              <w:rPr>
                <w:color w:val="auto"/>
                <w:sz w:val="16"/>
                <w:szCs w:val="16"/>
              </w:rPr>
              <w:instrText xml:space="preserve"> XE "</w:instrText>
            </w:r>
            <w:r w:rsidR="005A0FEA" w:rsidRPr="001D61E9">
              <w:rPr>
                <w:color w:val="auto"/>
                <w:sz w:val="16"/>
                <w:szCs w:val="16"/>
              </w:rPr>
              <w:instrText>HEARINGS AND PROCEEDINGS:Formal Cases</w:instrText>
            </w:r>
            <w:r w:rsidR="00022CE4" w:rsidRPr="001D61E9">
              <w:rPr>
                <w:color w:val="auto"/>
                <w:sz w:val="16"/>
                <w:szCs w:val="16"/>
              </w:rPr>
              <w:instrText>:Formal Transportation</w:instrText>
            </w:r>
            <w:r w:rsidR="005A0FEA" w:rsidRPr="001D61E9">
              <w:rPr>
                <w:color w:val="auto"/>
                <w:sz w:val="16"/>
                <w:szCs w:val="16"/>
              </w:rPr>
              <w:instrText xml:space="preserve"> Cases</w:instrText>
            </w:r>
            <w:r w:rsidR="00022CE4" w:rsidRPr="001D61E9">
              <w:rPr>
                <w:color w:val="auto"/>
                <w:sz w:val="16"/>
                <w:szCs w:val="16"/>
              </w:rPr>
              <w:instrText xml:space="preserve"> (T-Files)" \f “archival” </w:instrText>
            </w:r>
            <w:r w:rsidR="00022CE4" w:rsidRPr="001D61E9">
              <w:rPr>
                <w:color w:val="auto"/>
                <w:sz w:val="16"/>
                <w:szCs w:val="16"/>
              </w:rPr>
              <w:fldChar w:fldCharType="end"/>
            </w:r>
          </w:p>
          <w:p w14:paraId="7DAE811B" w14:textId="77777777" w:rsidR="00022CE4" w:rsidRPr="0040657A" w:rsidRDefault="00022CE4" w:rsidP="00022CE4">
            <w:pPr>
              <w:jc w:val="center"/>
              <w:rPr>
                <w:rFonts w:eastAsia="Calibri" w:cs="Times New Roman"/>
                <w:color w:val="auto"/>
                <w:sz w:val="20"/>
                <w:szCs w:val="20"/>
              </w:rPr>
            </w:pPr>
            <w:r w:rsidRPr="0040657A">
              <w:rPr>
                <w:rFonts w:eastAsia="Calibri" w:cs="Times New Roman"/>
                <w:color w:val="auto"/>
                <w:sz w:val="20"/>
                <w:szCs w:val="20"/>
              </w:rPr>
              <w:t>NON-ESSENTIAL</w:t>
            </w:r>
          </w:p>
          <w:p w14:paraId="2A9BD382" w14:textId="77777777" w:rsidR="00022CE4" w:rsidRPr="0040657A" w:rsidRDefault="00022CE4" w:rsidP="00022CE4">
            <w:pPr>
              <w:jc w:val="center"/>
              <w:rPr>
                <w:rFonts w:asciiTheme="minorHAnsi" w:eastAsia="Times New Roman" w:hAnsiTheme="minorHAnsi"/>
                <w:color w:val="auto"/>
                <w:sz w:val="20"/>
                <w:szCs w:val="20"/>
              </w:rPr>
            </w:pPr>
            <w:r w:rsidRPr="0040657A">
              <w:rPr>
                <w:rFonts w:asciiTheme="minorHAnsi" w:eastAsia="Times New Roman" w:hAnsiTheme="minorHAnsi"/>
                <w:color w:val="auto"/>
                <w:sz w:val="20"/>
                <w:szCs w:val="20"/>
              </w:rPr>
              <w:t>OPR</w:t>
            </w:r>
          </w:p>
        </w:tc>
      </w:tr>
      <w:tr w:rsidR="00022CE4" w:rsidRPr="0040657A" w14:paraId="71979B75" w14:textId="77777777" w:rsidTr="00022CE4">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C92009C" w14:textId="77777777" w:rsidR="00022CE4" w:rsidRPr="0040657A" w:rsidRDefault="00022CE4" w:rsidP="00022CE4">
            <w:pPr>
              <w:spacing w:before="60" w:after="60"/>
              <w:jc w:val="center"/>
              <w:rPr>
                <w:rFonts w:asciiTheme="minorHAnsi" w:eastAsia="Times New Roman" w:hAnsiTheme="minorHAnsi"/>
                <w:color w:val="auto"/>
                <w:szCs w:val="22"/>
              </w:rPr>
            </w:pPr>
            <w:r w:rsidRPr="0040657A">
              <w:rPr>
                <w:rFonts w:asciiTheme="minorHAnsi" w:eastAsia="Times New Roman" w:hAnsiTheme="minorHAnsi"/>
                <w:color w:val="auto"/>
                <w:szCs w:val="22"/>
              </w:rPr>
              <w:lastRenderedPageBreak/>
              <w:t>79-05-22451</w:t>
            </w:r>
            <w:r w:rsidRPr="0040657A">
              <w:rPr>
                <w:rFonts w:asciiTheme="minorHAnsi" w:eastAsia="Times New Roman" w:hAnsiTheme="minorHAnsi"/>
                <w:color w:val="auto"/>
                <w:szCs w:val="22"/>
              </w:rPr>
              <w:fldChar w:fldCharType="begin"/>
            </w:r>
            <w:r w:rsidRPr="0040657A">
              <w:rPr>
                <w:color w:val="auto"/>
              </w:rPr>
              <w:instrText xml:space="preserve"> XE "79-05-22451" </w:instrText>
            </w:r>
            <w:r w:rsidRPr="0040657A">
              <w:rPr>
                <w:rFonts w:eastAsia="Calibri" w:cs="Times New Roman"/>
                <w:bCs/>
                <w:color w:val="auto"/>
                <w:szCs w:val="17"/>
              </w:rPr>
              <w:instrText xml:space="preserve">\f “dan” </w:instrText>
            </w:r>
            <w:r w:rsidRPr="0040657A">
              <w:rPr>
                <w:rFonts w:asciiTheme="minorHAnsi" w:eastAsia="Times New Roman" w:hAnsiTheme="minorHAnsi"/>
                <w:color w:val="auto"/>
                <w:szCs w:val="22"/>
              </w:rPr>
              <w:fldChar w:fldCharType="end"/>
            </w:r>
          </w:p>
          <w:p w14:paraId="1FEC4C3F" w14:textId="3BEFC8CA" w:rsidR="001311D1" w:rsidRPr="0040657A" w:rsidRDefault="00022CE4" w:rsidP="00CF59AD">
            <w:pPr>
              <w:spacing w:before="60" w:after="60"/>
              <w:jc w:val="center"/>
              <w:rPr>
                <w:rFonts w:asciiTheme="minorHAnsi" w:eastAsia="Times New Roman" w:hAnsiTheme="minorHAnsi"/>
                <w:color w:val="auto"/>
                <w:szCs w:val="22"/>
              </w:rPr>
            </w:pPr>
            <w:r w:rsidRPr="0040657A">
              <w:rPr>
                <w:rFonts w:asciiTheme="minorHAnsi" w:eastAsia="Times New Roman" w:hAnsiTheme="minorHAnsi"/>
                <w:color w:val="auto"/>
                <w:szCs w:val="22"/>
              </w:rPr>
              <w:t xml:space="preserve">Rev. </w:t>
            </w:r>
            <w:r w:rsidR="007338EA">
              <w:rPr>
                <w:rFonts w:asciiTheme="minorHAnsi" w:eastAsia="Times New Roman" w:hAnsiTheme="minorHAnsi"/>
                <w:color w:val="auto"/>
                <w:szCs w:val="22"/>
              </w:rPr>
              <w:t>3</w:t>
            </w:r>
          </w:p>
        </w:tc>
        <w:tc>
          <w:tcPr>
            <w:tcW w:w="8342" w:type="dxa"/>
            <w:tcBorders>
              <w:top w:val="single" w:sz="4" w:space="0" w:color="000000"/>
              <w:bottom w:val="single" w:sz="4" w:space="0" w:color="000000"/>
            </w:tcBorders>
          </w:tcPr>
          <w:p w14:paraId="4735DEA2" w14:textId="77777777" w:rsidR="00022CE4" w:rsidRPr="0040657A" w:rsidRDefault="00022CE4" w:rsidP="00022CE4">
            <w:pPr>
              <w:spacing w:before="60" w:after="60"/>
              <w:rPr>
                <w:rFonts w:asciiTheme="minorHAnsi" w:hAnsiTheme="minorHAnsi"/>
                <w:b/>
                <w:bCs/>
                <w:i/>
                <w:color w:val="auto"/>
                <w:szCs w:val="22"/>
              </w:rPr>
            </w:pPr>
            <w:r w:rsidRPr="0040657A">
              <w:rPr>
                <w:rFonts w:asciiTheme="minorHAnsi" w:hAnsiTheme="minorHAnsi"/>
                <w:b/>
                <w:bCs/>
                <w:i/>
                <w:color w:val="auto"/>
                <w:szCs w:val="22"/>
              </w:rPr>
              <w:t>Formal Utility Cases (U-Files)</w:t>
            </w:r>
          </w:p>
          <w:p w14:paraId="60799210" w14:textId="56A582B1" w:rsidR="002446F9" w:rsidRDefault="00022CE4" w:rsidP="00022CE4">
            <w:pPr>
              <w:spacing w:before="60" w:after="60"/>
              <w:rPr>
                <w:rFonts w:asciiTheme="minorHAnsi" w:eastAsia="Times New Roman" w:hAnsiTheme="minorHAnsi"/>
                <w:color w:val="auto"/>
                <w:szCs w:val="22"/>
              </w:rPr>
            </w:pPr>
            <w:r w:rsidRPr="0040657A">
              <w:rPr>
                <w:rFonts w:asciiTheme="minorHAnsi" w:eastAsia="Times New Roman" w:hAnsiTheme="minorHAnsi"/>
                <w:color w:val="auto"/>
                <w:szCs w:val="22"/>
              </w:rPr>
              <w:t xml:space="preserve">Formal activity associated with electric, gas, water, </w:t>
            </w:r>
            <w:r w:rsidR="001311D1">
              <w:rPr>
                <w:rFonts w:asciiTheme="minorHAnsi" w:eastAsia="Times New Roman" w:hAnsiTheme="minorHAnsi"/>
                <w:color w:val="auto"/>
                <w:szCs w:val="22"/>
              </w:rPr>
              <w:t xml:space="preserve">low level radioactive waste </w:t>
            </w:r>
            <w:r w:rsidRPr="0040657A">
              <w:rPr>
                <w:rFonts w:asciiTheme="minorHAnsi" w:eastAsia="Times New Roman" w:hAnsiTheme="minorHAnsi"/>
                <w:color w:val="auto"/>
                <w:szCs w:val="22"/>
              </w:rPr>
              <w:t>and telephone</w:t>
            </w:r>
            <w:r w:rsidR="002446F9">
              <w:rPr>
                <w:rFonts w:asciiTheme="minorHAnsi" w:eastAsia="Times New Roman" w:hAnsiTheme="minorHAnsi"/>
                <w:color w:val="auto"/>
                <w:szCs w:val="22"/>
              </w:rPr>
              <w:t>.</w:t>
            </w:r>
            <w:r w:rsidR="00814D63" w:rsidRPr="009479C1">
              <w:rPr>
                <w:bCs/>
                <w:color w:val="auto"/>
                <w:szCs w:val="22"/>
              </w:rPr>
              <w:t xml:space="preserve"> </w:t>
            </w:r>
            <w:r w:rsidR="00814D63" w:rsidRPr="009479C1">
              <w:rPr>
                <w:bCs/>
                <w:color w:val="auto"/>
                <w:szCs w:val="22"/>
              </w:rPr>
              <w:fldChar w:fldCharType="begin"/>
            </w:r>
            <w:r w:rsidR="00814D63" w:rsidRPr="009479C1">
              <w:rPr>
                <w:bCs/>
                <w:color w:val="auto"/>
                <w:szCs w:val="22"/>
              </w:rPr>
              <w:instrText xml:space="preserve"> xe "</w:instrText>
            </w:r>
            <w:r w:rsidR="00814D63">
              <w:rPr>
                <w:bCs/>
                <w:color w:val="auto"/>
                <w:szCs w:val="22"/>
              </w:rPr>
              <w:instrText>formal cases:utility</w:instrText>
            </w:r>
            <w:r w:rsidR="00814D63" w:rsidRPr="009479C1">
              <w:rPr>
                <w:bCs/>
                <w:color w:val="auto"/>
                <w:szCs w:val="22"/>
              </w:rPr>
              <w:instrText xml:space="preserve">" \f “subject” </w:instrText>
            </w:r>
            <w:r w:rsidR="00814D63" w:rsidRPr="009479C1">
              <w:rPr>
                <w:bCs/>
                <w:color w:val="auto"/>
                <w:szCs w:val="22"/>
              </w:rPr>
              <w:fldChar w:fldCharType="end"/>
            </w:r>
            <w:r w:rsidR="00814D63" w:rsidRPr="009479C1">
              <w:rPr>
                <w:bCs/>
                <w:color w:val="auto"/>
                <w:szCs w:val="22"/>
              </w:rPr>
              <w:fldChar w:fldCharType="begin"/>
            </w:r>
            <w:r w:rsidR="00814D63" w:rsidRPr="009479C1">
              <w:rPr>
                <w:bCs/>
                <w:color w:val="auto"/>
                <w:szCs w:val="22"/>
              </w:rPr>
              <w:instrText xml:space="preserve"> xe "</w:instrText>
            </w:r>
            <w:r w:rsidR="00814D63">
              <w:rPr>
                <w:bCs/>
                <w:color w:val="auto"/>
                <w:szCs w:val="22"/>
              </w:rPr>
              <w:instrText>u-files</w:instrText>
            </w:r>
            <w:r w:rsidR="00814D63" w:rsidRPr="009479C1">
              <w:rPr>
                <w:bCs/>
                <w:color w:val="auto"/>
                <w:szCs w:val="22"/>
              </w:rPr>
              <w:instrText xml:space="preserve">" \f “subject” </w:instrText>
            </w:r>
            <w:r w:rsidR="00814D63" w:rsidRPr="009479C1">
              <w:rPr>
                <w:bCs/>
                <w:color w:val="auto"/>
                <w:szCs w:val="22"/>
              </w:rPr>
              <w:fldChar w:fldCharType="end"/>
            </w:r>
            <w:r w:rsidR="0072235C" w:rsidRPr="00255973">
              <w:rPr>
                <w:rFonts w:asciiTheme="minorHAnsi" w:hAnsiTheme="minorHAnsi"/>
                <w:bCs/>
                <w:color w:val="auto"/>
                <w:szCs w:val="22"/>
              </w:rPr>
              <w:fldChar w:fldCharType="begin"/>
            </w:r>
            <w:r w:rsidR="0072235C" w:rsidRPr="00255973">
              <w:rPr>
                <w:rFonts w:asciiTheme="minorHAnsi" w:hAnsiTheme="minorHAnsi"/>
                <w:bCs/>
                <w:color w:val="auto"/>
                <w:szCs w:val="22"/>
              </w:rPr>
              <w:instrText xml:space="preserve"> xe "work papers:</w:instrText>
            </w:r>
            <w:r w:rsidR="0072235C">
              <w:rPr>
                <w:rFonts w:asciiTheme="minorHAnsi" w:hAnsiTheme="minorHAnsi"/>
                <w:bCs/>
                <w:color w:val="auto"/>
                <w:szCs w:val="22"/>
              </w:rPr>
              <w:instrText>case work papers</w:instrText>
            </w:r>
            <w:r w:rsidR="0072235C" w:rsidRPr="00255973">
              <w:rPr>
                <w:rFonts w:asciiTheme="minorHAnsi" w:hAnsiTheme="minorHAnsi"/>
                <w:bCs/>
                <w:color w:val="auto"/>
                <w:szCs w:val="22"/>
              </w:rPr>
              <w:instrText xml:space="preserve">" \f “subject” </w:instrText>
            </w:r>
            <w:r w:rsidR="0072235C" w:rsidRPr="00255973">
              <w:rPr>
                <w:rFonts w:asciiTheme="minorHAnsi" w:hAnsiTheme="minorHAnsi"/>
                <w:bCs/>
                <w:color w:val="auto"/>
                <w:szCs w:val="22"/>
              </w:rPr>
              <w:fldChar w:fldCharType="end"/>
            </w:r>
          </w:p>
          <w:p w14:paraId="24BF9561" w14:textId="6B6F4B89" w:rsidR="002446F9" w:rsidRPr="0040657A" w:rsidRDefault="002446F9" w:rsidP="002446F9">
            <w:pPr>
              <w:spacing w:before="60" w:after="60"/>
              <w:rPr>
                <w:rFonts w:asciiTheme="minorHAnsi" w:eastAsia="Times New Roman" w:hAnsiTheme="minorHAnsi"/>
                <w:color w:val="auto"/>
                <w:szCs w:val="22"/>
              </w:rPr>
            </w:pPr>
            <w:r w:rsidRPr="0040657A">
              <w:rPr>
                <w:rFonts w:asciiTheme="minorHAnsi" w:eastAsia="Times New Roman" w:hAnsiTheme="minorHAnsi"/>
                <w:color w:val="auto"/>
                <w:szCs w:val="22"/>
              </w:rPr>
              <w:t>Includes, but i</w:t>
            </w:r>
            <w:r w:rsidR="00AB1C63">
              <w:rPr>
                <w:rFonts w:asciiTheme="minorHAnsi" w:eastAsia="Times New Roman" w:hAnsiTheme="minorHAnsi"/>
                <w:color w:val="auto"/>
                <w:szCs w:val="22"/>
              </w:rPr>
              <w:t>s</w:t>
            </w:r>
            <w:r w:rsidRPr="0040657A">
              <w:rPr>
                <w:rFonts w:asciiTheme="minorHAnsi" w:eastAsia="Times New Roman" w:hAnsiTheme="minorHAnsi"/>
                <w:color w:val="auto"/>
                <w:szCs w:val="22"/>
              </w:rPr>
              <w:t xml:space="preserve"> not limited to:</w:t>
            </w:r>
          </w:p>
          <w:p w14:paraId="407B8BEE" w14:textId="2667C3CB" w:rsidR="002446F9" w:rsidRDefault="002446F9" w:rsidP="00CF59AD">
            <w:pPr>
              <w:pStyle w:val="ListParagraph"/>
              <w:numPr>
                <w:ilvl w:val="0"/>
                <w:numId w:val="22"/>
              </w:numPr>
              <w:spacing w:before="60" w:after="60"/>
              <w:rPr>
                <w:rFonts w:asciiTheme="minorHAnsi" w:eastAsia="Times New Roman" w:hAnsiTheme="minorHAnsi"/>
                <w:color w:val="auto"/>
                <w:szCs w:val="22"/>
              </w:rPr>
            </w:pPr>
            <w:r>
              <w:rPr>
                <w:rFonts w:asciiTheme="minorHAnsi" w:eastAsia="Times New Roman" w:hAnsiTheme="minorHAnsi"/>
                <w:color w:val="auto"/>
                <w:szCs w:val="22"/>
              </w:rPr>
              <w:t>T</w:t>
            </w:r>
            <w:r w:rsidR="00022CE4" w:rsidRPr="00CF59AD">
              <w:rPr>
                <w:rFonts w:asciiTheme="minorHAnsi" w:eastAsia="Times New Roman" w:hAnsiTheme="minorHAnsi"/>
                <w:color w:val="auto"/>
                <w:szCs w:val="22"/>
              </w:rPr>
              <w:t xml:space="preserve">ariff </w:t>
            </w:r>
            <w:r>
              <w:rPr>
                <w:rFonts w:asciiTheme="minorHAnsi" w:eastAsia="Times New Roman" w:hAnsiTheme="minorHAnsi"/>
                <w:color w:val="auto"/>
                <w:szCs w:val="22"/>
              </w:rPr>
              <w:t xml:space="preserve">Revision </w:t>
            </w:r>
            <w:r w:rsidR="00022CE4" w:rsidRPr="00CF59AD">
              <w:rPr>
                <w:rFonts w:asciiTheme="minorHAnsi" w:eastAsia="Times New Roman" w:hAnsiTheme="minorHAnsi"/>
                <w:color w:val="auto"/>
                <w:szCs w:val="22"/>
              </w:rPr>
              <w:t>filings</w:t>
            </w:r>
            <w:r w:rsidR="00D70100">
              <w:rPr>
                <w:rFonts w:asciiTheme="minorHAnsi" w:eastAsia="Times New Roman" w:hAnsiTheme="minorHAnsi"/>
                <w:color w:val="auto"/>
                <w:szCs w:val="22"/>
              </w:rPr>
              <w:t>;</w:t>
            </w:r>
            <w:r w:rsidR="00022CE4" w:rsidRPr="00CF59AD">
              <w:rPr>
                <w:rFonts w:asciiTheme="minorHAnsi" w:eastAsia="Times New Roman" w:hAnsiTheme="minorHAnsi"/>
                <w:color w:val="auto"/>
                <w:szCs w:val="22"/>
              </w:rPr>
              <w:t xml:space="preserve"> </w:t>
            </w:r>
          </w:p>
          <w:p w14:paraId="02A03A8A" w14:textId="21892635" w:rsidR="002446F9" w:rsidRDefault="002446F9" w:rsidP="00CF59AD">
            <w:pPr>
              <w:pStyle w:val="ListParagraph"/>
              <w:numPr>
                <w:ilvl w:val="0"/>
                <w:numId w:val="22"/>
              </w:numPr>
              <w:spacing w:before="60" w:after="60"/>
              <w:rPr>
                <w:rFonts w:asciiTheme="minorHAnsi" w:eastAsia="Times New Roman" w:hAnsiTheme="minorHAnsi"/>
                <w:color w:val="auto"/>
                <w:szCs w:val="22"/>
              </w:rPr>
            </w:pPr>
            <w:r>
              <w:rPr>
                <w:rFonts w:asciiTheme="minorHAnsi" w:eastAsia="Times New Roman" w:hAnsiTheme="minorHAnsi"/>
                <w:color w:val="auto"/>
                <w:szCs w:val="22"/>
              </w:rPr>
              <w:t>S</w:t>
            </w:r>
            <w:r w:rsidR="00022CE4" w:rsidRPr="00CF59AD">
              <w:rPr>
                <w:rFonts w:asciiTheme="minorHAnsi" w:eastAsia="Times New Roman" w:hAnsiTheme="minorHAnsi"/>
                <w:color w:val="auto"/>
                <w:szCs w:val="22"/>
              </w:rPr>
              <w:t>uspended filings</w:t>
            </w:r>
            <w:r w:rsidR="00D70100">
              <w:rPr>
                <w:rFonts w:asciiTheme="minorHAnsi" w:eastAsia="Times New Roman" w:hAnsiTheme="minorHAnsi"/>
                <w:color w:val="auto"/>
                <w:szCs w:val="22"/>
              </w:rPr>
              <w:t>;</w:t>
            </w:r>
            <w:r w:rsidR="00022CE4" w:rsidRPr="00CF59AD">
              <w:rPr>
                <w:rFonts w:asciiTheme="minorHAnsi" w:eastAsia="Times New Roman" w:hAnsiTheme="minorHAnsi"/>
                <w:color w:val="auto"/>
                <w:szCs w:val="22"/>
              </w:rPr>
              <w:t xml:space="preserve"> </w:t>
            </w:r>
          </w:p>
          <w:p w14:paraId="0F1E34C9" w14:textId="2D61CB6C" w:rsidR="002446F9" w:rsidRDefault="002446F9" w:rsidP="00CF59AD">
            <w:pPr>
              <w:pStyle w:val="ListParagraph"/>
              <w:numPr>
                <w:ilvl w:val="0"/>
                <w:numId w:val="22"/>
              </w:numPr>
              <w:spacing w:before="60" w:after="60"/>
              <w:rPr>
                <w:rFonts w:asciiTheme="minorHAnsi" w:eastAsia="Times New Roman" w:hAnsiTheme="minorHAnsi"/>
                <w:color w:val="auto"/>
                <w:szCs w:val="22"/>
              </w:rPr>
            </w:pPr>
            <w:r>
              <w:rPr>
                <w:rFonts w:asciiTheme="minorHAnsi" w:eastAsia="Times New Roman" w:hAnsiTheme="minorHAnsi"/>
                <w:color w:val="auto"/>
                <w:szCs w:val="22"/>
              </w:rPr>
              <w:t>C</w:t>
            </w:r>
            <w:r w:rsidR="00D70100" w:rsidRPr="00D70100">
              <w:rPr>
                <w:rFonts w:asciiTheme="minorHAnsi" w:eastAsia="Times New Roman" w:hAnsiTheme="minorHAnsi"/>
                <w:color w:val="auto"/>
                <w:szCs w:val="22"/>
              </w:rPr>
              <w:t>ontracts;</w:t>
            </w:r>
            <w:r w:rsidR="00E15C4D" w:rsidRPr="00CF59AD">
              <w:rPr>
                <w:rFonts w:asciiTheme="minorHAnsi" w:eastAsia="Times New Roman" w:hAnsiTheme="minorHAnsi"/>
                <w:color w:val="auto"/>
                <w:szCs w:val="22"/>
              </w:rPr>
              <w:t xml:space="preserve"> </w:t>
            </w:r>
          </w:p>
          <w:p w14:paraId="522EAE2C" w14:textId="358C5394" w:rsidR="002446F9" w:rsidRDefault="002446F9" w:rsidP="00CF59AD">
            <w:pPr>
              <w:pStyle w:val="ListParagraph"/>
              <w:numPr>
                <w:ilvl w:val="0"/>
                <w:numId w:val="22"/>
              </w:numPr>
              <w:spacing w:before="60" w:after="60"/>
              <w:rPr>
                <w:rFonts w:asciiTheme="minorHAnsi" w:eastAsia="Times New Roman" w:hAnsiTheme="minorHAnsi"/>
                <w:color w:val="auto"/>
                <w:szCs w:val="22"/>
              </w:rPr>
            </w:pPr>
            <w:r>
              <w:rPr>
                <w:rFonts w:asciiTheme="minorHAnsi" w:eastAsia="Times New Roman" w:hAnsiTheme="minorHAnsi"/>
                <w:color w:val="auto"/>
                <w:szCs w:val="22"/>
              </w:rPr>
              <w:t>F</w:t>
            </w:r>
            <w:r w:rsidR="00022CE4" w:rsidRPr="00CF59AD">
              <w:rPr>
                <w:rFonts w:asciiTheme="minorHAnsi" w:eastAsia="Times New Roman" w:hAnsiTheme="minorHAnsi"/>
                <w:color w:val="auto"/>
                <w:szCs w:val="22"/>
              </w:rPr>
              <w:t>ormal</w:t>
            </w:r>
            <w:r>
              <w:rPr>
                <w:rFonts w:asciiTheme="minorHAnsi" w:eastAsia="Times New Roman" w:hAnsiTheme="minorHAnsi"/>
                <w:color w:val="auto"/>
                <w:szCs w:val="22"/>
              </w:rPr>
              <w:t xml:space="preserve"> C</w:t>
            </w:r>
            <w:r w:rsidR="00022CE4" w:rsidRPr="00CF59AD">
              <w:rPr>
                <w:rFonts w:asciiTheme="minorHAnsi" w:eastAsia="Times New Roman" w:hAnsiTheme="minorHAnsi"/>
                <w:color w:val="auto"/>
                <w:szCs w:val="22"/>
              </w:rPr>
              <w:t>omplaints</w:t>
            </w:r>
            <w:r w:rsidR="00D70100">
              <w:rPr>
                <w:rFonts w:asciiTheme="minorHAnsi" w:eastAsia="Times New Roman" w:hAnsiTheme="minorHAnsi"/>
                <w:color w:val="auto"/>
                <w:szCs w:val="22"/>
              </w:rPr>
              <w:t>;</w:t>
            </w:r>
            <w:r w:rsidR="00022CE4" w:rsidRPr="00CF59AD">
              <w:rPr>
                <w:rFonts w:asciiTheme="minorHAnsi" w:eastAsia="Times New Roman" w:hAnsiTheme="minorHAnsi"/>
                <w:color w:val="auto"/>
                <w:szCs w:val="22"/>
              </w:rPr>
              <w:t xml:space="preserve"> </w:t>
            </w:r>
          </w:p>
          <w:p w14:paraId="5585A957" w14:textId="3A9E0A84" w:rsidR="002446F9" w:rsidRDefault="002446F9" w:rsidP="00CF59AD">
            <w:pPr>
              <w:pStyle w:val="ListParagraph"/>
              <w:numPr>
                <w:ilvl w:val="0"/>
                <w:numId w:val="22"/>
              </w:numPr>
              <w:spacing w:before="60" w:after="60"/>
              <w:rPr>
                <w:rFonts w:asciiTheme="minorHAnsi" w:eastAsia="Times New Roman" w:hAnsiTheme="minorHAnsi"/>
                <w:color w:val="auto"/>
                <w:szCs w:val="22"/>
              </w:rPr>
            </w:pPr>
            <w:r>
              <w:rPr>
                <w:rFonts w:asciiTheme="minorHAnsi" w:eastAsia="Times New Roman" w:hAnsiTheme="minorHAnsi"/>
                <w:color w:val="auto"/>
                <w:szCs w:val="22"/>
              </w:rPr>
              <w:t>P</w:t>
            </w:r>
            <w:r w:rsidR="00022CE4" w:rsidRPr="00CF59AD">
              <w:rPr>
                <w:rFonts w:asciiTheme="minorHAnsi" w:eastAsia="Times New Roman" w:hAnsiTheme="minorHAnsi"/>
                <w:color w:val="auto"/>
                <w:szCs w:val="22"/>
              </w:rPr>
              <w:t>etitions</w:t>
            </w:r>
            <w:r w:rsidR="00D70100">
              <w:rPr>
                <w:rFonts w:asciiTheme="minorHAnsi" w:eastAsia="Times New Roman" w:hAnsiTheme="minorHAnsi"/>
                <w:color w:val="auto"/>
                <w:szCs w:val="22"/>
              </w:rPr>
              <w:t>;</w:t>
            </w:r>
            <w:r w:rsidR="00022CE4" w:rsidRPr="00CF59AD">
              <w:rPr>
                <w:rFonts w:asciiTheme="minorHAnsi" w:eastAsia="Times New Roman" w:hAnsiTheme="minorHAnsi"/>
                <w:color w:val="auto"/>
                <w:szCs w:val="22"/>
              </w:rPr>
              <w:t xml:space="preserve"> </w:t>
            </w:r>
          </w:p>
          <w:p w14:paraId="5F02E94E" w14:textId="6F80AEBF" w:rsidR="002446F9" w:rsidRDefault="002446F9" w:rsidP="00CF59AD">
            <w:pPr>
              <w:pStyle w:val="ListParagraph"/>
              <w:numPr>
                <w:ilvl w:val="0"/>
                <w:numId w:val="22"/>
              </w:numPr>
              <w:spacing w:before="60" w:after="60"/>
              <w:rPr>
                <w:rFonts w:asciiTheme="minorHAnsi" w:eastAsia="Times New Roman" w:hAnsiTheme="minorHAnsi"/>
                <w:color w:val="auto"/>
                <w:szCs w:val="22"/>
              </w:rPr>
            </w:pPr>
            <w:r>
              <w:rPr>
                <w:rFonts w:asciiTheme="minorHAnsi" w:eastAsia="Times New Roman" w:hAnsiTheme="minorHAnsi"/>
                <w:color w:val="auto"/>
                <w:szCs w:val="22"/>
              </w:rPr>
              <w:t>A</w:t>
            </w:r>
            <w:r w:rsidR="00022CE4" w:rsidRPr="00CF59AD">
              <w:rPr>
                <w:rFonts w:asciiTheme="minorHAnsi" w:eastAsia="Times New Roman" w:hAnsiTheme="minorHAnsi"/>
                <w:color w:val="auto"/>
                <w:szCs w:val="22"/>
              </w:rPr>
              <w:t xml:space="preserve">ffiliated </w:t>
            </w:r>
            <w:r>
              <w:rPr>
                <w:rFonts w:asciiTheme="minorHAnsi" w:eastAsia="Times New Roman" w:hAnsiTheme="minorHAnsi"/>
                <w:color w:val="auto"/>
                <w:szCs w:val="22"/>
              </w:rPr>
              <w:t>I</w:t>
            </w:r>
            <w:r w:rsidR="00022CE4" w:rsidRPr="00CF59AD">
              <w:rPr>
                <w:rFonts w:asciiTheme="minorHAnsi" w:eastAsia="Times New Roman" w:hAnsiTheme="minorHAnsi"/>
                <w:color w:val="auto"/>
                <w:szCs w:val="22"/>
              </w:rPr>
              <w:t>nteres</w:t>
            </w:r>
            <w:r>
              <w:rPr>
                <w:rFonts w:asciiTheme="minorHAnsi" w:eastAsia="Times New Roman" w:hAnsiTheme="minorHAnsi"/>
                <w:color w:val="auto"/>
                <w:szCs w:val="22"/>
              </w:rPr>
              <w:t>ts</w:t>
            </w:r>
            <w:r w:rsidR="00D70100">
              <w:rPr>
                <w:rFonts w:asciiTheme="minorHAnsi" w:eastAsia="Times New Roman" w:hAnsiTheme="minorHAnsi"/>
                <w:color w:val="auto"/>
                <w:szCs w:val="22"/>
              </w:rPr>
              <w:t>;</w:t>
            </w:r>
            <w:r w:rsidR="00022CE4" w:rsidRPr="00CF59AD">
              <w:rPr>
                <w:rFonts w:asciiTheme="minorHAnsi" w:eastAsia="Times New Roman" w:hAnsiTheme="minorHAnsi"/>
                <w:color w:val="auto"/>
                <w:szCs w:val="22"/>
              </w:rPr>
              <w:t xml:space="preserve"> </w:t>
            </w:r>
          </w:p>
          <w:p w14:paraId="6E915E77" w14:textId="36BCDB22" w:rsidR="002446F9" w:rsidRDefault="002446F9" w:rsidP="00CF59AD">
            <w:pPr>
              <w:pStyle w:val="ListParagraph"/>
              <w:numPr>
                <w:ilvl w:val="0"/>
                <w:numId w:val="22"/>
              </w:numPr>
              <w:spacing w:before="60" w:after="60"/>
              <w:rPr>
                <w:rFonts w:asciiTheme="minorHAnsi" w:eastAsia="Times New Roman" w:hAnsiTheme="minorHAnsi"/>
                <w:color w:val="auto"/>
                <w:szCs w:val="22"/>
              </w:rPr>
            </w:pPr>
            <w:r>
              <w:rPr>
                <w:rFonts w:asciiTheme="minorHAnsi" w:eastAsia="Times New Roman" w:hAnsiTheme="minorHAnsi"/>
                <w:color w:val="auto"/>
                <w:szCs w:val="22"/>
              </w:rPr>
              <w:t>S</w:t>
            </w:r>
            <w:r w:rsidR="00022CE4" w:rsidRPr="00CF59AD">
              <w:rPr>
                <w:rFonts w:asciiTheme="minorHAnsi" w:eastAsia="Times New Roman" w:hAnsiTheme="minorHAnsi"/>
                <w:color w:val="auto"/>
                <w:szCs w:val="22"/>
              </w:rPr>
              <w:t>ecurities</w:t>
            </w:r>
            <w:r w:rsidR="00D70100">
              <w:rPr>
                <w:rFonts w:asciiTheme="minorHAnsi" w:eastAsia="Times New Roman" w:hAnsiTheme="minorHAnsi"/>
                <w:color w:val="auto"/>
                <w:szCs w:val="22"/>
              </w:rPr>
              <w:t>;</w:t>
            </w:r>
            <w:r w:rsidR="00022CE4" w:rsidRPr="00CF59AD">
              <w:rPr>
                <w:rFonts w:asciiTheme="minorHAnsi" w:eastAsia="Times New Roman" w:hAnsiTheme="minorHAnsi"/>
                <w:color w:val="auto"/>
                <w:szCs w:val="22"/>
              </w:rPr>
              <w:t xml:space="preserve"> </w:t>
            </w:r>
          </w:p>
          <w:p w14:paraId="63BABA59" w14:textId="5E99017B" w:rsidR="002446F9" w:rsidRDefault="002446F9" w:rsidP="00CF59AD">
            <w:pPr>
              <w:pStyle w:val="ListParagraph"/>
              <w:numPr>
                <w:ilvl w:val="0"/>
                <w:numId w:val="22"/>
              </w:numPr>
              <w:spacing w:before="60" w:after="60"/>
              <w:rPr>
                <w:rFonts w:asciiTheme="minorHAnsi" w:eastAsia="Times New Roman" w:hAnsiTheme="minorHAnsi"/>
                <w:color w:val="auto"/>
                <w:szCs w:val="22"/>
              </w:rPr>
            </w:pPr>
            <w:r>
              <w:rPr>
                <w:rFonts w:asciiTheme="minorHAnsi" w:eastAsia="Times New Roman" w:hAnsiTheme="minorHAnsi"/>
                <w:color w:val="auto"/>
                <w:szCs w:val="22"/>
              </w:rPr>
              <w:t>T</w:t>
            </w:r>
            <w:r w:rsidR="00022CE4" w:rsidRPr="00CF59AD">
              <w:rPr>
                <w:rFonts w:asciiTheme="minorHAnsi" w:eastAsia="Times New Roman" w:hAnsiTheme="minorHAnsi"/>
                <w:color w:val="auto"/>
                <w:szCs w:val="22"/>
              </w:rPr>
              <w:t xml:space="preserve">ransfers of </w:t>
            </w:r>
            <w:r>
              <w:rPr>
                <w:rFonts w:asciiTheme="minorHAnsi" w:eastAsia="Times New Roman" w:hAnsiTheme="minorHAnsi"/>
                <w:color w:val="auto"/>
                <w:szCs w:val="22"/>
              </w:rPr>
              <w:t>P</w:t>
            </w:r>
            <w:r w:rsidR="00022CE4" w:rsidRPr="00CF59AD">
              <w:rPr>
                <w:rFonts w:asciiTheme="minorHAnsi" w:eastAsia="Times New Roman" w:hAnsiTheme="minorHAnsi"/>
                <w:color w:val="auto"/>
                <w:szCs w:val="22"/>
              </w:rPr>
              <w:t>roperty</w:t>
            </w:r>
            <w:r w:rsidR="00D70100">
              <w:rPr>
                <w:rFonts w:asciiTheme="minorHAnsi" w:eastAsia="Times New Roman" w:hAnsiTheme="minorHAnsi"/>
                <w:color w:val="auto"/>
                <w:szCs w:val="22"/>
              </w:rPr>
              <w:t>;</w:t>
            </w:r>
            <w:r w:rsidR="00E15C4D" w:rsidRPr="00CF59AD">
              <w:rPr>
                <w:rFonts w:asciiTheme="minorHAnsi" w:eastAsia="Times New Roman" w:hAnsiTheme="minorHAnsi"/>
                <w:color w:val="auto"/>
                <w:szCs w:val="22"/>
              </w:rPr>
              <w:t xml:space="preserve"> </w:t>
            </w:r>
          </w:p>
          <w:p w14:paraId="54F3FBA5" w14:textId="165903A1" w:rsidR="002446F9" w:rsidRDefault="002446F9" w:rsidP="00CF59AD">
            <w:pPr>
              <w:pStyle w:val="ListParagraph"/>
              <w:numPr>
                <w:ilvl w:val="0"/>
                <w:numId w:val="22"/>
              </w:numPr>
              <w:spacing w:before="60" w:after="60"/>
              <w:rPr>
                <w:rFonts w:asciiTheme="minorHAnsi" w:eastAsia="Times New Roman" w:hAnsiTheme="minorHAnsi"/>
                <w:color w:val="auto"/>
                <w:szCs w:val="22"/>
              </w:rPr>
            </w:pPr>
            <w:r>
              <w:rPr>
                <w:rFonts w:asciiTheme="minorHAnsi" w:eastAsia="Times New Roman" w:hAnsiTheme="minorHAnsi"/>
                <w:color w:val="auto"/>
                <w:szCs w:val="22"/>
              </w:rPr>
              <w:t>N</w:t>
            </w:r>
            <w:r w:rsidR="00E15C4D" w:rsidRPr="00CF59AD">
              <w:rPr>
                <w:rFonts w:asciiTheme="minorHAnsi" w:eastAsia="Times New Roman" w:hAnsiTheme="minorHAnsi"/>
                <w:color w:val="auto"/>
                <w:szCs w:val="22"/>
              </w:rPr>
              <w:t xml:space="preserve">ame </w:t>
            </w:r>
            <w:r>
              <w:rPr>
                <w:rFonts w:asciiTheme="minorHAnsi" w:eastAsia="Times New Roman" w:hAnsiTheme="minorHAnsi"/>
                <w:color w:val="auto"/>
                <w:szCs w:val="22"/>
              </w:rPr>
              <w:t>C</w:t>
            </w:r>
            <w:r w:rsidR="00E15C4D" w:rsidRPr="00CF59AD">
              <w:rPr>
                <w:rFonts w:asciiTheme="minorHAnsi" w:eastAsia="Times New Roman" w:hAnsiTheme="minorHAnsi"/>
                <w:color w:val="auto"/>
                <w:szCs w:val="22"/>
              </w:rPr>
              <w:t>hanges</w:t>
            </w:r>
            <w:r w:rsidR="00D70100">
              <w:rPr>
                <w:rFonts w:asciiTheme="minorHAnsi" w:eastAsia="Times New Roman" w:hAnsiTheme="minorHAnsi"/>
                <w:color w:val="auto"/>
                <w:szCs w:val="22"/>
              </w:rPr>
              <w:t>;</w:t>
            </w:r>
            <w:r w:rsidR="00E15C4D" w:rsidRPr="00CF59AD">
              <w:rPr>
                <w:rFonts w:asciiTheme="minorHAnsi" w:eastAsia="Times New Roman" w:hAnsiTheme="minorHAnsi"/>
                <w:color w:val="auto"/>
                <w:szCs w:val="22"/>
              </w:rPr>
              <w:t xml:space="preserve"> </w:t>
            </w:r>
          </w:p>
          <w:p w14:paraId="076A0A49" w14:textId="7290EE46" w:rsidR="002446F9" w:rsidRDefault="002446F9" w:rsidP="00CF59AD">
            <w:pPr>
              <w:pStyle w:val="ListParagraph"/>
              <w:numPr>
                <w:ilvl w:val="0"/>
                <w:numId w:val="22"/>
              </w:numPr>
              <w:spacing w:before="60" w:after="60"/>
              <w:rPr>
                <w:rFonts w:asciiTheme="minorHAnsi" w:eastAsia="Times New Roman" w:hAnsiTheme="minorHAnsi"/>
                <w:color w:val="auto"/>
                <w:szCs w:val="22"/>
              </w:rPr>
            </w:pPr>
            <w:r>
              <w:rPr>
                <w:rFonts w:asciiTheme="minorHAnsi" w:eastAsia="Times New Roman" w:hAnsiTheme="minorHAnsi"/>
                <w:color w:val="auto"/>
                <w:szCs w:val="22"/>
              </w:rPr>
              <w:t>C</w:t>
            </w:r>
            <w:r w:rsidR="00E15C4D" w:rsidRPr="00CF59AD">
              <w:rPr>
                <w:rFonts w:asciiTheme="minorHAnsi" w:eastAsia="Times New Roman" w:hAnsiTheme="minorHAnsi"/>
                <w:color w:val="auto"/>
                <w:szCs w:val="22"/>
              </w:rPr>
              <w:t xml:space="preserve">essation of </w:t>
            </w:r>
            <w:r>
              <w:rPr>
                <w:rFonts w:asciiTheme="minorHAnsi" w:eastAsia="Times New Roman" w:hAnsiTheme="minorHAnsi"/>
                <w:color w:val="auto"/>
                <w:szCs w:val="22"/>
              </w:rPr>
              <w:t>S</w:t>
            </w:r>
            <w:r w:rsidR="00E15C4D" w:rsidRPr="00CF59AD">
              <w:rPr>
                <w:rFonts w:asciiTheme="minorHAnsi" w:eastAsia="Times New Roman" w:hAnsiTheme="minorHAnsi"/>
                <w:color w:val="auto"/>
                <w:szCs w:val="22"/>
              </w:rPr>
              <w:t>ervice filings</w:t>
            </w:r>
            <w:r w:rsidR="00D70100">
              <w:rPr>
                <w:rFonts w:asciiTheme="minorHAnsi" w:eastAsia="Times New Roman" w:hAnsiTheme="minorHAnsi"/>
                <w:color w:val="auto"/>
                <w:szCs w:val="22"/>
              </w:rPr>
              <w:t>;</w:t>
            </w:r>
            <w:r w:rsidR="00E15C4D" w:rsidRPr="00CF59AD">
              <w:rPr>
                <w:rFonts w:asciiTheme="minorHAnsi" w:eastAsia="Times New Roman" w:hAnsiTheme="minorHAnsi"/>
                <w:color w:val="auto"/>
                <w:szCs w:val="22"/>
              </w:rPr>
              <w:t xml:space="preserve"> </w:t>
            </w:r>
            <w:r w:rsidR="00022CE4" w:rsidRPr="00CF59AD">
              <w:rPr>
                <w:rFonts w:asciiTheme="minorHAnsi" w:eastAsia="Times New Roman" w:hAnsiTheme="minorHAnsi"/>
                <w:color w:val="auto"/>
                <w:szCs w:val="22"/>
              </w:rPr>
              <w:t xml:space="preserve"> </w:t>
            </w:r>
          </w:p>
          <w:p w14:paraId="1ED324F3" w14:textId="1604F42C" w:rsidR="002446F9" w:rsidRPr="007E567F" w:rsidRDefault="002446F9" w:rsidP="007E567F">
            <w:pPr>
              <w:pStyle w:val="ListParagraph"/>
              <w:numPr>
                <w:ilvl w:val="0"/>
                <w:numId w:val="22"/>
              </w:numPr>
              <w:spacing w:before="60" w:after="60"/>
              <w:rPr>
                <w:rFonts w:asciiTheme="minorHAnsi" w:eastAsia="Times New Roman" w:hAnsiTheme="minorHAnsi"/>
                <w:color w:val="auto"/>
                <w:szCs w:val="22"/>
              </w:rPr>
            </w:pPr>
            <w:r>
              <w:rPr>
                <w:rFonts w:asciiTheme="minorHAnsi" w:eastAsia="Times New Roman" w:hAnsiTheme="minorHAnsi"/>
                <w:color w:val="auto"/>
                <w:szCs w:val="22"/>
              </w:rPr>
              <w:t>T</w:t>
            </w:r>
            <w:r w:rsidR="00E15C4D" w:rsidRPr="00CF59AD">
              <w:rPr>
                <w:rFonts w:asciiTheme="minorHAnsi" w:eastAsia="Times New Roman" w:hAnsiTheme="minorHAnsi"/>
                <w:color w:val="auto"/>
                <w:szCs w:val="22"/>
              </w:rPr>
              <w:t>elephone registrations</w:t>
            </w:r>
            <w:r w:rsidR="007E567F">
              <w:rPr>
                <w:rFonts w:asciiTheme="minorHAnsi" w:eastAsia="Times New Roman" w:hAnsiTheme="minorHAnsi"/>
                <w:color w:val="auto"/>
                <w:szCs w:val="22"/>
              </w:rPr>
              <w:t xml:space="preserve"> and </w:t>
            </w:r>
            <w:r w:rsidRPr="007E567F">
              <w:rPr>
                <w:rFonts w:asciiTheme="minorHAnsi" w:eastAsia="Times New Roman" w:hAnsiTheme="minorHAnsi"/>
                <w:color w:val="auto"/>
                <w:szCs w:val="22"/>
              </w:rPr>
              <w:t>T</w:t>
            </w:r>
            <w:r w:rsidR="00E15C4D" w:rsidRPr="007E567F">
              <w:rPr>
                <w:rFonts w:asciiTheme="minorHAnsi" w:eastAsia="Times New Roman" w:hAnsiTheme="minorHAnsi"/>
                <w:color w:val="auto"/>
                <w:szCs w:val="22"/>
              </w:rPr>
              <w:t xml:space="preserve">elephone </w:t>
            </w:r>
            <w:r w:rsidRPr="007E567F">
              <w:rPr>
                <w:rFonts w:asciiTheme="minorHAnsi" w:eastAsia="Times New Roman" w:hAnsiTheme="minorHAnsi"/>
                <w:color w:val="auto"/>
                <w:szCs w:val="22"/>
              </w:rPr>
              <w:t>N</w:t>
            </w:r>
            <w:r w:rsidR="00E15C4D" w:rsidRPr="007E567F">
              <w:rPr>
                <w:rFonts w:asciiTheme="minorHAnsi" w:eastAsia="Times New Roman" w:hAnsiTheme="minorHAnsi"/>
                <w:color w:val="auto"/>
                <w:szCs w:val="22"/>
              </w:rPr>
              <w:t xml:space="preserve">umber </w:t>
            </w:r>
            <w:r w:rsidRPr="007E567F">
              <w:rPr>
                <w:rFonts w:asciiTheme="minorHAnsi" w:eastAsia="Times New Roman" w:hAnsiTheme="minorHAnsi"/>
                <w:color w:val="auto"/>
                <w:szCs w:val="22"/>
              </w:rPr>
              <w:t>R</w:t>
            </w:r>
            <w:r w:rsidR="00E15C4D" w:rsidRPr="007E567F">
              <w:rPr>
                <w:rFonts w:asciiTheme="minorHAnsi" w:eastAsia="Times New Roman" w:hAnsiTheme="minorHAnsi"/>
                <w:color w:val="auto"/>
                <w:szCs w:val="22"/>
              </w:rPr>
              <w:t>esource filings</w:t>
            </w:r>
            <w:r w:rsidR="00D70100" w:rsidRPr="007E567F">
              <w:rPr>
                <w:rFonts w:asciiTheme="minorHAnsi" w:eastAsia="Times New Roman" w:hAnsiTheme="minorHAnsi"/>
                <w:color w:val="auto"/>
                <w:szCs w:val="22"/>
              </w:rPr>
              <w:t>;</w:t>
            </w:r>
            <w:r w:rsidR="00225B6A" w:rsidRPr="007E567F">
              <w:rPr>
                <w:rFonts w:asciiTheme="minorHAnsi" w:eastAsia="Times New Roman" w:hAnsiTheme="minorHAnsi"/>
                <w:color w:val="auto"/>
                <w:szCs w:val="22"/>
              </w:rPr>
              <w:t xml:space="preserve"> </w:t>
            </w:r>
          </w:p>
          <w:p w14:paraId="3C1437F6" w14:textId="5008255D" w:rsidR="002446F9" w:rsidRDefault="00225B6A" w:rsidP="00CF59AD">
            <w:pPr>
              <w:pStyle w:val="ListParagraph"/>
              <w:numPr>
                <w:ilvl w:val="0"/>
                <w:numId w:val="22"/>
              </w:numPr>
              <w:spacing w:before="60" w:after="60"/>
              <w:rPr>
                <w:rFonts w:asciiTheme="minorHAnsi" w:eastAsia="Times New Roman" w:hAnsiTheme="minorHAnsi"/>
                <w:color w:val="auto"/>
                <w:szCs w:val="22"/>
              </w:rPr>
            </w:pPr>
            <w:r w:rsidRPr="00CF59AD">
              <w:rPr>
                <w:rFonts w:asciiTheme="minorHAnsi" w:eastAsia="Times New Roman" w:hAnsiTheme="minorHAnsi"/>
                <w:color w:val="auto"/>
                <w:szCs w:val="22"/>
              </w:rPr>
              <w:t>ETC Certifications</w:t>
            </w:r>
            <w:r w:rsidR="00D70100">
              <w:rPr>
                <w:rFonts w:asciiTheme="minorHAnsi" w:eastAsia="Times New Roman" w:hAnsiTheme="minorHAnsi"/>
                <w:color w:val="auto"/>
                <w:szCs w:val="22"/>
              </w:rPr>
              <w:t>;</w:t>
            </w:r>
            <w:r w:rsidRPr="00CF59AD">
              <w:rPr>
                <w:rFonts w:asciiTheme="minorHAnsi" w:eastAsia="Times New Roman" w:hAnsiTheme="minorHAnsi"/>
                <w:color w:val="auto"/>
                <w:szCs w:val="22"/>
              </w:rPr>
              <w:t xml:space="preserve"> </w:t>
            </w:r>
          </w:p>
          <w:p w14:paraId="4073021C" w14:textId="648B255A" w:rsidR="002446F9" w:rsidRDefault="002446F9" w:rsidP="00CF59AD">
            <w:pPr>
              <w:pStyle w:val="ListParagraph"/>
              <w:numPr>
                <w:ilvl w:val="0"/>
                <w:numId w:val="22"/>
              </w:numPr>
              <w:spacing w:before="60" w:after="60"/>
              <w:rPr>
                <w:rFonts w:asciiTheme="minorHAnsi" w:eastAsia="Times New Roman" w:hAnsiTheme="minorHAnsi"/>
                <w:color w:val="auto"/>
                <w:szCs w:val="22"/>
              </w:rPr>
            </w:pPr>
            <w:r>
              <w:rPr>
                <w:rFonts w:asciiTheme="minorHAnsi" w:eastAsia="Times New Roman" w:hAnsiTheme="minorHAnsi"/>
                <w:color w:val="auto"/>
                <w:szCs w:val="22"/>
              </w:rPr>
              <w:t>I</w:t>
            </w:r>
            <w:r w:rsidR="00225B6A" w:rsidRPr="00CF59AD">
              <w:rPr>
                <w:rFonts w:asciiTheme="minorHAnsi" w:eastAsia="Times New Roman" w:hAnsiTheme="minorHAnsi"/>
                <w:color w:val="auto"/>
                <w:szCs w:val="22"/>
              </w:rPr>
              <w:t xml:space="preserve">nterconnection </w:t>
            </w:r>
            <w:r>
              <w:rPr>
                <w:rFonts w:asciiTheme="minorHAnsi" w:eastAsia="Times New Roman" w:hAnsiTheme="minorHAnsi"/>
                <w:color w:val="auto"/>
                <w:szCs w:val="22"/>
              </w:rPr>
              <w:t>A</w:t>
            </w:r>
            <w:r w:rsidR="00225B6A" w:rsidRPr="00CF59AD">
              <w:rPr>
                <w:rFonts w:asciiTheme="minorHAnsi" w:eastAsia="Times New Roman" w:hAnsiTheme="minorHAnsi"/>
                <w:color w:val="auto"/>
                <w:szCs w:val="22"/>
              </w:rPr>
              <w:t>greements</w:t>
            </w:r>
            <w:r w:rsidR="00D70100">
              <w:rPr>
                <w:rFonts w:asciiTheme="minorHAnsi" w:eastAsia="Times New Roman" w:hAnsiTheme="minorHAnsi"/>
                <w:color w:val="auto"/>
                <w:szCs w:val="22"/>
              </w:rPr>
              <w:t>;</w:t>
            </w:r>
            <w:r w:rsidR="00225B6A" w:rsidRPr="00CF59AD">
              <w:rPr>
                <w:rFonts w:asciiTheme="minorHAnsi" w:eastAsia="Times New Roman" w:hAnsiTheme="minorHAnsi"/>
                <w:color w:val="auto"/>
                <w:szCs w:val="22"/>
              </w:rPr>
              <w:t xml:space="preserve"> </w:t>
            </w:r>
          </w:p>
          <w:p w14:paraId="461C0EE1" w14:textId="26F8970D" w:rsidR="002446F9" w:rsidRDefault="002446F9" w:rsidP="00CF59AD">
            <w:pPr>
              <w:pStyle w:val="ListParagraph"/>
              <w:numPr>
                <w:ilvl w:val="0"/>
                <w:numId w:val="22"/>
              </w:numPr>
              <w:spacing w:before="60" w:after="60"/>
              <w:rPr>
                <w:rFonts w:asciiTheme="minorHAnsi" w:eastAsia="Times New Roman" w:hAnsiTheme="minorHAnsi"/>
                <w:color w:val="auto"/>
                <w:szCs w:val="22"/>
              </w:rPr>
            </w:pPr>
            <w:r>
              <w:rPr>
                <w:rFonts w:asciiTheme="minorHAnsi" w:eastAsia="Times New Roman" w:hAnsiTheme="minorHAnsi"/>
                <w:color w:val="auto"/>
                <w:szCs w:val="22"/>
              </w:rPr>
              <w:t>R</w:t>
            </w:r>
            <w:r w:rsidR="00225B6A" w:rsidRPr="00CF59AD">
              <w:rPr>
                <w:rFonts w:asciiTheme="minorHAnsi" w:eastAsia="Times New Roman" w:hAnsiTheme="minorHAnsi"/>
                <w:color w:val="auto"/>
                <w:szCs w:val="22"/>
              </w:rPr>
              <w:t xml:space="preserve">equests for </w:t>
            </w:r>
            <w:r>
              <w:rPr>
                <w:rFonts w:asciiTheme="minorHAnsi" w:eastAsia="Times New Roman" w:hAnsiTheme="minorHAnsi"/>
                <w:color w:val="auto"/>
                <w:szCs w:val="22"/>
              </w:rPr>
              <w:t>P</w:t>
            </w:r>
            <w:r w:rsidR="00225B6A" w:rsidRPr="00CF59AD">
              <w:rPr>
                <w:rFonts w:asciiTheme="minorHAnsi" w:eastAsia="Times New Roman" w:hAnsiTheme="minorHAnsi"/>
                <w:color w:val="auto"/>
                <w:szCs w:val="22"/>
              </w:rPr>
              <w:t>roposals</w:t>
            </w:r>
            <w:r w:rsidR="00D70100">
              <w:rPr>
                <w:rFonts w:asciiTheme="minorHAnsi" w:eastAsia="Times New Roman" w:hAnsiTheme="minorHAnsi"/>
                <w:color w:val="auto"/>
                <w:szCs w:val="22"/>
              </w:rPr>
              <w:t>;</w:t>
            </w:r>
            <w:r w:rsidR="00225B6A" w:rsidRPr="00CF59AD">
              <w:rPr>
                <w:rFonts w:asciiTheme="minorHAnsi" w:eastAsia="Times New Roman" w:hAnsiTheme="minorHAnsi"/>
                <w:color w:val="auto"/>
                <w:szCs w:val="22"/>
              </w:rPr>
              <w:t xml:space="preserve"> </w:t>
            </w:r>
          </w:p>
          <w:p w14:paraId="3E66E595" w14:textId="19AD2212" w:rsidR="002446F9" w:rsidRDefault="002446F9" w:rsidP="00CF59AD">
            <w:pPr>
              <w:pStyle w:val="ListParagraph"/>
              <w:numPr>
                <w:ilvl w:val="0"/>
                <w:numId w:val="22"/>
              </w:numPr>
              <w:spacing w:before="60" w:after="60"/>
              <w:rPr>
                <w:rFonts w:asciiTheme="minorHAnsi" w:eastAsia="Times New Roman" w:hAnsiTheme="minorHAnsi"/>
                <w:color w:val="auto"/>
                <w:szCs w:val="22"/>
              </w:rPr>
            </w:pPr>
            <w:r>
              <w:rPr>
                <w:rFonts w:asciiTheme="minorHAnsi" w:eastAsia="Times New Roman" w:hAnsiTheme="minorHAnsi"/>
                <w:color w:val="auto"/>
                <w:szCs w:val="22"/>
              </w:rPr>
              <w:t>R</w:t>
            </w:r>
            <w:r w:rsidR="00022CE4" w:rsidRPr="00CF59AD">
              <w:rPr>
                <w:rFonts w:asciiTheme="minorHAnsi" w:eastAsia="Times New Roman" w:hAnsiTheme="minorHAnsi"/>
                <w:color w:val="auto"/>
                <w:szCs w:val="22"/>
              </w:rPr>
              <w:t>ulemakings</w:t>
            </w:r>
            <w:r w:rsidR="00D70100">
              <w:rPr>
                <w:rFonts w:asciiTheme="minorHAnsi" w:eastAsia="Times New Roman" w:hAnsiTheme="minorHAnsi"/>
                <w:color w:val="auto"/>
                <w:szCs w:val="22"/>
              </w:rPr>
              <w:t>;</w:t>
            </w:r>
            <w:r w:rsidR="00022CE4" w:rsidRPr="00CF59AD">
              <w:rPr>
                <w:rFonts w:asciiTheme="minorHAnsi" w:eastAsia="Times New Roman" w:hAnsiTheme="minorHAnsi"/>
                <w:color w:val="auto"/>
                <w:szCs w:val="22"/>
              </w:rPr>
              <w:t xml:space="preserve"> </w:t>
            </w:r>
          </w:p>
          <w:p w14:paraId="23B9ACDD" w14:textId="7650E6C6" w:rsidR="002446F9" w:rsidRPr="007E567F" w:rsidRDefault="002446F9" w:rsidP="007E567F">
            <w:pPr>
              <w:pStyle w:val="ListParagraph"/>
              <w:numPr>
                <w:ilvl w:val="0"/>
                <w:numId w:val="22"/>
              </w:numPr>
              <w:spacing w:before="60" w:after="60"/>
              <w:rPr>
                <w:rFonts w:asciiTheme="minorHAnsi" w:eastAsia="Times New Roman" w:hAnsiTheme="minorHAnsi"/>
                <w:color w:val="auto"/>
                <w:szCs w:val="22"/>
              </w:rPr>
            </w:pPr>
            <w:r>
              <w:rPr>
                <w:rFonts w:asciiTheme="minorHAnsi" w:eastAsia="Times New Roman" w:hAnsiTheme="minorHAnsi"/>
                <w:color w:val="auto"/>
                <w:szCs w:val="22"/>
              </w:rPr>
              <w:t>S</w:t>
            </w:r>
            <w:r w:rsidR="00225B6A" w:rsidRPr="00CF59AD">
              <w:rPr>
                <w:rFonts w:asciiTheme="minorHAnsi" w:eastAsia="Times New Roman" w:hAnsiTheme="minorHAnsi"/>
                <w:color w:val="auto"/>
                <w:szCs w:val="22"/>
              </w:rPr>
              <w:t xml:space="preserve">taff </w:t>
            </w:r>
            <w:r>
              <w:rPr>
                <w:rFonts w:asciiTheme="minorHAnsi" w:eastAsia="Times New Roman" w:hAnsiTheme="minorHAnsi"/>
                <w:color w:val="auto"/>
                <w:szCs w:val="22"/>
              </w:rPr>
              <w:t>I</w:t>
            </w:r>
            <w:r w:rsidR="00225B6A" w:rsidRPr="00CF59AD">
              <w:rPr>
                <w:rFonts w:asciiTheme="minorHAnsi" w:eastAsia="Times New Roman" w:hAnsiTheme="minorHAnsi"/>
                <w:color w:val="auto"/>
                <w:szCs w:val="22"/>
              </w:rPr>
              <w:t>nvestigations</w:t>
            </w:r>
            <w:r w:rsidR="007E567F">
              <w:rPr>
                <w:rFonts w:asciiTheme="minorHAnsi" w:eastAsia="Times New Roman" w:hAnsiTheme="minorHAnsi"/>
                <w:color w:val="auto"/>
                <w:szCs w:val="22"/>
              </w:rPr>
              <w:t xml:space="preserve"> and case work papers;</w:t>
            </w:r>
          </w:p>
          <w:p w14:paraId="0E3DFF5D" w14:textId="5385EAA7" w:rsidR="002446F9" w:rsidRDefault="002446F9" w:rsidP="00CF59AD">
            <w:pPr>
              <w:pStyle w:val="ListParagraph"/>
              <w:numPr>
                <w:ilvl w:val="0"/>
                <w:numId w:val="22"/>
              </w:numPr>
              <w:spacing w:before="60" w:after="60"/>
              <w:rPr>
                <w:rFonts w:asciiTheme="minorHAnsi" w:eastAsia="Times New Roman" w:hAnsiTheme="minorHAnsi"/>
                <w:color w:val="auto"/>
                <w:szCs w:val="22"/>
              </w:rPr>
            </w:pPr>
            <w:r>
              <w:rPr>
                <w:rFonts w:asciiTheme="minorHAnsi" w:eastAsia="Times New Roman" w:hAnsiTheme="minorHAnsi"/>
                <w:color w:val="auto"/>
                <w:szCs w:val="22"/>
              </w:rPr>
              <w:t>R</w:t>
            </w:r>
            <w:r w:rsidR="00E15C4D" w:rsidRPr="00CF59AD">
              <w:rPr>
                <w:rFonts w:asciiTheme="minorHAnsi" w:eastAsia="Times New Roman" w:hAnsiTheme="minorHAnsi"/>
                <w:color w:val="auto"/>
                <w:szCs w:val="22"/>
              </w:rPr>
              <w:t>ejected filings</w:t>
            </w:r>
            <w:r w:rsidR="00D70100">
              <w:rPr>
                <w:rFonts w:asciiTheme="minorHAnsi" w:eastAsia="Times New Roman" w:hAnsiTheme="minorHAnsi"/>
                <w:color w:val="auto"/>
                <w:szCs w:val="22"/>
              </w:rPr>
              <w:t>;</w:t>
            </w:r>
            <w:r w:rsidR="00E15C4D" w:rsidRPr="00CF59AD">
              <w:rPr>
                <w:rFonts w:asciiTheme="minorHAnsi" w:eastAsia="Times New Roman" w:hAnsiTheme="minorHAnsi"/>
                <w:color w:val="auto"/>
                <w:szCs w:val="22"/>
              </w:rPr>
              <w:t xml:space="preserve"> </w:t>
            </w:r>
          </w:p>
          <w:p w14:paraId="1F3B9BEE" w14:textId="208D7571" w:rsidR="00E5613C" w:rsidRDefault="002446F9" w:rsidP="00CF59AD">
            <w:pPr>
              <w:pStyle w:val="ListParagraph"/>
              <w:numPr>
                <w:ilvl w:val="0"/>
                <w:numId w:val="22"/>
              </w:numPr>
              <w:spacing w:before="60" w:after="60"/>
              <w:rPr>
                <w:rFonts w:asciiTheme="minorHAnsi" w:eastAsia="Times New Roman" w:hAnsiTheme="minorHAnsi"/>
                <w:color w:val="auto"/>
                <w:szCs w:val="22"/>
              </w:rPr>
            </w:pPr>
            <w:r>
              <w:rPr>
                <w:rFonts w:asciiTheme="minorHAnsi" w:eastAsia="Times New Roman" w:hAnsiTheme="minorHAnsi"/>
                <w:color w:val="auto"/>
                <w:szCs w:val="22"/>
              </w:rPr>
              <w:t>R</w:t>
            </w:r>
            <w:r w:rsidR="00E15C4D" w:rsidRPr="00CF59AD">
              <w:rPr>
                <w:rFonts w:asciiTheme="minorHAnsi" w:eastAsia="Times New Roman" w:hAnsiTheme="minorHAnsi"/>
                <w:color w:val="auto"/>
                <w:szCs w:val="22"/>
              </w:rPr>
              <w:t xml:space="preserve">emoval from </w:t>
            </w:r>
            <w:r w:rsidR="00E5613C">
              <w:rPr>
                <w:rFonts w:asciiTheme="minorHAnsi" w:eastAsia="Times New Roman" w:hAnsiTheme="minorHAnsi"/>
                <w:color w:val="auto"/>
                <w:szCs w:val="22"/>
              </w:rPr>
              <w:t>R</w:t>
            </w:r>
            <w:r w:rsidR="00E15C4D" w:rsidRPr="00CF59AD">
              <w:rPr>
                <w:rFonts w:asciiTheme="minorHAnsi" w:eastAsia="Times New Roman" w:hAnsiTheme="minorHAnsi"/>
                <w:color w:val="auto"/>
                <w:szCs w:val="22"/>
              </w:rPr>
              <w:t>egulation</w:t>
            </w:r>
            <w:r w:rsidR="00D70100">
              <w:rPr>
                <w:rFonts w:asciiTheme="minorHAnsi" w:eastAsia="Times New Roman" w:hAnsiTheme="minorHAnsi"/>
                <w:color w:val="auto"/>
                <w:szCs w:val="22"/>
              </w:rPr>
              <w:t>;</w:t>
            </w:r>
            <w:r w:rsidR="00E15C4D" w:rsidRPr="00CF59AD">
              <w:rPr>
                <w:rFonts w:asciiTheme="minorHAnsi" w:eastAsia="Times New Roman" w:hAnsiTheme="minorHAnsi"/>
                <w:color w:val="auto"/>
                <w:szCs w:val="22"/>
              </w:rPr>
              <w:t xml:space="preserve"> </w:t>
            </w:r>
          </w:p>
          <w:p w14:paraId="4FC8FABB" w14:textId="16063AC3" w:rsidR="00E5613C" w:rsidRDefault="00E5613C" w:rsidP="00CF59AD">
            <w:pPr>
              <w:pStyle w:val="ListParagraph"/>
              <w:numPr>
                <w:ilvl w:val="0"/>
                <w:numId w:val="22"/>
              </w:numPr>
              <w:spacing w:before="60" w:after="60"/>
              <w:rPr>
                <w:rFonts w:asciiTheme="minorHAnsi" w:eastAsia="Times New Roman" w:hAnsiTheme="minorHAnsi"/>
                <w:color w:val="auto"/>
                <w:szCs w:val="22"/>
              </w:rPr>
            </w:pPr>
            <w:r>
              <w:rPr>
                <w:rFonts w:asciiTheme="minorHAnsi" w:eastAsia="Times New Roman" w:hAnsiTheme="minorHAnsi"/>
                <w:color w:val="auto"/>
                <w:szCs w:val="22"/>
              </w:rPr>
              <w:t>P</w:t>
            </w:r>
            <w:r w:rsidR="00022CE4" w:rsidRPr="00CF59AD">
              <w:rPr>
                <w:rFonts w:asciiTheme="minorHAnsi" w:eastAsia="Times New Roman" w:hAnsiTheme="minorHAnsi"/>
                <w:color w:val="auto"/>
                <w:szCs w:val="22"/>
              </w:rPr>
              <w:t xml:space="preserve">enalty </w:t>
            </w:r>
            <w:r>
              <w:rPr>
                <w:rFonts w:asciiTheme="minorHAnsi" w:eastAsia="Times New Roman" w:hAnsiTheme="minorHAnsi"/>
                <w:color w:val="auto"/>
                <w:szCs w:val="22"/>
              </w:rPr>
              <w:t>A</w:t>
            </w:r>
            <w:r w:rsidR="00022CE4" w:rsidRPr="00CF59AD">
              <w:rPr>
                <w:rFonts w:asciiTheme="minorHAnsi" w:eastAsia="Times New Roman" w:hAnsiTheme="minorHAnsi"/>
                <w:color w:val="auto"/>
                <w:szCs w:val="22"/>
              </w:rPr>
              <w:t>ssessments</w:t>
            </w:r>
            <w:r w:rsidR="00D70100">
              <w:rPr>
                <w:rFonts w:asciiTheme="minorHAnsi" w:eastAsia="Times New Roman" w:hAnsiTheme="minorHAnsi"/>
                <w:color w:val="auto"/>
                <w:szCs w:val="22"/>
              </w:rPr>
              <w:t>;</w:t>
            </w:r>
            <w:r w:rsidR="00E15C4D" w:rsidRPr="00CF59AD">
              <w:rPr>
                <w:rFonts w:asciiTheme="minorHAnsi" w:eastAsia="Times New Roman" w:hAnsiTheme="minorHAnsi"/>
                <w:color w:val="auto"/>
                <w:szCs w:val="22"/>
              </w:rPr>
              <w:t xml:space="preserve"> </w:t>
            </w:r>
          </w:p>
          <w:p w14:paraId="4B8F5AB9" w14:textId="243BAEBE" w:rsidR="00022CE4" w:rsidRPr="00CF59AD" w:rsidRDefault="00E5613C" w:rsidP="00AA3484">
            <w:pPr>
              <w:pStyle w:val="ListParagraph"/>
              <w:numPr>
                <w:ilvl w:val="0"/>
                <w:numId w:val="22"/>
              </w:numPr>
              <w:spacing w:before="60" w:after="60"/>
              <w:rPr>
                <w:rFonts w:asciiTheme="minorHAnsi" w:eastAsia="Times New Roman" w:hAnsiTheme="minorHAnsi"/>
                <w:color w:val="auto"/>
                <w:szCs w:val="22"/>
              </w:rPr>
            </w:pPr>
            <w:r>
              <w:rPr>
                <w:rFonts w:asciiTheme="minorHAnsi" w:eastAsia="Times New Roman" w:hAnsiTheme="minorHAnsi"/>
                <w:color w:val="auto"/>
                <w:szCs w:val="22"/>
              </w:rPr>
              <w:t>R</w:t>
            </w:r>
            <w:r w:rsidR="00225B6A" w:rsidRPr="00CF59AD">
              <w:rPr>
                <w:rFonts w:asciiTheme="minorHAnsi" w:eastAsia="Times New Roman" w:hAnsiTheme="minorHAnsi"/>
                <w:color w:val="auto"/>
                <w:szCs w:val="22"/>
              </w:rPr>
              <w:t xml:space="preserve">esource </w:t>
            </w:r>
            <w:r>
              <w:rPr>
                <w:rFonts w:asciiTheme="minorHAnsi" w:eastAsia="Times New Roman" w:hAnsiTheme="minorHAnsi"/>
                <w:color w:val="auto"/>
                <w:szCs w:val="22"/>
              </w:rPr>
              <w:t>P</w:t>
            </w:r>
            <w:r w:rsidR="00022CE4" w:rsidRPr="00CF59AD">
              <w:rPr>
                <w:rFonts w:asciiTheme="minorHAnsi" w:eastAsia="Times New Roman" w:hAnsiTheme="minorHAnsi"/>
                <w:color w:val="auto"/>
                <w:szCs w:val="22"/>
              </w:rPr>
              <w:t>lans.</w:t>
            </w:r>
          </w:p>
        </w:tc>
        <w:tc>
          <w:tcPr>
            <w:tcW w:w="2887" w:type="dxa"/>
            <w:tcBorders>
              <w:top w:val="single" w:sz="4" w:space="0" w:color="000000"/>
              <w:bottom w:val="single" w:sz="4" w:space="0" w:color="000000"/>
            </w:tcBorders>
            <w:tcMar>
              <w:top w:w="43" w:type="dxa"/>
              <w:left w:w="115" w:type="dxa"/>
              <w:bottom w:w="43" w:type="dxa"/>
              <w:right w:w="115" w:type="dxa"/>
            </w:tcMar>
          </w:tcPr>
          <w:p w14:paraId="55983768" w14:textId="00CD14CB" w:rsidR="00022CE4" w:rsidRPr="0040657A" w:rsidRDefault="00022CE4" w:rsidP="00022CE4">
            <w:pPr>
              <w:spacing w:before="60" w:after="60"/>
              <w:rPr>
                <w:bCs/>
                <w:color w:val="auto"/>
                <w:szCs w:val="17"/>
              </w:rPr>
            </w:pPr>
            <w:r w:rsidRPr="0040657A">
              <w:rPr>
                <w:b/>
                <w:bCs/>
                <w:color w:val="auto"/>
                <w:szCs w:val="17"/>
              </w:rPr>
              <w:t>Retain</w:t>
            </w:r>
            <w:r w:rsidR="00680283">
              <w:rPr>
                <w:bCs/>
                <w:color w:val="auto"/>
                <w:szCs w:val="17"/>
              </w:rPr>
              <w:t xml:space="preserve"> for </w:t>
            </w:r>
            <w:r w:rsidR="00DA077A">
              <w:rPr>
                <w:bCs/>
                <w:color w:val="auto"/>
                <w:szCs w:val="17"/>
              </w:rPr>
              <w:t>7</w:t>
            </w:r>
            <w:r w:rsidR="00CC61BB">
              <w:rPr>
                <w:bCs/>
                <w:color w:val="auto"/>
                <w:szCs w:val="17"/>
              </w:rPr>
              <w:t xml:space="preserve"> years after </w:t>
            </w:r>
            <w:r w:rsidR="00502667">
              <w:rPr>
                <w:bCs/>
                <w:color w:val="auto"/>
                <w:szCs w:val="17"/>
              </w:rPr>
              <w:t xml:space="preserve">end of </w:t>
            </w:r>
            <w:r w:rsidR="00CC61BB">
              <w:rPr>
                <w:bCs/>
                <w:color w:val="auto"/>
                <w:szCs w:val="17"/>
              </w:rPr>
              <w:t>calendar y</w:t>
            </w:r>
            <w:r w:rsidRPr="0040657A">
              <w:rPr>
                <w:bCs/>
                <w:color w:val="auto"/>
                <w:szCs w:val="17"/>
              </w:rPr>
              <w:t>ear</w:t>
            </w:r>
          </w:p>
          <w:p w14:paraId="4B928691" w14:textId="77777777" w:rsidR="00022CE4" w:rsidRPr="0040657A" w:rsidRDefault="00022CE4" w:rsidP="00022CE4">
            <w:pPr>
              <w:spacing w:before="60" w:after="60"/>
              <w:rPr>
                <w:bCs/>
                <w:i/>
                <w:color w:val="auto"/>
                <w:szCs w:val="17"/>
              </w:rPr>
            </w:pPr>
            <w:r w:rsidRPr="0040657A">
              <w:rPr>
                <w:bCs/>
                <w:color w:val="auto"/>
                <w:szCs w:val="17"/>
              </w:rPr>
              <w:t xml:space="preserve">   </w:t>
            </w:r>
            <w:r w:rsidRPr="0040657A">
              <w:rPr>
                <w:bCs/>
                <w:i/>
                <w:color w:val="auto"/>
                <w:szCs w:val="17"/>
              </w:rPr>
              <w:t>then</w:t>
            </w:r>
          </w:p>
          <w:p w14:paraId="253AAA8E" w14:textId="08544629" w:rsidR="00022CE4" w:rsidRPr="00B47B89" w:rsidRDefault="00022CE4" w:rsidP="00AB1C63">
            <w:pPr>
              <w:spacing w:before="60" w:after="60"/>
              <w:rPr>
                <w:b/>
                <w:bCs/>
                <w:color w:val="auto"/>
                <w:szCs w:val="17"/>
              </w:rPr>
            </w:pPr>
            <w:r w:rsidRPr="0040657A">
              <w:rPr>
                <w:b/>
                <w:bCs/>
                <w:color w:val="auto"/>
                <w:szCs w:val="17"/>
              </w:rPr>
              <w:t xml:space="preserve">Transfer </w:t>
            </w:r>
            <w:r w:rsidRPr="0040657A">
              <w:rPr>
                <w:bCs/>
                <w:color w:val="auto"/>
                <w:szCs w:val="17"/>
              </w:rPr>
              <w:t xml:space="preserve">to Washington State Archives for </w:t>
            </w:r>
            <w:r w:rsidR="00AB1C63">
              <w:rPr>
                <w:bCs/>
                <w:color w:val="auto"/>
                <w:szCs w:val="17"/>
              </w:rPr>
              <w:t xml:space="preserve">permanent </w:t>
            </w:r>
            <w:r w:rsidRPr="0040657A">
              <w:rPr>
                <w:bCs/>
                <w:color w:val="auto"/>
                <w:szCs w:val="17"/>
              </w:rPr>
              <w:t>retention.</w:t>
            </w:r>
          </w:p>
        </w:tc>
        <w:tc>
          <w:tcPr>
            <w:tcW w:w="1732" w:type="dxa"/>
            <w:tcBorders>
              <w:top w:val="single" w:sz="4" w:space="0" w:color="000000"/>
              <w:bottom w:val="single" w:sz="4" w:space="0" w:color="000000"/>
            </w:tcBorders>
            <w:tcMar>
              <w:top w:w="43" w:type="dxa"/>
              <w:left w:w="43" w:type="dxa"/>
              <w:bottom w:w="43" w:type="dxa"/>
              <w:right w:w="43" w:type="dxa"/>
            </w:tcMar>
          </w:tcPr>
          <w:p w14:paraId="18BAEFEF" w14:textId="77777777" w:rsidR="00022CE4" w:rsidRPr="0040657A" w:rsidRDefault="00022CE4" w:rsidP="00022CE4">
            <w:pPr>
              <w:spacing w:before="60"/>
              <w:jc w:val="center"/>
              <w:rPr>
                <w:rFonts w:asciiTheme="minorHAnsi" w:eastAsia="Times New Roman" w:hAnsiTheme="minorHAnsi"/>
                <w:b/>
                <w:color w:val="auto"/>
                <w:szCs w:val="22"/>
              </w:rPr>
            </w:pPr>
            <w:r w:rsidRPr="0040657A">
              <w:rPr>
                <w:rFonts w:eastAsia="Calibri" w:cs="Times New Roman"/>
                <w:b/>
                <w:color w:val="auto"/>
                <w:szCs w:val="22"/>
              </w:rPr>
              <w:t>ARCHIVAL</w:t>
            </w:r>
          </w:p>
          <w:p w14:paraId="1950C73B" w14:textId="0DFC842F" w:rsidR="00680283" w:rsidRPr="001D61E9" w:rsidRDefault="00516DCD" w:rsidP="00022CE4">
            <w:pPr>
              <w:jc w:val="center"/>
              <w:rPr>
                <w:rFonts w:asciiTheme="minorHAnsi" w:eastAsia="Times New Roman" w:hAnsiTheme="minorHAnsi"/>
                <w:b/>
                <w:color w:val="auto"/>
                <w:sz w:val="16"/>
                <w:szCs w:val="16"/>
              </w:rPr>
            </w:pPr>
            <w:r w:rsidRPr="001D61E9">
              <w:rPr>
                <w:rFonts w:asciiTheme="minorHAnsi" w:eastAsia="Times New Roman" w:hAnsiTheme="minorHAnsi"/>
                <w:b/>
                <w:color w:val="auto"/>
                <w:sz w:val="16"/>
                <w:szCs w:val="16"/>
              </w:rPr>
              <w:t xml:space="preserve"> (Permanent</w:t>
            </w:r>
            <w:r w:rsidR="001D61E9" w:rsidRPr="001D61E9">
              <w:rPr>
                <w:rFonts w:asciiTheme="minorHAnsi" w:eastAsia="Times New Roman" w:hAnsiTheme="minorHAnsi"/>
                <w:b/>
                <w:color w:val="auto"/>
                <w:sz w:val="16"/>
                <w:szCs w:val="16"/>
              </w:rPr>
              <w:t xml:space="preserve"> Retention</w:t>
            </w:r>
            <w:r w:rsidRPr="001D61E9">
              <w:rPr>
                <w:rFonts w:asciiTheme="minorHAnsi" w:eastAsia="Times New Roman" w:hAnsiTheme="minorHAnsi"/>
                <w:b/>
                <w:color w:val="auto"/>
                <w:sz w:val="16"/>
                <w:szCs w:val="16"/>
              </w:rPr>
              <w:t>)</w:t>
            </w:r>
            <w:r w:rsidR="00780538" w:rsidRPr="001D61E9">
              <w:rPr>
                <w:color w:val="auto"/>
                <w:sz w:val="16"/>
                <w:szCs w:val="16"/>
              </w:rPr>
              <w:fldChar w:fldCharType="begin"/>
            </w:r>
            <w:r w:rsidR="00780538" w:rsidRPr="001D61E9">
              <w:rPr>
                <w:color w:val="auto"/>
                <w:sz w:val="16"/>
                <w:szCs w:val="16"/>
              </w:rPr>
              <w:instrText xml:space="preserve"> XE "HEARINGS AND PROCEEDINGS:Formal Cases:Formal Utility Cases (U-Files)" \f “archival” </w:instrText>
            </w:r>
            <w:r w:rsidR="00780538" w:rsidRPr="001D61E9">
              <w:rPr>
                <w:color w:val="auto"/>
                <w:sz w:val="16"/>
                <w:szCs w:val="16"/>
              </w:rPr>
              <w:fldChar w:fldCharType="end"/>
            </w:r>
          </w:p>
          <w:p w14:paraId="6F7D2024" w14:textId="4AF7D1CA" w:rsidR="00022CE4" w:rsidRPr="0040657A" w:rsidRDefault="00022CE4" w:rsidP="00022CE4">
            <w:pPr>
              <w:jc w:val="center"/>
              <w:rPr>
                <w:rFonts w:eastAsia="Calibri" w:cs="Times New Roman"/>
                <w:color w:val="auto"/>
                <w:sz w:val="20"/>
                <w:szCs w:val="20"/>
              </w:rPr>
            </w:pPr>
            <w:r w:rsidRPr="0040657A">
              <w:rPr>
                <w:rFonts w:eastAsia="Calibri" w:cs="Times New Roman"/>
                <w:color w:val="auto"/>
                <w:sz w:val="20"/>
                <w:szCs w:val="20"/>
              </w:rPr>
              <w:t>NON-ESSENTIAL</w:t>
            </w:r>
          </w:p>
          <w:p w14:paraId="2E46EA4F" w14:textId="77777777" w:rsidR="00022CE4" w:rsidRPr="0040657A" w:rsidRDefault="00022CE4" w:rsidP="00022CE4">
            <w:pPr>
              <w:jc w:val="center"/>
              <w:rPr>
                <w:rFonts w:asciiTheme="minorHAnsi" w:eastAsia="Times New Roman" w:hAnsiTheme="minorHAnsi"/>
                <w:color w:val="auto"/>
                <w:sz w:val="20"/>
                <w:szCs w:val="20"/>
              </w:rPr>
            </w:pPr>
            <w:r w:rsidRPr="0040657A">
              <w:rPr>
                <w:rFonts w:asciiTheme="minorHAnsi" w:eastAsia="Times New Roman" w:hAnsiTheme="minorHAnsi"/>
                <w:color w:val="auto"/>
                <w:sz w:val="20"/>
                <w:szCs w:val="20"/>
              </w:rPr>
              <w:t>OPR</w:t>
            </w:r>
          </w:p>
        </w:tc>
      </w:tr>
      <w:tr w:rsidR="0040657A" w:rsidRPr="0040657A" w14:paraId="4B75A1F5" w14:textId="77777777" w:rsidTr="00022CE4">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033D1A3" w14:textId="32E560CE" w:rsidR="0040657A" w:rsidRPr="0040657A" w:rsidRDefault="0040657A" w:rsidP="0040657A">
            <w:pPr>
              <w:spacing w:before="60" w:after="60"/>
              <w:jc w:val="center"/>
              <w:rPr>
                <w:rFonts w:asciiTheme="minorHAnsi" w:eastAsia="Times New Roman" w:hAnsiTheme="minorHAnsi"/>
                <w:color w:val="auto"/>
                <w:szCs w:val="22"/>
              </w:rPr>
            </w:pPr>
            <w:r w:rsidRPr="0040657A">
              <w:rPr>
                <w:rFonts w:asciiTheme="minorHAnsi" w:eastAsia="Times New Roman" w:hAnsiTheme="minorHAnsi"/>
                <w:color w:val="auto"/>
                <w:szCs w:val="22"/>
              </w:rPr>
              <w:lastRenderedPageBreak/>
              <w:t>93-03-52151</w:t>
            </w:r>
            <w:r w:rsidRPr="0040657A">
              <w:rPr>
                <w:rFonts w:asciiTheme="minorHAnsi" w:eastAsia="Times New Roman" w:hAnsiTheme="minorHAnsi"/>
                <w:color w:val="auto"/>
                <w:szCs w:val="22"/>
              </w:rPr>
              <w:fldChar w:fldCharType="begin"/>
            </w:r>
            <w:r w:rsidRPr="0040657A">
              <w:rPr>
                <w:color w:val="auto"/>
              </w:rPr>
              <w:instrText xml:space="preserve"> XE "93-03-52151" </w:instrText>
            </w:r>
            <w:r w:rsidRPr="0040657A">
              <w:rPr>
                <w:rFonts w:eastAsia="Calibri" w:cs="Times New Roman"/>
                <w:bCs/>
                <w:color w:val="auto"/>
                <w:szCs w:val="17"/>
              </w:rPr>
              <w:instrText xml:space="preserve">\f “dan” </w:instrText>
            </w:r>
            <w:r w:rsidRPr="0040657A">
              <w:rPr>
                <w:rFonts w:asciiTheme="minorHAnsi" w:eastAsia="Times New Roman" w:hAnsiTheme="minorHAnsi"/>
                <w:color w:val="auto"/>
                <w:szCs w:val="22"/>
              </w:rPr>
              <w:fldChar w:fldCharType="end"/>
            </w:r>
          </w:p>
          <w:p w14:paraId="3992C996" w14:textId="537BA5B4" w:rsidR="00225B6A" w:rsidRPr="00BB69CF" w:rsidRDefault="0040657A" w:rsidP="00BC4A3B">
            <w:pPr>
              <w:spacing w:before="60" w:after="60"/>
              <w:jc w:val="center"/>
              <w:rPr>
                <w:rFonts w:asciiTheme="minorHAnsi" w:eastAsia="Times New Roman" w:hAnsiTheme="minorHAnsi"/>
                <w:color w:val="auto"/>
                <w:szCs w:val="22"/>
              </w:rPr>
            </w:pPr>
            <w:r w:rsidRPr="0040657A">
              <w:rPr>
                <w:rFonts w:asciiTheme="minorHAnsi" w:eastAsia="Times New Roman" w:hAnsiTheme="minorHAnsi"/>
                <w:color w:val="auto"/>
                <w:szCs w:val="22"/>
              </w:rPr>
              <w:t xml:space="preserve">Rev. </w:t>
            </w:r>
            <w:r w:rsidR="00C16FD2">
              <w:rPr>
                <w:rFonts w:asciiTheme="minorHAnsi" w:eastAsia="Times New Roman" w:hAnsiTheme="minorHAnsi"/>
                <w:color w:val="auto"/>
                <w:szCs w:val="22"/>
              </w:rPr>
              <w:t>2</w:t>
            </w:r>
          </w:p>
        </w:tc>
        <w:tc>
          <w:tcPr>
            <w:tcW w:w="8342" w:type="dxa"/>
            <w:tcBorders>
              <w:top w:val="single" w:sz="4" w:space="0" w:color="000000"/>
              <w:bottom w:val="single" w:sz="4" w:space="0" w:color="000000"/>
            </w:tcBorders>
          </w:tcPr>
          <w:p w14:paraId="4F4C4D7E" w14:textId="4A484EF9" w:rsidR="0040657A" w:rsidRPr="0040657A" w:rsidRDefault="00C16FD2" w:rsidP="0040657A">
            <w:pPr>
              <w:spacing w:before="60" w:after="60"/>
              <w:rPr>
                <w:rFonts w:asciiTheme="minorHAnsi" w:hAnsiTheme="minorHAnsi"/>
                <w:b/>
                <w:bCs/>
                <w:i/>
                <w:color w:val="auto"/>
                <w:szCs w:val="22"/>
              </w:rPr>
            </w:pPr>
            <w:r>
              <w:rPr>
                <w:rFonts w:asciiTheme="minorHAnsi" w:hAnsiTheme="minorHAnsi"/>
                <w:b/>
                <w:bCs/>
                <w:i/>
                <w:color w:val="auto"/>
                <w:szCs w:val="22"/>
              </w:rPr>
              <w:t>Public Comments (</w:t>
            </w:r>
            <w:r w:rsidR="0040657A" w:rsidRPr="0040657A">
              <w:rPr>
                <w:rFonts w:asciiTheme="minorHAnsi" w:hAnsiTheme="minorHAnsi"/>
                <w:b/>
                <w:bCs/>
                <w:i/>
                <w:color w:val="auto"/>
                <w:szCs w:val="22"/>
              </w:rPr>
              <w:t>Pre-Filed Exhibits</w:t>
            </w:r>
            <w:r>
              <w:rPr>
                <w:rFonts w:asciiTheme="minorHAnsi" w:hAnsiTheme="minorHAnsi"/>
                <w:b/>
                <w:bCs/>
                <w:i/>
                <w:color w:val="auto"/>
                <w:szCs w:val="22"/>
              </w:rPr>
              <w:t>)</w:t>
            </w:r>
          </w:p>
          <w:p w14:paraId="36B016E3" w14:textId="55863B92" w:rsidR="0040657A" w:rsidRPr="00CC61BB" w:rsidRDefault="0040657A" w:rsidP="0040657A">
            <w:pPr>
              <w:spacing w:before="60" w:after="60"/>
              <w:rPr>
                <w:rFonts w:asciiTheme="minorHAnsi" w:eastAsia="Times New Roman" w:hAnsiTheme="minorHAnsi"/>
                <w:color w:val="auto"/>
                <w:szCs w:val="22"/>
              </w:rPr>
            </w:pPr>
            <w:r w:rsidRPr="0040657A">
              <w:rPr>
                <w:rFonts w:asciiTheme="minorHAnsi" w:eastAsia="Times New Roman" w:hAnsiTheme="minorHAnsi"/>
                <w:color w:val="auto"/>
                <w:szCs w:val="22"/>
              </w:rPr>
              <w:t>Consumer letters to the Commission either opposing or in favor of the issue before the Commission. Documents are reviewed and may/or may not be admitted as an exhibit at a formal proceeding</w:t>
            </w:r>
            <w:r w:rsidR="00A62B6D">
              <w:rPr>
                <w:rFonts w:asciiTheme="minorHAnsi" w:eastAsia="Times New Roman" w:hAnsiTheme="minorHAnsi"/>
                <w:color w:val="auto"/>
                <w:szCs w:val="22"/>
              </w:rPr>
              <w:t>.</w:t>
            </w:r>
            <w:r w:rsidRPr="0040657A">
              <w:rPr>
                <w:bCs/>
                <w:color w:val="auto"/>
                <w:szCs w:val="22"/>
              </w:rPr>
              <w:fldChar w:fldCharType="begin"/>
            </w:r>
            <w:r w:rsidRPr="0040657A">
              <w:rPr>
                <w:bCs/>
                <w:color w:val="auto"/>
                <w:szCs w:val="22"/>
              </w:rPr>
              <w:instrText xml:space="preserve"> xe "</w:instrText>
            </w:r>
            <w:r w:rsidR="00CC61BB">
              <w:rPr>
                <w:bCs/>
                <w:color w:val="auto"/>
                <w:szCs w:val="22"/>
              </w:rPr>
              <w:instrText>pre-filed exhibits</w:instrText>
            </w:r>
            <w:r w:rsidRPr="0040657A">
              <w:rPr>
                <w:bCs/>
                <w:color w:val="auto"/>
                <w:szCs w:val="22"/>
              </w:rPr>
              <w:instrText xml:space="preserve">" \f “subject” </w:instrText>
            </w:r>
            <w:r w:rsidRPr="0040657A">
              <w:rPr>
                <w:bCs/>
                <w:color w:val="auto"/>
                <w:szCs w:val="22"/>
              </w:rPr>
              <w:fldChar w:fldCharType="end"/>
            </w:r>
            <w:r w:rsidR="00CC61BB" w:rsidRPr="009479C1">
              <w:rPr>
                <w:bCs/>
                <w:color w:val="auto"/>
                <w:szCs w:val="22"/>
              </w:rPr>
              <w:fldChar w:fldCharType="begin"/>
            </w:r>
            <w:r w:rsidR="00CC61BB" w:rsidRPr="009479C1">
              <w:rPr>
                <w:bCs/>
                <w:color w:val="auto"/>
                <w:szCs w:val="22"/>
              </w:rPr>
              <w:instrText xml:space="preserve"> xe "</w:instrText>
            </w:r>
            <w:r w:rsidR="00CC61BB">
              <w:rPr>
                <w:bCs/>
                <w:color w:val="auto"/>
                <w:szCs w:val="22"/>
              </w:rPr>
              <w:instrText>written comments</w:instrText>
            </w:r>
            <w:r w:rsidR="00CC61BB" w:rsidRPr="009479C1">
              <w:rPr>
                <w:bCs/>
                <w:color w:val="auto"/>
                <w:szCs w:val="22"/>
              </w:rPr>
              <w:instrText xml:space="preserve">" \f “subject” </w:instrText>
            </w:r>
            <w:r w:rsidR="00CC61BB" w:rsidRPr="009479C1">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C6AE23A" w14:textId="608A4E35" w:rsidR="0040657A" w:rsidRPr="0040657A" w:rsidRDefault="0040657A" w:rsidP="0040657A">
            <w:pPr>
              <w:spacing w:before="60" w:after="60"/>
              <w:rPr>
                <w:bCs/>
                <w:color w:val="auto"/>
                <w:szCs w:val="17"/>
              </w:rPr>
            </w:pPr>
            <w:r w:rsidRPr="0040657A">
              <w:rPr>
                <w:b/>
                <w:bCs/>
                <w:color w:val="auto"/>
                <w:szCs w:val="17"/>
              </w:rPr>
              <w:t>Retain</w:t>
            </w:r>
            <w:r w:rsidR="00CC61BB">
              <w:rPr>
                <w:bCs/>
                <w:color w:val="auto"/>
                <w:szCs w:val="17"/>
              </w:rPr>
              <w:t xml:space="preserve"> for 2 years after </w:t>
            </w:r>
            <w:r w:rsidR="00502667">
              <w:rPr>
                <w:bCs/>
                <w:color w:val="auto"/>
                <w:szCs w:val="17"/>
              </w:rPr>
              <w:t xml:space="preserve">end of </w:t>
            </w:r>
            <w:r w:rsidR="00CC61BB">
              <w:rPr>
                <w:bCs/>
                <w:color w:val="auto"/>
                <w:szCs w:val="17"/>
              </w:rPr>
              <w:t>calendar y</w:t>
            </w:r>
            <w:r w:rsidRPr="0040657A">
              <w:rPr>
                <w:bCs/>
                <w:color w:val="auto"/>
                <w:szCs w:val="17"/>
              </w:rPr>
              <w:t>ear</w:t>
            </w:r>
          </w:p>
          <w:p w14:paraId="4B7583CA" w14:textId="77777777" w:rsidR="0040657A" w:rsidRPr="0040657A" w:rsidRDefault="0040657A" w:rsidP="0040657A">
            <w:pPr>
              <w:spacing w:before="60" w:after="60"/>
              <w:rPr>
                <w:bCs/>
                <w:i/>
                <w:color w:val="auto"/>
                <w:szCs w:val="17"/>
              </w:rPr>
            </w:pPr>
            <w:r w:rsidRPr="0040657A">
              <w:rPr>
                <w:bCs/>
                <w:color w:val="auto"/>
                <w:szCs w:val="17"/>
              </w:rPr>
              <w:t xml:space="preserve">   </w:t>
            </w:r>
            <w:r w:rsidRPr="0040657A">
              <w:rPr>
                <w:bCs/>
                <w:i/>
                <w:color w:val="auto"/>
                <w:szCs w:val="17"/>
              </w:rPr>
              <w:t>then</w:t>
            </w:r>
          </w:p>
          <w:p w14:paraId="764DC97A" w14:textId="77777777" w:rsidR="0040657A" w:rsidRPr="0040657A" w:rsidRDefault="0040657A" w:rsidP="0040657A">
            <w:pPr>
              <w:spacing w:before="60" w:after="60"/>
              <w:rPr>
                <w:b/>
                <w:bCs/>
                <w:color w:val="auto"/>
                <w:szCs w:val="17"/>
              </w:rPr>
            </w:pPr>
            <w:r w:rsidRPr="0040657A">
              <w:rPr>
                <w:b/>
                <w:bCs/>
                <w:color w:val="auto"/>
                <w:szCs w:val="17"/>
              </w:rPr>
              <w:t>Destroy</w:t>
            </w:r>
            <w:r w:rsidRPr="0040657A">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1373925" w14:textId="77777777" w:rsidR="0040657A" w:rsidRPr="0040657A" w:rsidRDefault="0040657A" w:rsidP="0040657A">
            <w:pPr>
              <w:spacing w:before="60"/>
              <w:jc w:val="center"/>
              <w:rPr>
                <w:rFonts w:asciiTheme="minorHAnsi" w:eastAsia="Times New Roman" w:hAnsiTheme="minorHAnsi"/>
                <w:color w:val="auto"/>
                <w:sz w:val="20"/>
                <w:szCs w:val="20"/>
              </w:rPr>
            </w:pPr>
            <w:r w:rsidRPr="0040657A">
              <w:rPr>
                <w:rFonts w:eastAsia="Calibri" w:cs="Times New Roman"/>
                <w:color w:val="auto"/>
                <w:sz w:val="20"/>
                <w:szCs w:val="20"/>
              </w:rPr>
              <w:t>NON-ARCHIVAL</w:t>
            </w:r>
          </w:p>
          <w:p w14:paraId="5E98029A" w14:textId="77777777" w:rsidR="0040657A" w:rsidRPr="0040657A" w:rsidRDefault="0040657A" w:rsidP="0040657A">
            <w:pPr>
              <w:jc w:val="center"/>
              <w:rPr>
                <w:rFonts w:eastAsia="Calibri" w:cs="Times New Roman"/>
                <w:color w:val="auto"/>
                <w:sz w:val="20"/>
                <w:szCs w:val="20"/>
              </w:rPr>
            </w:pPr>
            <w:r w:rsidRPr="0040657A">
              <w:rPr>
                <w:rFonts w:eastAsia="Calibri" w:cs="Times New Roman"/>
                <w:color w:val="auto"/>
                <w:sz w:val="20"/>
                <w:szCs w:val="20"/>
              </w:rPr>
              <w:t>NON-ESSENTIAL</w:t>
            </w:r>
          </w:p>
          <w:p w14:paraId="08A8B6B3" w14:textId="77777777" w:rsidR="0040657A" w:rsidRPr="0040657A" w:rsidRDefault="0040657A" w:rsidP="0040657A">
            <w:pPr>
              <w:jc w:val="center"/>
              <w:rPr>
                <w:rFonts w:asciiTheme="minorHAnsi" w:eastAsia="Times New Roman" w:hAnsiTheme="minorHAnsi"/>
                <w:color w:val="auto"/>
                <w:sz w:val="20"/>
                <w:szCs w:val="20"/>
              </w:rPr>
            </w:pPr>
            <w:r w:rsidRPr="0040657A">
              <w:rPr>
                <w:rFonts w:asciiTheme="minorHAnsi" w:eastAsia="Times New Roman" w:hAnsiTheme="minorHAnsi"/>
                <w:color w:val="auto"/>
                <w:sz w:val="20"/>
                <w:szCs w:val="20"/>
              </w:rPr>
              <w:t>OFM</w:t>
            </w:r>
          </w:p>
        </w:tc>
      </w:tr>
    </w:tbl>
    <w:p w14:paraId="7AD2FEEE" w14:textId="77777777" w:rsidR="00022CE4" w:rsidRPr="0040657A" w:rsidRDefault="00022CE4" w:rsidP="00FA46D7">
      <w:pPr>
        <w:rPr>
          <w:color w:val="auto"/>
        </w:rPr>
      </w:pPr>
    </w:p>
    <w:p w14:paraId="0B8AE2E1" w14:textId="2ACCC172" w:rsidR="000C6F94" w:rsidRDefault="000C6F94">
      <w:pPr>
        <w:rPr>
          <w:color w:val="auto"/>
        </w:rPr>
      </w:pPr>
      <w:r>
        <w:rPr>
          <w:color w:val="auto"/>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8B5771" w:rsidRPr="0040657A" w14:paraId="0D88B3CC" w14:textId="77777777" w:rsidTr="008B5771">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7D5C858" w14:textId="5196EB23" w:rsidR="008B5771" w:rsidRPr="0040657A" w:rsidRDefault="008B5771" w:rsidP="008B5771">
            <w:pPr>
              <w:pStyle w:val="Activties"/>
              <w:rPr>
                <w:color w:val="auto"/>
              </w:rPr>
            </w:pPr>
            <w:bookmarkStart w:id="7" w:name="_Toc3881922"/>
            <w:r w:rsidRPr="0040657A">
              <w:rPr>
                <w:color w:val="auto"/>
              </w:rPr>
              <w:lastRenderedPageBreak/>
              <w:t>TARIFFS</w:t>
            </w:r>
            <w:bookmarkEnd w:id="7"/>
          </w:p>
          <w:p w14:paraId="7F738380" w14:textId="77777777" w:rsidR="008B5771" w:rsidRPr="0040657A" w:rsidRDefault="008B5771" w:rsidP="00894761">
            <w:pPr>
              <w:pStyle w:val="ActivityText"/>
            </w:pPr>
            <w:r w:rsidRPr="0040657A">
              <w:t>The activity of filing and monitoring of tariffs by regulated industries.</w:t>
            </w:r>
          </w:p>
        </w:tc>
      </w:tr>
      <w:tr w:rsidR="008B5771" w:rsidRPr="0040657A" w14:paraId="6067AA5B" w14:textId="77777777" w:rsidTr="008B5771">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0665AF8" w14:textId="77777777" w:rsidR="008B5771" w:rsidRPr="0040657A" w:rsidRDefault="008B5771" w:rsidP="008B5771">
            <w:pPr>
              <w:jc w:val="center"/>
              <w:rPr>
                <w:rFonts w:eastAsia="Calibri" w:cs="Times New Roman"/>
                <w:b/>
                <w:color w:val="auto"/>
                <w:sz w:val="18"/>
                <w:szCs w:val="18"/>
              </w:rPr>
            </w:pPr>
            <w:r w:rsidRPr="0040657A">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1BCCF56" w14:textId="77777777" w:rsidR="008B5771" w:rsidRPr="0040657A" w:rsidRDefault="008B5771" w:rsidP="008B5771">
            <w:pPr>
              <w:jc w:val="center"/>
              <w:rPr>
                <w:rFonts w:eastAsia="Calibri" w:cs="Times New Roman"/>
                <w:b/>
                <w:bCs/>
                <w:color w:val="auto"/>
                <w:sz w:val="20"/>
                <w:szCs w:val="20"/>
              </w:rPr>
            </w:pPr>
            <w:r w:rsidRPr="0040657A">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36AD7A8" w14:textId="77777777" w:rsidR="008B5771" w:rsidRPr="0040657A" w:rsidRDefault="008B5771" w:rsidP="008B5771">
            <w:pPr>
              <w:jc w:val="center"/>
              <w:rPr>
                <w:rFonts w:eastAsia="Calibri" w:cs="Times New Roman"/>
                <w:b/>
                <w:color w:val="auto"/>
                <w:sz w:val="20"/>
                <w:szCs w:val="20"/>
              </w:rPr>
            </w:pPr>
            <w:r w:rsidRPr="0040657A">
              <w:rPr>
                <w:rFonts w:eastAsia="Calibri" w:cs="Times New Roman"/>
                <w:b/>
                <w:color w:val="auto"/>
                <w:sz w:val="20"/>
                <w:szCs w:val="20"/>
              </w:rPr>
              <w:t>RETENTION AND</w:t>
            </w:r>
          </w:p>
          <w:p w14:paraId="74E01176" w14:textId="77777777" w:rsidR="008B5771" w:rsidRPr="0040657A" w:rsidRDefault="008B5771" w:rsidP="008B5771">
            <w:pPr>
              <w:jc w:val="center"/>
              <w:rPr>
                <w:rFonts w:eastAsia="Calibri" w:cs="Times New Roman"/>
                <w:b/>
                <w:color w:val="auto"/>
                <w:sz w:val="20"/>
                <w:szCs w:val="20"/>
              </w:rPr>
            </w:pPr>
            <w:r w:rsidRPr="0040657A">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30ACD02" w14:textId="77777777" w:rsidR="008B5771" w:rsidRPr="0040657A" w:rsidRDefault="008B5771" w:rsidP="008B5771">
            <w:pPr>
              <w:jc w:val="center"/>
              <w:rPr>
                <w:rFonts w:eastAsia="Calibri" w:cs="Times New Roman"/>
                <w:b/>
                <w:color w:val="auto"/>
                <w:sz w:val="20"/>
                <w:szCs w:val="20"/>
              </w:rPr>
            </w:pPr>
            <w:r w:rsidRPr="0040657A">
              <w:rPr>
                <w:rFonts w:eastAsia="Calibri" w:cs="Times New Roman"/>
                <w:b/>
                <w:color w:val="auto"/>
                <w:sz w:val="20"/>
                <w:szCs w:val="20"/>
              </w:rPr>
              <w:t>DESIGNATION</w:t>
            </w:r>
          </w:p>
        </w:tc>
      </w:tr>
      <w:tr w:rsidR="008B5771" w:rsidRPr="0040657A" w14:paraId="0477F5FC" w14:textId="77777777" w:rsidTr="008B577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84CBEA1" w14:textId="5A51DFA0" w:rsidR="00F37A7A" w:rsidRDefault="00F37A7A" w:rsidP="008B5771">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93-10-53154</w:t>
            </w:r>
            <w:r w:rsidR="00467A9E" w:rsidRPr="0040657A">
              <w:rPr>
                <w:rFonts w:asciiTheme="minorHAnsi" w:eastAsia="Times New Roman" w:hAnsiTheme="minorHAnsi"/>
                <w:color w:val="auto"/>
                <w:szCs w:val="22"/>
              </w:rPr>
              <w:fldChar w:fldCharType="begin"/>
            </w:r>
            <w:r w:rsidR="00467A9E" w:rsidRPr="0040657A">
              <w:rPr>
                <w:color w:val="auto"/>
              </w:rPr>
              <w:instrText xml:space="preserve"> XE "</w:instrText>
            </w:r>
            <w:r w:rsidR="00467A9E">
              <w:rPr>
                <w:color w:val="auto"/>
              </w:rPr>
              <w:instrText>93</w:instrText>
            </w:r>
            <w:r w:rsidR="00467A9E" w:rsidRPr="0040657A">
              <w:rPr>
                <w:color w:val="auto"/>
              </w:rPr>
              <w:instrText>-</w:instrText>
            </w:r>
            <w:r w:rsidR="00467A9E">
              <w:rPr>
                <w:color w:val="auto"/>
              </w:rPr>
              <w:instrText>10</w:instrText>
            </w:r>
            <w:r w:rsidR="00467A9E" w:rsidRPr="0040657A">
              <w:rPr>
                <w:color w:val="auto"/>
              </w:rPr>
              <w:instrText>-</w:instrText>
            </w:r>
            <w:r w:rsidR="00467A9E">
              <w:rPr>
                <w:color w:val="auto"/>
              </w:rPr>
              <w:instrText>53154</w:instrText>
            </w:r>
            <w:r w:rsidR="00467A9E" w:rsidRPr="0040657A">
              <w:rPr>
                <w:color w:val="auto"/>
              </w:rPr>
              <w:instrText xml:space="preserve">" </w:instrText>
            </w:r>
            <w:r w:rsidR="00467A9E" w:rsidRPr="0040657A">
              <w:rPr>
                <w:rFonts w:eastAsia="Calibri" w:cs="Times New Roman"/>
                <w:bCs/>
                <w:color w:val="auto"/>
                <w:szCs w:val="17"/>
              </w:rPr>
              <w:instrText xml:space="preserve">\f “dan” </w:instrText>
            </w:r>
            <w:r w:rsidR="00467A9E" w:rsidRPr="0040657A">
              <w:rPr>
                <w:rFonts w:asciiTheme="minorHAnsi" w:eastAsia="Times New Roman" w:hAnsiTheme="minorHAnsi"/>
                <w:color w:val="auto"/>
                <w:szCs w:val="22"/>
              </w:rPr>
              <w:fldChar w:fldCharType="end"/>
            </w:r>
          </w:p>
          <w:p w14:paraId="133A1037" w14:textId="77777777" w:rsidR="00F37A7A" w:rsidRPr="0040657A" w:rsidRDefault="00F37A7A" w:rsidP="008B5771">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76FF4839" w14:textId="2323047C" w:rsidR="008B5771" w:rsidRDefault="00753F01" w:rsidP="008B5771">
            <w:pPr>
              <w:spacing w:before="60" w:after="60"/>
              <w:rPr>
                <w:rFonts w:asciiTheme="minorHAnsi" w:hAnsiTheme="minorHAnsi"/>
                <w:b/>
                <w:bCs/>
                <w:i/>
                <w:color w:val="auto"/>
                <w:sz w:val="21"/>
                <w:szCs w:val="21"/>
              </w:rPr>
            </w:pPr>
            <w:r>
              <w:rPr>
                <w:rFonts w:asciiTheme="minorHAnsi" w:hAnsiTheme="minorHAnsi"/>
                <w:b/>
                <w:bCs/>
                <w:i/>
                <w:color w:val="auto"/>
                <w:sz w:val="21"/>
                <w:szCs w:val="21"/>
              </w:rPr>
              <w:t>Tariff</w:t>
            </w:r>
            <w:r w:rsidR="00F37A7A">
              <w:rPr>
                <w:rFonts w:asciiTheme="minorHAnsi" w:hAnsiTheme="minorHAnsi"/>
                <w:b/>
                <w:bCs/>
                <w:i/>
                <w:color w:val="auto"/>
                <w:sz w:val="21"/>
                <w:szCs w:val="21"/>
              </w:rPr>
              <w:t xml:space="preserve"> Contract</w:t>
            </w:r>
            <w:r>
              <w:rPr>
                <w:rFonts w:asciiTheme="minorHAnsi" w:hAnsiTheme="minorHAnsi"/>
                <w:b/>
                <w:bCs/>
                <w:i/>
                <w:color w:val="auto"/>
                <w:sz w:val="21"/>
                <w:szCs w:val="21"/>
              </w:rPr>
              <w:t xml:space="preserve"> Filings</w:t>
            </w:r>
          </w:p>
          <w:p w14:paraId="2BC0E826" w14:textId="4ABAFA6A" w:rsidR="00F37A7A" w:rsidRDefault="00753F01" w:rsidP="00753F01">
            <w:pPr>
              <w:spacing w:before="60" w:after="60"/>
              <w:rPr>
                <w:rFonts w:asciiTheme="minorHAnsi" w:hAnsiTheme="minorHAnsi"/>
                <w:bCs/>
                <w:color w:val="auto"/>
                <w:sz w:val="21"/>
                <w:szCs w:val="21"/>
              </w:rPr>
            </w:pPr>
            <w:r>
              <w:rPr>
                <w:rFonts w:asciiTheme="minorHAnsi" w:hAnsiTheme="minorHAnsi"/>
                <w:bCs/>
                <w:color w:val="auto"/>
                <w:sz w:val="21"/>
                <w:szCs w:val="21"/>
              </w:rPr>
              <w:t>Legally mandated contract filings</w:t>
            </w:r>
            <w:r w:rsidR="0053482E">
              <w:rPr>
                <w:rFonts w:asciiTheme="minorHAnsi" w:hAnsiTheme="minorHAnsi"/>
                <w:bCs/>
                <w:color w:val="auto"/>
                <w:sz w:val="21"/>
                <w:szCs w:val="21"/>
              </w:rPr>
              <w:t xml:space="preserve"> received</w:t>
            </w:r>
            <w:r>
              <w:rPr>
                <w:rFonts w:asciiTheme="minorHAnsi" w:hAnsiTheme="minorHAnsi"/>
                <w:bCs/>
                <w:color w:val="auto"/>
                <w:sz w:val="21"/>
                <w:szCs w:val="21"/>
              </w:rPr>
              <w:t xml:space="preserve"> from </w:t>
            </w:r>
            <w:r w:rsidR="0053482E">
              <w:rPr>
                <w:rFonts w:asciiTheme="minorHAnsi" w:hAnsiTheme="minorHAnsi"/>
                <w:bCs/>
                <w:color w:val="auto"/>
                <w:sz w:val="21"/>
                <w:szCs w:val="21"/>
              </w:rPr>
              <w:t xml:space="preserve">regulated </w:t>
            </w:r>
            <w:r>
              <w:rPr>
                <w:rFonts w:asciiTheme="minorHAnsi" w:hAnsiTheme="minorHAnsi"/>
                <w:bCs/>
                <w:color w:val="auto"/>
                <w:sz w:val="21"/>
                <w:szCs w:val="21"/>
              </w:rPr>
              <w:t xml:space="preserve">utility companies. Contracts </w:t>
            </w:r>
            <w:r w:rsidR="0053482E">
              <w:rPr>
                <w:rFonts w:asciiTheme="minorHAnsi" w:hAnsiTheme="minorHAnsi"/>
                <w:bCs/>
                <w:color w:val="auto"/>
                <w:sz w:val="21"/>
                <w:szCs w:val="21"/>
              </w:rPr>
              <w:t xml:space="preserve">are </w:t>
            </w:r>
            <w:r>
              <w:rPr>
                <w:rFonts w:asciiTheme="minorHAnsi" w:hAnsiTheme="minorHAnsi"/>
                <w:bCs/>
                <w:color w:val="auto"/>
                <w:sz w:val="21"/>
                <w:szCs w:val="21"/>
              </w:rPr>
              <w:t>between two utility companies or a util</w:t>
            </w:r>
            <w:r w:rsidR="00D24536">
              <w:rPr>
                <w:rFonts w:asciiTheme="minorHAnsi" w:hAnsiTheme="minorHAnsi"/>
                <w:bCs/>
                <w:color w:val="auto"/>
                <w:sz w:val="21"/>
                <w:szCs w:val="21"/>
              </w:rPr>
              <w:t>ity company and another entity.</w:t>
            </w:r>
            <w:r w:rsidR="00D24536" w:rsidRPr="00255973">
              <w:rPr>
                <w:rFonts w:asciiTheme="minorHAnsi" w:hAnsiTheme="minorHAnsi"/>
                <w:bCs/>
                <w:color w:val="auto"/>
                <w:szCs w:val="22"/>
              </w:rPr>
              <w:t xml:space="preserve"> </w:t>
            </w:r>
            <w:r w:rsidR="00D24536" w:rsidRPr="00255973">
              <w:rPr>
                <w:rFonts w:asciiTheme="minorHAnsi" w:hAnsiTheme="minorHAnsi"/>
                <w:bCs/>
                <w:color w:val="auto"/>
                <w:szCs w:val="22"/>
              </w:rPr>
              <w:fldChar w:fldCharType="begin"/>
            </w:r>
            <w:r w:rsidR="00D24536" w:rsidRPr="00255973">
              <w:rPr>
                <w:rFonts w:asciiTheme="minorHAnsi" w:hAnsiTheme="minorHAnsi"/>
                <w:bCs/>
                <w:color w:val="auto"/>
                <w:szCs w:val="22"/>
              </w:rPr>
              <w:instrText xml:space="preserve"> xe "</w:instrText>
            </w:r>
            <w:r w:rsidR="00D24536">
              <w:rPr>
                <w:rFonts w:asciiTheme="minorHAnsi" w:hAnsiTheme="minorHAnsi"/>
                <w:bCs/>
                <w:color w:val="auto"/>
                <w:szCs w:val="22"/>
              </w:rPr>
              <w:instrText>contracts:tariff contracts</w:instrText>
            </w:r>
            <w:r w:rsidR="00D24536" w:rsidRPr="00255973">
              <w:rPr>
                <w:rFonts w:asciiTheme="minorHAnsi" w:hAnsiTheme="minorHAnsi"/>
                <w:bCs/>
                <w:color w:val="auto"/>
                <w:szCs w:val="22"/>
              </w:rPr>
              <w:instrText xml:space="preserve">" \f “subject” </w:instrText>
            </w:r>
            <w:r w:rsidR="00D24536" w:rsidRPr="00255973">
              <w:rPr>
                <w:rFonts w:asciiTheme="minorHAnsi" w:hAnsiTheme="minorHAnsi"/>
                <w:bCs/>
                <w:color w:val="auto"/>
                <w:szCs w:val="22"/>
              </w:rPr>
              <w:fldChar w:fldCharType="end"/>
            </w:r>
            <w:r w:rsidR="00D24536" w:rsidRPr="00255973">
              <w:rPr>
                <w:rFonts w:asciiTheme="minorHAnsi" w:hAnsiTheme="minorHAnsi"/>
                <w:bCs/>
                <w:color w:val="auto"/>
                <w:szCs w:val="22"/>
              </w:rPr>
              <w:fldChar w:fldCharType="begin"/>
            </w:r>
            <w:r w:rsidR="00D24536" w:rsidRPr="00255973">
              <w:rPr>
                <w:rFonts w:asciiTheme="minorHAnsi" w:hAnsiTheme="minorHAnsi"/>
                <w:bCs/>
                <w:color w:val="auto"/>
                <w:szCs w:val="22"/>
              </w:rPr>
              <w:instrText xml:space="preserve"> xe "</w:instrText>
            </w:r>
            <w:r w:rsidR="00D24536">
              <w:rPr>
                <w:rFonts w:asciiTheme="minorHAnsi" w:hAnsiTheme="minorHAnsi"/>
                <w:bCs/>
                <w:color w:val="auto"/>
                <w:szCs w:val="22"/>
              </w:rPr>
              <w:instrText>tariffs:contracts</w:instrText>
            </w:r>
            <w:r w:rsidR="00D24536" w:rsidRPr="00255973">
              <w:rPr>
                <w:rFonts w:asciiTheme="minorHAnsi" w:hAnsiTheme="minorHAnsi"/>
                <w:bCs/>
                <w:color w:val="auto"/>
                <w:szCs w:val="22"/>
              </w:rPr>
              <w:instrText xml:space="preserve">" \f “subject” </w:instrText>
            </w:r>
            <w:r w:rsidR="00D24536" w:rsidRPr="00255973">
              <w:rPr>
                <w:rFonts w:asciiTheme="minorHAnsi" w:hAnsiTheme="minorHAnsi"/>
                <w:bCs/>
                <w:color w:val="auto"/>
                <w:szCs w:val="22"/>
              </w:rPr>
              <w:fldChar w:fldCharType="end"/>
            </w:r>
          </w:p>
          <w:p w14:paraId="3A82B981" w14:textId="2E1A7B5B" w:rsidR="0053482E" w:rsidRPr="0053482E" w:rsidRDefault="0053482E" w:rsidP="00753F01">
            <w:pPr>
              <w:spacing w:before="60" w:after="60"/>
              <w:rPr>
                <w:rFonts w:asciiTheme="minorHAnsi" w:hAnsiTheme="minorHAnsi"/>
                <w:bCs/>
                <w:i/>
                <w:color w:val="auto"/>
                <w:sz w:val="21"/>
                <w:szCs w:val="21"/>
              </w:rPr>
            </w:pPr>
            <w:r w:rsidRPr="0053482E">
              <w:rPr>
                <w:rFonts w:asciiTheme="minorHAnsi" w:hAnsiTheme="minorHAnsi"/>
                <w:bCs/>
                <w:i/>
                <w:color w:val="auto"/>
                <w:sz w:val="21"/>
                <w:szCs w:val="21"/>
              </w:rPr>
              <w:t>Note: Some contracts may contain confidential information.</w:t>
            </w:r>
            <w:r w:rsidR="0013466F">
              <w:rPr>
                <w:rFonts w:asciiTheme="minorHAnsi" w:hAnsiTheme="minorHAnsi"/>
                <w:bCs/>
                <w:i/>
                <w:color w:val="auto"/>
                <w:sz w:val="21"/>
                <w:szCs w:val="21"/>
              </w:rPr>
              <w:t xml:space="preserve"> Contract submissions are required under WAC 480-80-141; WAC 480-80-142; WAC 480-80-143, and RCW 19.29A.090.</w:t>
            </w:r>
          </w:p>
        </w:tc>
        <w:tc>
          <w:tcPr>
            <w:tcW w:w="2887" w:type="dxa"/>
            <w:tcBorders>
              <w:top w:val="single" w:sz="4" w:space="0" w:color="000000"/>
              <w:bottom w:val="single" w:sz="4" w:space="0" w:color="000000"/>
            </w:tcBorders>
            <w:tcMar>
              <w:top w:w="43" w:type="dxa"/>
              <w:left w:w="115" w:type="dxa"/>
              <w:bottom w:w="43" w:type="dxa"/>
              <w:right w:w="115" w:type="dxa"/>
            </w:tcMar>
          </w:tcPr>
          <w:p w14:paraId="44135B03" w14:textId="0FD09D9E" w:rsidR="008B5771" w:rsidRPr="0040657A" w:rsidRDefault="008B5771" w:rsidP="008B5771">
            <w:pPr>
              <w:spacing w:before="60" w:after="60"/>
              <w:rPr>
                <w:bCs/>
                <w:color w:val="auto"/>
                <w:szCs w:val="17"/>
              </w:rPr>
            </w:pPr>
            <w:r w:rsidRPr="0040657A">
              <w:rPr>
                <w:b/>
                <w:bCs/>
                <w:color w:val="auto"/>
                <w:szCs w:val="17"/>
              </w:rPr>
              <w:t>Retain</w:t>
            </w:r>
            <w:r w:rsidRPr="0040657A">
              <w:rPr>
                <w:bCs/>
                <w:color w:val="auto"/>
                <w:szCs w:val="17"/>
              </w:rPr>
              <w:t xml:space="preserve"> for </w:t>
            </w:r>
            <w:r w:rsidR="00753F01">
              <w:rPr>
                <w:bCs/>
                <w:color w:val="auto"/>
                <w:szCs w:val="17"/>
              </w:rPr>
              <w:t>6 years after termination or expiration of instrument</w:t>
            </w:r>
          </w:p>
          <w:p w14:paraId="35975111" w14:textId="77777777" w:rsidR="008B5771" w:rsidRPr="0040657A" w:rsidRDefault="008B5771" w:rsidP="008B5771">
            <w:pPr>
              <w:spacing w:before="60" w:after="60"/>
              <w:rPr>
                <w:bCs/>
                <w:i/>
                <w:color w:val="auto"/>
                <w:szCs w:val="17"/>
              </w:rPr>
            </w:pPr>
            <w:r w:rsidRPr="0040657A">
              <w:rPr>
                <w:bCs/>
                <w:color w:val="auto"/>
                <w:szCs w:val="17"/>
              </w:rPr>
              <w:t xml:space="preserve">   </w:t>
            </w:r>
            <w:r w:rsidRPr="0040657A">
              <w:rPr>
                <w:bCs/>
                <w:i/>
                <w:color w:val="auto"/>
                <w:szCs w:val="17"/>
              </w:rPr>
              <w:t>then</w:t>
            </w:r>
          </w:p>
          <w:p w14:paraId="090DBDE4" w14:textId="0F5C3FB7" w:rsidR="008B5771" w:rsidRPr="0040657A" w:rsidRDefault="00753F01" w:rsidP="008B5771">
            <w:pPr>
              <w:spacing w:before="60" w:after="60"/>
              <w:rPr>
                <w:b/>
                <w:bCs/>
                <w:color w:val="auto"/>
                <w:szCs w:val="17"/>
              </w:rPr>
            </w:pPr>
            <w:r>
              <w:rPr>
                <w:b/>
                <w:bCs/>
                <w:color w:val="auto"/>
                <w:szCs w:val="17"/>
              </w:rPr>
              <w:t>Destroy</w:t>
            </w:r>
            <w:r w:rsidRPr="002E73F4">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4588EA7" w14:textId="77777777" w:rsidR="00753F01" w:rsidRPr="0040657A" w:rsidRDefault="00753F01" w:rsidP="00753F01">
            <w:pPr>
              <w:spacing w:before="60"/>
              <w:jc w:val="center"/>
              <w:rPr>
                <w:rFonts w:asciiTheme="minorHAnsi" w:eastAsia="Times New Roman" w:hAnsiTheme="minorHAnsi"/>
                <w:color w:val="auto"/>
                <w:sz w:val="20"/>
                <w:szCs w:val="20"/>
              </w:rPr>
            </w:pPr>
            <w:r w:rsidRPr="0040657A">
              <w:rPr>
                <w:rFonts w:eastAsia="Calibri" w:cs="Times New Roman"/>
                <w:color w:val="auto"/>
                <w:sz w:val="20"/>
                <w:szCs w:val="20"/>
              </w:rPr>
              <w:t>NON-ARCHIVAL</w:t>
            </w:r>
          </w:p>
          <w:p w14:paraId="0465905C" w14:textId="77777777" w:rsidR="00753F01" w:rsidRPr="0040657A" w:rsidRDefault="00753F01" w:rsidP="00753F01">
            <w:pPr>
              <w:jc w:val="center"/>
              <w:rPr>
                <w:rFonts w:eastAsia="Calibri" w:cs="Times New Roman"/>
                <w:color w:val="auto"/>
                <w:sz w:val="20"/>
                <w:szCs w:val="20"/>
              </w:rPr>
            </w:pPr>
            <w:r w:rsidRPr="0040657A">
              <w:rPr>
                <w:rFonts w:eastAsia="Calibri" w:cs="Times New Roman"/>
                <w:color w:val="auto"/>
                <w:sz w:val="20"/>
                <w:szCs w:val="20"/>
              </w:rPr>
              <w:t>NON-ESSENTIAL</w:t>
            </w:r>
          </w:p>
          <w:p w14:paraId="09D9D2C8" w14:textId="475FDE48" w:rsidR="008B5771" w:rsidRPr="0040657A" w:rsidRDefault="00753F01" w:rsidP="00753F01">
            <w:pPr>
              <w:jc w:val="center"/>
              <w:rPr>
                <w:rFonts w:asciiTheme="minorHAnsi" w:eastAsia="Times New Roman" w:hAnsiTheme="minorHAnsi"/>
                <w:color w:val="auto"/>
                <w:sz w:val="20"/>
                <w:szCs w:val="20"/>
              </w:rPr>
            </w:pPr>
            <w:r w:rsidRPr="0040657A">
              <w:rPr>
                <w:rFonts w:asciiTheme="minorHAnsi" w:eastAsia="Times New Roman" w:hAnsiTheme="minorHAnsi"/>
                <w:color w:val="auto"/>
                <w:sz w:val="20"/>
                <w:szCs w:val="20"/>
              </w:rPr>
              <w:t>OFM</w:t>
            </w:r>
          </w:p>
        </w:tc>
      </w:tr>
      <w:tr w:rsidR="00EA1BB0" w:rsidRPr="0040657A" w14:paraId="09CBEDD0" w14:textId="77777777" w:rsidTr="008B577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8EF37A3" w14:textId="7EC13A2C" w:rsidR="00EA1BB0" w:rsidRPr="00502667" w:rsidRDefault="0053482E" w:rsidP="00F37A7A">
            <w:pPr>
              <w:spacing w:before="60" w:after="60"/>
              <w:jc w:val="center"/>
              <w:rPr>
                <w:rFonts w:asciiTheme="minorHAnsi" w:eastAsia="Times New Roman" w:hAnsiTheme="minorHAnsi"/>
                <w:color w:val="auto"/>
                <w:szCs w:val="22"/>
              </w:rPr>
            </w:pPr>
            <w:r w:rsidRPr="00502667">
              <w:rPr>
                <w:rFonts w:asciiTheme="minorHAnsi" w:eastAsia="Times New Roman" w:hAnsiTheme="minorHAnsi"/>
                <w:color w:val="auto"/>
                <w:szCs w:val="22"/>
              </w:rPr>
              <w:t>18-10-</w:t>
            </w:r>
            <w:r w:rsidR="00A71523">
              <w:rPr>
                <w:rFonts w:asciiTheme="minorHAnsi" w:eastAsia="Times New Roman" w:hAnsiTheme="minorHAnsi"/>
                <w:color w:val="auto"/>
                <w:szCs w:val="22"/>
              </w:rPr>
              <w:t>69316</w:t>
            </w:r>
            <w:r w:rsidR="00467A9E" w:rsidRPr="00502667">
              <w:rPr>
                <w:rFonts w:asciiTheme="minorHAnsi" w:eastAsia="Times New Roman" w:hAnsiTheme="minorHAnsi"/>
                <w:color w:val="auto"/>
                <w:szCs w:val="22"/>
              </w:rPr>
              <w:fldChar w:fldCharType="begin"/>
            </w:r>
            <w:r w:rsidR="00467A9E" w:rsidRPr="00502667">
              <w:rPr>
                <w:color w:val="auto"/>
              </w:rPr>
              <w:instrText xml:space="preserve"> XE "18-10-</w:instrText>
            </w:r>
            <w:r w:rsidR="00A71523">
              <w:rPr>
                <w:color w:val="auto"/>
              </w:rPr>
              <w:instrText>69316</w:instrText>
            </w:r>
            <w:r w:rsidR="00467A9E" w:rsidRPr="00502667">
              <w:rPr>
                <w:color w:val="auto"/>
              </w:rPr>
              <w:instrText xml:space="preserve">" </w:instrText>
            </w:r>
            <w:r w:rsidR="00467A9E" w:rsidRPr="00502667">
              <w:rPr>
                <w:rFonts w:eastAsia="Calibri" w:cs="Times New Roman"/>
                <w:bCs/>
                <w:color w:val="auto"/>
                <w:szCs w:val="17"/>
              </w:rPr>
              <w:instrText xml:space="preserve">\f “dan” </w:instrText>
            </w:r>
            <w:r w:rsidR="00467A9E" w:rsidRPr="00502667">
              <w:rPr>
                <w:rFonts w:asciiTheme="minorHAnsi" w:eastAsia="Times New Roman" w:hAnsiTheme="minorHAnsi"/>
                <w:color w:val="auto"/>
                <w:szCs w:val="22"/>
              </w:rPr>
              <w:fldChar w:fldCharType="end"/>
            </w:r>
          </w:p>
          <w:p w14:paraId="76D7CFA0" w14:textId="798DD960" w:rsidR="0053482E" w:rsidRPr="00502667" w:rsidRDefault="0053482E" w:rsidP="00F37A7A">
            <w:pPr>
              <w:spacing w:before="60" w:after="60"/>
              <w:jc w:val="center"/>
              <w:rPr>
                <w:rFonts w:asciiTheme="minorHAnsi" w:eastAsia="Times New Roman" w:hAnsiTheme="minorHAnsi"/>
                <w:color w:val="auto"/>
                <w:szCs w:val="22"/>
              </w:rPr>
            </w:pPr>
            <w:r w:rsidRPr="00502667">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0F9BA465" w14:textId="77777777" w:rsidR="00EA1BB0" w:rsidRPr="0053482E" w:rsidRDefault="00EA1BB0" w:rsidP="00F37A7A">
            <w:pPr>
              <w:spacing w:before="60" w:after="60"/>
              <w:rPr>
                <w:rFonts w:asciiTheme="minorHAnsi" w:hAnsiTheme="minorHAnsi"/>
                <w:b/>
                <w:bCs/>
                <w:i/>
                <w:color w:val="auto"/>
                <w:szCs w:val="22"/>
              </w:rPr>
            </w:pPr>
            <w:r w:rsidRPr="0053482E">
              <w:rPr>
                <w:rFonts w:asciiTheme="minorHAnsi" w:hAnsiTheme="minorHAnsi"/>
                <w:b/>
                <w:bCs/>
                <w:i/>
                <w:color w:val="auto"/>
                <w:szCs w:val="22"/>
              </w:rPr>
              <w:t>Tariff Files</w:t>
            </w:r>
          </w:p>
          <w:p w14:paraId="33614F08" w14:textId="1D327955" w:rsidR="00EA1BB0" w:rsidRPr="0053482E" w:rsidRDefault="00EA1BB0" w:rsidP="00F37A7A">
            <w:pPr>
              <w:spacing w:before="60" w:after="60"/>
              <w:rPr>
                <w:rFonts w:asciiTheme="minorHAnsi" w:eastAsia="Times New Roman" w:hAnsiTheme="minorHAnsi"/>
                <w:color w:val="auto"/>
                <w:szCs w:val="22"/>
              </w:rPr>
            </w:pPr>
            <w:r w:rsidRPr="0053482E">
              <w:rPr>
                <w:rFonts w:asciiTheme="minorHAnsi" w:eastAsia="Times New Roman" w:hAnsiTheme="minorHAnsi"/>
                <w:color w:val="auto"/>
                <w:szCs w:val="22"/>
              </w:rPr>
              <w:t>Tariff filings received from regulated utility companies requesting rate changes, utility boundary areas, changes in tariff schedules or other changes.</w:t>
            </w:r>
            <w:r w:rsidR="00D24536" w:rsidRPr="00255973">
              <w:rPr>
                <w:rFonts w:asciiTheme="minorHAnsi" w:hAnsiTheme="minorHAnsi"/>
                <w:bCs/>
                <w:color w:val="auto"/>
                <w:szCs w:val="22"/>
              </w:rPr>
              <w:t xml:space="preserve"> </w:t>
            </w:r>
            <w:r w:rsidR="00D24536" w:rsidRPr="00255973">
              <w:rPr>
                <w:rFonts w:asciiTheme="minorHAnsi" w:hAnsiTheme="minorHAnsi"/>
                <w:bCs/>
                <w:color w:val="auto"/>
                <w:szCs w:val="22"/>
              </w:rPr>
              <w:fldChar w:fldCharType="begin"/>
            </w:r>
            <w:r w:rsidR="00D24536" w:rsidRPr="00255973">
              <w:rPr>
                <w:rFonts w:asciiTheme="minorHAnsi" w:hAnsiTheme="minorHAnsi"/>
                <w:bCs/>
                <w:color w:val="auto"/>
                <w:szCs w:val="22"/>
              </w:rPr>
              <w:instrText xml:space="preserve"> xe "</w:instrText>
            </w:r>
            <w:r w:rsidR="00D24536">
              <w:rPr>
                <w:rFonts w:asciiTheme="minorHAnsi" w:hAnsiTheme="minorHAnsi"/>
                <w:bCs/>
                <w:color w:val="auto"/>
                <w:szCs w:val="22"/>
              </w:rPr>
              <w:instrText>tariffs:filings</w:instrText>
            </w:r>
            <w:r w:rsidR="00D24536" w:rsidRPr="00255973">
              <w:rPr>
                <w:rFonts w:asciiTheme="minorHAnsi" w:hAnsiTheme="minorHAnsi"/>
                <w:bCs/>
                <w:color w:val="auto"/>
                <w:szCs w:val="22"/>
              </w:rPr>
              <w:instrText xml:space="preserve">" \f “subject” </w:instrText>
            </w:r>
            <w:r w:rsidR="00D24536" w:rsidRPr="00255973">
              <w:rPr>
                <w:rFonts w:asciiTheme="minorHAnsi" w:hAnsiTheme="minorHAnsi"/>
                <w:bCs/>
                <w:color w:val="auto"/>
                <w:szCs w:val="22"/>
              </w:rPr>
              <w:fldChar w:fldCharType="end"/>
            </w:r>
          </w:p>
          <w:p w14:paraId="13F74762" w14:textId="77777777" w:rsidR="00EA1BB0" w:rsidRPr="0053482E" w:rsidRDefault="00EA1BB0" w:rsidP="00F37A7A">
            <w:pPr>
              <w:spacing w:before="60" w:after="60"/>
              <w:rPr>
                <w:rFonts w:asciiTheme="minorHAnsi" w:hAnsiTheme="minorHAnsi"/>
                <w:bCs/>
                <w:color w:val="auto"/>
                <w:szCs w:val="22"/>
              </w:rPr>
            </w:pPr>
            <w:r w:rsidRPr="0053482E">
              <w:rPr>
                <w:rFonts w:asciiTheme="minorHAnsi" w:hAnsiTheme="minorHAnsi"/>
                <w:bCs/>
                <w:color w:val="auto"/>
                <w:szCs w:val="22"/>
              </w:rPr>
              <w:t>Includes, but is not limited to:</w:t>
            </w:r>
          </w:p>
          <w:p w14:paraId="55C4698E" w14:textId="783E00A8" w:rsidR="00EA1BB0" w:rsidRPr="0053482E" w:rsidRDefault="00EA1BB0" w:rsidP="00EA1BB0">
            <w:pPr>
              <w:pStyle w:val="ListParagraph"/>
              <w:numPr>
                <w:ilvl w:val="0"/>
                <w:numId w:val="25"/>
              </w:numPr>
              <w:spacing w:before="60" w:after="60"/>
              <w:rPr>
                <w:rFonts w:asciiTheme="minorHAnsi" w:hAnsiTheme="minorHAnsi"/>
                <w:bCs/>
                <w:color w:val="auto"/>
                <w:szCs w:val="22"/>
              </w:rPr>
            </w:pPr>
            <w:r w:rsidRPr="0053482E">
              <w:rPr>
                <w:rFonts w:asciiTheme="minorHAnsi" w:hAnsiTheme="minorHAnsi"/>
                <w:bCs/>
                <w:color w:val="auto"/>
                <w:szCs w:val="22"/>
              </w:rPr>
              <w:t>Tariff maps;</w:t>
            </w:r>
          </w:p>
          <w:p w14:paraId="6B125F39" w14:textId="7DAC25D0" w:rsidR="00EA1BB0" w:rsidRPr="0053482E" w:rsidRDefault="00EA1BB0" w:rsidP="00EA1BB0">
            <w:pPr>
              <w:pStyle w:val="ListParagraph"/>
              <w:numPr>
                <w:ilvl w:val="0"/>
                <w:numId w:val="25"/>
              </w:numPr>
              <w:spacing w:before="60" w:after="60"/>
              <w:rPr>
                <w:rFonts w:asciiTheme="minorHAnsi" w:hAnsiTheme="minorHAnsi"/>
                <w:bCs/>
                <w:color w:val="auto"/>
                <w:szCs w:val="22"/>
              </w:rPr>
            </w:pPr>
            <w:r w:rsidRPr="0053482E">
              <w:rPr>
                <w:rFonts w:asciiTheme="minorHAnsi" w:hAnsiTheme="minorHAnsi"/>
                <w:bCs/>
                <w:color w:val="auto"/>
                <w:szCs w:val="22"/>
              </w:rPr>
              <w:t>Rate tracking documentation;</w:t>
            </w:r>
          </w:p>
          <w:p w14:paraId="50452F6D" w14:textId="130A23C4" w:rsidR="00EA1BB0" w:rsidRPr="00914E7D" w:rsidRDefault="00EA1BB0" w:rsidP="005343C9">
            <w:pPr>
              <w:pStyle w:val="ListParagraph"/>
              <w:numPr>
                <w:ilvl w:val="0"/>
                <w:numId w:val="25"/>
              </w:numPr>
              <w:spacing w:before="60" w:after="60"/>
              <w:rPr>
                <w:rFonts w:asciiTheme="minorHAnsi" w:hAnsiTheme="minorHAnsi"/>
                <w:bCs/>
                <w:color w:val="auto"/>
                <w:szCs w:val="22"/>
              </w:rPr>
            </w:pPr>
            <w:r w:rsidRPr="0053482E">
              <w:rPr>
                <w:rFonts w:asciiTheme="minorHAnsi" w:hAnsiTheme="minorHAnsi"/>
                <w:bCs/>
                <w:color w:val="auto"/>
                <w:szCs w:val="22"/>
              </w:rPr>
              <w:t>Related correspondence.</w:t>
            </w:r>
          </w:p>
        </w:tc>
        <w:tc>
          <w:tcPr>
            <w:tcW w:w="2887" w:type="dxa"/>
            <w:tcBorders>
              <w:top w:val="single" w:sz="4" w:space="0" w:color="000000"/>
              <w:bottom w:val="single" w:sz="4" w:space="0" w:color="000000"/>
            </w:tcBorders>
            <w:tcMar>
              <w:top w:w="43" w:type="dxa"/>
              <w:left w:w="115" w:type="dxa"/>
              <w:bottom w:w="43" w:type="dxa"/>
              <w:right w:w="115" w:type="dxa"/>
            </w:tcMar>
          </w:tcPr>
          <w:p w14:paraId="258CCFFF" w14:textId="57ADCF19" w:rsidR="005343C9" w:rsidRPr="0053482E" w:rsidRDefault="005343C9" w:rsidP="005343C9">
            <w:pPr>
              <w:spacing w:before="60" w:after="60"/>
              <w:rPr>
                <w:bCs/>
                <w:color w:val="auto"/>
                <w:szCs w:val="17"/>
              </w:rPr>
            </w:pPr>
            <w:r w:rsidRPr="0053482E">
              <w:rPr>
                <w:b/>
                <w:bCs/>
                <w:color w:val="auto"/>
                <w:szCs w:val="17"/>
              </w:rPr>
              <w:t>Retain</w:t>
            </w:r>
            <w:r w:rsidRPr="0053482E">
              <w:rPr>
                <w:bCs/>
                <w:color w:val="auto"/>
                <w:szCs w:val="17"/>
              </w:rPr>
              <w:t xml:space="preserve"> for life of company</w:t>
            </w:r>
          </w:p>
          <w:p w14:paraId="26141EEA" w14:textId="77777777" w:rsidR="005343C9" w:rsidRPr="0053482E" w:rsidRDefault="005343C9" w:rsidP="005343C9">
            <w:pPr>
              <w:spacing w:before="60" w:after="60"/>
              <w:rPr>
                <w:bCs/>
                <w:i/>
                <w:color w:val="auto"/>
                <w:szCs w:val="17"/>
              </w:rPr>
            </w:pPr>
            <w:r w:rsidRPr="0053482E">
              <w:rPr>
                <w:bCs/>
                <w:color w:val="auto"/>
                <w:szCs w:val="17"/>
              </w:rPr>
              <w:t xml:space="preserve">   </w:t>
            </w:r>
            <w:r w:rsidRPr="0053482E">
              <w:rPr>
                <w:bCs/>
                <w:i/>
                <w:color w:val="auto"/>
                <w:szCs w:val="17"/>
              </w:rPr>
              <w:t>then</w:t>
            </w:r>
          </w:p>
          <w:p w14:paraId="09393DA5" w14:textId="6CF2B01A" w:rsidR="00EA1BB0" w:rsidRPr="0053482E" w:rsidRDefault="005343C9" w:rsidP="005343C9">
            <w:pPr>
              <w:spacing w:before="60" w:after="60"/>
              <w:rPr>
                <w:b/>
                <w:bCs/>
                <w:color w:val="auto"/>
                <w:szCs w:val="17"/>
              </w:rPr>
            </w:pPr>
            <w:r w:rsidRPr="0053482E">
              <w:rPr>
                <w:b/>
                <w:bCs/>
                <w:color w:val="auto"/>
                <w:szCs w:val="17"/>
              </w:rPr>
              <w:t>Destroy</w:t>
            </w:r>
            <w:r w:rsidRPr="0053482E">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9E8AF67" w14:textId="77777777" w:rsidR="005343C9" w:rsidRPr="0053482E" w:rsidRDefault="005343C9" w:rsidP="005343C9">
            <w:pPr>
              <w:spacing w:before="60"/>
              <w:jc w:val="center"/>
              <w:rPr>
                <w:rFonts w:asciiTheme="minorHAnsi" w:eastAsia="Times New Roman" w:hAnsiTheme="minorHAnsi"/>
                <w:color w:val="auto"/>
                <w:sz w:val="20"/>
                <w:szCs w:val="20"/>
              </w:rPr>
            </w:pPr>
            <w:r w:rsidRPr="0053482E">
              <w:rPr>
                <w:rFonts w:eastAsia="Calibri" w:cs="Times New Roman"/>
                <w:color w:val="auto"/>
                <w:sz w:val="20"/>
                <w:szCs w:val="20"/>
              </w:rPr>
              <w:t>NON-ARCHIVAL</w:t>
            </w:r>
          </w:p>
          <w:p w14:paraId="0E9DC7CE" w14:textId="77777777" w:rsidR="005343C9" w:rsidRPr="0053482E" w:rsidRDefault="005343C9" w:rsidP="005343C9">
            <w:pPr>
              <w:jc w:val="center"/>
              <w:rPr>
                <w:rFonts w:eastAsia="Calibri" w:cs="Times New Roman"/>
                <w:color w:val="auto"/>
                <w:sz w:val="20"/>
                <w:szCs w:val="20"/>
              </w:rPr>
            </w:pPr>
            <w:r w:rsidRPr="0053482E">
              <w:rPr>
                <w:rFonts w:eastAsia="Calibri" w:cs="Times New Roman"/>
                <w:color w:val="auto"/>
                <w:sz w:val="20"/>
                <w:szCs w:val="20"/>
              </w:rPr>
              <w:t>NON-ESSENTIAL</w:t>
            </w:r>
          </w:p>
          <w:p w14:paraId="73FE9CA2" w14:textId="5A8E02D8" w:rsidR="00EA1BB0" w:rsidRPr="0053482E" w:rsidRDefault="005343C9" w:rsidP="00502667">
            <w:pPr>
              <w:jc w:val="center"/>
              <w:rPr>
                <w:rFonts w:eastAsia="Calibri" w:cs="Times New Roman"/>
                <w:b/>
                <w:color w:val="auto"/>
                <w:szCs w:val="22"/>
              </w:rPr>
            </w:pPr>
            <w:r w:rsidRPr="0053482E">
              <w:rPr>
                <w:rFonts w:asciiTheme="minorHAnsi" w:eastAsia="Times New Roman" w:hAnsiTheme="minorHAnsi"/>
                <w:color w:val="auto"/>
                <w:sz w:val="20"/>
                <w:szCs w:val="20"/>
              </w:rPr>
              <w:t>OFM</w:t>
            </w:r>
          </w:p>
        </w:tc>
      </w:tr>
    </w:tbl>
    <w:p w14:paraId="56A69971" w14:textId="77777777" w:rsidR="00721AA2" w:rsidRDefault="00721AA2">
      <w:pPr>
        <w:rPr>
          <w:color w:val="auto"/>
        </w:rPr>
        <w:sectPr w:rsidR="00721AA2" w:rsidSect="00255C92">
          <w:footerReference w:type="default" r:id="rId13"/>
          <w:pgSz w:w="15840" w:h="12240" w:orient="landscape" w:code="1"/>
          <w:pgMar w:top="1080" w:right="720" w:bottom="1080" w:left="720" w:header="1080" w:footer="720" w:gutter="0"/>
          <w:cols w:space="720"/>
          <w:docGrid w:linePitch="360"/>
        </w:sectPr>
      </w:pPr>
    </w:p>
    <w:p w14:paraId="54D90997" w14:textId="77777777" w:rsidR="00721AA2" w:rsidRPr="002F2D93" w:rsidRDefault="00721AA2" w:rsidP="00721AA2">
      <w:pPr>
        <w:pStyle w:val="Functions"/>
      </w:pPr>
      <w:bookmarkStart w:id="8" w:name="_Toc3881923"/>
      <w:r w:rsidRPr="002F2D93">
        <w:lastRenderedPageBreak/>
        <w:t>INVESTIGATIONS</w:t>
      </w:r>
      <w:bookmarkEnd w:id="8"/>
    </w:p>
    <w:p w14:paraId="2551D5F3" w14:textId="77777777" w:rsidR="00721AA2" w:rsidRPr="0073192F" w:rsidRDefault="00721AA2" w:rsidP="00721AA2">
      <w:pPr>
        <w:overflowPunct w:val="0"/>
        <w:autoSpaceDE w:val="0"/>
        <w:autoSpaceDN w:val="0"/>
        <w:adjustRightInd w:val="0"/>
        <w:spacing w:after="120"/>
        <w:textAlignment w:val="baseline"/>
      </w:pPr>
      <w:r w:rsidRPr="00C04DC1">
        <w:t xml:space="preserve">This section covers </w:t>
      </w:r>
      <w:r>
        <w:t xml:space="preserve">the activities related to investigating and auditing utility and transportation companies. </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721AA2" w:rsidRPr="004C34AF" w14:paraId="6562B864" w14:textId="77777777" w:rsidTr="00544AC1">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4F899AED" w14:textId="77777777" w:rsidR="00721AA2" w:rsidRPr="004C34AF" w:rsidRDefault="00721AA2" w:rsidP="00544AC1">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D095328" w14:textId="77777777" w:rsidR="00721AA2" w:rsidRPr="004C34AF" w:rsidRDefault="00721AA2" w:rsidP="00544AC1">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9C8164D" w14:textId="77777777" w:rsidR="00721AA2" w:rsidRPr="004C34AF" w:rsidRDefault="00721AA2" w:rsidP="00544AC1">
            <w:pPr>
              <w:jc w:val="center"/>
              <w:rPr>
                <w:rFonts w:eastAsia="Calibri" w:cs="Times New Roman"/>
                <w:b/>
                <w:sz w:val="20"/>
                <w:szCs w:val="20"/>
              </w:rPr>
            </w:pPr>
            <w:r>
              <w:rPr>
                <w:rFonts w:eastAsia="Calibri" w:cs="Times New Roman"/>
                <w:b/>
                <w:sz w:val="20"/>
                <w:szCs w:val="20"/>
              </w:rPr>
              <w:t>RETENTION AND</w:t>
            </w:r>
          </w:p>
          <w:p w14:paraId="2C0C49B0" w14:textId="77777777" w:rsidR="00721AA2" w:rsidRPr="004C34AF" w:rsidRDefault="00721AA2" w:rsidP="00544AC1">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E73A3E0" w14:textId="77777777" w:rsidR="00721AA2" w:rsidRPr="004C34AF" w:rsidRDefault="00721AA2" w:rsidP="00544AC1">
            <w:pPr>
              <w:jc w:val="center"/>
              <w:rPr>
                <w:rFonts w:eastAsia="Calibri" w:cs="Times New Roman"/>
                <w:b/>
                <w:sz w:val="20"/>
                <w:szCs w:val="20"/>
              </w:rPr>
            </w:pPr>
            <w:r w:rsidRPr="004C34AF">
              <w:rPr>
                <w:rFonts w:eastAsia="Calibri" w:cs="Times New Roman"/>
                <w:b/>
                <w:sz w:val="20"/>
                <w:szCs w:val="20"/>
              </w:rPr>
              <w:t>DESIGNATION</w:t>
            </w:r>
          </w:p>
        </w:tc>
      </w:tr>
      <w:tr w:rsidR="00721AA2" w:rsidRPr="00941F22" w14:paraId="6DA18DE5" w14:textId="77777777" w:rsidTr="00544AC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748C373" w14:textId="77777777" w:rsidR="00721AA2" w:rsidRPr="0025553C" w:rsidRDefault="00721AA2" w:rsidP="00544AC1">
            <w:pPr>
              <w:spacing w:before="60" w:after="60"/>
              <w:jc w:val="center"/>
              <w:rPr>
                <w:rFonts w:asciiTheme="minorHAnsi" w:eastAsia="Times New Roman" w:hAnsiTheme="minorHAnsi"/>
                <w:color w:val="auto"/>
                <w:szCs w:val="22"/>
              </w:rPr>
            </w:pPr>
            <w:r w:rsidRPr="0025553C">
              <w:rPr>
                <w:rFonts w:asciiTheme="minorHAnsi" w:eastAsia="Times New Roman" w:hAnsiTheme="minorHAnsi"/>
                <w:color w:val="auto"/>
                <w:szCs w:val="22"/>
              </w:rPr>
              <w:t>93-10-53160</w:t>
            </w:r>
            <w:r w:rsidRPr="0025553C">
              <w:rPr>
                <w:rFonts w:asciiTheme="minorHAnsi" w:eastAsia="Times New Roman" w:hAnsiTheme="minorHAnsi"/>
                <w:color w:val="auto"/>
                <w:szCs w:val="22"/>
              </w:rPr>
              <w:fldChar w:fldCharType="begin"/>
            </w:r>
            <w:r w:rsidRPr="0025553C">
              <w:rPr>
                <w:rFonts w:asciiTheme="minorHAnsi" w:eastAsia="Times New Roman" w:hAnsiTheme="minorHAnsi"/>
                <w:color w:val="auto"/>
                <w:szCs w:val="22"/>
              </w:rPr>
              <w:instrText xml:space="preserve"> XE "93-10-53160" \f “dan” </w:instrText>
            </w:r>
            <w:r w:rsidRPr="0025553C">
              <w:rPr>
                <w:rFonts w:asciiTheme="minorHAnsi" w:eastAsia="Times New Roman" w:hAnsiTheme="minorHAnsi"/>
                <w:color w:val="auto"/>
                <w:szCs w:val="22"/>
              </w:rPr>
              <w:fldChar w:fldCharType="end"/>
            </w:r>
          </w:p>
          <w:p w14:paraId="5D7ED490" w14:textId="77777777" w:rsidR="00721AA2" w:rsidRPr="0025553C" w:rsidRDefault="00721AA2" w:rsidP="00544AC1">
            <w:pPr>
              <w:spacing w:before="60" w:after="60"/>
              <w:jc w:val="center"/>
              <w:rPr>
                <w:rFonts w:asciiTheme="minorHAnsi" w:eastAsia="Times New Roman" w:hAnsiTheme="minorHAnsi"/>
                <w:color w:val="auto"/>
                <w:szCs w:val="22"/>
              </w:rPr>
            </w:pPr>
            <w:r w:rsidRPr="0025553C">
              <w:rPr>
                <w:rFonts w:asciiTheme="minorHAnsi" w:eastAsia="Times New Roman" w:hAnsiTheme="minorHAnsi"/>
                <w:color w:val="auto"/>
                <w:szCs w:val="22"/>
              </w:rPr>
              <w:t xml:space="preserve">Rev. </w:t>
            </w:r>
            <w:r w:rsidRPr="00EC21DD">
              <w:rPr>
                <w:rFonts w:asciiTheme="minorHAnsi" w:eastAsia="Times New Roman" w:hAnsiTheme="minorHAnsi"/>
                <w:color w:val="auto"/>
                <w:szCs w:val="22"/>
              </w:rPr>
              <w:t>2</w:t>
            </w:r>
          </w:p>
        </w:tc>
        <w:tc>
          <w:tcPr>
            <w:tcW w:w="8342" w:type="dxa"/>
            <w:tcBorders>
              <w:top w:val="single" w:sz="4" w:space="0" w:color="000000"/>
              <w:bottom w:val="single" w:sz="4" w:space="0" w:color="000000"/>
            </w:tcBorders>
          </w:tcPr>
          <w:p w14:paraId="65AD8495" w14:textId="77777777" w:rsidR="00721AA2" w:rsidRPr="00255973" w:rsidRDefault="00721AA2" w:rsidP="00544AC1">
            <w:pPr>
              <w:spacing w:before="60" w:after="60"/>
              <w:rPr>
                <w:rFonts w:asciiTheme="minorHAnsi" w:hAnsiTheme="minorHAnsi"/>
                <w:b/>
                <w:bCs/>
                <w:i/>
                <w:color w:val="auto"/>
                <w:szCs w:val="22"/>
              </w:rPr>
            </w:pPr>
            <w:r w:rsidRPr="00255973">
              <w:rPr>
                <w:rFonts w:asciiTheme="minorHAnsi" w:hAnsiTheme="minorHAnsi"/>
                <w:b/>
                <w:bCs/>
                <w:i/>
                <w:color w:val="auto"/>
                <w:szCs w:val="22"/>
              </w:rPr>
              <w:t>Utility and Transportation Staff Investigation Work Papers</w:t>
            </w:r>
          </w:p>
          <w:p w14:paraId="4CC43406" w14:textId="77777777" w:rsidR="00721AA2" w:rsidRPr="00255973" w:rsidRDefault="00721AA2" w:rsidP="00544AC1">
            <w:pPr>
              <w:spacing w:before="60" w:after="60"/>
              <w:rPr>
                <w:rFonts w:asciiTheme="minorHAnsi" w:hAnsiTheme="minorHAnsi"/>
                <w:bCs/>
                <w:color w:val="auto"/>
                <w:szCs w:val="22"/>
              </w:rPr>
            </w:pPr>
            <w:r w:rsidRPr="00255973">
              <w:rPr>
                <w:rFonts w:asciiTheme="minorHAnsi" w:hAnsiTheme="minorHAnsi"/>
                <w:bCs/>
                <w:color w:val="auto"/>
                <w:szCs w:val="22"/>
              </w:rPr>
              <w:t xml:space="preserve">Results of audits and investigations on utility and transportation regulated companies into their rates, regulations, business practices, and special investigation audits. </w:t>
            </w:r>
            <w:r w:rsidRPr="00255973">
              <w:rPr>
                <w:rFonts w:asciiTheme="minorHAnsi" w:hAnsiTheme="minorHAnsi"/>
                <w:bCs/>
                <w:color w:val="auto"/>
                <w:szCs w:val="22"/>
              </w:rPr>
              <w:fldChar w:fldCharType="begin"/>
            </w:r>
            <w:r w:rsidRPr="00255973">
              <w:rPr>
                <w:rFonts w:asciiTheme="minorHAnsi" w:hAnsiTheme="minorHAnsi"/>
                <w:bCs/>
                <w:color w:val="auto"/>
                <w:szCs w:val="22"/>
              </w:rPr>
              <w:instrText xml:space="preserve"> xe "work papers:utility and staff investigation" \f “subject” </w:instrText>
            </w:r>
            <w:r w:rsidRPr="00255973">
              <w:rPr>
                <w:rFonts w:asciiTheme="minorHAnsi" w:hAnsiTheme="minorHAnsi"/>
                <w:bCs/>
                <w:color w:val="auto"/>
                <w:szCs w:val="22"/>
              </w:rPr>
              <w:fldChar w:fldCharType="end"/>
            </w:r>
          </w:p>
          <w:p w14:paraId="1E0CB99A" w14:textId="77777777" w:rsidR="00721AA2" w:rsidRPr="00D63836" w:rsidRDefault="00721AA2" w:rsidP="00544AC1">
            <w:pPr>
              <w:spacing w:before="60" w:after="60"/>
              <w:rPr>
                <w:rFonts w:asciiTheme="minorHAnsi" w:eastAsia="Times New Roman" w:hAnsiTheme="minorHAnsi"/>
                <w:color w:val="auto"/>
                <w:szCs w:val="22"/>
              </w:rPr>
            </w:pPr>
            <w:r w:rsidRPr="00D63836">
              <w:rPr>
                <w:rFonts w:asciiTheme="minorHAnsi" w:eastAsia="Times New Roman" w:hAnsiTheme="minorHAnsi"/>
                <w:color w:val="auto"/>
                <w:szCs w:val="22"/>
              </w:rPr>
              <w:t>Includes, but is not limited to:</w:t>
            </w:r>
          </w:p>
          <w:p w14:paraId="6939003D" w14:textId="77777777" w:rsidR="00721AA2" w:rsidRPr="00255973" w:rsidRDefault="00721AA2" w:rsidP="00544AC1">
            <w:pPr>
              <w:pStyle w:val="ListParagraph"/>
              <w:numPr>
                <w:ilvl w:val="0"/>
                <w:numId w:val="26"/>
              </w:numPr>
              <w:spacing w:before="60" w:after="60"/>
              <w:rPr>
                <w:rFonts w:asciiTheme="minorHAnsi" w:hAnsiTheme="minorHAnsi"/>
                <w:bCs/>
                <w:color w:val="auto"/>
                <w:szCs w:val="22"/>
              </w:rPr>
            </w:pPr>
            <w:r w:rsidRPr="00255973">
              <w:rPr>
                <w:rFonts w:asciiTheme="minorHAnsi" w:hAnsiTheme="minorHAnsi"/>
                <w:bCs/>
                <w:color w:val="auto"/>
                <w:szCs w:val="22"/>
              </w:rPr>
              <w:t>Account Information;</w:t>
            </w:r>
          </w:p>
          <w:p w14:paraId="4ACB264F" w14:textId="77777777" w:rsidR="00721AA2" w:rsidRPr="00255973" w:rsidRDefault="00721AA2" w:rsidP="00544AC1">
            <w:pPr>
              <w:pStyle w:val="ListParagraph"/>
              <w:numPr>
                <w:ilvl w:val="0"/>
                <w:numId w:val="26"/>
              </w:numPr>
              <w:spacing w:before="60" w:after="60"/>
              <w:rPr>
                <w:rFonts w:asciiTheme="minorHAnsi" w:hAnsiTheme="minorHAnsi"/>
                <w:bCs/>
                <w:color w:val="auto"/>
                <w:szCs w:val="22"/>
              </w:rPr>
            </w:pPr>
            <w:r w:rsidRPr="00255973">
              <w:rPr>
                <w:rFonts w:asciiTheme="minorHAnsi" w:hAnsiTheme="minorHAnsi"/>
                <w:bCs/>
                <w:color w:val="auto"/>
                <w:szCs w:val="22"/>
              </w:rPr>
              <w:t>Charts, graphs, and other statistical information;</w:t>
            </w:r>
          </w:p>
          <w:p w14:paraId="6E899218" w14:textId="77777777" w:rsidR="00721AA2" w:rsidRPr="00255973" w:rsidRDefault="00721AA2" w:rsidP="00544AC1">
            <w:pPr>
              <w:pStyle w:val="ListParagraph"/>
              <w:numPr>
                <w:ilvl w:val="0"/>
                <w:numId w:val="26"/>
              </w:numPr>
              <w:spacing w:before="60" w:after="60"/>
              <w:rPr>
                <w:rFonts w:asciiTheme="minorHAnsi" w:hAnsiTheme="minorHAnsi"/>
                <w:bCs/>
                <w:color w:val="auto"/>
                <w:szCs w:val="22"/>
              </w:rPr>
            </w:pPr>
            <w:r w:rsidRPr="00255973">
              <w:rPr>
                <w:rFonts w:asciiTheme="minorHAnsi" w:hAnsiTheme="minorHAnsi"/>
                <w:bCs/>
                <w:color w:val="auto"/>
                <w:szCs w:val="22"/>
              </w:rPr>
              <w:t>Copies of correspondence;</w:t>
            </w:r>
          </w:p>
          <w:p w14:paraId="2EB6840D" w14:textId="77777777" w:rsidR="00721AA2" w:rsidRPr="00255973" w:rsidRDefault="00721AA2" w:rsidP="00544AC1">
            <w:pPr>
              <w:pStyle w:val="ListParagraph"/>
              <w:numPr>
                <w:ilvl w:val="0"/>
                <w:numId w:val="26"/>
              </w:numPr>
              <w:spacing w:before="60" w:after="60"/>
              <w:rPr>
                <w:rFonts w:asciiTheme="minorHAnsi" w:hAnsiTheme="minorHAnsi"/>
                <w:bCs/>
                <w:color w:val="auto"/>
                <w:szCs w:val="22"/>
              </w:rPr>
            </w:pPr>
            <w:r w:rsidRPr="00255973">
              <w:rPr>
                <w:rFonts w:asciiTheme="minorHAnsi" w:hAnsiTheme="minorHAnsi"/>
                <w:bCs/>
                <w:color w:val="auto"/>
                <w:szCs w:val="22"/>
              </w:rPr>
              <w:t>Corrective actions taken;</w:t>
            </w:r>
          </w:p>
          <w:p w14:paraId="2AF4BEC4" w14:textId="77777777" w:rsidR="00721AA2" w:rsidRPr="00255973" w:rsidRDefault="00721AA2" w:rsidP="00544AC1">
            <w:pPr>
              <w:pStyle w:val="ListParagraph"/>
              <w:numPr>
                <w:ilvl w:val="0"/>
                <w:numId w:val="26"/>
              </w:numPr>
              <w:spacing w:before="60" w:after="60"/>
              <w:rPr>
                <w:rFonts w:asciiTheme="minorHAnsi" w:hAnsiTheme="minorHAnsi"/>
                <w:bCs/>
                <w:color w:val="auto"/>
                <w:szCs w:val="22"/>
              </w:rPr>
            </w:pPr>
            <w:r w:rsidRPr="00255973">
              <w:rPr>
                <w:rFonts w:asciiTheme="minorHAnsi" w:hAnsiTheme="minorHAnsi"/>
                <w:bCs/>
                <w:color w:val="auto"/>
                <w:szCs w:val="22"/>
              </w:rPr>
              <w:t>Findings of auditors that serve to substantiate or refute rate requests;</w:t>
            </w:r>
          </w:p>
          <w:p w14:paraId="0A472917" w14:textId="77777777" w:rsidR="00721AA2" w:rsidRPr="00255973" w:rsidRDefault="00721AA2" w:rsidP="00544AC1">
            <w:pPr>
              <w:pStyle w:val="ListParagraph"/>
              <w:numPr>
                <w:ilvl w:val="0"/>
                <w:numId w:val="26"/>
              </w:numPr>
              <w:spacing w:before="60" w:after="60"/>
              <w:rPr>
                <w:rFonts w:asciiTheme="minorHAnsi" w:hAnsiTheme="minorHAnsi"/>
                <w:bCs/>
                <w:color w:val="auto"/>
                <w:szCs w:val="22"/>
              </w:rPr>
            </w:pPr>
            <w:r w:rsidRPr="00255973">
              <w:rPr>
                <w:rFonts w:asciiTheme="minorHAnsi" w:hAnsiTheme="minorHAnsi"/>
                <w:bCs/>
                <w:color w:val="auto"/>
                <w:szCs w:val="22"/>
              </w:rPr>
              <w:t>Information on company practices;</w:t>
            </w:r>
          </w:p>
          <w:p w14:paraId="6700208F" w14:textId="77777777" w:rsidR="00721AA2" w:rsidRPr="00255973" w:rsidRDefault="00721AA2" w:rsidP="00544AC1">
            <w:pPr>
              <w:pStyle w:val="ListParagraph"/>
              <w:numPr>
                <w:ilvl w:val="0"/>
                <w:numId w:val="26"/>
              </w:numPr>
              <w:spacing w:before="60" w:after="60"/>
              <w:rPr>
                <w:rFonts w:asciiTheme="minorHAnsi" w:hAnsiTheme="minorHAnsi"/>
                <w:bCs/>
                <w:color w:val="auto"/>
                <w:szCs w:val="22"/>
              </w:rPr>
            </w:pPr>
            <w:r w:rsidRPr="00255973">
              <w:rPr>
                <w:rFonts w:asciiTheme="minorHAnsi" w:hAnsiTheme="minorHAnsi"/>
                <w:bCs/>
                <w:color w:val="auto"/>
                <w:szCs w:val="22"/>
              </w:rPr>
              <w:t>Internal memoranda;</w:t>
            </w:r>
          </w:p>
          <w:p w14:paraId="0AEDF98D" w14:textId="77777777" w:rsidR="00721AA2" w:rsidRPr="00255973" w:rsidRDefault="00721AA2" w:rsidP="00544AC1">
            <w:pPr>
              <w:pStyle w:val="ListParagraph"/>
              <w:numPr>
                <w:ilvl w:val="0"/>
                <w:numId w:val="26"/>
              </w:numPr>
              <w:spacing w:before="60" w:after="60"/>
              <w:rPr>
                <w:rFonts w:asciiTheme="minorHAnsi" w:hAnsiTheme="minorHAnsi"/>
                <w:bCs/>
                <w:color w:val="auto"/>
                <w:szCs w:val="22"/>
              </w:rPr>
            </w:pPr>
            <w:r w:rsidRPr="00255973">
              <w:rPr>
                <w:rFonts w:asciiTheme="minorHAnsi" w:hAnsiTheme="minorHAnsi"/>
                <w:bCs/>
                <w:color w:val="auto"/>
                <w:szCs w:val="22"/>
              </w:rPr>
              <w:t>Photographs;</w:t>
            </w:r>
          </w:p>
          <w:p w14:paraId="668B4367" w14:textId="77777777" w:rsidR="00721AA2" w:rsidRPr="00255973" w:rsidRDefault="00721AA2" w:rsidP="00544AC1">
            <w:pPr>
              <w:pStyle w:val="ListParagraph"/>
              <w:numPr>
                <w:ilvl w:val="0"/>
                <w:numId w:val="26"/>
              </w:numPr>
              <w:spacing w:before="60" w:after="60"/>
              <w:rPr>
                <w:rFonts w:asciiTheme="minorHAnsi" w:hAnsiTheme="minorHAnsi"/>
                <w:bCs/>
                <w:color w:val="auto"/>
                <w:szCs w:val="22"/>
              </w:rPr>
            </w:pPr>
            <w:r w:rsidRPr="00255973">
              <w:rPr>
                <w:rFonts w:asciiTheme="minorHAnsi" w:hAnsiTheme="minorHAnsi"/>
                <w:bCs/>
                <w:color w:val="auto"/>
                <w:szCs w:val="22"/>
              </w:rPr>
              <w:t>Rail defect reports issued;</w:t>
            </w:r>
          </w:p>
          <w:p w14:paraId="07A5B491" w14:textId="77777777" w:rsidR="00721AA2" w:rsidRPr="00255973" w:rsidRDefault="00721AA2" w:rsidP="00544AC1">
            <w:pPr>
              <w:pStyle w:val="ListParagraph"/>
              <w:numPr>
                <w:ilvl w:val="0"/>
                <w:numId w:val="26"/>
              </w:numPr>
              <w:spacing w:before="60" w:after="60"/>
              <w:rPr>
                <w:rFonts w:asciiTheme="minorHAnsi" w:hAnsiTheme="minorHAnsi"/>
                <w:bCs/>
                <w:color w:val="auto"/>
                <w:szCs w:val="22"/>
              </w:rPr>
            </w:pPr>
            <w:r w:rsidRPr="00255973">
              <w:rPr>
                <w:rFonts w:asciiTheme="minorHAnsi" w:hAnsiTheme="minorHAnsi"/>
                <w:bCs/>
                <w:color w:val="auto"/>
                <w:szCs w:val="22"/>
              </w:rPr>
              <w:t>Recordings and conversations</w:t>
            </w:r>
            <w:r>
              <w:rPr>
                <w:rFonts w:asciiTheme="minorHAnsi" w:hAnsiTheme="minorHAnsi"/>
                <w:bCs/>
                <w:color w:val="auto"/>
                <w:szCs w:val="22"/>
              </w:rPr>
              <w:t>;</w:t>
            </w:r>
          </w:p>
          <w:p w14:paraId="7B0CD299" w14:textId="77777777" w:rsidR="00721AA2" w:rsidRPr="00255973" w:rsidRDefault="00721AA2" w:rsidP="00544AC1">
            <w:pPr>
              <w:pStyle w:val="ListParagraph"/>
              <w:numPr>
                <w:ilvl w:val="0"/>
                <w:numId w:val="26"/>
              </w:numPr>
              <w:spacing w:before="60" w:after="60"/>
              <w:rPr>
                <w:rFonts w:asciiTheme="minorHAnsi" w:hAnsiTheme="minorHAnsi"/>
                <w:bCs/>
                <w:color w:val="auto"/>
                <w:szCs w:val="22"/>
              </w:rPr>
            </w:pPr>
            <w:r w:rsidRPr="00255973">
              <w:rPr>
                <w:rFonts w:asciiTheme="minorHAnsi" w:hAnsiTheme="minorHAnsi"/>
                <w:bCs/>
                <w:color w:val="auto"/>
                <w:szCs w:val="22"/>
              </w:rPr>
              <w:t>Records of emails including follow-up on telephone conversations;</w:t>
            </w:r>
          </w:p>
          <w:p w14:paraId="35F83311" w14:textId="77777777" w:rsidR="00721AA2" w:rsidRPr="00255973" w:rsidRDefault="00721AA2" w:rsidP="00544AC1">
            <w:pPr>
              <w:pStyle w:val="ListParagraph"/>
              <w:numPr>
                <w:ilvl w:val="0"/>
                <w:numId w:val="26"/>
              </w:numPr>
              <w:spacing w:before="60" w:after="60"/>
              <w:rPr>
                <w:rFonts w:asciiTheme="minorHAnsi" w:hAnsiTheme="minorHAnsi"/>
                <w:bCs/>
                <w:color w:val="auto"/>
                <w:szCs w:val="22"/>
              </w:rPr>
            </w:pPr>
            <w:r>
              <w:rPr>
                <w:rFonts w:asciiTheme="minorHAnsi" w:hAnsiTheme="minorHAnsi"/>
                <w:bCs/>
                <w:color w:val="auto"/>
                <w:szCs w:val="22"/>
              </w:rPr>
              <w:t>Summaries of past staff audits;</w:t>
            </w:r>
          </w:p>
          <w:p w14:paraId="0DCBD3D8" w14:textId="77777777" w:rsidR="00721AA2" w:rsidRPr="00255973" w:rsidRDefault="00721AA2" w:rsidP="00544AC1">
            <w:pPr>
              <w:pStyle w:val="ListParagraph"/>
              <w:numPr>
                <w:ilvl w:val="0"/>
                <w:numId w:val="26"/>
              </w:numPr>
              <w:spacing w:before="60" w:after="60"/>
              <w:rPr>
                <w:rFonts w:asciiTheme="minorHAnsi" w:hAnsiTheme="minorHAnsi"/>
                <w:bCs/>
                <w:color w:val="auto"/>
                <w:szCs w:val="22"/>
              </w:rPr>
            </w:pPr>
            <w:r w:rsidRPr="00255973">
              <w:rPr>
                <w:rFonts w:asciiTheme="minorHAnsi" w:hAnsiTheme="minorHAnsi"/>
                <w:bCs/>
                <w:color w:val="auto"/>
                <w:szCs w:val="22"/>
              </w:rPr>
              <w:t>Summaries of special investigation audits;</w:t>
            </w:r>
          </w:p>
          <w:p w14:paraId="5F8AAF94" w14:textId="77777777" w:rsidR="00721AA2" w:rsidRPr="00255973" w:rsidRDefault="00721AA2" w:rsidP="00544AC1">
            <w:pPr>
              <w:pStyle w:val="ListParagraph"/>
              <w:numPr>
                <w:ilvl w:val="0"/>
                <w:numId w:val="26"/>
              </w:numPr>
              <w:spacing w:before="60" w:after="60"/>
              <w:rPr>
                <w:rFonts w:asciiTheme="minorHAnsi" w:hAnsiTheme="minorHAnsi"/>
                <w:bCs/>
                <w:color w:val="auto"/>
                <w:szCs w:val="22"/>
              </w:rPr>
            </w:pPr>
            <w:r w:rsidRPr="00255973">
              <w:rPr>
                <w:rFonts w:asciiTheme="minorHAnsi" w:hAnsiTheme="minorHAnsi"/>
                <w:bCs/>
                <w:color w:val="auto"/>
                <w:szCs w:val="22"/>
              </w:rPr>
              <w:t>Work papers (*in Excel format) concerning requests for rate increases;</w:t>
            </w:r>
          </w:p>
          <w:p w14:paraId="667E9DC0" w14:textId="77777777" w:rsidR="00721AA2" w:rsidRPr="00255973" w:rsidRDefault="00721AA2" w:rsidP="00544AC1">
            <w:pPr>
              <w:pStyle w:val="ListParagraph"/>
              <w:numPr>
                <w:ilvl w:val="0"/>
                <w:numId w:val="26"/>
              </w:numPr>
              <w:spacing w:before="60" w:after="60"/>
              <w:rPr>
                <w:rFonts w:asciiTheme="minorHAnsi" w:hAnsiTheme="minorHAnsi"/>
                <w:bCs/>
                <w:color w:val="auto"/>
                <w:szCs w:val="22"/>
              </w:rPr>
            </w:pPr>
            <w:r w:rsidRPr="00255973">
              <w:rPr>
                <w:rFonts w:asciiTheme="minorHAnsi" w:hAnsiTheme="minorHAnsi"/>
                <w:bCs/>
                <w:color w:val="auto"/>
                <w:szCs w:val="22"/>
              </w:rPr>
              <w:t xml:space="preserve">Work papers for </w:t>
            </w:r>
            <w:r>
              <w:rPr>
                <w:rFonts w:asciiTheme="minorHAnsi" w:hAnsiTheme="minorHAnsi"/>
                <w:bCs/>
                <w:color w:val="auto"/>
                <w:szCs w:val="22"/>
              </w:rPr>
              <w:t>the Grade Crossing Protective Fund (GCPF)</w:t>
            </w:r>
            <w:r w:rsidRPr="00255973">
              <w:rPr>
                <w:rFonts w:asciiTheme="minorHAnsi" w:hAnsiTheme="minorHAnsi"/>
                <w:bCs/>
                <w:color w:val="auto"/>
                <w:szCs w:val="22"/>
              </w:rPr>
              <w:t xml:space="preserve">, petition, close clearance, penalties, </w:t>
            </w:r>
            <w:r>
              <w:rPr>
                <w:rFonts w:asciiTheme="minorHAnsi" w:hAnsiTheme="minorHAnsi"/>
                <w:bCs/>
                <w:color w:val="auto"/>
                <w:szCs w:val="22"/>
              </w:rPr>
              <w:t>complaints, and quiet zones;</w:t>
            </w:r>
          </w:p>
          <w:p w14:paraId="2276B88D" w14:textId="77777777" w:rsidR="00721AA2" w:rsidRDefault="00721AA2" w:rsidP="00544AC1">
            <w:pPr>
              <w:pStyle w:val="ListParagraph"/>
              <w:numPr>
                <w:ilvl w:val="0"/>
                <w:numId w:val="26"/>
              </w:numPr>
              <w:spacing w:before="60" w:after="60"/>
              <w:rPr>
                <w:rFonts w:asciiTheme="minorHAnsi" w:hAnsiTheme="minorHAnsi"/>
                <w:bCs/>
                <w:color w:val="auto"/>
                <w:szCs w:val="22"/>
              </w:rPr>
            </w:pPr>
            <w:r w:rsidRPr="00255973">
              <w:rPr>
                <w:rFonts w:asciiTheme="minorHAnsi" w:hAnsiTheme="minorHAnsi"/>
                <w:bCs/>
                <w:color w:val="auto"/>
                <w:szCs w:val="22"/>
              </w:rPr>
              <w:t>Meeting and field notes.</w:t>
            </w:r>
          </w:p>
          <w:p w14:paraId="3F92BEFB" w14:textId="77777777" w:rsidR="00721AA2" w:rsidRPr="00D533E7" w:rsidRDefault="00721AA2" w:rsidP="00544AC1">
            <w:pPr>
              <w:spacing w:before="60" w:after="60"/>
              <w:rPr>
                <w:rFonts w:asciiTheme="minorHAnsi" w:hAnsiTheme="minorHAnsi"/>
                <w:bCs/>
                <w:color w:val="auto"/>
                <w:szCs w:val="22"/>
              </w:rPr>
            </w:pPr>
            <w:r>
              <w:rPr>
                <w:rFonts w:asciiTheme="minorHAnsi" w:hAnsiTheme="minorHAnsi"/>
                <w:bCs/>
                <w:color w:val="auto"/>
                <w:szCs w:val="22"/>
              </w:rPr>
              <w:t xml:space="preserve">Excludes Case Work Papers that lead to Decisions made by the Commission, covered under </w:t>
            </w:r>
            <w:r w:rsidRPr="008C2F0D">
              <w:rPr>
                <w:rFonts w:asciiTheme="minorHAnsi" w:hAnsiTheme="minorHAnsi"/>
                <w:bCs/>
                <w:i/>
                <w:color w:val="auto"/>
                <w:szCs w:val="22"/>
              </w:rPr>
              <w:t>Section 3.1</w:t>
            </w:r>
            <w:r>
              <w:rPr>
                <w:rFonts w:asciiTheme="minorHAnsi" w:hAnsiTheme="minorHAnsi"/>
                <w:bCs/>
                <w:i/>
                <w:color w:val="auto"/>
                <w:szCs w:val="22"/>
              </w:rPr>
              <w:t xml:space="preserve"> </w:t>
            </w:r>
            <w:r w:rsidRPr="008C2F0D">
              <w:rPr>
                <w:rFonts w:asciiTheme="minorHAnsi" w:hAnsiTheme="minorHAnsi"/>
                <w:bCs/>
                <w:i/>
                <w:color w:val="auto"/>
                <w:szCs w:val="22"/>
              </w:rPr>
              <w:t>Formal Cases.</w:t>
            </w:r>
          </w:p>
        </w:tc>
        <w:tc>
          <w:tcPr>
            <w:tcW w:w="2887" w:type="dxa"/>
            <w:tcBorders>
              <w:top w:val="single" w:sz="4" w:space="0" w:color="000000"/>
              <w:bottom w:val="single" w:sz="4" w:space="0" w:color="000000"/>
            </w:tcBorders>
            <w:tcMar>
              <w:top w:w="43" w:type="dxa"/>
              <w:left w:w="115" w:type="dxa"/>
              <w:bottom w:w="43" w:type="dxa"/>
              <w:right w:w="115" w:type="dxa"/>
            </w:tcMar>
          </w:tcPr>
          <w:p w14:paraId="7BB58124" w14:textId="786DB30A" w:rsidR="00721AA2" w:rsidRDefault="00721AA2" w:rsidP="00544AC1">
            <w:pPr>
              <w:spacing w:before="60" w:after="60"/>
              <w:rPr>
                <w:bCs/>
                <w:color w:val="auto"/>
                <w:szCs w:val="17"/>
              </w:rPr>
            </w:pPr>
            <w:r w:rsidRPr="00D23FE2">
              <w:rPr>
                <w:b/>
                <w:bCs/>
                <w:color w:val="auto"/>
                <w:szCs w:val="17"/>
              </w:rPr>
              <w:t>Retain</w:t>
            </w:r>
            <w:r w:rsidRPr="00D23FE2">
              <w:rPr>
                <w:bCs/>
                <w:color w:val="auto"/>
                <w:szCs w:val="17"/>
              </w:rPr>
              <w:t xml:space="preserve"> </w:t>
            </w:r>
            <w:r w:rsidRPr="00713939">
              <w:rPr>
                <w:bCs/>
                <w:color w:val="auto"/>
                <w:szCs w:val="17"/>
              </w:rPr>
              <w:t xml:space="preserve">for 7 years after </w:t>
            </w:r>
            <w:r>
              <w:rPr>
                <w:bCs/>
                <w:color w:val="auto"/>
                <w:szCs w:val="17"/>
              </w:rPr>
              <w:t xml:space="preserve">end of </w:t>
            </w:r>
            <w:r w:rsidRPr="00713939">
              <w:rPr>
                <w:bCs/>
                <w:color w:val="auto"/>
                <w:szCs w:val="17"/>
              </w:rPr>
              <w:t>calendar year</w:t>
            </w:r>
          </w:p>
          <w:p w14:paraId="7D2839BC" w14:textId="77777777" w:rsidR="00721AA2" w:rsidRPr="00D23FE2" w:rsidRDefault="00721AA2" w:rsidP="00544AC1">
            <w:pPr>
              <w:spacing w:before="60" w:after="60"/>
              <w:rPr>
                <w:bCs/>
                <w:i/>
                <w:color w:val="auto"/>
                <w:szCs w:val="17"/>
              </w:rPr>
            </w:pPr>
            <w:r w:rsidRPr="00D23FE2">
              <w:rPr>
                <w:bCs/>
                <w:color w:val="auto"/>
                <w:szCs w:val="17"/>
              </w:rPr>
              <w:t xml:space="preserve">   </w:t>
            </w:r>
            <w:r w:rsidRPr="00D23FE2">
              <w:rPr>
                <w:bCs/>
                <w:i/>
                <w:color w:val="auto"/>
                <w:szCs w:val="17"/>
              </w:rPr>
              <w:t>then</w:t>
            </w:r>
          </w:p>
          <w:p w14:paraId="0B3BE4A6" w14:textId="77777777" w:rsidR="00721AA2" w:rsidRPr="00D23FE2" w:rsidRDefault="00721AA2" w:rsidP="00544AC1">
            <w:pPr>
              <w:spacing w:before="60" w:after="60"/>
              <w:rPr>
                <w:b/>
                <w:bCs/>
                <w:color w:val="auto"/>
                <w:szCs w:val="17"/>
              </w:rPr>
            </w:pPr>
            <w:r>
              <w:rPr>
                <w:b/>
                <w:bCs/>
                <w:color w:val="auto"/>
                <w:szCs w:val="17"/>
              </w:rPr>
              <w:t>Destroy</w:t>
            </w:r>
            <w:r w:rsidRPr="00D23FE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3BF77D1" w14:textId="77777777" w:rsidR="00721AA2" w:rsidRPr="005F7938" w:rsidRDefault="00721AA2" w:rsidP="00544AC1">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336459A7" w14:textId="77777777" w:rsidR="00721AA2" w:rsidRPr="00D23FE2" w:rsidRDefault="00721AA2" w:rsidP="00544AC1">
            <w:pPr>
              <w:jc w:val="center"/>
              <w:rPr>
                <w:rFonts w:eastAsia="Calibri" w:cs="Times New Roman"/>
                <w:color w:val="auto"/>
                <w:sz w:val="20"/>
                <w:szCs w:val="20"/>
              </w:rPr>
            </w:pPr>
            <w:r w:rsidRPr="00D23FE2">
              <w:rPr>
                <w:rFonts w:eastAsia="Calibri" w:cs="Times New Roman"/>
                <w:color w:val="auto"/>
                <w:sz w:val="20"/>
                <w:szCs w:val="20"/>
              </w:rPr>
              <w:t>NON-ESSENTIAL</w:t>
            </w:r>
          </w:p>
          <w:p w14:paraId="2BD03582" w14:textId="77777777" w:rsidR="00721AA2" w:rsidRPr="00D23FE2" w:rsidRDefault="00721AA2" w:rsidP="00544AC1">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bl>
    <w:p w14:paraId="69CD89F1" w14:textId="77777777" w:rsidR="00721AA2" w:rsidRDefault="00721AA2" w:rsidP="00721AA2">
      <w:pPr>
        <w:sectPr w:rsidR="00721AA2" w:rsidSect="00255C92">
          <w:footerReference w:type="default" r:id="rId14"/>
          <w:pgSz w:w="15840" w:h="12240" w:orient="landscape" w:code="1"/>
          <w:pgMar w:top="1080" w:right="720" w:bottom="1080" w:left="720" w:header="1080" w:footer="720" w:gutter="0"/>
          <w:cols w:space="720"/>
          <w:docGrid w:linePitch="360"/>
        </w:sectPr>
      </w:pPr>
    </w:p>
    <w:p w14:paraId="49CE97A5" w14:textId="77777777" w:rsidR="00BC6547" w:rsidRPr="0040657A" w:rsidRDefault="008B5771" w:rsidP="00BC6547">
      <w:pPr>
        <w:pStyle w:val="Functions"/>
        <w:rPr>
          <w:color w:val="auto"/>
        </w:rPr>
      </w:pPr>
      <w:bookmarkStart w:id="9" w:name="_Toc3881924"/>
      <w:r w:rsidRPr="0040657A">
        <w:rPr>
          <w:color w:val="auto"/>
        </w:rPr>
        <w:lastRenderedPageBreak/>
        <w:t>PUBLIC SAFETY</w:t>
      </w:r>
      <w:r w:rsidR="00460412">
        <w:rPr>
          <w:color w:val="auto"/>
        </w:rPr>
        <w:t xml:space="preserve"> AND TRANSPORTATION</w:t>
      </w:r>
      <w:bookmarkEnd w:id="9"/>
    </w:p>
    <w:p w14:paraId="159C741A" w14:textId="66358D8F" w:rsidR="00BC6547" w:rsidRPr="0040657A" w:rsidRDefault="00BC6547" w:rsidP="00BC6547">
      <w:pPr>
        <w:overflowPunct w:val="0"/>
        <w:autoSpaceDE w:val="0"/>
        <w:autoSpaceDN w:val="0"/>
        <w:adjustRightInd w:val="0"/>
        <w:spacing w:after="120"/>
        <w:textAlignment w:val="baseline"/>
        <w:rPr>
          <w:color w:val="auto"/>
        </w:rPr>
      </w:pPr>
      <w:r w:rsidRPr="0040657A">
        <w:rPr>
          <w:color w:val="auto"/>
        </w:rPr>
        <w:t xml:space="preserve">This section covers records relating to </w:t>
      </w:r>
      <w:r w:rsidR="008C5C3B" w:rsidRPr="0040657A">
        <w:rPr>
          <w:color w:val="auto"/>
        </w:rPr>
        <w:t xml:space="preserve">public safety concerns related to </w:t>
      </w:r>
      <w:r w:rsidR="008B5771" w:rsidRPr="0040657A">
        <w:rPr>
          <w:color w:val="auto"/>
        </w:rPr>
        <w:t xml:space="preserve">the </w:t>
      </w:r>
      <w:r w:rsidR="008C5C3B" w:rsidRPr="0040657A">
        <w:rPr>
          <w:color w:val="auto"/>
        </w:rPr>
        <w:t>regulated industries</w:t>
      </w:r>
      <w:r w:rsidR="008B5771" w:rsidRPr="0040657A">
        <w:rPr>
          <w:color w:val="auto"/>
        </w:rPr>
        <w:t xml:space="preserve"> of </w:t>
      </w:r>
      <w:r w:rsidR="008C5C3B" w:rsidRPr="0040657A">
        <w:rPr>
          <w:color w:val="auto"/>
        </w:rPr>
        <w:t>energy</w:t>
      </w:r>
      <w:r w:rsidR="008B5771" w:rsidRPr="0040657A">
        <w:rPr>
          <w:color w:val="auto"/>
        </w:rPr>
        <w:t>/power</w:t>
      </w:r>
      <w:r w:rsidR="008C5C3B" w:rsidRPr="0040657A">
        <w:rPr>
          <w:color w:val="auto"/>
        </w:rPr>
        <w:t xml:space="preserve"> </w:t>
      </w:r>
      <w:r w:rsidR="008B5771" w:rsidRPr="0040657A">
        <w:rPr>
          <w:color w:val="auto"/>
        </w:rPr>
        <w:t>(</w:t>
      </w:r>
      <w:r w:rsidR="008C5C3B" w:rsidRPr="0040657A">
        <w:rPr>
          <w:color w:val="auto"/>
        </w:rPr>
        <w:t>including electric, gas, oil</w:t>
      </w:r>
      <w:r w:rsidR="008776E0" w:rsidRPr="0040657A">
        <w:rPr>
          <w:color w:val="auto"/>
        </w:rPr>
        <w:t>,</w:t>
      </w:r>
      <w:r w:rsidR="00A62B6D">
        <w:rPr>
          <w:color w:val="auto"/>
        </w:rPr>
        <w:t xml:space="preserve"> and</w:t>
      </w:r>
      <w:r w:rsidR="008776E0" w:rsidRPr="0040657A">
        <w:rPr>
          <w:color w:val="auto"/>
        </w:rPr>
        <w:t xml:space="preserve"> wind</w:t>
      </w:r>
      <w:r w:rsidR="008C5C3B" w:rsidRPr="0040657A">
        <w:rPr>
          <w:color w:val="auto"/>
        </w:rPr>
        <w:t>), telecomm</w:t>
      </w:r>
      <w:r w:rsidR="00F016B2">
        <w:rPr>
          <w:color w:val="auto"/>
        </w:rPr>
        <w:t>uni</w:t>
      </w:r>
      <w:r w:rsidR="008776E0" w:rsidRPr="0040657A">
        <w:rPr>
          <w:color w:val="auto"/>
        </w:rPr>
        <w:t>c</w:t>
      </w:r>
      <w:r w:rsidR="008C5C3B" w:rsidRPr="0040657A">
        <w:rPr>
          <w:color w:val="auto"/>
        </w:rPr>
        <w:t xml:space="preserve">ations, transportation (including </w:t>
      </w:r>
      <w:r w:rsidR="008776E0" w:rsidRPr="0040657A">
        <w:rPr>
          <w:color w:val="auto"/>
        </w:rPr>
        <w:t xml:space="preserve">common carriers, </w:t>
      </w:r>
      <w:r w:rsidR="008C5C3B" w:rsidRPr="0040657A">
        <w:rPr>
          <w:color w:val="auto"/>
        </w:rPr>
        <w:t>railroad</w:t>
      </w:r>
      <w:r w:rsidR="008776E0" w:rsidRPr="0040657A">
        <w:rPr>
          <w:color w:val="auto"/>
        </w:rPr>
        <w:t>s and solid waste carriers</w:t>
      </w:r>
      <w:r w:rsidR="008C5C3B" w:rsidRPr="0040657A">
        <w:rPr>
          <w:color w:val="auto"/>
        </w:rPr>
        <w:t>)</w:t>
      </w:r>
      <w:r w:rsidR="00A62B6D">
        <w:rPr>
          <w:color w:val="auto"/>
        </w:rPr>
        <w:t>,</w:t>
      </w:r>
      <w:r w:rsidR="008C5C3B" w:rsidRPr="0040657A">
        <w:rPr>
          <w:color w:val="auto"/>
        </w:rPr>
        <w:t xml:space="preserve"> and water companies.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8C5C3B" w:rsidRPr="0040657A" w14:paraId="11C9E3E8" w14:textId="77777777" w:rsidTr="008C5C3B">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2E1ED726" w14:textId="77777777" w:rsidR="008C5C3B" w:rsidRPr="0040657A" w:rsidRDefault="008B5771" w:rsidP="008C5C3B">
            <w:pPr>
              <w:pStyle w:val="Activties"/>
              <w:rPr>
                <w:color w:val="auto"/>
              </w:rPr>
            </w:pPr>
            <w:bookmarkStart w:id="10" w:name="_Toc3881925"/>
            <w:r w:rsidRPr="0040657A">
              <w:rPr>
                <w:color w:val="auto"/>
              </w:rPr>
              <w:t>COMMON CARRIERS</w:t>
            </w:r>
            <w:bookmarkEnd w:id="10"/>
            <w:r w:rsidRPr="0040657A">
              <w:rPr>
                <w:color w:val="auto"/>
              </w:rPr>
              <w:t xml:space="preserve"> </w:t>
            </w:r>
          </w:p>
          <w:p w14:paraId="70308E24" w14:textId="62764445" w:rsidR="008C5C3B" w:rsidRPr="0040657A" w:rsidRDefault="008C5C3B" w:rsidP="00894761">
            <w:pPr>
              <w:pStyle w:val="ActivityText"/>
            </w:pPr>
            <w:r w:rsidRPr="0040657A">
              <w:t xml:space="preserve">The activity of </w:t>
            </w:r>
            <w:r w:rsidR="008B5771" w:rsidRPr="0040657A">
              <w:t>monitoring and regulating the transportation industry of common carriers, household goods, charters and excursions</w:t>
            </w:r>
            <w:r w:rsidR="00DA077A">
              <w:t>, auto transportation, contract railroad crew carrier</w:t>
            </w:r>
            <w:r w:rsidR="00EC037D">
              <w:t>s</w:t>
            </w:r>
            <w:r w:rsidR="00DA077A">
              <w:t>, solid waste, and commercial ferries</w:t>
            </w:r>
            <w:r w:rsidR="008B5771" w:rsidRPr="0040657A">
              <w:t>.</w:t>
            </w:r>
          </w:p>
        </w:tc>
      </w:tr>
      <w:tr w:rsidR="008C5C3B" w:rsidRPr="0040657A" w14:paraId="383B24FE" w14:textId="77777777" w:rsidTr="008C5C3B">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0938F342" w14:textId="77777777" w:rsidR="008C5C3B" w:rsidRPr="0040657A" w:rsidRDefault="008C5C3B" w:rsidP="008C5C3B">
            <w:pPr>
              <w:jc w:val="center"/>
              <w:rPr>
                <w:rFonts w:eastAsia="Calibri" w:cs="Times New Roman"/>
                <w:b/>
                <w:color w:val="auto"/>
                <w:sz w:val="18"/>
                <w:szCs w:val="18"/>
              </w:rPr>
            </w:pPr>
            <w:r w:rsidRPr="0040657A">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8D8D263" w14:textId="77777777" w:rsidR="008C5C3B" w:rsidRPr="0040657A" w:rsidRDefault="008C5C3B" w:rsidP="008C5C3B">
            <w:pPr>
              <w:jc w:val="center"/>
              <w:rPr>
                <w:rFonts w:eastAsia="Calibri" w:cs="Times New Roman"/>
                <w:b/>
                <w:bCs/>
                <w:color w:val="auto"/>
                <w:sz w:val="20"/>
                <w:szCs w:val="20"/>
              </w:rPr>
            </w:pPr>
            <w:r w:rsidRPr="0040657A">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10C0EA2" w14:textId="77777777" w:rsidR="008C5C3B" w:rsidRPr="0040657A" w:rsidRDefault="008C5C3B" w:rsidP="008C5C3B">
            <w:pPr>
              <w:jc w:val="center"/>
              <w:rPr>
                <w:rFonts w:eastAsia="Calibri" w:cs="Times New Roman"/>
                <w:b/>
                <w:color w:val="auto"/>
                <w:sz w:val="20"/>
                <w:szCs w:val="20"/>
              </w:rPr>
            </w:pPr>
            <w:r w:rsidRPr="0040657A">
              <w:rPr>
                <w:rFonts w:eastAsia="Calibri" w:cs="Times New Roman"/>
                <w:b/>
                <w:color w:val="auto"/>
                <w:sz w:val="20"/>
                <w:szCs w:val="20"/>
              </w:rPr>
              <w:t>RETENTION AND</w:t>
            </w:r>
          </w:p>
          <w:p w14:paraId="269A418F" w14:textId="77777777" w:rsidR="008C5C3B" w:rsidRPr="0040657A" w:rsidRDefault="008C5C3B" w:rsidP="008C5C3B">
            <w:pPr>
              <w:jc w:val="center"/>
              <w:rPr>
                <w:rFonts w:eastAsia="Calibri" w:cs="Times New Roman"/>
                <w:b/>
                <w:color w:val="auto"/>
                <w:sz w:val="20"/>
                <w:szCs w:val="20"/>
              </w:rPr>
            </w:pPr>
            <w:r w:rsidRPr="0040657A">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6D1C339" w14:textId="77777777" w:rsidR="008C5C3B" w:rsidRPr="0040657A" w:rsidRDefault="008C5C3B" w:rsidP="008C5C3B">
            <w:pPr>
              <w:jc w:val="center"/>
              <w:rPr>
                <w:rFonts w:eastAsia="Calibri" w:cs="Times New Roman"/>
                <w:b/>
                <w:color w:val="auto"/>
                <w:sz w:val="20"/>
                <w:szCs w:val="20"/>
              </w:rPr>
            </w:pPr>
            <w:r w:rsidRPr="0040657A">
              <w:rPr>
                <w:rFonts w:eastAsia="Calibri" w:cs="Times New Roman"/>
                <w:b/>
                <w:color w:val="auto"/>
                <w:sz w:val="20"/>
                <w:szCs w:val="20"/>
              </w:rPr>
              <w:t>DESIGNATION</w:t>
            </w:r>
          </w:p>
        </w:tc>
      </w:tr>
      <w:tr w:rsidR="008C5C3B" w:rsidRPr="0040657A" w14:paraId="03F42ACB" w14:textId="77777777" w:rsidTr="008C5C3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0070275" w14:textId="77777777" w:rsidR="008C5C3B" w:rsidRPr="0040657A" w:rsidRDefault="008C5C3B" w:rsidP="008C5C3B">
            <w:pPr>
              <w:spacing w:before="60" w:after="60"/>
              <w:jc w:val="center"/>
              <w:rPr>
                <w:rFonts w:asciiTheme="minorHAnsi" w:eastAsia="Times New Roman" w:hAnsiTheme="minorHAnsi"/>
                <w:color w:val="auto"/>
                <w:szCs w:val="22"/>
              </w:rPr>
            </w:pPr>
            <w:r w:rsidRPr="0040657A">
              <w:rPr>
                <w:rFonts w:asciiTheme="minorHAnsi" w:eastAsia="Times New Roman" w:hAnsiTheme="minorHAnsi"/>
                <w:color w:val="auto"/>
                <w:szCs w:val="22"/>
              </w:rPr>
              <w:t>06-04-61142</w:t>
            </w:r>
            <w:r w:rsidRPr="0040657A">
              <w:rPr>
                <w:rFonts w:asciiTheme="minorHAnsi" w:eastAsia="Times New Roman" w:hAnsiTheme="minorHAnsi"/>
                <w:color w:val="auto"/>
                <w:szCs w:val="22"/>
              </w:rPr>
              <w:fldChar w:fldCharType="begin"/>
            </w:r>
            <w:r w:rsidRPr="0040657A">
              <w:rPr>
                <w:color w:val="auto"/>
              </w:rPr>
              <w:instrText xml:space="preserve"> XE "06-04-61142" </w:instrText>
            </w:r>
            <w:r w:rsidRPr="0040657A">
              <w:rPr>
                <w:rFonts w:eastAsia="Calibri" w:cs="Times New Roman"/>
                <w:bCs/>
                <w:color w:val="auto"/>
                <w:szCs w:val="17"/>
              </w:rPr>
              <w:instrText xml:space="preserve">\f “dan” </w:instrText>
            </w:r>
            <w:r w:rsidRPr="0040657A">
              <w:rPr>
                <w:rFonts w:asciiTheme="minorHAnsi" w:eastAsia="Times New Roman" w:hAnsiTheme="minorHAnsi"/>
                <w:color w:val="auto"/>
                <w:szCs w:val="22"/>
              </w:rPr>
              <w:fldChar w:fldCharType="end"/>
            </w:r>
          </w:p>
          <w:p w14:paraId="37F628B5" w14:textId="73628915" w:rsidR="00B50E06" w:rsidRPr="0040657A" w:rsidRDefault="008C5C3B" w:rsidP="00C46D57">
            <w:pPr>
              <w:spacing w:before="60" w:after="60"/>
              <w:jc w:val="center"/>
              <w:rPr>
                <w:rFonts w:asciiTheme="minorHAnsi" w:eastAsia="Times New Roman" w:hAnsiTheme="minorHAnsi"/>
                <w:color w:val="auto"/>
                <w:szCs w:val="22"/>
              </w:rPr>
            </w:pPr>
            <w:r w:rsidRPr="0040657A">
              <w:rPr>
                <w:rFonts w:asciiTheme="minorHAnsi" w:eastAsia="Times New Roman" w:hAnsiTheme="minorHAnsi"/>
                <w:color w:val="auto"/>
                <w:szCs w:val="22"/>
              </w:rPr>
              <w:t xml:space="preserve">Rev. </w:t>
            </w:r>
            <w:r w:rsidR="00B50E06">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7984784C" w14:textId="77777777" w:rsidR="008C5C3B" w:rsidRPr="0040657A" w:rsidRDefault="008C5C3B" w:rsidP="008C5C3B">
            <w:pPr>
              <w:spacing w:before="60" w:after="60"/>
              <w:rPr>
                <w:rFonts w:asciiTheme="minorHAnsi" w:hAnsiTheme="minorHAnsi"/>
                <w:b/>
                <w:bCs/>
                <w:i/>
                <w:color w:val="auto"/>
                <w:szCs w:val="22"/>
              </w:rPr>
            </w:pPr>
            <w:r w:rsidRPr="0040657A">
              <w:rPr>
                <w:rFonts w:asciiTheme="minorHAnsi" w:hAnsiTheme="minorHAnsi"/>
                <w:b/>
                <w:bCs/>
                <w:i/>
                <w:color w:val="auto"/>
                <w:szCs w:val="22"/>
              </w:rPr>
              <w:t>Carrier Interstate Registration Files</w:t>
            </w:r>
          </w:p>
          <w:p w14:paraId="50D83AED" w14:textId="619E80DB" w:rsidR="008C5C3B" w:rsidRPr="00C46D57" w:rsidRDefault="008C5C3B" w:rsidP="009950B7">
            <w:pPr>
              <w:spacing w:before="60" w:after="60"/>
              <w:rPr>
                <w:rFonts w:asciiTheme="minorHAnsi" w:eastAsia="Times New Roman" w:hAnsiTheme="minorHAnsi"/>
                <w:color w:val="auto"/>
                <w:szCs w:val="22"/>
              </w:rPr>
            </w:pPr>
            <w:r w:rsidRPr="0040657A">
              <w:rPr>
                <w:rFonts w:asciiTheme="minorHAnsi" w:eastAsia="Times New Roman" w:hAnsiTheme="minorHAnsi"/>
                <w:color w:val="auto"/>
                <w:szCs w:val="22"/>
              </w:rPr>
              <w:t xml:space="preserve">Provide data on carriers who register under the </w:t>
            </w:r>
            <w:r w:rsidR="00B50E06">
              <w:rPr>
                <w:rFonts w:asciiTheme="minorHAnsi" w:eastAsia="Times New Roman" w:hAnsiTheme="minorHAnsi"/>
                <w:color w:val="auto"/>
                <w:szCs w:val="22"/>
              </w:rPr>
              <w:t>Uni</w:t>
            </w:r>
            <w:r w:rsidR="000546D2">
              <w:rPr>
                <w:rFonts w:asciiTheme="minorHAnsi" w:eastAsia="Times New Roman" w:hAnsiTheme="minorHAnsi"/>
                <w:color w:val="auto"/>
                <w:szCs w:val="22"/>
              </w:rPr>
              <w:t>fied Carrier Registration (UCR)</w:t>
            </w:r>
            <w:r w:rsidRPr="0040657A">
              <w:rPr>
                <w:rFonts w:asciiTheme="minorHAnsi" w:eastAsia="Times New Roman" w:hAnsiTheme="minorHAnsi"/>
                <w:color w:val="auto"/>
                <w:szCs w:val="22"/>
              </w:rPr>
              <w:t>, hauling commodities for-hire in interstate commerce.</w:t>
            </w:r>
            <w:r w:rsidRPr="0040657A">
              <w:rPr>
                <w:bCs/>
                <w:color w:val="auto"/>
                <w:szCs w:val="22"/>
              </w:rPr>
              <w:fldChar w:fldCharType="begin"/>
            </w:r>
            <w:r w:rsidRPr="0040657A">
              <w:rPr>
                <w:bCs/>
                <w:color w:val="auto"/>
                <w:szCs w:val="22"/>
              </w:rPr>
              <w:instrText xml:space="preserve"> xe "</w:instrText>
            </w:r>
            <w:r w:rsidR="009950B7">
              <w:rPr>
                <w:bCs/>
                <w:color w:val="auto"/>
                <w:szCs w:val="22"/>
              </w:rPr>
              <w:instrText>carrier interstate registration files</w:instrText>
            </w:r>
            <w:r w:rsidRPr="0040657A">
              <w:rPr>
                <w:bCs/>
                <w:color w:val="auto"/>
                <w:szCs w:val="22"/>
              </w:rPr>
              <w:instrText xml:space="preserve">" \f “subject” </w:instrText>
            </w:r>
            <w:r w:rsidRPr="0040657A">
              <w:rPr>
                <w:bCs/>
                <w:color w:val="auto"/>
                <w:szCs w:val="22"/>
              </w:rPr>
              <w:fldChar w:fldCharType="end"/>
            </w:r>
            <w:r w:rsidR="009950B7" w:rsidRPr="0040657A">
              <w:rPr>
                <w:bCs/>
                <w:color w:val="auto"/>
                <w:szCs w:val="22"/>
              </w:rPr>
              <w:fldChar w:fldCharType="begin"/>
            </w:r>
            <w:r w:rsidR="009950B7" w:rsidRPr="0040657A">
              <w:rPr>
                <w:bCs/>
                <w:color w:val="auto"/>
                <w:szCs w:val="22"/>
              </w:rPr>
              <w:instrText xml:space="preserve"> xe "</w:instrText>
            </w:r>
            <w:r w:rsidR="009950B7">
              <w:rPr>
                <w:bCs/>
                <w:color w:val="auto"/>
                <w:szCs w:val="22"/>
              </w:rPr>
              <w:instrText>unified carrier registration (UCR)</w:instrText>
            </w:r>
            <w:r w:rsidR="009950B7" w:rsidRPr="0040657A">
              <w:rPr>
                <w:bCs/>
                <w:color w:val="auto"/>
                <w:szCs w:val="22"/>
              </w:rPr>
              <w:instrText xml:space="preserve">" \f “subject” </w:instrText>
            </w:r>
            <w:r w:rsidR="009950B7" w:rsidRPr="0040657A">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2596A2C" w14:textId="7DFC1668" w:rsidR="008C5C3B" w:rsidRPr="0040657A" w:rsidRDefault="008C5C3B" w:rsidP="008C5C3B">
            <w:pPr>
              <w:spacing w:before="60" w:after="60"/>
              <w:rPr>
                <w:bCs/>
                <w:color w:val="auto"/>
                <w:szCs w:val="17"/>
              </w:rPr>
            </w:pPr>
            <w:r w:rsidRPr="0040657A">
              <w:rPr>
                <w:b/>
                <w:bCs/>
                <w:color w:val="auto"/>
                <w:szCs w:val="17"/>
              </w:rPr>
              <w:t>Retain</w:t>
            </w:r>
            <w:r w:rsidRPr="0040657A">
              <w:rPr>
                <w:bCs/>
                <w:color w:val="auto"/>
                <w:szCs w:val="17"/>
              </w:rPr>
              <w:t xml:space="preserve"> for 6 years after </w:t>
            </w:r>
            <w:r w:rsidR="00502667">
              <w:rPr>
                <w:bCs/>
                <w:color w:val="auto"/>
                <w:szCs w:val="17"/>
              </w:rPr>
              <w:t xml:space="preserve">end of </w:t>
            </w:r>
            <w:r w:rsidR="000546D2">
              <w:rPr>
                <w:bCs/>
                <w:color w:val="auto"/>
                <w:szCs w:val="17"/>
              </w:rPr>
              <w:t>calendar y</w:t>
            </w:r>
            <w:r w:rsidRPr="0040657A">
              <w:rPr>
                <w:bCs/>
                <w:color w:val="auto"/>
                <w:szCs w:val="17"/>
              </w:rPr>
              <w:t>ear</w:t>
            </w:r>
          </w:p>
          <w:p w14:paraId="0B4AC5D2" w14:textId="77777777" w:rsidR="008C5C3B" w:rsidRPr="0040657A" w:rsidRDefault="008C5C3B" w:rsidP="008C5C3B">
            <w:pPr>
              <w:spacing w:before="60" w:after="60"/>
              <w:rPr>
                <w:bCs/>
                <w:i/>
                <w:color w:val="auto"/>
                <w:szCs w:val="17"/>
              </w:rPr>
            </w:pPr>
            <w:r w:rsidRPr="0040657A">
              <w:rPr>
                <w:bCs/>
                <w:color w:val="auto"/>
                <w:szCs w:val="17"/>
              </w:rPr>
              <w:t xml:space="preserve">   </w:t>
            </w:r>
            <w:r w:rsidRPr="0040657A">
              <w:rPr>
                <w:bCs/>
                <w:i/>
                <w:color w:val="auto"/>
                <w:szCs w:val="17"/>
              </w:rPr>
              <w:t>then</w:t>
            </w:r>
          </w:p>
          <w:p w14:paraId="4E93C6BB" w14:textId="77777777" w:rsidR="008C5C3B" w:rsidRPr="0040657A" w:rsidRDefault="008C5C3B" w:rsidP="008C5C3B">
            <w:pPr>
              <w:spacing w:before="60" w:after="60"/>
              <w:rPr>
                <w:b/>
                <w:bCs/>
                <w:color w:val="auto"/>
                <w:szCs w:val="17"/>
              </w:rPr>
            </w:pPr>
            <w:r w:rsidRPr="0040657A">
              <w:rPr>
                <w:b/>
                <w:bCs/>
                <w:color w:val="auto"/>
                <w:szCs w:val="17"/>
              </w:rPr>
              <w:t>Destroy</w:t>
            </w:r>
            <w:r w:rsidRPr="0040657A">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63BCBAD" w14:textId="77777777" w:rsidR="008C5C3B" w:rsidRPr="0040657A" w:rsidRDefault="008C5C3B" w:rsidP="008C5C3B">
            <w:pPr>
              <w:spacing w:before="60"/>
              <w:jc w:val="center"/>
              <w:rPr>
                <w:rFonts w:asciiTheme="minorHAnsi" w:eastAsia="Times New Roman" w:hAnsiTheme="minorHAnsi"/>
                <w:color w:val="auto"/>
                <w:sz w:val="20"/>
                <w:szCs w:val="20"/>
              </w:rPr>
            </w:pPr>
            <w:r w:rsidRPr="0040657A">
              <w:rPr>
                <w:rFonts w:eastAsia="Calibri" w:cs="Times New Roman"/>
                <w:color w:val="auto"/>
                <w:sz w:val="20"/>
                <w:szCs w:val="20"/>
              </w:rPr>
              <w:t>NON-ARCHIVAL</w:t>
            </w:r>
          </w:p>
          <w:p w14:paraId="0F017A3A" w14:textId="77777777" w:rsidR="008C5C3B" w:rsidRPr="0040657A" w:rsidRDefault="008C5C3B" w:rsidP="008C5C3B">
            <w:pPr>
              <w:jc w:val="center"/>
              <w:rPr>
                <w:rFonts w:eastAsia="Calibri" w:cs="Times New Roman"/>
                <w:color w:val="auto"/>
                <w:sz w:val="20"/>
                <w:szCs w:val="20"/>
              </w:rPr>
            </w:pPr>
            <w:r w:rsidRPr="0040657A">
              <w:rPr>
                <w:rFonts w:eastAsia="Calibri" w:cs="Times New Roman"/>
                <w:color w:val="auto"/>
                <w:sz w:val="20"/>
                <w:szCs w:val="20"/>
              </w:rPr>
              <w:t>NON-ESSENTIAL</w:t>
            </w:r>
          </w:p>
          <w:p w14:paraId="46BAB665" w14:textId="77777777" w:rsidR="008C5C3B" w:rsidRPr="0040657A" w:rsidRDefault="008C5C3B" w:rsidP="008C5C3B">
            <w:pPr>
              <w:jc w:val="center"/>
              <w:rPr>
                <w:rFonts w:asciiTheme="minorHAnsi" w:eastAsia="Times New Roman" w:hAnsiTheme="minorHAnsi"/>
                <w:color w:val="auto"/>
                <w:sz w:val="20"/>
                <w:szCs w:val="20"/>
              </w:rPr>
            </w:pPr>
            <w:r w:rsidRPr="0040657A">
              <w:rPr>
                <w:rFonts w:asciiTheme="minorHAnsi" w:eastAsia="Times New Roman" w:hAnsiTheme="minorHAnsi"/>
                <w:color w:val="auto"/>
                <w:sz w:val="20"/>
                <w:szCs w:val="20"/>
              </w:rPr>
              <w:t>OPR</w:t>
            </w:r>
          </w:p>
        </w:tc>
      </w:tr>
      <w:tr w:rsidR="008C5C3B" w:rsidRPr="0040657A" w14:paraId="2F380DD8" w14:textId="77777777" w:rsidTr="008C5C3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91A6904" w14:textId="77777777" w:rsidR="008C5C3B" w:rsidRPr="0040657A" w:rsidRDefault="008C5C3B" w:rsidP="008C5C3B">
            <w:pPr>
              <w:spacing w:before="60" w:after="60"/>
              <w:jc w:val="center"/>
              <w:rPr>
                <w:rFonts w:asciiTheme="minorHAnsi" w:eastAsia="Times New Roman" w:hAnsiTheme="minorHAnsi"/>
                <w:color w:val="auto"/>
                <w:szCs w:val="22"/>
              </w:rPr>
            </w:pPr>
            <w:r w:rsidRPr="0040657A">
              <w:rPr>
                <w:rFonts w:asciiTheme="minorHAnsi" w:eastAsia="Times New Roman" w:hAnsiTheme="minorHAnsi"/>
                <w:color w:val="auto"/>
                <w:szCs w:val="22"/>
              </w:rPr>
              <w:t>80-08-25379</w:t>
            </w:r>
            <w:r w:rsidRPr="0040657A">
              <w:rPr>
                <w:rFonts w:asciiTheme="minorHAnsi" w:eastAsia="Times New Roman" w:hAnsiTheme="minorHAnsi"/>
                <w:color w:val="auto"/>
                <w:szCs w:val="22"/>
              </w:rPr>
              <w:fldChar w:fldCharType="begin"/>
            </w:r>
            <w:r w:rsidRPr="0040657A">
              <w:rPr>
                <w:color w:val="auto"/>
              </w:rPr>
              <w:instrText xml:space="preserve"> XE "80-08-25379" </w:instrText>
            </w:r>
            <w:r w:rsidRPr="0040657A">
              <w:rPr>
                <w:rFonts w:eastAsia="Calibri" w:cs="Times New Roman"/>
                <w:bCs/>
                <w:color w:val="auto"/>
                <w:szCs w:val="17"/>
              </w:rPr>
              <w:instrText xml:space="preserve">\f “dan” </w:instrText>
            </w:r>
            <w:r w:rsidRPr="0040657A">
              <w:rPr>
                <w:rFonts w:asciiTheme="minorHAnsi" w:eastAsia="Times New Roman" w:hAnsiTheme="minorHAnsi"/>
                <w:color w:val="auto"/>
                <w:szCs w:val="22"/>
              </w:rPr>
              <w:fldChar w:fldCharType="end"/>
            </w:r>
          </w:p>
          <w:p w14:paraId="153B8BEF" w14:textId="6A423E49" w:rsidR="00B50E06" w:rsidRPr="0040657A" w:rsidRDefault="008C5C3B" w:rsidP="00783872">
            <w:pPr>
              <w:spacing w:before="60" w:after="60"/>
              <w:jc w:val="center"/>
              <w:rPr>
                <w:rFonts w:asciiTheme="minorHAnsi" w:eastAsia="Times New Roman" w:hAnsiTheme="minorHAnsi"/>
                <w:color w:val="auto"/>
                <w:szCs w:val="22"/>
              </w:rPr>
            </w:pPr>
            <w:r w:rsidRPr="0040657A">
              <w:rPr>
                <w:rFonts w:asciiTheme="minorHAnsi" w:eastAsia="Times New Roman" w:hAnsiTheme="minorHAnsi"/>
                <w:color w:val="auto"/>
                <w:szCs w:val="22"/>
              </w:rPr>
              <w:t xml:space="preserve">Rev. </w:t>
            </w:r>
            <w:r w:rsidR="007338EA">
              <w:rPr>
                <w:rFonts w:asciiTheme="minorHAnsi" w:eastAsia="Times New Roman" w:hAnsiTheme="minorHAnsi"/>
                <w:color w:val="auto"/>
                <w:szCs w:val="22"/>
              </w:rPr>
              <w:t>4</w:t>
            </w:r>
          </w:p>
        </w:tc>
        <w:tc>
          <w:tcPr>
            <w:tcW w:w="8342" w:type="dxa"/>
            <w:tcBorders>
              <w:top w:val="single" w:sz="4" w:space="0" w:color="000000"/>
              <w:bottom w:val="single" w:sz="4" w:space="0" w:color="000000"/>
            </w:tcBorders>
          </w:tcPr>
          <w:p w14:paraId="2873FC42" w14:textId="2038046E" w:rsidR="008C5C3B" w:rsidRPr="0040657A" w:rsidRDefault="008C5C3B" w:rsidP="008C5C3B">
            <w:pPr>
              <w:spacing w:before="60" w:after="60"/>
              <w:rPr>
                <w:rFonts w:asciiTheme="minorHAnsi" w:hAnsiTheme="minorHAnsi"/>
                <w:b/>
                <w:bCs/>
                <w:i/>
                <w:color w:val="auto"/>
                <w:szCs w:val="22"/>
              </w:rPr>
            </w:pPr>
            <w:r w:rsidRPr="0040657A">
              <w:rPr>
                <w:rFonts w:asciiTheme="minorHAnsi" w:hAnsiTheme="minorHAnsi"/>
                <w:b/>
                <w:bCs/>
                <w:i/>
                <w:color w:val="auto"/>
                <w:szCs w:val="22"/>
              </w:rPr>
              <w:t xml:space="preserve">Carrier Permit </w:t>
            </w:r>
            <w:r w:rsidR="00815453">
              <w:rPr>
                <w:rFonts w:asciiTheme="minorHAnsi" w:hAnsiTheme="minorHAnsi"/>
                <w:b/>
                <w:bCs/>
                <w:i/>
                <w:color w:val="auto"/>
                <w:szCs w:val="22"/>
              </w:rPr>
              <w:t>Records</w:t>
            </w:r>
          </w:p>
          <w:p w14:paraId="7B244EA3" w14:textId="068E1208" w:rsidR="00815453" w:rsidRDefault="00815453" w:rsidP="00815453">
            <w:pPr>
              <w:spacing w:before="60" w:after="60"/>
              <w:rPr>
                <w:rFonts w:asciiTheme="minorHAnsi" w:eastAsia="Times New Roman" w:hAnsiTheme="minorHAnsi"/>
                <w:color w:val="auto"/>
                <w:szCs w:val="22"/>
              </w:rPr>
            </w:pPr>
            <w:r>
              <w:rPr>
                <w:rFonts w:asciiTheme="minorHAnsi" w:eastAsia="Times New Roman" w:hAnsiTheme="minorHAnsi"/>
                <w:color w:val="auto"/>
                <w:szCs w:val="22"/>
              </w:rPr>
              <w:t>P</w:t>
            </w:r>
            <w:r w:rsidR="008C5C3B" w:rsidRPr="0040657A">
              <w:rPr>
                <w:rFonts w:asciiTheme="minorHAnsi" w:eastAsia="Times New Roman" w:hAnsiTheme="minorHAnsi"/>
                <w:color w:val="auto"/>
                <w:szCs w:val="22"/>
              </w:rPr>
              <w:t xml:space="preserve">ermits issued to </w:t>
            </w:r>
            <w:r>
              <w:rPr>
                <w:rFonts w:asciiTheme="minorHAnsi" w:eastAsia="Times New Roman" w:hAnsiTheme="minorHAnsi"/>
                <w:color w:val="auto"/>
                <w:szCs w:val="22"/>
              </w:rPr>
              <w:t xml:space="preserve">heavily regulated, </w:t>
            </w:r>
            <w:r w:rsidR="008C5C3B" w:rsidRPr="0040657A">
              <w:rPr>
                <w:rFonts w:asciiTheme="minorHAnsi" w:eastAsia="Times New Roman" w:hAnsiTheme="minorHAnsi"/>
                <w:color w:val="auto"/>
                <w:szCs w:val="22"/>
              </w:rPr>
              <w:t>for-hire carriers hauling commodities in intrastate commerce</w:t>
            </w:r>
            <w:r>
              <w:rPr>
                <w:rFonts w:asciiTheme="minorHAnsi" w:eastAsia="Times New Roman" w:hAnsiTheme="minorHAnsi"/>
                <w:color w:val="auto"/>
                <w:szCs w:val="22"/>
              </w:rPr>
              <w:t>, such as: p</w:t>
            </w:r>
            <w:r w:rsidR="00EC037D">
              <w:rPr>
                <w:rFonts w:asciiTheme="minorHAnsi" w:eastAsia="Times New Roman" w:hAnsiTheme="minorHAnsi"/>
                <w:color w:val="auto"/>
                <w:szCs w:val="22"/>
              </w:rPr>
              <w:t>assenger carriers, ferries, solid waste, and railroad</w:t>
            </w:r>
            <w:r>
              <w:rPr>
                <w:rFonts w:asciiTheme="minorHAnsi" w:eastAsia="Times New Roman" w:hAnsiTheme="minorHAnsi"/>
                <w:color w:val="auto"/>
                <w:szCs w:val="22"/>
              </w:rPr>
              <w:t xml:space="preserve"> crew carriers.</w:t>
            </w:r>
            <w:r w:rsidR="00B43E5B" w:rsidRPr="00680283">
              <w:rPr>
                <w:bCs/>
                <w:color w:val="auto"/>
                <w:szCs w:val="22"/>
              </w:rPr>
              <w:t xml:space="preserve"> </w:t>
            </w:r>
            <w:r w:rsidR="00B43E5B" w:rsidRPr="00680283">
              <w:rPr>
                <w:bCs/>
                <w:color w:val="auto"/>
                <w:szCs w:val="22"/>
              </w:rPr>
              <w:fldChar w:fldCharType="begin"/>
            </w:r>
            <w:r w:rsidR="00B43E5B" w:rsidRPr="00680283">
              <w:rPr>
                <w:bCs/>
                <w:color w:val="auto"/>
                <w:szCs w:val="22"/>
              </w:rPr>
              <w:instrText xml:space="preserve"> xe "</w:instrText>
            </w:r>
            <w:r w:rsidR="00B43E5B">
              <w:rPr>
                <w:bCs/>
                <w:color w:val="auto"/>
                <w:szCs w:val="22"/>
              </w:rPr>
              <w:instrText>passenger carriers</w:instrText>
            </w:r>
            <w:r w:rsidR="00B43E5B" w:rsidRPr="00680283">
              <w:rPr>
                <w:bCs/>
                <w:color w:val="auto"/>
                <w:szCs w:val="22"/>
              </w:rPr>
              <w:instrText xml:space="preserve">" \f “subject” </w:instrText>
            </w:r>
            <w:r w:rsidR="00B43E5B" w:rsidRPr="00680283">
              <w:rPr>
                <w:bCs/>
                <w:color w:val="auto"/>
                <w:szCs w:val="22"/>
              </w:rPr>
              <w:fldChar w:fldCharType="end"/>
            </w:r>
            <w:r w:rsidR="00B43E5B" w:rsidRPr="00680283">
              <w:rPr>
                <w:bCs/>
                <w:color w:val="auto"/>
                <w:szCs w:val="22"/>
              </w:rPr>
              <w:fldChar w:fldCharType="begin"/>
            </w:r>
            <w:r w:rsidR="00B43E5B" w:rsidRPr="00680283">
              <w:rPr>
                <w:bCs/>
                <w:color w:val="auto"/>
                <w:szCs w:val="22"/>
              </w:rPr>
              <w:instrText xml:space="preserve"> xe "</w:instrText>
            </w:r>
            <w:r w:rsidR="00B43E5B">
              <w:rPr>
                <w:bCs/>
                <w:color w:val="auto"/>
                <w:szCs w:val="22"/>
              </w:rPr>
              <w:instrText>ferries</w:instrText>
            </w:r>
            <w:r w:rsidR="00B43E5B" w:rsidRPr="00680283">
              <w:rPr>
                <w:bCs/>
                <w:color w:val="auto"/>
                <w:szCs w:val="22"/>
              </w:rPr>
              <w:instrText xml:space="preserve">" \f “subject” </w:instrText>
            </w:r>
            <w:r w:rsidR="00B43E5B" w:rsidRPr="00680283">
              <w:rPr>
                <w:bCs/>
                <w:color w:val="auto"/>
                <w:szCs w:val="22"/>
              </w:rPr>
              <w:fldChar w:fldCharType="end"/>
            </w:r>
            <w:r w:rsidR="00B43E5B" w:rsidRPr="00680283">
              <w:rPr>
                <w:bCs/>
                <w:color w:val="auto"/>
                <w:szCs w:val="22"/>
              </w:rPr>
              <w:fldChar w:fldCharType="begin"/>
            </w:r>
            <w:r w:rsidR="00B43E5B" w:rsidRPr="00680283">
              <w:rPr>
                <w:bCs/>
                <w:color w:val="auto"/>
                <w:szCs w:val="22"/>
              </w:rPr>
              <w:instrText xml:space="preserve"> xe "</w:instrText>
            </w:r>
            <w:r w:rsidR="00B43E5B">
              <w:rPr>
                <w:bCs/>
                <w:color w:val="auto"/>
                <w:szCs w:val="22"/>
              </w:rPr>
              <w:instrText>solid waste</w:instrText>
            </w:r>
            <w:r w:rsidR="00B43E5B" w:rsidRPr="00680283">
              <w:rPr>
                <w:bCs/>
                <w:color w:val="auto"/>
                <w:szCs w:val="22"/>
              </w:rPr>
              <w:instrText xml:space="preserve">" \f “subject” </w:instrText>
            </w:r>
            <w:r w:rsidR="00B43E5B" w:rsidRPr="00680283">
              <w:rPr>
                <w:bCs/>
                <w:color w:val="auto"/>
                <w:szCs w:val="22"/>
              </w:rPr>
              <w:fldChar w:fldCharType="end"/>
            </w:r>
            <w:r w:rsidR="00B43E5B" w:rsidRPr="00680283">
              <w:rPr>
                <w:bCs/>
                <w:color w:val="auto"/>
                <w:szCs w:val="22"/>
              </w:rPr>
              <w:fldChar w:fldCharType="begin"/>
            </w:r>
            <w:r w:rsidR="00B43E5B" w:rsidRPr="00680283">
              <w:rPr>
                <w:bCs/>
                <w:color w:val="auto"/>
                <w:szCs w:val="22"/>
              </w:rPr>
              <w:instrText xml:space="preserve"> xe "</w:instrText>
            </w:r>
            <w:r w:rsidR="00B43E5B">
              <w:rPr>
                <w:bCs/>
                <w:color w:val="auto"/>
                <w:szCs w:val="22"/>
              </w:rPr>
              <w:instrText>railroad crew carriers</w:instrText>
            </w:r>
            <w:r w:rsidR="00B43E5B" w:rsidRPr="00680283">
              <w:rPr>
                <w:bCs/>
                <w:color w:val="auto"/>
                <w:szCs w:val="22"/>
              </w:rPr>
              <w:instrText xml:space="preserve">" \f “subject” </w:instrText>
            </w:r>
            <w:r w:rsidR="00B43E5B" w:rsidRPr="00680283">
              <w:rPr>
                <w:bCs/>
                <w:color w:val="auto"/>
                <w:szCs w:val="22"/>
              </w:rPr>
              <w:fldChar w:fldCharType="end"/>
            </w:r>
          </w:p>
          <w:p w14:paraId="630AC5CA" w14:textId="77777777" w:rsidR="00815453" w:rsidRDefault="00815453" w:rsidP="00815453">
            <w:pPr>
              <w:spacing w:before="60" w:after="60"/>
              <w:rPr>
                <w:rFonts w:asciiTheme="minorHAnsi" w:eastAsia="Times New Roman" w:hAnsiTheme="minorHAnsi"/>
                <w:color w:val="auto"/>
                <w:szCs w:val="22"/>
              </w:rPr>
            </w:pPr>
            <w:r>
              <w:rPr>
                <w:rFonts w:asciiTheme="minorHAnsi" w:eastAsia="Times New Roman" w:hAnsiTheme="minorHAnsi"/>
                <w:color w:val="auto"/>
                <w:szCs w:val="22"/>
              </w:rPr>
              <w:t>Includes, but is not limited to:</w:t>
            </w:r>
          </w:p>
          <w:p w14:paraId="292037D7" w14:textId="193A7E0C" w:rsidR="00815453" w:rsidRPr="00680283" w:rsidRDefault="00815453" w:rsidP="00680283">
            <w:pPr>
              <w:pStyle w:val="ListParagraph"/>
              <w:numPr>
                <w:ilvl w:val="0"/>
                <w:numId w:val="31"/>
              </w:numPr>
              <w:spacing w:before="60" w:after="60"/>
              <w:rPr>
                <w:rFonts w:asciiTheme="minorHAnsi" w:eastAsia="Times New Roman" w:hAnsiTheme="minorHAnsi"/>
                <w:color w:val="auto"/>
                <w:szCs w:val="22"/>
              </w:rPr>
            </w:pPr>
            <w:r w:rsidRPr="00680283">
              <w:rPr>
                <w:rFonts w:asciiTheme="minorHAnsi" w:eastAsia="Times New Roman" w:hAnsiTheme="minorHAnsi"/>
                <w:color w:val="auto"/>
                <w:szCs w:val="22"/>
              </w:rPr>
              <w:t>Applications;</w:t>
            </w:r>
          </w:p>
          <w:p w14:paraId="147E3284" w14:textId="353CDA01" w:rsidR="00815453" w:rsidRPr="00680283" w:rsidRDefault="00815453" w:rsidP="00680283">
            <w:pPr>
              <w:pStyle w:val="ListParagraph"/>
              <w:numPr>
                <w:ilvl w:val="0"/>
                <w:numId w:val="31"/>
              </w:numPr>
              <w:spacing w:before="60" w:after="60"/>
              <w:rPr>
                <w:rFonts w:asciiTheme="minorHAnsi" w:eastAsia="Times New Roman" w:hAnsiTheme="minorHAnsi"/>
                <w:color w:val="auto"/>
                <w:szCs w:val="22"/>
              </w:rPr>
            </w:pPr>
            <w:r w:rsidRPr="00680283">
              <w:rPr>
                <w:rFonts w:asciiTheme="minorHAnsi" w:eastAsia="Times New Roman" w:hAnsiTheme="minorHAnsi"/>
                <w:color w:val="auto"/>
                <w:szCs w:val="22"/>
              </w:rPr>
              <w:t xml:space="preserve">Insurance </w:t>
            </w:r>
            <w:r w:rsidR="001621A8">
              <w:rPr>
                <w:rFonts w:asciiTheme="minorHAnsi" w:eastAsia="Times New Roman" w:hAnsiTheme="minorHAnsi"/>
                <w:color w:val="auto"/>
                <w:szCs w:val="22"/>
              </w:rPr>
              <w:t>verification</w:t>
            </w:r>
            <w:r w:rsidRPr="00680283">
              <w:rPr>
                <w:rFonts w:asciiTheme="minorHAnsi" w:eastAsia="Times New Roman" w:hAnsiTheme="minorHAnsi"/>
                <w:color w:val="auto"/>
                <w:szCs w:val="22"/>
              </w:rPr>
              <w:t>;</w:t>
            </w:r>
          </w:p>
          <w:p w14:paraId="74024289" w14:textId="77777777" w:rsidR="00815453" w:rsidRPr="00680283" w:rsidRDefault="00815453" w:rsidP="00680283">
            <w:pPr>
              <w:pStyle w:val="ListParagraph"/>
              <w:numPr>
                <w:ilvl w:val="0"/>
                <w:numId w:val="31"/>
              </w:numPr>
              <w:spacing w:before="60" w:after="60"/>
              <w:rPr>
                <w:rFonts w:asciiTheme="minorHAnsi" w:eastAsia="Times New Roman" w:hAnsiTheme="minorHAnsi"/>
                <w:color w:val="auto"/>
                <w:szCs w:val="22"/>
              </w:rPr>
            </w:pPr>
            <w:r w:rsidRPr="00680283">
              <w:rPr>
                <w:rFonts w:asciiTheme="minorHAnsi" w:eastAsia="Times New Roman" w:hAnsiTheme="minorHAnsi"/>
                <w:color w:val="auto"/>
                <w:szCs w:val="22"/>
              </w:rPr>
              <w:t>Proof of safety compliance;</w:t>
            </w:r>
          </w:p>
          <w:p w14:paraId="7A842131" w14:textId="77777777" w:rsidR="001621A8" w:rsidRDefault="00815453" w:rsidP="00680283">
            <w:pPr>
              <w:pStyle w:val="ListParagraph"/>
              <w:numPr>
                <w:ilvl w:val="0"/>
                <w:numId w:val="31"/>
              </w:numPr>
              <w:spacing w:before="60" w:after="60"/>
              <w:rPr>
                <w:rFonts w:asciiTheme="minorHAnsi" w:eastAsia="Times New Roman" w:hAnsiTheme="minorHAnsi"/>
                <w:color w:val="auto"/>
                <w:szCs w:val="22"/>
              </w:rPr>
            </w:pPr>
            <w:r w:rsidRPr="00680283">
              <w:rPr>
                <w:rFonts w:asciiTheme="minorHAnsi" w:eastAsia="Times New Roman" w:hAnsiTheme="minorHAnsi"/>
                <w:color w:val="auto"/>
                <w:szCs w:val="22"/>
              </w:rPr>
              <w:t>Related correspondence/communication.</w:t>
            </w:r>
          </w:p>
          <w:p w14:paraId="38F31B9C" w14:textId="37421E21" w:rsidR="008C5C3B" w:rsidRPr="00680283" w:rsidRDefault="001621A8" w:rsidP="001621A8">
            <w:pPr>
              <w:spacing w:before="60" w:after="60"/>
              <w:rPr>
                <w:rFonts w:asciiTheme="minorHAnsi" w:eastAsia="Times New Roman" w:hAnsiTheme="minorHAnsi"/>
                <w:color w:val="auto"/>
                <w:szCs w:val="22"/>
              </w:rPr>
            </w:pPr>
            <w:r>
              <w:rPr>
                <w:bCs/>
                <w:color w:val="auto"/>
                <w:szCs w:val="22"/>
              </w:rPr>
              <w:t xml:space="preserve">Excludes records covered by </w:t>
            </w:r>
            <w:r w:rsidRPr="00680283">
              <w:rPr>
                <w:bCs/>
                <w:i/>
                <w:color w:val="auto"/>
                <w:szCs w:val="22"/>
              </w:rPr>
              <w:t xml:space="preserve">Common Carrier Permit </w:t>
            </w:r>
            <w:r w:rsidRPr="00FD5B63">
              <w:rPr>
                <w:bCs/>
                <w:i/>
                <w:color w:val="auto"/>
                <w:szCs w:val="22"/>
              </w:rPr>
              <w:t xml:space="preserve">Records </w:t>
            </w:r>
            <w:r w:rsidR="00FD5B63">
              <w:rPr>
                <w:bCs/>
                <w:i/>
                <w:color w:val="auto"/>
                <w:szCs w:val="22"/>
              </w:rPr>
              <w:t>(DAN 19-04-69354</w:t>
            </w:r>
            <w:r w:rsidRPr="00FD5B63">
              <w:rPr>
                <w:bCs/>
                <w:i/>
                <w:color w:val="auto"/>
                <w:szCs w:val="22"/>
              </w:rPr>
              <w:t>).</w:t>
            </w:r>
            <w:r w:rsidR="008C5C3B" w:rsidRPr="00680283">
              <w:rPr>
                <w:bCs/>
                <w:color w:val="auto"/>
                <w:szCs w:val="22"/>
              </w:rPr>
              <w:fldChar w:fldCharType="begin"/>
            </w:r>
            <w:r w:rsidR="008C5C3B" w:rsidRPr="00680283">
              <w:rPr>
                <w:bCs/>
                <w:color w:val="auto"/>
                <w:szCs w:val="22"/>
              </w:rPr>
              <w:instrText xml:space="preserve"> xe "</w:instrText>
            </w:r>
            <w:r w:rsidR="009950B7" w:rsidRPr="00680283">
              <w:rPr>
                <w:bCs/>
                <w:color w:val="auto"/>
                <w:szCs w:val="22"/>
              </w:rPr>
              <w:instrText>carrier permit</w:instrText>
            </w:r>
            <w:r w:rsidR="00B43E5B">
              <w:rPr>
                <w:bCs/>
                <w:color w:val="auto"/>
                <w:szCs w:val="22"/>
              </w:rPr>
              <w:instrText>s</w:instrText>
            </w:r>
            <w:r w:rsidR="008C5C3B" w:rsidRPr="00680283">
              <w:rPr>
                <w:bCs/>
                <w:color w:val="auto"/>
                <w:szCs w:val="22"/>
              </w:rPr>
              <w:instrText xml:space="preserve">" \f “subject” </w:instrText>
            </w:r>
            <w:r w:rsidR="008C5C3B" w:rsidRPr="00680283">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177010B" w14:textId="6406D5FB" w:rsidR="008C5C3B" w:rsidRPr="0040657A" w:rsidRDefault="008C5C3B" w:rsidP="008C5C3B">
            <w:pPr>
              <w:spacing w:before="60" w:after="60"/>
              <w:rPr>
                <w:bCs/>
                <w:color w:val="auto"/>
                <w:szCs w:val="17"/>
              </w:rPr>
            </w:pPr>
            <w:r w:rsidRPr="0040657A">
              <w:rPr>
                <w:b/>
                <w:bCs/>
                <w:color w:val="auto"/>
                <w:szCs w:val="17"/>
              </w:rPr>
              <w:t>Retain</w:t>
            </w:r>
            <w:r w:rsidRPr="0040657A">
              <w:rPr>
                <w:bCs/>
                <w:color w:val="auto"/>
                <w:szCs w:val="17"/>
              </w:rPr>
              <w:t xml:space="preserve"> for </w:t>
            </w:r>
            <w:r w:rsidR="00504473">
              <w:rPr>
                <w:bCs/>
                <w:color w:val="auto"/>
                <w:szCs w:val="17"/>
              </w:rPr>
              <w:t>6</w:t>
            </w:r>
            <w:r w:rsidRPr="0040657A">
              <w:rPr>
                <w:bCs/>
                <w:color w:val="auto"/>
                <w:szCs w:val="17"/>
              </w:rPr>
              <w:t xml:space="preserve"> years after </w:t>
            </w:r>
            <w:r w:rsidR="00502667">
              <w:rPr>
                <w:bCs/>
                <w:color w:val="auto"/>
                <w:szCs w:val="17"/>
              </w:rPr>
              <w:t>p</w:t>
            </w:r>
            <w:r w:rsidRPr="0040657A">
              <w:rPr>
                <w:bCs/>
                <w:color w:val="auto"/>
                <w:szCs w:val="17"/>
              </w:rPr>
              <w:t xml:space="preserve">ermit </w:t>
            </w:r>
            <w:r w:rsidR="00502667">
              <w:rPr>
                <w:bCs/>
                <w:color w:val="auto"/>
                <w:szCs w:val="17"/>
              </w:rPr>
              <w:t>t</w:t>
            </w:r>
            <w:r w:rsidRPr="0040657A">
              <w:rPr>
                <w:bCs/>
                <w:color w:val="auto"/>
                <w:szCs w:val="17"/>
              </w:rPr>
              <w:t>erminated</w:t>
            </w:r>
          </w:p>
          <w:p w14:paraId="2D6FE6E1" w14:textId="77777777" w:rsidR="008C5C3B" w:rsidRPr="0040657A" w:rsidRDefault="008C5C3B" w:rsidP="008C5C3B">
            <w:pPr>
              <w:spacing w:before="60" w:after="60"/>
              <w:rPr>
                <w:bCs/>
                <w:i/>
                <w:color w:val="auto"/>
                <w:szCs w:val="17"/>
              </w:rPr>
            </w:pPr>
            <w:r w:rsidRPr="0040657A">
              <w:rPr>
                <w:bCs/>
                <w:color w:val="auto"/>
                <w:szCs w:val="17"/>
              </w:rPr>
              <w:t xml:space="preserve">   </w:t>
            </w:r>
            <w:r w:rsidRPr="0040657A">
              <w:rPr>
                <w:bCs/>
                <w:i/>
                <w:color w:val="auto"/>
                <w:szCs w:val="17"/>
              </w:rPr>
              <w:t>then</w:t>
            </w:r>
          </w:p>
          <w:p w14:paraId="38F8FE16" w14:textId="36FE9EC3" w:rsidR="008C5C3B" w:rsidRPr="0040657A" w:rsidRDefault="008C5C3B" w:rsidP="001A2B19">
            <w:pPr>
              <w:spacing w:before="60" w:after="60"/>
              <w:rPr>
                <w:b/>
                <w:bCs/>
                <w:color w:val="auto"/>
                <w:szCs w:val="17"/>
              </w:rPr>
            </w:pPr>
            <w:r w:rsidRPr="0040657A">
              <w:rPr>
                <w:b/>
                <w:bCs/>
                <w:color w:val="auto"/>
                <w:szCs w:val="17"/>
              </w:rPr>
              <w:t xml:space="preserve">Transfer </w:t>
            </w:r>
            <w:r w:rsidRPr="0040657A">
              <w:rPr>
                <w:bCs/>
                <w:color w:val="auto"/>
                <w:szCs w:val="17"/>
              </w:rPr>
              <w:t xml:space="preserve">to Washington State Archives for </w:t>
            </w:r>
            <w:r w:rsidR="001A2B19">
              <w:rPr>
                <w:bCs/>
                <w:color w:val="auto"/>
                <w:szCs w:val="17"/>
              </w:rPr>
              <w:t xml:space="preserve">permanent </w:t>
            </w:r>
            <w:r w:rsidRPr="0040657A">
              <w:rPr>
                <w:bCs/>
                <w:color w:val="auto"/>
                <w:szCs w:val="17"/>
              </w:rPr>
              <w:t>retention.</w:t>
            </w:r>
          </w:p>
        </w:tc>
        <w:tc>
          <w:tcPr>
            <w:tcW w:w="1732" w:type="dxa"/>
            <w:tcBorders>
              <w:top w:val="single" w:sz="4" w:space="0" w:color="000000"/>
              <w:bottom w:val="single" w:sz="4" w:space="0" w:color="000000"/>
            </w:tcBorders>
            <w:tcMar>
              <w:top w:w="43" w:type="dxa"/>
              <w:left w:w="43" w:type="dxa"/>
              <w:bottom w:w="43" w:type="dxa"/>
              <w:right w:w="43" w:type="dxa"/>
            </w:tcMar>
          </w:tcPr>
          <w:p w14:paraId="43385C3F" w14:textId="77777777" w:rsidR="008C5C3B" w:rsidRPr="0040657A" w:rsidRDefault="008C5C3B" w:rsidP="008C5C3B">
            <w:pPr>
              <w:spacing w:before="60"/>
              <w:jc w:val="center"/>
              <w:rPr>
                <w:rFonts w:asciiTheme="minorHAnsi" w:eastAsia="Times New Roman" w:hAnsiTheme="minorHAnsi"/>
                <w:b/>
                <w:color w:val="auto"/>
                <w:szCs w:val="22"/>
              </w:rPr>
            </w:pPr>
            <w:r w:rsidRPr="0040657A">
              <w:rPr>
                <w:rFonts w:eastAsia="Calibri" w:cs="Times New Roman"/>
                <w:b/>
                <w:color w:val="auto"/>
                <w:szCs w:val="22"/>
              </w:rPr>
              <w:t>ARCHIVAL</w:t>
            </w:r>
          </w:p>
          <w:p w14:paraId="6437B6F3" w14:textId="2B67C489" w:rsidR="008C5C3B" w:rsidRPr="001D61E9" w:rsidRDefault="008C5C3B" w:rsidP="008C5C3B">
            <w:pPr>
              <w:jc w:val="center"/>
              <w:rPr>
                <w:color w:val="auto"/>
                <w:sz w:val="16"/>
                <w:szCs w:val="16"/>
              </w:rPr>
            </w:pPr>
            <w:r w:rsidRPr="001D61E9">
              <w:rPr>
                <w:rFonts w:asciiTheme="minorHAnsi" w:eastAsia="Times New Roman" w:hAnsiTheme="minorHAnsi"/>
                <w:b/>
                <w:color w:val="auto"/>
                <w:sz w:val="16"/>
                <w:szCs w:val="16"/>
              </w:rPr>
              <w:t>(</w:t>
            </w:r>
            <w:r w:rsidR="00EC037D" w:rsidRPr="001D61E9">
              <w:rPr>
                <w:rFonts w:asciiTheme="minorHAnsi" w:eastAsia="Times New Roman" w:hAnsiTheme="minorHAnsi"/>
                <w:b/>
                <w:color w:val="auto"/>
                <w:sz w:val="16"/>
                <w:szCs w:val="16"/>
              </w:rPr>
              <w:t>Permanent</w:t>
            </w:r>
            <w:r w:rsidR="001D61E9" w:rsidRPr="001D61E9">
              <w:rPr>
                <w:rFonts w:asciiTheme="minorHAnsi" w:eastAsia="Times New Roman" w:hAnsiTheme="minorHAnsi"/>
                <w:b/>
                <w:color w:val="auto"/>
                <w:sz w:val="16"/>
                <w:szCs w:val="16"/>
              </w:rPr>
              <w:t xml:space="preserve"> Retention</w:t>
            </w:r>
            <w:r w:rsidRPr="001D61E9">
              <w:rPr>
                <w:rFonts w:asciiTheme="minorHAnsi" w:eastAsia="Times New Roman" w:hAnsiTheme="minorHAnsi"/>
                <w:b/>
                <w:color w:val="auto"/>
                <w:sz w:val="16"/>
                <w:szCs w:val="16"/>
              </w:rPr>
              <w:t>)</w:t>
            </w:r>
            <w:r w:rsidRPr="001D61E9">
              <w:rPr>
                <w:color w:val="auto"/>
                <w:sz w:val="16"/>
                <w:szCs w:val="16"/>
              </w:rPr>
              <w:fldChar w:fldCharType="begin"/>
            </w:r>
            <w:r w:rsidRPr="001D61E9">
              <w:rPr>
                <w:color w:val="auto"/>
                <w:sz w:val="16"/>
                <w:szCs w:val="16"/>
              </w:rPr>
              <w:instrText xml:space="preserve"> XE "</w:instrText>
            </w:r>
            <w:r w:rsidR="00663376" w:rsidRPr="001D61E9">
              <w:rPr>
                <w:color w:val="auto"/>
                <w:sz w:val="16"/>
                <w:szCs w:val="16"/>
              </w:rPr>
              <w:instrText>PUBLIC SAFETY AND TRANSPORTATION</w:instrText>
            </w:r>
            <w:r w:rsidRPr="001D61E9">
              <w:rPr>
                <w:color w:val="auto"/>
                <w:sz w:val="16"/>
                <w:szCs w:val="16"/>
              </w:rPr>
              <w:instrText>:</w:instrText>
            </w:r>
            <w:r w:rsidR="00663376" w:rsidRPr="001D61E9">
              <w:rPr>
                <w:color w:val="auto"/>
                <w:sz w:val="16"/>
                <w:szCs w:val="16"/>
              </w:rPr>
              <w:instrText>Common Carriers</w:instrText>
            </w:r>
            <w:r w:rsidR="004473AA" w:rsidRPr="001D61E9">
              <w:rPr>
                <w:color w:val="auto"/>
                <w:sz w:val="16"/>
                <w:szCs w:val="16"/>
              </w:rPr>
              <w:instrText>:Carrier Permit Records</w:instrText>
            </w:r>
            <w:r w:rsidRPr="001D61E9">
              <w:rPr>
                <w:color w:val="auto"/>
                <w:sz w:val="16"/>
                <w:szCs w:val="16"/>
              </w:rPr>
              <w:instrText xml:space="preserve">" \f “archival” </w:instrText>
            </w:r>
            <w:r w:rsidRPr="001D61E9">
              <w:rPr>
                <w:color w:val="auto"/>
                <w:sz w:val="16"/>
                <w:szCs w:val="16"/>
              </w:rPr>
              <w:fldChar w:fldCharType="end"/>
            </w:r>
          </w:p>
          <w:p w14:paraId="48726EDB" w14:textId="77777777" w:rsidR="008C5C3B" w:rsidRPr="0040657A" w:rsidRDefault="008C5C3B" w:rsidP="008C5C3B">
            <w:pPr>
              <w:jc w:val="center"/>
              <w:rPr>
                <w:rFonts w:eastAsia="Calibri" w:cs="Times New Roman"/>
                <w:color w:val="auto"/>
                <w:sz w:val="20"/>
                <w:szCs w:val="20"/>
              </w:rPr>
            </w:pPr>
            <w:r w:rsidRPr="0040657A">
              <w:rPr>
                <w:rFonts w:eastAsia="Calibri" w:cs="Times New Roman"/>
                <w:color w:val="auto"/>
                <w:sz w:val="20"/>
                <w:szCs w:val="20"/>
              </w:rPr>
              <w:t>NON-ESSENTIAL</w:t>
            </w:r>
          </w:p>
          <w:p w14:paraId="69139495" w14:textId="77777777" w:rsidR="008C5C3B" w:rsidRPr="0040657A" w:rsidRDefault="008C5C3B" w:rsidP="008C5C3B">
            <w:pPr>
              <w:jc w:val="center"/>
              <w:rPr>
                <w:rFonts w:asciiTheme="minorHAnsi" w:eastAsia="Times New Roman" w:hAnsiTheme="minorHAnsi"/>
                <w:color w:val="auto"/>
                <w:sz w:val="20"/>
                <w:szCs w:val="20"/>
              </w:rPr>
            </w:pPr>
            <w:r w:rsidRPr="0040657A">
              <w:rPr>
                <w:rFonts w:asciiTheme="minorHAnsi" w:eastAsia="Times New Roman" w:hAnsiTheme="minorHAnsi"/>
                <w:color w:val="auto"/>
                <w:sz w:val="20"/>
                <w:szCs w:val="20"/>
              </w:rPr>
              <w:t>OPR</w:t>
            </w:r>
          </w:p>
        </w:tc>
      </w:tr>
      <w:tr w:rsidR="00DA077A" w:rsidRPr="0040657A" w14:paraId="5526E5CD" w14:textId="77777777" w:rsidTr="008C5C3B">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04AD897" w14:textId="5B3401BD" w:rsidR="00DA077A" w:rsidRDefault="00FD5B63" w:rsidP="008C5C3B">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19</w:t>
            </w:r>
            <w:r w:rsidR="00DA077A" w:rsidRPr="00FD5B63">
              <w:rPr>
                <w:rFonts w:asciiTheme="minorHAnsi" w:eastAsia="Times New Roman" w:hAnsiTheme="minorHAnsi"/>
                <w:color w:val="auto"/>
                <w:szCs w:val="22"/>
              </w:rPr>
              <w:t>-</w:t>
            </w:r>
            <w:r>
              <w:rPr>
                <w:rFonts w:asciiTheme="minorHAnsi" w:eastAsia="Times New Roman" w:hAnsiTheme="minorHAnsi"/>
                <w:color w:val="auto"/>
                <w:szCs w:val="22"/>
              </w:rPr>
              <w:t>04</w:t>
            </w:r>
            <w:r w:rsidR="00DA077A" w:rsidRPr="00FD5B63">
              <w:rPr>
                <w:rFonts w:asciiTheme="minorHAnsi" w:eastAsia="Times New Roman" w:hAnsiTheme="minorHAnsi"/>
                <w:color w:val="auto"/>
                <w:szCs w:val="22"/>
              </w:rPr>
              <w:t>-</w:t>
            </w:r>
            <w:r>
              <w:rPr>
                <w:rFonts w:asciiTheme="minorHAnsi" w:eastAsia="Times New Roman" w:hAnsiTheme="minorHAnsi"/>
                <w:color w:val="auto"/>
                <w:szCs w:val="22"/>
              </w:rPr>
              <w:t>69354</w:t>
            </w:r>
            <w:r w:rsidR="00ED5A16" w:rsidRPr="00FD5B63">
              <w:rPr>
                <w:rFonts w:asciiTheme="minorHAnsi" w:eastAsia="Times New Roman" w:hAnsiTheme="minorHAnsi"/>
                <w:color w:val="auto"/>
                <w:szCs w:val="22"/>
              </w:rPr>
              <w:fldChar w:fldCharType="begin"/>
            </w:r>
            <w:r w:rsidR="00ED5A16" w:rsidRPr="00FD5B63">
              <w:rPr>
                <w:color w:val="auto"/>
              </w:rPr>
              <w:instrText xml:space="preserve"> XE "</w:instrText>
            </w:r>
            <w:r w:rsidR="005662B0">
              <w:rPr>
                <w:color w:val="auto"/>
              </w:rPr>
              <w:instrText>19</w:instrText>
            </w:r>
            <w:r w:rsidR="00ED5A16" w:rsidRPr="00FD5B63">
              <w:rPr>
                <w:color w:val="auto"/>
              </w:rPr>
              <w:instrText>-</w:instrText>
            </w:r>
            <w:r w:rsidR="005662B0">
              <w:rPr>
                <w:color w:val="auto"/>
              </w:rPr>
              <w:instrText>04</w:instrText>
            </w:r>
            <w:r w:rsidR="00ED5A16" w:rsidRPr="00FD5B63">
              <w:rPr>
                <w:color w:val="auto"/>
              </w:rPr>
              <w:instrText>-</w:instrText>
            </w:r>
            <w:r w:rsidR="005662B0">
              <w:rPr>
                <w:color w:val="auto"/>
              </w:rPr>
              <w:instrText>69354</w:instrText>
            </w:r>
            <w:r w:rsidR="00ED5A16" w:rsidRPr="00FD5B63">
              <w:rPr>
                <w:color w:val="auto"/>
              </w:rPr>
              <w:instrText xml:space="preserve">" </w:instrText>
            </w:r>
            <w:r w:rsidR="00ED5A16" w:rsidRPr="00FD5B63">
              <w:rPr>
                <w:rFonts w:eastAsia="Calibri" w:cs="Times New Roman"/>
                <w:bCs/>
                <w:color w:val="auto"/>
                <w:szCs w:val="17"/>
              </w:rPr>
              <w:instrText xml:space="preserve">\f “dan” </w:instrText>
            </w:r>
            <w:r w:rsidR="00ED5A16" w:rsidRPr="00FD5B63">
              <w:rPr>
                <w:rFonts w:asciiTheme="minorHAnsi" w:eastAsia="Times New Roman" w:hAnsiTheme="minorHAnsi"/>
                <w:color w:val="auto"/>
                <w:szCs w:val="22"/>
              </w:rPr>
              <w:fldChar w:fldCharType="end"/>
            </w:r>
          </w:p>
          <w:p w14:paraId="64D9AFD9" w14:textId="31876FA3" w:rsidR="00DA077A" w:rsidRPr="0040657A" w:rsidRDefault="00DA077A" w:rsidP="008C5C3B">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056646EE" w14:textId="15C110E0" w:rsidR="00DA077A" w:rsidRDefault="00815453" w:rsidP="008C5C3B">
            <w:pPr>
              <w:spacing w:before="60" w:after="60"/>
              <w:rPr>
                <w:rFonts w:asciiTheme="minorHAnsi" w:hAnsiTheme="minorHAnsi"/>
                <w:b/>
                <w:bCs/>
                <w:i/>
                <w:color w:val="auto"/>
                <w:szCs w:val="22"/>
              </w:rPr>
            </w:pPr>
            <w:r>
              <w:rPr>
                <w:rFonts w:asciiTheme="minorHAnsi" w:hAnsiTheme="minorHAnsi"/>
                <w:b/>
                <w:bCs/>
                <w:i/>
                <w:color w:val="auto"/>
                <w:szCs w:val="22"/>
              </w:rPr>
              <w:t>Common Carrier Permit Records</w:t>
            </w:r>
          </w:p>
          <w:p w14:paraId="646CF9E7" w14:textId="6399603C" w:rsidR="001621A8" w:rsidRDefault="001621A8" w:rsidP="001621A8">
            <w:pPr>
              <w:spacing w:before="60" w:after="60"/>
              <w:rPr>
                <w:rFonts w:asciiTheme="minorHAnsi" w:eastAsia="Times New Roman" w:hAnsiTheme="minorHAnsi"/>
                <w:color w:val="auto"/>
                <w:szCs w:val="22"/>
              </w:rPr>
            </w:pPr>
            <w:r>
              <w:rPr>
                <w:rFonts w:asciiTheme="minorHAnsi" w:eastAsia="Times New Roman" w:hAnsiTheme="minorHAnsi"/>
                <w:color w:val="auto"/>
                <w:szCs w:val="22"/>
              </w:rPr>
              <w:t>P</w:t>
            </w:r>
            <w:r w:rsidRPr="0040657A">
              <w:rPr>
                <w:rFonts w:asciiTheme="minorHAnsi" w:eastAsia="Times New Roman" w:hAnsiTheme="minorHAnsi"/>
                <w:color w:val="auto"/>
                <w:szCs w:val="22"/>
              </w:rPr>
              <w:t xml:space="preserve">ermits issued to </w:t>
            </w:r>
            <w:r>
              <w:rPr>
                <w:rFonts w:asciiTheme="minorHAnsi" w:eastAsia="Times New Roman" w:hAnsiTheme="minorHAnsi"/>
                <w:color w:val="auto"/>
                <w:szCs w:val="22"/>
              </w:rPr>
              <w:t xml:space="preserve">lightly regulated, </w:t>
            </w:r>
            <w:r w:rsidRPr="0040657A">
              <w:rPr>
                <w:rFonts w:asciiTheme="minorHAnsi" w:eastAsia="Times New Roman" w:hAnsiTheme="minorHAnsi"/>
                <w:color w:val="auto"/>
                <w:szCs w:val="22"/>
              </w:rPr>
              <w:t>for-hire carriers hauling commodities in intrastate commerce</w:t>
            </w:r>
            <w:r>
              <w:rPr>
                <w:rFonts w:asciiTheme="minorHAnsi" w:eastAsia="Times New Roman" w:hAnsiTheme="minorHAnsi"/>
                <w:color w:val="auto"/>
                <w:szCs w:val="22"/>
              </w:rPr>
              <w:t>, such as: motor carriers,</w:t>
            </w:r>
            <w:r w:rsidR="00B43E5B">
              <w:rPr>
                <w:rFonts w:asciiTheme="minorHAnsi" w:eastAsia="Times New Roman" w:hAnsiTheme="minorHAnsi"/>
                <w:color w:val="auto"/>
                <w:szCs w:val="22"/>
              </w:rPr>
              <w:t xml:space="preserve"> freight forwarders and brokers</w:t>
            </w:r>
            <w:r w:rsidR="00B43E5B" w:rsidRPr="00FD5B63">
              <w:rPr>
                <w:bCs/>
                <w:i/>
                <w:color w:val="auto"/>
                <w:szCs w:val="22"/>
              </w:rPr>
              <w:t>.</w:t>
            </w:r>
            <w:r w:rsidR="00B43E5B" w:rsidRPr="00680283">
              <w:rPr>
                <w:bCs/>
                <w:color w:val="auto"/>
                <w:szCs w:val="22"/>
              </w:rPr>
              <w:fldChar w:fldCharType="begin"/>
            </w:r>
            <w:r w:rsidR="00B43E5B" w:rsidRPr="00680283">
              <w:rPr>
                <w:bCs/>
                <w:color w:val="auto"/>
                <w:szCs w:val="22"/>
              </w:rPr>
              <w:instrText xml:space="preserve"> xe "carrier permit</w:instrText>
            </w:r>
            <w:r w:rsidR="00B43E5B">
              <w:rPr>
                <w:bCs/>
                <w:color w:val="auto"/>
                <w:szCs w:val="22"/>
              </w:rPr>
              <w:instrText>s</w:instrText>
            </w:r>
            <w:r w:rsidR="00B43E5B" w:rsidRPr="00680283">
              <w:rPr>
                <w:bCs/>
                <w:color w:val="auto"/>
                <w:szCs w:val="22"/>
              </w:rPr>
              <w:instrText xml:space="preserve">" \f “subject” </w:instrText>
            </w:r>
            <w:r w:rsidR="00B43E5B" w:rsidRPr="00680283">
              <w:rPr>
                <w:bCs/>
                <w:color w:val="auto"/>
                <w:szCs w:val="22"/>
              </w:rPr>
              <w:fldChar w:fldCharType="end"/>
            </w:r>
            <w:r w:rsidR="00B43E5B" w:rsidRPr="00680283">
              <w:rPr>
                <w:bCs/>
                <w:color w:val="auto"/>
                <w:szCs w:val="22"/>
              </w:rPr>
              <w:fldChar w:fldCharType="begin"/>
            </w:r>
            <w:r w:rsidR="00B43E5B" w:rsidRPr="00680283">
              <w:rPr>
                <w:bCs/>
                <w:color w:val="auto"/>
                <w:szCs w:val="22"/>
              </w:rPr>
              <w:instrText xml:space="preserve"> xe "</w:instrText>
            </w:r>
            <w:r w:rsidR="00B43E5B">
              <w:rPr>
                <w:bCs/>
                <w:color w:val="auto"/>
                <w:szCs w:val="22"/>
              </w:rPr>
              <w:instrText xml:space="preserve">common </w:instrText>
            </w:r>
            <w:r w:rsidR="00B43E5B" w:rsidRPr="00680283">
              <w:rPr>
                <w:bCs/>
                <w:color w:val="auto"/>
                <w:szCs w:val="22"/>
              </w:rPr>
              <w:instrText>carrier permit</w:instrText>
            </w:r>
            <w:r w:rsidR="00B43E5B">
              <w:rPr>
                <w:bCs/>
                <w:color w:val="auto"/>
                <w:szCs w:val="22"/>
              </w:rPr>
              <w:instrText>s</w:instrText>
            </w:r>
            <w:r w:rsidR="00B43E5B" w:rsidRPr="00680283">
              <w:rPr>
                <w:bCs/>
                <w:color w:val="auto"/>
                <w:szCs w:val="22"/>
              </w:rPr>
              <w:instrText xml:space="preserve">" \f “subject” </w:instrText>
            </w:r>
            <w:r w:rsidR="00B43E5B" w:rsidRPr="00680283">
              <w:rPr>
                <w:bCs/>
                <w:color w:val="auto"/>
                <w:szCs w:val="22"/>
              </w:rPr>
              <w:fldChar w:fldCharType="end"/>
            </w:r>
            <w:r w:rsidR="00B43E5B" w:rsidRPr="00680283">
              <w:rPr>
                <w:bCs/>
                <w:color w:val="auto"/>
                <w:szCs w:val="22"/>
              </w:rPr>
              <w:fldChar w:fldCharType="begin"/>
            </w:r>
            <w:r w:rsidR="00B43E5B" w:rsidRPr="00680283">
              <w:rPr>
                <w:bCs/>
                <w:color w:val="auto"/>
                <w:szCs w:val="22"/>
              </w:rPr>
              <w:instrText xml:space="preserve"> xe "</w:instrText>
            </w:r>
            <w:r w:rsidR="00B43E5B">
              <w:rPr>
                <w:bCs/>
                <w:color w:val="auto"/>
                <w:szCs w:val="22"/>
              </w:rPr>
              <w:instrText>motor carriers</w:instrText>
            </w:r>
            <w:r w:rsidR="00B43E5B" w:rsidRPr="00680283">
              <w:rPr>
                <w:bCs/>
                <w:color w:val="auto"/>
                <w:szCs w:val="22"/>
              </w:rPr>
              <w:instrText xml:space="preserve">" \f “subject” </w:instrText>
            </w:r>
            <w:r w:rsidR="00B43E5B" w:rsidRPr="00680283">
              <w:rPr>
                <w:bCs/>
                <w:color w:val="auto"/>
                <w:szCs w:val="22"/>
              </w:rPr>
              <w:fldChar w:fldCharType="end"/>
            </w:r>
            <w:r w:rsidR="00B43E5B" w:rsidRPr="00680283">
              <w:rPr>
                <w:bCs/>
                <w:color w:val="auto"/>
                <w:szCs w:val="22"/>
              </w:rPr>
              <w:fldChar w:fldCharType="begin"/>
            </w:r>
            <w:r w:rsidR="00B43E5B" w:rsidRPr="00680283">
              <w:rPr>
                <w:bCs/>
                <w:color w:val="auto"/>
                <w:szCs w:val="22"/>
              </w:rPr>
              <w:instrText xml:space="preserve"> xe "</w:instrText>
            </w:r>
            <w:r w:rsidR="00B43E5B">
              <w:rPr>
                <w:bCs/>
                <w:color w:val="auto"/>
                <w:szCs w:val="22"/>
              </w:rPr>
              <w:instrText>freight forwarders</w:instrText>
            </w:r>
            <w:r w:rsidR="00B43E5B" w:rsidRPr="00680283">
              <w:rPr>
                <w:bCs/>
                <w:color w:val="auto"/>
                <w:szCs w:val="22"/>
              </w:rPr>
              <w:instrText xml:space="preserve">" \f “subject” </w:instrText>
            </w:r>
            <w:r w:rsidR="00B43E5B" w:rsidRPr="00680283">
              <w:rPr>
                <w:bCs/>
                <w:color w:val="auto"/>
                <w:szCs w:val="22"/>
              </w:rPr>
              <w:fldChar w:fldCharType="end"/>
            </w:r>
            <w:r w:rsidR="00B43E5B" w:rsidRPr="00680283">
              <w:rPr>
                <w:bCs/>
                <w:color w:val="auto"/>
                <w:szCs w:val="22"/>
              </w:rPr>
              <w:fldChar w:fldCharType="begin"/>
            </w:r>
            <w:r w:rsidR="00B43E5B" w:rsidRPr="00680283">
              <w:rPr>
                <w:bCs/>
                <w:color w:val="auto"/>
                <w:szCs w:val="22"/>
              </w:rPr>
              <w:instrText xml:space="preserve"> xe "</w:instrText>
            </w:r>
            <w:r w:rsidR="00B43E5B">
              <w:rPr>
                <w:bCs/>
                <w:color w:val="auto"/>
                <w:szCs w:val="22"/>
              </w:rPr>
              <w:instrText>brokers</w:instrText>
            </w:r>
            <w:r w:rsidR="00B43E5B" w:rsidRPr="00680283">
              <w:rPr>
                <w:bCs/>
                <w:color w:val="auto"/>
                <w:szCs w:val="22"/>
              </w:rPr>
              <w:instrText xml:space="preserve">" \f “subject” </w:instrText>
            </w:r>
            <w:r w:rsidR="00B43E5B" w:rsidRPr="00680283">
              <w:rPr>
                <w:bCs/>
                <w:color w:val="auto"/>
                <w:szCs w:val="22"/>
              </w:rPr>
              <w:fldChar w:fldCharType="end"/>
            </w:r>
          </w:p>
          <w:p w14:paraId="43BBFBD1" w14:textId="77777777" w:rsidR="001621A8" w:rsidRDefault="001621A8" w:rsidP="001621A8">
            <w:pPr>
              <w:spacing w:before="60" w:after="60"/>
              <w:rPr>
                <w:rFonts w:asciiTheme="minorHAnsi" w:eastAsia="Times New Roman" w:hAnsiTheme="minorHAnsi"/>
                <w:color w:val="auto"/>
                <w:szCs w:val="22"/>
              </w:rPr>
            </w:pPr>
            <w:r>
              <w:rPr>
                <w:rFonts w:asciiTheme="minorHAnsi" w:eastAsia="Times New Roman" w:hAnsiTheme="minorHAnsi"/>
                <w:color w:val="auto"/>
                <w:szCs w:val="22"/>
              </w:rPr>
              <w:t>Includes, but is not limited to:</w:t>
            </w:r>
          </w:p>
          <w:p w14:paraId="1DB86628" w14:textId="77777777" w:rsidR="001621A8" w:rsidRPr="007E662E" w:rsidRDefault="001621A8" w:rsidP="001621A8">
            <w:pPr>
              <w:pStyle w:val="ListParagraph"/>
              <w:numPr>
                <w:ilvl w:val="0"/>
                <w:numId w:val="31"/>
              </w:numPr>
              <w:spacing w:before="60" w:after="60"/>
              <w:rPr>
                <w:rFonts w:asciiTheme="minorHAnsi" w:eastAsia="Times New Roman" w:hAnsiTheme="minorHAnsi"/>
                <w:color w:val="auto"/>
                <w:szCs w:val="22"/>
              </w:rPr>
            </w:pPr>
            <w:r w:rsidRPr="007E662E">
              <w:rPr>
                <w:rFonts w:asciiTheme="minorHAnsi" w:eastAsia="Times New Roman" w:hAnsiTheme="minorHAnsi"/>
                <w:color w:val="auto"/>
                <w:szCs w:val="22"/>
              </w:rPr>
              <w:t>Applications;</w:t>
            </w:r>
          </w:p>
          <w:p w14:paraId="4CA16425" w14:textId="0D78AA7F" w:rsidR="001621A8" w:rsidRPr="00680283" w:rsidRDefault="001621A8" w:rsidP="001621A8">
            <w:pPr>
              <w:pStyle w:val="ListParagraph"/>
              <w:numPr>
                <w:ilvl w:val="0"/>
                <w:numId w:val="31"/>
              </w:numPr>
              <w:spacing w:before="60" w:after="60"/>
              <w:rPr>
                <w:rFonts w:asciiTheme="minorHAnsi" w:eastAsia="Times New Roman" w:hAnsiTheme="minorHAnsi"/>
                <w:color w:val="auto"/>
                <w:szCs w:val="22"/>
              </w:rPr>
            </w:pPr>
            <w:r w:rsidRPr="007E662E">
              <w:rPr>
                <w:rFonts w:asciiTheme="minorHAnsi" w:eastAsia="Times New Roman" w:hAnsiTheme="minorHAnsi"/>
                <w:color w:val="auto"/>
                <w:szCs w:val="22"/>
              </w:rPr>
              <w:t xml:space="preserve">Insurance </w:t>
            </w:r>
            <w:r>
              <w:rPr>
                <w:rFonts w:asciiTheme="minorHAnsi" w:eastAsia="Times New Roman" w:hAnsiTheme="minorHAnsi"/>
                <w:color w:val="auto"/>
                <w:szCs w:val="22"/>
              </w:rPr>
              <w:t>verification</w:t>
            </w:r>
            <w:r w:rsidRPr="007E662E">
              <w:rPr>
                <w:rFonts w:asciiTheme="minorHAnsi" w:eastAsia="Times New Roman" w:hAnsiTheme="minorHAnsi"/>
                <w:color w:val="auto"/>
                <w:szCs w:val="22"/>
              </w:rPr>
              <w:t>;</w:t>
            </w:r>
          </w:p>
          <w:p w14:paraId="668BC03F" w14:textId="77777777" w:rsidR="001621A8" w:rsidRDefault="001621A8" w:rsidP="001621A8">
            <w:pPr>
              <w:pStyle w:val="ListParagraph"/>
              <w:numPr>
                <w:ilvl w:val="0"/>
                <w:numId w:val="31"/>
              </w:numPr>
              <w:spacing w:before="60" w:after="60"/>
              <w:rPr>
                <w:rFonts w:asciiTheme="minorHAnsi" w:eastAsia="Times New Roman" w:hAnsiTheme="minorHAnsi"/>
                <w:color w:val="auto"/>
                <w:szCs w:val="22"/>
              </w:rPr>
            </w:pPr>
            <w:r w:rsidRPr="007E662E">
              <w:rPr>
                <w:rFonts w:asciiTheme="minorHAnsi" w:eastAsia="Times New Roman" w:hAnsiTheme="minorHAnsi"/>
                <w:color w:val="auto"/>
                <w:szCs w:val="22"/>
              </w:rPr>
              <w:t>Related correspondence/communication.</w:t>
            </w:r>
          </w:p>
          <w:p w14:paraId="0E3BF845" w14:textId="72200439" w:rsidR="00DA077A" w:rsidRPr="00680283" w:rsidRDefault="001621A8" w:rsidP="001621A8">
            <w:pPr>
              <w:spacing w:before="60" w:after="60"/>
              <w:rPr>
                <w:rFonts w:asciiTheme="minorHAnsi" w:hAnsiTheme="minorHAnsi"/>
                <w:bCs/>
                <w:color w:val="auto"/>
                <w:szCs w:val="22"/>
              </w:rPr>
            </w:pPr>
            <w:r>
              <w:rPr>
                <w:bCs/>
                <w:color w:val="auto"/>
                <w:szCs w:val="22"/>
              </w:rPr>
              <w:t xml:space="preserve">Excludes records covered by </w:t>
            </w:r>
            <w:r w:rsidRPr="007E662E">
              <w:rPr>
                <w:bCs/>
                <w:i/>
                <w:color w:val="auto"/>
                <w:szCs w:val="22"/>
              </w:rPr>
              <w:t xml:space="preserve">Carrier Permit </w:t>
            </w:r>
            <w:r w:rsidRPr="00D74E37">
              <w:rPr>
                <w:bCs/>
                <w:i/>
                <w:color w:val="auto"/>
                <w:szCs w:val="22"/>
              </w:rPr>
              <w:t>Records</w:t>
            </w:r>
            <w:r w:rsidRPr="00EB66F6">
              <w:rPr>
                <w:bCs/>
                <w:i/>
                <w:color w:val="auto"/>
                <w:szCs w:val="22"/>
              </w:rPr>
              <w:t xml:space="preserve"> </w:t>
            </w:r>
            <w:r w:rsidRPr="00680283">
              <w:rPr>
                <w:bCs/>
                <w:i/>
                <w:color w:val="auto"/>
                <w:szCs w:val="22"/>
              </w:rPr>
              <w:t>(DAN 80-08</w:t>
            </w:r>
            <w:r w:rsidR="00D74E37" w:rsidRPr="00680283">
              <w:rPr>
                <w:bCs/>
                <w:i/>
                <w:color w:val="auto"/>
                <w:szCs w:val="22"/>
              </w:rPr>
              <w:t>-28379</w:t>
            </w:r>
            <w:r w:rsidRPr="00680283">
              <w:rPr>
                <w:bCs/>
                <w:i/>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709779C0" w14:textId="77777777" w:rsidR="00DA077A" w:rsidRPr="0040657A" w:rsidRDefault="00DA077A" w:rsidP="00DA077A">
            <w:pPr>
              <w:spacing w:before="60" w:after="60"/>
              <w:rPr>
                <w:bCs/>
                <w:color w:val="auto"/>
                <w:szCs w:val="17"/>
              </w:rPr>
            </w:pPr>
            <w:r w:rsidRPr="0040657A">
              <w:rPr>
                <w:b/>
                <w:bCs/>
                <w:color w:val="auto"/>
                <w:szCs w:val="17"/>
              </w:rPr>
              <w:t>Retain</w:t>
            </w:r>
            <w:r w:rsidRPr="0040657A">
              <w:rPr>
                <w:bCs/>
                <w:color w:val="auto"/>
                <w:szCs w:val="17"/>
              </w:rPr>
              <w:t xml:space="preserve"> for </w:t>
            </w:r>
            <w:r>
              <w:rPr>
                <w:bCs/>
                <w:color w:val="auto"/>
                <w:szCs w:val="17"/>
              </w:rPr>
              <w:t>6</w:t>
            </w:r>
            <w:r w:rsidRPr="0040657A">
              <w:rPr>
                <w:bCs/>
                <w:color w:val="auto"/>
                <w:szCs w:val="17"/>
              </w:rPr>
              <w:t xml:space="preserve"> years after </w:t>
            </w:r>
            <w:r>
              <w:rPr>
                <w:bCs/>
                <w:color w:val="auto"/>
                <w:szCs w:val="17"/>
              </w:rPr>
              <w:t>p</w:t>
            </w:r>
            <w:r w:rsidRPr="0040657A">
              <w:rPr>
                <w:bCs/>
                <w:color w:val="auto"/>
                <w:szCs w:val="17"/>
              </w:rPr>
              <w:t xml:space="preserve">ermit </w:t>
            </w:r>
            <w:r>
              <w:rPr>
                <w:bCs/>
                <w:color w:val="auto"/>
                <w:szCs w:val="17"/>
              </w:rPr>
              <w:t>t</w:t>
            </w:r>
            <w:r w:rsidRPr="0040657A">
              <w:rPr>
                <w:bCs/>
                <w:color w:val="auto"/>
                <w:szCs w:val="17"/>
              </w:rPr>
              <w:t>erminated</w:t>
            </w:r>
          </w:p>
          <w:p w14:paraId="7E26A884" w14:textId="77777777" w:rsidR="00DA077A" w:rsidRPr="0040657A" w:rsidRDefault="00DA077A" w:rsidP="00DA077A">
            <w:pPr>
              <w:spacing w:before="60" w:after="60"/>
              <w:rPr>
                <w:bCs/>
                <w:i/>
                <w:color w:val="auto"/>
                <w:szCs w:val="17"/>
              </w:rPr>
            </w:pPr>
            <w:r w:rsidRPr="0040657A">
              <w:rPr>
                <w:bCs/>
                <w:color w:val="auto"/>
                <w:szCs w:val="17"/>
              </w:rPr>
              <w:t xml:space="preserve">   </w:t>
            </w:r>
            <w:r w:rsidRPr="0040657A">
              <w:rPr>
                <w:bCs/>
                <w:i/>
                <w:color w:val="auto"/>
                <w:szCs w:val="17"/>
              </w:rPr>
              <w:t>then</w:t>
            </w:r>
          </w:p>
          <w:p w14:paraId="2DB019C7" w14:textId="2C1BD434" w:rsidR="00DA077A" w:rsidRPr="0040657A" w:rsidRDefault="00DA077A" w:rsidP="008C5C3B">
            <w:pPr>
              <w:spacing w:before="60" w:after="60"/>
              <w:rPr>
                <w:b/>
                <w:bCs/>
                <w:color w:val="auto"/>
                <w:szCs w:val="17"/>
              </w:rPr>
            </w:pPr>
            <w:r>
              <w:rPr>
                <w:b/>
                <w:bCs/>
                <w:color w:val="auto"/>
                <w:szCs w:val="17"/>
              </w:rPr>
              <w:t>Destroy</w:t>
            </w:r>
            <w:r w:rsidRPr="001A2B19">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603157C" w14:textId="77777777" w:rsidR="00DA077A" w:rsidRPr="0040657A" w:rsidRDefault="00DA077A" w:rsidP="00DA077A">
            <w:pPr>
              <w:spacing w:before="60"/>
              <w:jc w:val="center"/>
              <w:rPr>
                <w:rFonts w:asciiTheme="minorHAnsi" w:eastAsia="Times New Roman" w:hAnsiTheme="minorHAnsi"/>
                <w:color w:val="auto"/>
                <w:sz w:val="20"/>
                <w:szCs w:val="20"/>
              </w:rPr>
            </w:pPr>
            <w:r w:rsidRPr="0040657A">
              <w:rPr>
                <w:rFonts w:eastAsia="Calibri" w:cs="Times New Roman"/>
                <w:color w:val="auto"/>
                <w:sz w:val="20"/>
                <w:szCs w:val="20"/>
              </w:rPr>
              <w:t>NON-ARCHIVAL</w:t>
            </w:r>
          </w:p>
          <w:p w14:paraId="0F5BFE81" w14:textId="77777777" w:rsidR="00DA077A" w:rsidRPr="0040657A" w:rsidRDefault="00DA077A" w:rsidP="00DA077A">
            <w:pPr>
              <w:jc w:val="center"/>
              <w:rPr>
                <w:rFonts w:eastAsia="Calibri" w:cs="Times New Roman"/>
                <w:color w:val="auto"/>
                <w:sz w:val="20"/>
                <w:szCs w:val="20"/>
              </w:rPr>
            </w:pPr>
            <w:r w:rsidRPr="0040657A">
              <w:rPr>
                <w:rFonts w:eastAsia="Calibri" w:cs="Times New Roman"/>
                <w:color w:val="auto"/>
                <w:sz w:val="20"/>
                <w:szCs w:val="20"/>
              </w:rPr>
              <w:t>NON-ESSENTIAL</w:t>
            </w:r>
          </w:p>
          <w:p w14:paraId="57D9AF4C" w14:textId="573F6724" w:rsidR="00DA077A" w:rsidRPr="0040657A" w:rsidRDefault="00DA077A" w:rsidP="00B43E5B">
            <w:pPr>
              <w:jc w:val="center"/>
              <w:rPr>
                <w:rFonts w:eastAsia="Calibri" w:cs="Times New Roman"/>
                <w:b/>
                <w:color w:val="auto"/>
                <w:szCs w:val="22"/>
              </w:rPr>
            </w:pPr>
            <w:r w:rsidRPr="0040657A">
              <w:rPr>
                <w:rFonts w:asciiTheme="minorHAnsi" w:eastAsia="Times New Roman" w:hAnsiTheme="minorHAnsi"/>
                <w:color w:val="auto"/>
                <w:sz w:val="20"/>
                <w:szCs w:val="20"/>
              </w:rPr>
              <w:t>OPR</w:t>
            </w:r>
          </w:p>
        </w:tc>
      </w:tr>
    </w:tbl>
    <w:p w14:paraId="486D3937" w14:textId="2E61DFCE" w:rsidR="000C6F94" w:rsidRDefault="000C6F94">
      <w:pPr>
        <w:rPr>
          <w:color w:val="auto"/>
        </w:rPr>
      </w:pPr>
    </w:p>
    <w:p w14:paraId="40441665" w14:textId="132C93D0" w:rsidR="000C6F94" w:rsidRDefault="000C6F94">
      <w:pPr>
        <w:rPr>
          <w:color w:val="auto"/>
        </w:rPr>
      </w:pPr>
      <w:r>
        <w:rPr>
          <w:color w:val="auto"/>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460412" w:rsidRPr="0040657A" w14:paraId="61B3A86D" w14:textId="77777777" w:rsidTr="00AB45A5">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464427C" w14:textId="3E797874" w:rsidR="00460412" w:rsidRPr="0040657A" w:rsidRDefault="00460412" w:rsidP="00AB45A5">
            <w:pPr>
              <w:pStyle w:val="Activties"/>
              <w:rPr>
                <w:color w:val="auto"/>
              </w:rPr>
            </w:pPr>
            <w:bookmarkStart w:id="11" w:name="_Toc3881926"/>
            <w:r w:rsidRPr="0040657A">
              <w:rPr>
                <w:color w:val="auto"/>
              </w:rPr>
              <w:lastRenderedPageBreak/>
              <w:t xml:space="preserve">ENERGY </w:t>
            </w:r>
            <w:r w:rsidR="00092422">
              <w:rPr>
                <w:color w:val="auto"/>
              </w:rPr>
              <w:t>FACILITIES</w:t>
            </w:r>
            <w:bookmarkEnd w:id="11"/>
            <w:r w:rsidR="00092422">
              <w:rPr>
                <w:color w:val="auto"/>
              </w:rPr>
              <w:t xml:space="preserve"> </w:t>
            </w:r>
          </w:p>
          <w:p w14:paraId="65575062" w14:textId="550ECA77" w:rsidR="00460412" w:rsidRPr="0040657A" w:rsidRDefault="00460412" w:rsidP="00544AC1">
            <w:pPr>
              <w:pStyle w:val="ActivityText"/>
            </w:pPr>
            <w:r w:rsidRPr="0040657A">
              <w:t xml:space="preserve">The activity of monitoring and regulating the siting and construction of certain </w:t>
            </w:r>
            <w:r>
              <w:t xml:space="preserve">non-hydroelectric energy </w:t>
            </w:r>
            <w:r w:rsidRPr="0040657A">
              <w:t>facilities (alternative energy</w:t>
            </w:r>
            <w:r>
              <w:t xml:space="preserve"> such as wind turbine</w:t>
            </w:r>
            <w:r w:rsidRPr="0040657A">
              <w:t>, nuclear, refineries</w:t>
            </w:r>
            <w:r>
              <w:t>, etc</w:t>
            </w:r>
            <w:r w:rsidR="00A62B6D">
              <w:t>.</w:t>
            </w:r>
            <w:r w:rsidRPr="0040657A">
              <w:t>)</w:t>
            </w:r>
            <w:r w:rsidR="00500460">
              <w:t xml:space="preserve"> </w:t>
            </w:r>
            <w:r w:rsidR="00544AC1">
              <w:t>by the Energy Facility Site Evaluation Council (EFSEC).</w:t>
            </w:r>
          </w:p>
        </w:tc>
      </w:tr>
      <w:tr w:rsidR="00460412" w:rsidRPr="0040657A" w14:paraId="0EF3F32D" w14:textId="77777777" w:rsidTr="00AB45A5">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44513BDC" w14:textId="77777777" w:rsidR="00460412" w:rsidRPr="0040657A" w:rsidRDefault="00460412" w:rsidP="00AB45A5">
            <w:pPr>
              <w:jc w:val="center"/>
              <w:rPr>
                <w:rFonts w:eastAsia="Calibri" w:cs="Times New Roman"/>
                <w:b/>
                <w:color w:val="auto"/>
                <w:sz w:val="18"/>
                <w:szCs w:val="18"/>
              </w:rPr>
            </w:pPr>
            <w:r w:rsidRPr="0040657A">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B722DBA" w14:textId="77777777" w:rsidR="00460412" w:rsidRPr="0040657A" w:rsidRDefault="00460412" w:rsidP="00AB45A5">
            <w:pPr>
              <w:jc w:val="center"/>
              <w:rPr>
                <w:rFonts w:eastAsia="Calibri" w:cs="Times New Roman"/>
                <w:b/>
                <w:bCs/>
                <w:color w:val="auto"/>
                <w:sz w:val="20"/>
                <w:szCs w:val="20"/>
              </w:rPr>
            </w:pPr>
            <w:r w:rsidRPr="0040657A">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6512B5C" w14:textId="77777777" w:rsidR="00460412" w:rsidRPr="0040657A" w:rsidRDefault="00460412" w:rsidP="00AB45A5">
            <w:pPr>
              <w:jc w:val="center"/>
              <w:rPr>
                <w:rFonts w:eastAsia="Calibri" w:cs="Times New Roman"/>
                <w:b/>
                <w:color w:val="auto"/>
                <w:sz w:val="20"/>
                <w:szCs w:val="20"/>
              </w:rPr>
            </w:pPr>
            <w:r w:rsidRPr="0040657A">
              <w:rPr>
                <w:rFonts w:eastAsia="Calibri" w:cs="Times New Roman"/>
                <w:b/>
                <w:color w:val="auto"/>
                <w:sz w:val="20"/>
                <w:szCs w:val="20"/>
              </w:rPr>
              <w:t>RETENTION AND</w:t>
            </w:r>
          </w:p>
          <w:p w14:paraId="52F94CC0" w14:textId="77777777" w:rsidR="00460412" w:rsidRPr="0040657A" w:rsidRDefault="00460412" w:rsidP="00AB45A5">
            <w:pPr>
              <w:jc w:val="center"/>
              <w:rPr>
                <w:rFonts w:eastAsia="Calibri" w:cs="Times New Roman"/>
                <w:b/>
                <w:color w:val="auto"/>
                <w:sz w:val="20"/>
                <w:szCs w:val="20"/>
              </w:rPr>
            </w:pPr>
            <w:r w:rsidRPr="0040657A">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10243E8" w14:textId="77777777" w:rsidR="00460412" w:rsidRPr="0040657A" w:rsidRDefault="00460412" w:rsidP="00AB45A5">
            <w:pPr>
              <w:jc w:val="center"/>
              <w:rPr>
                <w:rFonts w:eastAsia="Calibri" w:cs="Times New Roman"/>
                <w:b/>
                <w:color w:val="auto"/>
                <w:sz w:val="20"/>
                <w:szCs w:val="20"/>
              </w:rPr>
            </w:pPr>
            <w:r w:rsidRPr="0040657A">
              <w:rPr>
                <w:rFonts w:eastAsia="Calibri" w:cs="Times New Roman"/>
                <w:b/>
                <w:color w:val="auto"/>
                <w:sz w:val="20"/>
                <w:szCs w:val="20"/>
              </w:rPr>
              <w:t>DESIGNATION</w:t>
            </w:r>
          </w:p>
        </w:tc>
      </w:tr>
      <w:tr w:rsidR="000B5ECE" w:rsidRPr="0040657A" w14:paraId="27FA190F" w14:textId="77777777" w:rsidTr="007338EA">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610A0E7" w14:textId="77777777" w:rsidR="000B5ECE" w:rsidRPr="00507186" w:rsidRDefault="000B5ECE" w:rsidP="007338EA">
            <w:pPr>
              <w:spacing w:before="60" w:after="60"/>
              <w:jc w:val="center"/>
              <w:rPr>
                <w:rFonts w:asciiTheme="minorHAnsi" w:eastAsia="Times New Roman" w:hAnsiTheme="minorHAnsi"/>
                <w:color w:val="auto"/>
                <w:szCs w:val="22"/>
              </w:rPr>
            </w:pPr>
            <w:r w:rsidRPr="00507186">
              <w:rPr>
                <w:rFonts w:asciiTheme="minorHAnsi" w:eastAsia="Times New Roman" w:hAnsiTheme="minorHAnsi"/>
                <w:color w:val="auto"/>
                <w:szCs w:val="22"/>
              </w:rPr>
              <w:t>18-10-</w:t>
            </w:r>
            <w:r>
              <w:rPr>
                <w:rFonts w:asciiTheme="minorHAnsi" w:eastAsia="Times New Roman" w:hAnsiTheme="minorHAnsi"/>
                <w:color w:val="auto"/>
                <w:szCs w:val="22"/>
              </w:rPr>
              <w:t>69327</w:t>
            </w:r>
            <w:r w:rsidRPr="00507186">
              <w:rPr>
                <w:rFonts w:asciiTheme="minorHAnsi" w:eastAsia="Times New Roman" w:hAnsiTheme="minorHAnsi"/>
                <w:color w:val="auto"/>
                <w:szCs w:val="22"/>
              </w:rPr>
              <w:fldChar w:fldCharType="begin"/>
            </w:r>
            <w:r w:rsidRPr="00507186">
              <w:rPr>
                <w:rFonts w:asciiTheme="minorHAnsi" w:eastAsia="Times New Roman" w:hAnsiTheme="minorHAnsi"/>
                <w:color w:val="auto"/>
                <w:szCs w:val="22"/>
              </w:rPr>
              <w:instrText xml:space="preserve"> XE "18-10-</w:instrText>
            </w:r>
            <w:r>
              <w:rPr>
                <w:rFonts w:asciiTheme="minorHAnsi" w:eastAsia="Times New Roman" w:hAnsiTheme="minorHAnsi"/>
                <w:color w:val="auto"/>
                <w:szCs w:val="22"/>
              </w:rPr>
              <w:instrText>69327</w:instrText>
            </w:r>
            <w:r w:rsidRPr="00507186">
              <w:rPr>
                <w:rFonts w:asciiTheme="minorHAnsi" w:eastAsia="Times New Roman" w:hAnsiTheme="minorHAnsi"/>
                <w:color w:val="auto"/>
                <w:szCs w:val="22"/>
              </w:rPr>
              <w:instrText xml:space="preserve">" \f “dan” </w:instrText>
            </w:r>
            <w:r w:rsidRPr="00507186">
              <w:rPr>
                <w:rFonts w:asciiTheme="minorHAnsi" w:eastAsia="Times New Roman" w:hAnsiTheme="minorHAnsi"/>
                <w:color w:val="auto"/>
                <w:szCs w:val="22"/>
              </w:rPr>
              <w:fldChar w:fldCharType="end"/>
            </w:r>
          </w:p>
          <w:p w14:paraId="46F97058" w14:textId="77777777" w:rsidR="000B5ECE" w:rsidRPr="00507186" w:rsidRDefault="000B5ECE" w:rsidP="007338EA">
            <w:pPr>
              <w:spacing w:before="60" w:after="60"/>
              <w:jc w:val="center"/>
              <w:rPr>
                <w:rFonts w:asciiTheme="minorHAnsi" w:eastAsia="Times New Roman" w:hAnsiTheme="minorHAnsi"/>
                <w:color w:val="auto"/>
                <w:szCs w:val="22"/>
              </w:rPr>
            </w:pPr>
            <w:r w:rsidRPr="00507186">
              <w:rPr>
                <w:rFonts w:asciiTheme="minorHAnsi" w:eastAsia="Times New Roman" w:hAnsiTheme="minorHAnsi"/>
                <w:color w:val="auto"/>
                <w:szCs w:val="22"/>
              </w:rPr>
              <w:t xml:space="preserve">Rev. </w:t>
            </w:r>
            <w:r>
              <w:rPr>
                <w:rFonts w:asciiTheme="minorHAnsi" w:eastAsia="Times New Roman" w:hAnsiTheme="minorHAnsi"/>
                <w:color w:val="auto"/>
                <w:szCs w:val="22"/>
              </w:rPr>
              <w:t>1</w:t>
            </w:r>
          </w:p>
        </w:tc>
        <w:tc>
          <w:tcPr>
            <w:tcW w:w="8342" w:type="dxa"/>
            <w:tcBorders>
              <w:top w:val="single" w:sz="4" w:space="0" w:color="000000"/>
              <w:left w:val="single" w:sz="4" w:space="0" w:color="000000"/>
              <w:bottom w:val="single" w:sz="4" w:space="0" w:color="000000"/>
              <w:right w:val="single" w:sz="4" w:space="0" w:color="000000"/>
            </w:tcBorders>
          </w:tcPr>
          <w:p w14:paraId="6A57C32C" w14:textId="77777777" w:rsidR="000B5ECE" w:rsidRDefault="000B5ECE" w:rsidP="007338EA">
            <w:pPr>
              <w:spacing w:before="60" w:after="60"/>
              <w:rPr>
                <w:rFonts w:asciiTheme="minorHAnsi" w:hAnsiTheme="minorHAnsi"/>
                <w:b/>
                <w:bCs/>
                <w:i/>
                <w:color w:val="auto"/>
                <w:szCs w:val="22"/>
              </w:rPr>
            </w:pPr>
            <w:r>
              <w:rPr>
                <w:rFonts w:asciiTheme="minorHAnsi" w:hAnsiTheme="minorHAnsi"/>
                <w:b/>
                <w:bCs/>
                <w:i/>
                <w:color w:val="auto"/>
                <w:szCs w:val="22"/>
              </w:rPr>
              <w:t>Cases Approved (But Not Constructed)</w:t>
            </w:r>
          </w:p>
          <w:p w14:paraId="43E75BB5" w14:textId="30495082" w:rsidR="000B5ECE" w:rsidRPr="00477363" w:rsidRDefault="000B5ECE" w:rsidP="007338EA">
            <w:pPr>
              <w:spacing w:before="60" w:after="60"/>
              <w:rPr>
                <w:rFonts w:asciiTheme="minorHAnsi" w:hAnsiTheme="minorHAnsi"/>
                <w:bCs/>
                <w:color w:val="auto"/>
                <w:szCs w:val="22"/>
              </w:rPr>
            </w:pPr>
            <w:r w:rsidRPr="00477363">
              <w:rPr>
                <w:rFonts w:asciiTheme="minorHAnsi" w:hAnsiTheme="minorHAnsi"/>
                <w:bCs/>
                <w:color w:val="auto"/>
                <w:szCs w:val="22"/>
              </w:rPr>
              <w:t>Provides a record of EFSEC cases that are approved</w:t>
            </w:r>
            <w:r>
              <w:rPr>
                <w:rFonts w:asciiTheme="minorHAnsi" w:hAnsiTheme="minorHAnsi"/>
                <w:bCs/>
                <w:color w:val="auto"/>
                <w:szCs w:val="22"/>
              </w:rPr>
              <w:t xml:space="preserve"> but not constructed</w:t>
            </w:r>
            <w:r w:rsidRPr="00477363">
              <w:rPr>
                <w:rFonts w:asciiTheme="minorHAnsi" w:hAnsiTheme="minorHAnsi"/>
                <w:bCs/>
                <w:color w:val="auto"/>
                <w:szCs w:val="22"/>
              </w:rPr>
              <w:t xml:space="preserve">. </w:t>
            </w:r>
            <w:r w:rsidRPr="00957608">
              <w:rPr>
                <w:bCs/>
                <w:color w:val="auto"/>
                <w:szCs w:val="22"/>
              </w:rPr>
              <w:fldChar w:fldCharType="begin"/>
            </w:r>
            <w:r w:rsidRPr="00957608">
              <w:rPr>
                <w:bCs/>
                <w:color w:val="auto"/>
                <w:szCs w:val="22"/>
              </w:rPr>
              <w:instrText xml:space="preserve"> xe "</w:instrText>
            </w:r>
            <w:r>
              <w:rPr>
                <w:bCs/>
                <w:color w:val="auto"/>
                <w:szCs w:val="22"/>
              </w:rPr>
              <w:instrText>EFSEC:cases approved but not constructed</w:instrText>
            </w:r>
            <w:r w:rsidRPr="00957608">
              <w:rPr>
                <w:bCs/>
                <w:color w:val="auto"/>
                <w:szCs w:val="22"/>
              </w:rPr>
              <w:instrText xml:space="preserve">" \f “subject” </w:instrText>
            </w:r>
            <w:r w:rsidRPr="00957608">
              <w:rPr>
                <w:bCs/>
                <w:color w:val="auto"/>
                <w:szCs w:val="22"/>
              </w:rPr>
              <w:fldChar w:fldCharType="end"/>
            </w:r>
            <w:r w:rsidR="00131DE8" w:rsidRPr="00957608">
              <w:rPr>
                <w:bCs/>
                <w:color w:val="auto"/>
                <w:szCs w:val="22"/>
              </w:rPr>
              <w:fldChar w:fldCharType="begin"/>
            </w:r>
            <w:r w:rsidR="00131DE8" w:rsidRPr="00957608">
              <w:rPr>
                <w:bCs/>
                <w:color w:val="auto"/>
                <w:szCs w:val="22"/>
              </w:rPr>
              <w:instrText xml:space="preserve"> xe "</w:instrText>
            </w:r>
            <w:r w:rsidR="00131DE8">
              <w:rPr>
                <w:bCs/>
                <w:color w:val="auto"/>
                <w:szCs w:val="22"/>
              </w:rPr>
              <w:instrText>Wallula Power Project</w:instrText>
            </w:r>
            <w:r w:rsidR="00131DE8" w:rsidRPr="00957608">
              <w:rPr>
                <w:bCs/>
                <w:color w:val="auto"/>
                <w:szCs w:val="22"/>
              </w:rPr>
              <w:instrText xml:space="preserve">" \f “subject” </w:instrText>
            </w:r>
            <w:r w:rsidR="00131DE8" w:rsidRPr="00957608">
              <w:rPr>
                <w:bCs/>
                <w:color w:val="auto"/>
                <w:szCs w:val="22"/>
              </w:rPr>
              <w:fldChar w:fldCharType="end"/>
            </w:r>
            <w:r w:rsidR="00131DE8" w:rsidRPr="00957608">
              <w:rPr>
                <w:bCs/>
                <w:color w:val="auto"/>
                <w:szCs w:val="22"/>
              </w:rPr>
              <w:fldChar w:fldCharType="begin"/>
            </w:r>
            <w:r w:rsidR="00131DE8" w:rsidRPr="00957608">
              <w:rPr>
                <w:bCs/>
                <w:color w:val="auto"/>
                <w:szCs w:val="22"/>
              </w:rPr>
              <w:instrText xml:space="preserve"> xe "</w:instrText>
            </w:r>
            <w:r w:rsidR="00131DE8">
              <w:rPr>
                <w:bCs/>
                <w:color w:val="auto"/>
                <w:szCs w:val="22"/>
              </w:rPr>
              <w:instrText>Sumas 2 Generation Facility</w:instrText>
            </w:r>
            <w:r w:rsidR="00131DE8" w:rsidRPr="00957608">
              <w:rPr>
                <w:bCs/>
                <w:color w:val="auto"/>
                <w:szCs w:val="22"/>
              </w:rPr>
              <w:instrText xml:space="preserve">" \f “subject” </w:instrText>
            </w:r>
            <w:r w:rsidR="00131DE8" w:rsidRPr="00957608">
              <w:rPr>
                <w:bCs/>
                <w:color w:val="auto"/>
                <w:szCs w:val="22"/>
              </w:rPr>
              <w:fldChar w:fldCharType="end"/>
            </w:r>
            <w:r w:rsidR="00131DE8" w:rsidRPr="00957608">
              <w:rPr>
                <w:bCs/>
                <w:color w:val="auto"/>
                <w:szCs w:val="22"/>
              </w:rPr>
              <w:fldChar w:fldCharType="begin"/>
            </w:r>
            <w:r w:rsidR="00131DE8" w:rsidRPr="00957608">
              <w:rPr>
                <w:bCs/>
                <w:color w:val="auto"/>
                <w:szCs w:val="22"/>
              </w:rPr>
              <w:instrText xml:space="preserve"> xe "</w:instrText>
            </w:r>
            <w:r w:rsidR="00131DE8">
              <w:rPr>
                <w:bCs/>
                <w:color w:val="auto"/>
                <w:szCs w:val="22"/>
              </w:rPr>
              <w:instrText>Weyerhaeuser/Cowlitz Project</w:instrText>
            </w:r>
            <w:r w:rsidR="00131DE8" w:rsidRPr="00957608">
              <w:rPr>
                <w:bCs/>
                <w:color w:val="auto"/>
                <w:szCs w:val="22"/>
              </w:rPr>
              <w:instrText xml:space="preserve">" \f “subject” </w:instrText>
            </w:r>
            <w:r w:rsidR="00131DE8" w:rsidRPr="00957608">
              <w:rPr>
                <w:bCs/>
                <w:color w:val="auto"/>
                <w:szCs w:val="22"/>
              </w:rPr>
              <w:fldChar w:fldCharType="end"/>
            </w:r>
            <w:r w:rsidR="00131DE8" w:rsidRPr="00957608">
              <w:rPr>
                <w:bCs/>
                <w:color w:val="auto"/>
                <w:szCs w:val="22"/>
              </w:rPr>
              <w:fldChar w:fldCharType="begin"/>
            </w:r>
            <w:r w:rsidR="00131DE8" w:rsidRPr="00957608">
              <w:rPr>
                <w:bCs/>
                <w:color w:val="auto"/>
                <w:szCs w:val="22"/>
              </w:rPr>
              <w:instrText xml:space="preserve"> xe "</w:instrText>
            </w:r>
            <w:r w:rsidR="00131DE8">
              <w:rPr>
                <w:bCs/>
                <w:color w:val="auto"/>
                <w:szCs w:val="22"/>
              </w:rPr>
              <w:instrText>BP Cherry Point Cogeneration</w:instrText>
            </w:r>
            <w:r w:rsidR="00D01FD7">
              <w:rPr>
                <w:bCs/>
                <w:color w:val="auto"/>
                <w:szCs w:val="22"/>
              </w:rPr>
              <w:instrText xml:space="preserve"> (BP Cogen)</w:instrText>
            </w:r>
            <w:r w:rsidR="00131DE8" w:rsidRPr="00957608">
              <w:rPr>
                <w:bCs/>
                <w:color w:val="auto"/>
                <w:szCs w:val="22"/>
              </w:rPr>
              <w:instrText xml:space="preserve">" \f “subject” </w:instrText>
            </w:r>
            <w:r w:rsidR="00131DE8" w:rsidRPr="00957608">
              <w:rPr>
                <w:bCs/>
                <w:color w:val="auto"/>
                <w:szCs w:val="22"/>
              </w:rPr>
              <w:fldChar w:fldCharType="end"/>
            </w:r>
            <w:r w:rsidR="00131DE8" w:rsidRPr="00957608">
              <w:rPr>
                <w:bCs/>
                <w:color w:val="auto"/>
                <w:szCs w:val="22"/>
              </w:rPr>
              <w:fldChar w:fldCharType="begin"/>
            </w:r>
            <w:r w:rsidR="00131DE8" w:rsidRPr="00957608">
              <w:rPr>
                <w:bCs/>
                <w:color w:val="auto"/>
                <w:szCs w:val="22"/>
              </w:rPr>
              <w:instrText xml:space="preserve"> xe "</w:instrText>
            </w:r>
            <w:r w:rsidR="00131DE8">
              <w:rPr>
                <w:bCs/>
                <w:color w:val="auto"/>
                <w:szCs w:val="22"/>
              </w:rPr>
              <w:instrText>Creston Power Project</w:instrText>
            </w:r>
            <w:r w:rsidR="00131DE8" w:rsidRPr="00957608">
              <w:rPr>
                <w:bCs/>
                <w:color w:val="auto"/>
                <w:szCs w:val="22"/>
              </w:rPr>
              <w:instrText xml:space="preserve">" \f “subject” </w:instrText>
            </w:r>
            <w:r w:rsidR="00131DE8" w:rsidRPr="00957608">
              <w:rPr>
                <w:bCs/>
                <w:color w:val="auto"/>
                <w:szCs w:val="22"/>
              </w:rPr>
              <w:fldChar w:fldCharType="end"/>
            </w:r>
          </w:p>
          <w:p w14:paraId="1DB5F7BD" w14:textId="77777777" w:rsidR="000B5ECE" w:rsidRPr="00477363" w:rsidRDefault="000B5ECE" w:rsidP="007338EA">
            <w:pPr>
              <w:spacing w:before="60" w:after="60"/>
              <w:rPr>
                <w:rFonts w:asciiTheme="minorHAnsi" w:hAnsiTheme="minorHAnsi"/>
                <w:bCs/>
                <w:color w:val="auto"/>
                <w:szCs w:val="22"/>
              </w:rPr>
            </w:pPr>
            <w:r w:rsidRPr="00477363">
              <w:rPr>
                <w:rFonts w:asciiTheme="minorHAnsi" w:hAnsiTheme="minorHAnsi"/>
                <w:bCs/>
                <w:color w:val="auto"/>
                <w:szCs w:val="22"/>
              </w:rPr>
              <w:t>Includes, but i</w:t>
            </w:r>
            <w:r>
              <w:rPr>
                <w:rFonts w:asciiTheme="minorHAnsi" w:hAnsiTheme="minorHAnsi"/>
                <w:bCs/>
                <w:color w:val="auto"/>
                <w:szCs w:val="22"/>
              </w:rPr>
              <w:t>s</w:t>
            </w:r>
            <w:r w:rsidRPr="00477363">
              <w:rPr>
                <w:rFonts w:asciiTheme="minorHAnsi" w:hAnsiTheme="minorHAnsi"/>
                <w:bCs/>
                <w:color w:val="auto"/>
                <w:szCs w:val="22"/>
              </w:rPr>
              <w:t xml:space="preserve"> not limited to:</w:t>
            </w:r>
          </w:p>
          <w:p w14:paraId="68EDBDFD" w14:textId="77777777" w:rsidR="000B5ECE" w:rsidRPr="00477363" w:rsidRDefault="000B5ECE" w:rsidP="007338EA">
            <w:pPr>
              <w:pStyle w:val="ListParagraph"/>
              <w:numPr>
                <w:ilvl w:val="0"/>
                <w:numId w:val="22"/>
              </w:numPr>
              <w:spacing w:before="60" w:after="60"/>
              <w:rPr>
                <w:rFonts w:asciiTheme="minorHAnsi" w:hAnsiTheme="minorHAnsi"/>
                <w:bCs/>
                <w:color w:val="auto"/>
                <w:szCs w:val="22"/>
              </w:rPr>
            </w:pPr>
            <w:r>
              <w:rPr>
                <w:rFonts w:asciiTheme="minorHAnsi" w:hAnsiTheme="minorHAnsi"/>
                <w:bCs/>
                <w:color w:val="auto"/>
                <w:szCs w:val="22"/>
              </w:rPr>
              <w:t>SEPA Compliance;</w:t>
            </w:r>
          </w:p>
          <w:p w14:paraId="039E72D3" w14:textId="77777777" w:rsidR="000B5ECE" w:rsidRPr="00477363" w:rsidRDefault="000B5ECE" w:rsidP="007338EA">
            <w:pPr>
              <w:pStyle w:val="ListParagraph"/>
              <w:numPr>
                <w:ilvl w:val="0"/>
                <w:numId w:val="22"/>
              </w:numPr>
              <w:spacing w:before="60" w:after="60"/>
              <w:rPr>
                <w:rFonts w:asciiTheme="minorHAnsi" w:hAnsiTheme="minorHAnsi"/>
                <w:bCs/>
                <w:color w:val="auto"/>
                <w:szCs w:val="22"/>
              </w:rPr>
            </w:pPr>
            <w:r w:rsidRPr="00477363">
              <w:rPr>
                <w:rFonts w:asciiTheme="minorHAnsi" w:hAnsiTheme="minorHAnsi"/>
                <w:bCs/>
                <w:color w:val="auto"/>
                <w:szCs w:val="22"/>
              </w:rPr>
              <w:t xml:space="preserve">Applications submitted to the Council for </w:t>
            </w:r>
            <w:r>
              <w:rPr>
                <w:rFonts w:asciiTheme="minorHAnsi" w:hAnsiTheme="minorHAnsi"/>
                <w:bCs/>
                <w:color w:val="auto"/>
                <w:szCs w:val="22"/>
              </w:rPr>
              <w:t>these projects;</w:t>
            </w:r>
          </w:p>
          <w:p w14:paraId="70A7A8F2" w14:textId="77777777" w:rsidR="000B5ECE" w:rsidRPr="00477363" w:rsidRDefault="000B5ECE" w:rsidP="007338EA">
            <w:pPr>
              <w:pStyle w:val="ListParagraph"/>
              <w:numPr>
                <w:ilvl w:val="0"/>
                <w:numId w:val="22"/>
              </w:numPr>
              <w:spacing w:before="60" w:after="60"/>
              <w:rPr>
                <w:rFonts w:asciiTheme="minorHAnsi" w:hAnsiTheme="minorHAnsi"/>
                <w:bCs/>
                <w:color w:val="auto"/>
                <w:szCs w:val="22"/>
              </w:rPr>
            </w:pPr>
            <w:r w:rsidRPr="00477363">
              <w:rPr>
                <w:rFonts w:asciiTheme="minorHAnsi" w:hAnsiTheme="minorHAnsi"/>
                <w:bCs/>
                <w:color w:val="auto"/>
                <w:szCs w:val="22"/>
              </w:rPr>
              <w:t>Records of adjudicative procee</w:t>
            </w:r>
            <w:r>
              <w:rPr>
                <w:rFonts w:asciiTheme="minorHAnsi" w:hAnsiTheme="minorHAnsi"/>
                <w:bCs/>
                <w:color w:val="auto"/>
                <w:szCs w:val="22"/>
              </w:rPr>
              <w:t>dings conducted by the Council;</w:t>
            </w:r>
          </w:p>
          <w:p w14:paraId="6B0930C4" w14:textId="77777777" w:rsidR="000B5ECE" w:rsidRPr="00477363" w:rsidRDefault="000B5ECE" w:rsidP="007338EA">
            <w:pPr>
              <w:pStyle w:val="ListParagraph"/>
              <w:numPr>
                <w:ilvl w:val="0"/>
                <w:numId w:val="22"/>
              </w:numPr>
              <w:spacing w:before="60" w:after="60"/>
              <w:rPr>
                <w:rFonts w:asciiTheme="minorHAnsi" w:hAnsiTheme="minorHAnsi"/>
                <w:bCs/>
                <w:color w:val="auto"/>
                <w:szCs w:val="22"/>
              </w:rPr>
            </w:pPr>
            <w:r w:rsidRPr="00477363">
              <w:rPr>
                <w:rFonts w:asciiTheme="minorHAnsi" w:hAnsiTheme="minorHAnsi"/>
                <w:bCs/>
                <w:color w:val="auto"/>
                <w:szCs w:val="22"/>
              </w:rPr>
              <w:t>Records of appeals of</w:t>
            </w:r>
            <w:r>
              <w:rPr>
                <w:rFonts w:asciiTheme="minorHAnsi" w:hAnsiTheme="minorHAnsi"/>
                <w:bCs/>
                <w:color w:val="auto"/>
                <w:szCs w:val="22"/>
              </w:rPr>
              <w:t xml:space="preserve"> Council or Governor decisions;</w:t>
            </w:r>
          </w:p>
          <w:p w14:paraId="5AA0BBEC" w14:textId="77777777" w:rsidR="000B5ECE" w:rsidRPr="00477363" w:rsidRDefault="000B5ECE" w:rsidP="007338EA">
            <w:pPr>
              <w:pStyle w:val="ListParagraph"/>
              <w:numPr>
                <w:ilvl w:val="0"/>
                <w:numId w:val="22"/>
              </w:numPr>
              <w:spacing w:before="60" w:after="60"/>
              <w:rPr>
                <w:rFonts w:asciiTheme="minorHAnsi" w:hAnsiTheme="minorHAnsi"/>
                <w:bCs/>
                <w:color w:val="auto"/>
                <w:szCs w:val="22"/>
              </w:rPr>
            </w:pPr>
            <w:r w:rsidRPr="00477363">
              <w:rPr>
                <w:rFonts w:asciiTheme="minorHAnsi" w:hAnsiTheme="minorHAnsi"/>
                <w:bCs/>
                <w:color w:val="auto"/>
                <w:szCs w:val="22"/>
              </w:rPr>
              <w:t>Compliance monitoring of facil</w:t>
            </w:r>
            <w:r>
              <w:rPr>
                <w:rFonts w:asciiTheme="minorHAnsi" w:hAnsiTheme="minorHAnsi"/>
                <w:bCs/>
                <w:color w:val="auto"/>
                <w:szCs w:val="22"/>
              </w:rPr>
              <w:t>ity construction and operation;</w:t>
            </w:r>
          </w:p>
          <w:p w14:paraId="63563C27" w14:textId="77777777" w:rsidR="000B5ECE" w:rsidRPr="00477363" w:rsidRDefault="000B5ECE" w:rsidP="007338EA">
            <w:pPr>
              <w:pStyle w:val="ListParagraph"/>
              <w:numPr>
                <w:ilvl w:val="0"/>
                <w:numId w:val="22"/>
              </w:numPr>
              <w:spacing w:before="60" w:after="60"/>
              <w:rPr>
                <w:rFonts w:asciiTheme="minorHAnsi" w:hAnsiTheme="minorHAnsi"/>
                <w:bCs/>
                <w:color w:val="auto"/>
                <w:szCs w:val="22"/>
              </w:rPr>
            </w:pPr>
            <w:r w:rsidRPr="00477363">
              <w:rPr>
                <w:rFonts w:asciiTheme="minorHAnsi" w:hAnsiTheme="minorHAnsi"/>
                <w:bCs/>
                <w:color w:val="auto"/>
                <w:szCs w:val="22"/>
              </w:rPr>
              <w:t>Off-site emergency re</w:t>
            </w:r>
            <w:r>
              <w:rPr>
                <w:rFonts w:asciiTheme="minorHAnsi" w:hAnsiTheme="minorHAnsi"/>
                <w:bCs/>
                <w:color w:val="auto"/>
                <w:szCs w:val="22"/>
              </w:rPr>
              <w:t>sponse planning and activities;</w:t>
            </w:r>
          </w:p>
          <w:p w14:paraId="7E4E81D3" w14:textId="77777777" w:rsidR="000B5ECE" w:rsidRPr="00477363" w:rsidRDefault="000B5ECE" w:rsidP="007338EA">
            <w:pPr>
              <w:pStyle w:val="ListParagraph"/>
              <w:numPr>
                <w:ilvl w:val="0"/>
                <w:numId w:val="22"/>
              </w:numPr>
              <w:spacing w:before="60" w:after="60"/>
              <w:rPr>
                <w:rFonts w:asciiTheme="minorHAnsi" w:hAnsiTheme="minorHAnsi"/>
                <w:bCs/>
                <w:color w:val="auto"/>
                <w:szCs w:val="22"/>
              </w:rPr>
            </w:pPr>
            <w:r w:rsidRPr="00477363">
              <w:rPr>
                <w:rFonts w:asciiTheme="minorHAnsi" w:hAnsiTheme="minorHAnsi"/>
                <w:bCs/>
                <w:color w:val="auto"/>
                <w:szCs w:val="22"/>
              </w:rPr>
              <w:t>Project termination and site resto</w:t>
            </w:r>
            <w:r>
              <w:rPr>
                <w:rFonts w:asciiTheme="minorHAnsi" w:hAnsiTheme="minorHAnsi"/>
                <w:bCs/>
                <w:color w:val="auto"/>
                <w:szCs w:val="22"/>
              </w:rPr>
              <w:t>ration planning and activities;</w:t>
            </w:r>
          </w:p>
          <w:p w14:paraId="24D77DCE" w14:textId="77777777" w:rsidR="000B5ECE" w:rsidRPr="00477363" w:rsidRDefault="000B5ECE" w:rsidP="007338EA">
            <w:pPr>
              <w:pStyle w:val="ListParagraph"/>
              <w:numPr>
                <w:ilvl w:val="0"/>
                <w:numId w:val="22"/>
              </w:numPr>
              <w:spacing w:before="60" w:after="60"/>
              <w:rPr>
                <w:rFonts w:asciiTheme="minorHAnsi" w:hAnsiTheme="minorHAnsi"/>
                <w:bCs/>
                <w:color w:val="auto"/>
                <w:szCs w:val="22"/>
              </w:rPr>
            </w:pPr>
            <w:r w:rsidRPr="00477363">
              <w:rPr>
                <w:rFonts w:asciiTheme="minorHAnsi" w:hAnsiTheme="minorHAnsi"/>
                <w:bCs/>
                <w:color w:val="auto"/>
                <w:szCs w:val="22"/>
              </w:rPr>
              <w:t>Site certi</w:t>
            </w:r>
            <w:r>
              <w:rPr>
                <w:rFonts w:asciiTheme="minorHAnsi" w:hAnsiTheme="minorHAnsi"/>
                <w:bCs/>
                <w:color w:val="auto"/>
                <w:szCs w:val="22"/>
              </w:rPr>
              <w:t>fication agreement amendments;</w:t>
            </w:r>
          </w:p>
          <w:p w14:paraId="7A020EF1" w14:textId="77777777" w:rsidR="000B5ECE" w:rsidRPr="00477363" w:rsidRDefault="000B5ECE" w:rsidP="007338EA">
            <w:pPr>
              <w:pStyle w:val="ListParagraph"/>
              <w:numPr>
                <w:ilvl w:val="0"/>
                <w:numId w:val="22"/>
              </w:numPr>
              <w:spacing w:before="60" w:after="60"/>
              <w:rPr>
                <w:rFonts w:asciiTheme="minorHAnsi" w:hAnsiTheme="minorHAnsi"/>
                <w:bCs/>
                <w:color w:val="auto"/>
                <w:szCs w:val="22"/>
              </w:rPr>
            </w:pPr>
            <w:r w:rsidRPr="00477363">
              <w:rPr>
                <w:rFonts w:asciiTheme="minorHAnsi" w:hAnsiTheme="minorHAnsi"/>
                <w:bCs/>
                <w:color w:val="auto"/>
                <w:szCs w:val="22"/>
              </w:rPr>
              <w:t>Contracting and other review activities conducted in support of these projects.</w:t>
            </w:r>
          </w:p>
          <w:p w14:paraId="3C041BDA" w14:textId="77777777" w:rsidR="000B5ECE" w:rsidRPr="00477363" w:rsidRDefault="000B5ECE" w:rsidP="007338EA">
            <w:pPr>
              <w:spacing w:before="60" w:after="60"/>
              <w:rPr>
                <w:rFonts w:asciiTheme="minorHAnsi" w:hAnsiTheme="minorHAnsi"/>
                <w:b/>
                <w:bCs/>
                <w:i/>
                <w:color w:val="auto"/>
                <w:sz w:val="21"/>
                <w:szCs w:val="21"/>
              </w:rPr>
            </w:pPr>
            <w:r w:rsidRPr="00477363">
              <w:rPr>
                <w:rFonts w:asciiTheme="minorHAnsi" w:hAnsiTheme="minorHAnsi"/>
                <w:bCs/>
                <w:i/>
                <w:color w:val="auto"/>
                <w:sz w:val="21"/>
                <w:szCs w:val="21"/>
              </w:rPr>
              <w:t>Note: This series includes (but is not limited to) records pertai</w:t>
            </w:r>
            <w:r>
              <w:rPr>
                <w:rFonts w:asciiTheme="minorHAnsi" w:hAnsiTheme="minorHAnsi"/>
                <w:bCs/>
                <w:i/>
                <w:color w:val="auto"/>
                <w:sz w:val="21"/>
                <w:szCs w:val="21"/>
              </w:rPr>
              <w:t>ning to the following proposals:</w:t>
            </w:r>
            <w:r w:rsidRPr="00477363">
              <w:rPr>
                <w:rFonts w:asciiTheme="minorHAnsi" w:hAnsiTheme="minorHAnsi"/>
                <w:bCs/>
                <w:i/>
                <w:color w:val="auto"/>
                <w:sz w:val="21"/>
                <w:szCs w:val="21"/>
              </w:rPr>
              <w:t xml:space="preserve"> </w:t>
            </w:r>
            <w:proofErr w:type="spellStart"/>
            <w:r w:rsidRPr="00477363">
              <w:rPr>
                <w:rFonts w:asciiTheme="minorHAnsi" w:hAnsiTheme="minorHAnsi"/>
                <w:bCs/>
                <w:i/>
                <w:color w:val="auto"/>
                <w:sz w:val="21"/>
                <w:szCs w:val="21"/>
              </w:rPr>
              <w:t>Wallula</w:t>
            </w:r>
            <w:proofErr w:type="spellEnd"/>
            <w:r w:rsidRPr="00477363">
              <w:rPr>
                <w:rFonts w:asciiTheme="minorHAnsi" w:hAnsiTheme="minorHAnsi"/>
                <w:bCs/>
                <w:i/>
                <w:color w:val="auto"/>
                <w:sz w:val="21"/>
                <w:szCs w:val="21"/>
              </w:rPr>
              <w:t xml:space="preserve"> Power Project, Sumas 2 Generation Facility, Weyerhaeuser/Cowlitz Project</w:t>
            </w:r>
            <w:r>
              <w:rPr>
                <w:rFonts w:asciiTheme="minorHAnsi" w:hAnsiTheme="minorHAnsi"/>
                <w:bCs/>
                <w:i/>
                <w:color w:val="auto"/>
                <w:sz w:val="21"/>
                <w:szCs w:val="21"/>
              </w:rPr>
              <w:t>, BP Cherry Point Cogeneration,</w:t>
            </w:r>
            <w:r w:rsidRPr="00477363">
              <w:rPr>
                <w:rFonts w:asciiTheme="minorHAnsi" w:hAnsiTheme="minorHAnsi"/>
                <w:bCs/>
                <w:i/>
                <w:color w:val="auto"/>
                <w:sz w:val="21"/>
                <w:szCs w:val="21"/>
              </w:rPr>
              <w:t xml:space="preserve"> and the Creston Power Project.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4AD4E0B" w14:textId="77777777" w:rsidR="000B5ECE" w:rsidRPr="00477363" w:rsidRDefault="000B5ECE" w:rsidP="007338EA">
            <w:pPr>
              <w:spacing w:before="60" w:after="60"/>
              <w:rPr>
                <w:bCs/>
                <w:color w:val="auto"/>
                <w:szCs w:val="17"/>
              </w:rPr>
            </w:pPr>
            <w:r w:rsidRPr="00477363">
              <w:rPr>
                <w:b/>
                <w:bCs/>
                <w:color w:val="auto"/>
                <w:szCs w:val="17"/>
              </w:rPr>
              <w:t>Retain</w:t>
            </w:r>
            <w:r w:rsidRPr="00477363">
              <w:rPr>
                <w:bCs/>
                <w:color w:val="auto"/>
                <w:szCs w:val="17"/>
              </w:rPr>
              <w:t xml:space="preserve"> for </w:t>
            </w:r>
            <w:r>
              <w:rPr>
                <w:bCs/>
                <w:color w:val="auto"/>
                <w:szCs w:val="17"/>
              </w:rPr>
              <w:t>10</w:t>
            </w:r>
            <w:r w:rsidRPr="00477363">
              <w:rPr>
                <w:bCs/>
                <w:color w:val="auto"/>
                <w:szCs w:val="17"/>
              </w:rPr>
              <w:t xml:space="preserve"> years after </w:t>
            </w:r>
            <w:r>
              <w:rPr>
                <w:bCs/>
                <w:color w:val="auto"/>
                <w:szCs w:val="17"/>
              </w:rPr>
              <w:t>end of fiscal year in which the Site Certification Agreement (SCA) was terminated</w:t>
            </w:r>
          </w:p>
          <w:p w14:paraId="0797B94B" w14:textId="77777777" w:rsidR="000B5ECE" w:rsidRPr="00477363" w:rsidRDefault="000B5ECE" w:rsidP="007338EA">
            <w:pPr>
              <w:spacing w:before="60" w:after="60"/>
              <w:rPr>
                <w:bCs/>
                <w:i/>
                <w:color w:val="auto"/>
                <w:szCs w:val="17"/>
              </w:rPr>
            </w:pPr>
            <w:r w:rsidRPr="00477363">
              <w:rPr>
                <w:bCs/>
                <w:color w:val="auto"/>
                <w:szCs w:val="17"/>
              </w:rPr>
              <w:t xml:space="preserve">   </w:t>
            </w:r>
            <w:r w:rsidRPr="00477363">
              <w:rPr>
                <w:bCs/>
                <w:i/>
                <w:color w:val="auto"/>
                <w:szCs w:val="17"/>
              </w:rPr>
              <w:t>then</w:t>
            </w:r>
          </w:p>
          <w:p w14:paraId="62AC15AF" w14:textId="77777777" w:rsidR="000B5ECE" w:rsidRPr="0040657A" w:rsidRDefault="000B5ECE" w:rsidP="007338EA">
            <w:pPr>
              <w:spacing w:before="60" w:after="60"/>
              <w:rPr>
                <w:b/>
                <w:bCs/>
                <w:color w:val="auto"/>
                <w:szCs w:val="17"/>
              </w:rPr>
            </w:pPr>
            <w:r w:rsidRPr="00477363">
              <w:rPr>
                <w:b/>
                <w:bCs/>
                <w:color w:val="auto"/>
                <w:szCs w:val="17"/>
              </w:rPr>
              <w:t>Transfer</w:t>
            </w:r>
            <w:r w:rsidRPr="00477363">
              <w:rPr>
                <w:bCs/>
                <w:color w:val="auto"/>
                <w:szCs w:val="17"/>
              </w:rPr>
              <w:t xml:space="preserve"> to Washington State Archives for appraisal and selective retention.</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EC8D78D" w14:textId="77777777" w:rsidR="000B5ECE" w:rsidRPr="00526CFD" w:rsidRDefault="000B5ECE" w:rsidP="007338EA">
            <w:pPr>
              <w:spacing w:before="60"/>
              <w:jc w:val="center"/>
              <w:rPr>
                <w:rFonts w:eastAsia="Calibri" w:cs="Times New Roman"/>
                <w:b/>
                <w:color w:val="auto"/>
                <w:szCs w:val="22"/>
              </w:rPr>
            </w:pPr>
            <w:r w:rsidRPr="0038267C">
              <w:rPr>
                <w:rFonts w:eastAsia="Calibri" w:cs="Times New Roman"/>
                <w:b/>
                <w:color w:val="auto"/>
                <w:szCs w:val="22"/>
              </w:rPr>
              <w:t>ARCHIVAL</w:t>
            </w:r>
          </w:p>
          <w:p w14:paraId="7A023B86" w14:textId="33222750" w:rsidR="000B5ECE" w:rsidRPr="00477363" w:rsidRDefault="000B5ECE" w:rsidP="007338EA">
            <w:pPr>
              <w:jc w:val="center"/>
              <w:rPr>
                <w:rFonts w:eastAsia="Calibri" w:cs="Times New Roman"/>
                <w:b/>
                <w:color w:val="auto"/>
                <w:sz w:val="18"/>
                <w:szCs w:val="18"/>
              </w:rPr>
            </w:pPr>
            <w:r w:rsidRPr="00477363">
              <w:rPr>
                <w:rFonts w:eastAsia="Calibri" w:cs="Times New Roman"/>
                <w:b/>
                <w:color w:val="auto"/>
                <w:sz w:val="18"/>
                <w:szCs w:val="18"/>
              </w:rPr>
              <w:t>(Appraisal Required</w:t>
            </w:r>
            <w:r w:rsidRPr="001A2B19">
              <w:rPr>
                <w:rFonts w:eastAsia="Calibri" w:cs="Times New Roman"/>
                <w:b/>
                <w:color w:val="auto"/>
                <w:sz w:val="18"/>
                <w:szCs w:val="18"/>
              </w:rPr>
              <w:t>)</w:t>
            </w:r>
            <w:r w:rsidRPr="007C6EA0">
              <w:rPr>
                <w:rFonts w:eastAsia="Calibri" w:cs="Times New Roman"/>
                <w:b/>
                <w:color w:val="auto"/>
                <w:szCs w:val="22"/>
              </w:rPr>
              <w:fldChar w:fldCharType="begin"/>
            </w:r>
            <w:r w:rsidRPr="007C6EA0">
              <w:rPr>
                <w:rFonts w:eastAsia="Calibri" w:cs="Times New Roman"/>
                <w:b/>
                <w:color w:val="auto"/>
                <w:szCs w:val="22"/>
              </w:rPr>
              <w:instrText xml:space="preserve"> XE "</w:instrText>
            </w:r>
            <w:r w:rsidRPr="007C6EA0">
              <w:rPr>
                <w:color w:val="auto"/>
                <w:szCs w:val="22"/>
              </w:rPr>
              <w:instrText>PUBLIC SAFETY AND TRANSPORTATION:Energy Facilitie</w:instrText>
            </w:r>
            <w:r w:rsidR="004473AA">
              <w:rPr>
                <w:color w:val="auto"/>
                <w:szCs w:val="22"/>
              </w:rPr>
              <w:instrText>s:</w:instrText>
            </w:r>
            <w:r w:rsidRPr="007C6EA0">
              <w:rPr>
                <w:rFonts w:eastAsia="Calibri" w:cs="Times New Roman"/>
                <w:color w:val="auto"/>
                <w:szCs w:val="22"/>
              </w:rPr>
              <w:instrText>Cases Approved (But Not Constructed)" \f “archival”</w:instrText>
            </w:r>
            <w:r w:rsidRPr="007C6EA0">
              <w:rPr>
                <w:rFonts w:eastAsia="Calibri" w:cs="Times New Roman"/>
                <w:b/>
                <w:color w:val="auto"/>
                <w:szCs w:val="22"/>
              </w:rPr>
              <w:instrText xml:space="preserve"> </w:instrText>
            </w:r>
            <w:r w:rsidRPr="007C6EA0">
              <w:rPr>
                <w:rFonts w:eastAsia="Calibri" w:cs="Times New Roman"/>
                <w:b/>
                <w:color w:val="auto"/>
                <w:szCs w:val="22"/>
              </w:rPr>
              <w:fldChar w:fldCharType="end"/>
            </w:r>
          </w:p>
          <w:p w14:paraId="42B274E6" w14:textId="77777777" w:rsidR="000B5ECE" w:rsidRPr="00477363" w:rsidRDefault="000B5ECE" w:rsidP="007338EA">
            <w:pPr>
              <w:jc w:val="center"/>
              <w:rPr>
                <w:rFonts w:eastAsia="Calibri" w:cs="Times New Roman"/>
                <w:color w:val="auto"/>
                <w:sz w:val="20"/>
                <w:szCs w:val="20"/>
              </w:rPr>
            </w:pPr>
            <w:r w:rsidRPr="00477363">
              <w:rPr>
                <w:rFonts w:eastAsia="Calibri" w:cs="Times New Roman"/>
                <w:color w:val="auto"/>
                <w:sz w:val="20"/>
                <w:szCs w:val="20"/>
              </w:rPr>
              <w:t>NON-ESSENTIAL</w:t>
            </w:r>
          </w:p>
          <w:p w14:paraId="533B60B6" w14:textId="77777777" w:rsidR="000B5ECE" w:rsidRPr="00526CFD" w:rsidRDefault="000B5ECE" w:rsidP="007338EA">
            <w:pPr>
              <w:jc w:val="center"/>
              <w:rPr>
                <w:rFonts w:eastAsia="Calibri" w:cs="Times New Roman"/>
                <w:b/>
                <w:color w:val="auto"/>
                <w:szCs w:val="22"/>
              </w:rPr>
            </w:pPr>
            <w:r w:rsidRPr="00477363">
              <w:rPr>
                <w:rFonts w:eastAsia="Calibri" w:cs="Times New Roman"/>
                <w:color w:val="auto"/>
                <w:sz w:val="20"/>
                <w:szCs w:val="20"/>
              </w:rPr>
              <w:t>OPR</w:t>
            </w:r>
          </w:p>
        </w:tc>
      </w:tr>
      <w:tr w:rsidR="000B5ECE" w:rsidRPr="0040657A" w14:paraId="3175EF13" w14:textId="77777777" w:rsidTr="007338EA">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5E0F142" w14:textId="77777777" w:rsidR="000B5ECE" w:rsidRPr="00507186" w:rsidRDefault="000B5ECE" w:rsidP="007338EA">
            <w:pPr>
              <w:spacing w:before="60" w:after="60"/>
              <w:jc w:val="center"/>
              <w:rPr>
                <w:rFonts w:asciiTheme="minorHAnsi" w:eastAsia="Times New Roman" w:hAnsiTheme="minorHAnsi"/>
                <w:color w:val="auto"/>
                <w:szCs w:val="22"/>
              </w:rPr>
            </w:pPr>
            <w:r w:rsidRPr="00507186">
              <w:rPr>
                <w:rFonts w:asciiTheme="minorHAnsi" w:eastAsia="Times New Roman" w:hAnsiTheme="minorHAnsi"/>
                <w:color w:val="auto"/>
                <w:szCs w:val="22"/>
              </w:rPr>
              <w:lastRenderedPageBreak/>
              <w:t>18-10-</w:t>
            </w:r>
            <w:r>
              <w:rPr>
                <w:rFonts w:asciiTheme="minorHAnsi" w:eastAsia="Times New Roman" w:hAnsiTheme="minorHAnsi"/>
                <w:color w:val="auto"/>
                <w:szCs w:val="22"/>
              </w:rPr>
              <w:t>69326</w:t>
            </w:r>
            <w:r w:rsidRPr="00507186">
              <w:rPr>
                <w:rFonts w:asciiTheme="minorHAnsi" w:eastAsia="Times New Roman" w:hAnsiTheme="minorHAnsi"/>
                <w:color w:val="auto"/>
                <w:szCs w:val="22"/>
              </w:rPr>
              <w:fldChar w:fldCharType="begin"/>
            </w:r>
            <w:r w:rsidRPr="00507186">
              <w:rPr>
                <w:rFonts w:asciiTheme="minorHAnsi" w:eastAsia="Times New Roman" w:hAnsiTheme="minorHAnsi"/>
                <w:color w:val="auto"/>
                <w:szCs w:val="22"/>
              </w:rPr>
              <w:instrText xml:space="preserve"> XE "18-10-</w:instrText>
            </w:r>
            <w:r>
              <w:rPr>
                <w:rFonts w:asciiTheme="minorHAnsi" w:eastAsia="Times New Roman" w:hAnsiTheme="minorHAnsi"/>
                <w:color w:val="auto"/>
                <w:szCs w:val="22"/>
              </w:rPr>
              <w:instrText>69326</w:instrText>
            </w:r>
            <w:r w:rsidRPr="00507186">
              <w:rPr>
                <w:rFonts w:asciiTheme="minorHAnsi" w:eastAsia="Times New Roman" w:hAnsiTheme="minorHAnsi"/>
                <w:color w:val="auto"/>
                <w:szCs w:val="22"/>
              </w:rPr>
              <w:instrText xml:space="preserve">" \f “dan” </w:instrText>
            </w:r>
            <w:r w:rsidRPr="00507186">
              <w:rPr>
                <w:rFonts w:asciiTheme="minorHAnsi" w:eastAsia="Times New Roman" w:hAnsiTheme="minorHAnsi"/>
                <w:color w:val="auto"/>
                <w:szCs w:val="22"/>
              </w:rPr>
              <w:fldChar w:fldCharType="end"/>
            </w:r>
          </w:p>
          <w:p w14:paraId="31945B87" w14:textId="15358C0F" w:rsidR="000B5ECE" w:rsidRPr="00507186" w:rsidRDefault="000B5ECE" w:rsidP="007338EA">
            <w:pPr>
              <w:spacing w:before="60" w:after="60"/>
              <w:jc w:val="center"/>
              <w:rPr>
                <w:rFonts w:asciiTheme="minorHAnsi" w:eastAsia="Times New Roman" w:hAnsiTheme="minorHAnsi"/>
                <w:color w:val="auto"/>
                <w:szCs w:val="22"/>
              </w:rPr>
            </w:pPr>
            <w:r w:rsidRPr="00507186">
              <w:rPr>
                <w:rFonts w:asciiTheme="minorHAnsi" w:eastAsia="Times New Roman" w:hAnsiTheme="minorHAnsi"/>
                <w:color w:val="auto"/>
                <w:szCs w:val="22"/>
              </w:rPr>
              <w:t xml:space="preserve">Rev. </w:t>
            </w:r>
            <w:r w:rsidR="007338EA">
              <w:rPr>
                <w:rFonts w:asciiTheme="minorHAnsi" w:eastAsia="Times New Roman" w:hAnsiTheme="minorHAnsi"/>
                <w:color w:val="auto"/>
                <w:szCs w:val="22"/>
              </w:rPr>
              <w:t>1</w:t>
            </w:r>
          </w:p>
        </w:tc>
        <w:tc>
          <w:tcPr>
            <w:tcW w:w="8342" w:type="dxa"/>
            <w:tcBorders>
              <w:top w:val="single" w:sz="4" w:space="0" w:color="000000"/>
              <w:left w:val="single" w:sz="4" w:space="0" w:color="000000"/>
              <w:bottom w:val="single" w:sz="4" w:space="0" w:color="000000"/>
              <w:right w:val="single" w:sz="4" w:space="0" w:color="000000"/>
            </w:tcBorders>
          </w:tcPr>
          <w:p w14:paraId="238808C3" w14:textId="77777777" w:rsidR="000B5ECE" w:rsidRPr="00421B8A" w:rsidRDefault="000B5ECE" w:rsidP="007338EA">
            <w:pPr>
              <w:spacing w:before="60" w:after="60"/>
              <w:rPr>
                <w:rFonts w:asciiTheme="minorHAnsi" w:hAnsiTheme="minorHAnsi"/>
                <w:b/>
                <w:bCs/>
                <w:i/>
                <w:color w:val="auto"/>
                <w:szCs w:val="22"/>
              </w:rPr>
            </w:pPr>
            <w:r w:rsidRPr="00421B8A">
              <w:rPr>
                <w:rFonts w:asciiTheme="minorHAnsi" w:hAnsiTheme="minorHAnsi"/>
                <w:b/>
                <w:bCs/>
                <w:i/>
                <w:color w:val="auto"/>
                <w:szCs w:val="22"/>
              </w:rPr>
              <w:t xml:space="preserve">Discontinued Cases </w:t>
            </w:r>
          </w:p>
          <w:p w14:paraId="34C4D597" w14:textId="0F8E9DA0" w:rsidR="000B5ECE" w:rsidRPr="005F0417" w:rsidRDefault="000B5ECE" w:rsidP="007338EA">
            <w:pPr>
              <w:spacing w:before="60" w:after="60"/>
              <w:rPr>
                <w:rFonts w:asciiTheme="minorHAnsi" w:hAnsiTheme="minorHAnsi"/>
                <w:bCs/>
                <w:color w:val="auto"/>
                <w:szCs w:val="22"/>
              </w:rPr>
            </w:pPr>
            <w:r>
              <w:rPr>
                <w:rFonts w:asciiTheme="minorHAnsi" w:hAnsiTheme="minorHAnsi"/>
                <w:bCs/>
                <w:color w:val="auto"/>
                <w:szCs w:val="22"/>
              </w:rPr>
              <w:t xml:space="preserve">Records relating to </w:t>
            </w:r>
            <w:r w:rsidRPr="005F0417">
              <w:rPr>
                <w:rFonts w:asciiTheme="minorHAnsi" w:hAnsiTheme="minorHAnsi"/>
                <w:bCs/>
                <w:color w:val="auto"/>
                <w:szCs w:val="22"/>
              </w:rPr>
              <w:t xml:space="preserve">cases that are discontinued due to preclusion of </w:t>
            </w:r>
            <w:r>
              <w:rPr>
                <w:rFonts w:asciiTheme="minorHAnsi" w:hAnsiTheme="minorHAnsi"/>
                <w:bCs/>
                <w:color w:val="auto"/>
                <w:szCs w:val="22"/>
              </w:rPr>
              <w:t>f</w:t>
            </w:r>
            <w:r w:rsidRPr="005F0417">
              <w:rPr>
                <w:rFonts w:asciiTheme="minorHAnsi" w:hAnsiTheme="minorHAnsi"/>
                <w:bCs/>
                <w:color w:val="auto"/>
                <w:szCs w:val="22"/>
              </w:rPr>
              <w:t>ederal Legislation, legal difficulties</w:t>
            </w:r>
            <w:r>
              <w:rPr>
                <w:rFonts w:asciiTheme="minorHAnsi" w:hAnsiTheme="minorHAnsi"/>
                <w:bCs/>
                <w:color w:val="auto"/>
                <w:szCs w:val="22"/>
              </w:rPr>
              <w:t>, a</w:t>
            </w:r>
            <w:r w:rsidR="005E24F1">
              <w:rPr>
                <w:rFonts w:asciiTheme="minorHAnsi" w:hAnsiTheme="minorHAnsi"/>
                <w:bCs/>
                <w:color w:val="auto"/>
                <w:szCs w:val="22"/>
              </w:rPr>
              <w:t xml:space="preserve"> denial by the Governor</w:t>
            </w:r>
            <w:r>
              <w:rPr>
                <w:rFonts w:asciiTheme="minorHAnsi" w:hAnsiTheme="minorHAnsi"/>
                <w:bCs/>
                <w:color w:val="auto"/>
                <w:szCs w:val="22"/>
              </w:rPr>
              <w:t>, at the request of the applicant,</w:t>
            </w:r>
            <w:r w:rsidRPr="005F0417">
              <w:rPr>
                <w:rFonts w:asciiTheme="minorHAnsi" w:hAnsiTheme="minorHAnsi"/>
                <w:bCs/>
                <w:color w:val="auto"/>
                <w:szCs w:val="22"/>
              </w:rPr>
              <w:t xml:space="preserve"> or other valid reasons.</w:t>
            </w:r>
            <w:r w:rsidRPr="00957608">
              <w:rPr>
                <w:bCs/>
                <w:color w:val="auto"/>
                <w:szCs w:val="22"/>
              </w:rPr>
              <w:t xml:space="preserve"> </w:t>
            </w:r>
            <w:r w:rsidRPr="00957608">
              <w:rPr>
                <w:bCs/>
                <w:color w:val="auto"/>
                <w:szCs w:val="22"/>
              </w:rPr>
              <w:fldChar w:fldCharType="begin"/>
            </w:r>
            <w:r w:rsidRPr="00957608">
              <w:rPr>
                <w:bCs/>
                <w:color w:val="auto"/>
                <w:szCs w:val="22"/>
              </w:rPr>
              <w:instrText xml:space="preserve"> xe "</w:instrText>
            </w:r>
            <w:r>
              <w:rPr>
                <w:bCs/>
                <w:color w:val="auto"/>
                <w:szCs w:val="22"/>
              </w:rPr>
              <w:instrText>EFSEC:discontinued cases</w:instrText>
            </w:r>
            <w:r w:rsidRPr="00957608">
              <w:rPr>
                <w:bCs/>
                <w:color w:val="auto"/>
                <w:szCs w:val="22"/>
              </w:rPr>
              <w:instrText xml:space="preserve">" \f “subject” </w:instrText>
            </w:r>
            <w:r w:rsidRPr="00957608">
              <w:rPr>
                <w:bCs/>
                <w:color w:val="auto"/>
                <w:szCs w:val="22"/>
              </w:rPr>
              <w:fldChar w:fldCharType="end"/>
            </w:r>
            <w:r w:rsidR="00DE5EA0" w:rsidRPr="00957608">
              <w:rPr>
                <w:bCs/>
                <w:color w:val="auto"/>
                <w:szCs w:val="22"/>
              </w:rPr>
              <w:fldChar w:fldCharType="begin"/>
            </w:r>
            <w:r w:rsidR="00DE5EA0" w:rsidRPr="00957608">
              <w:rPr>
                <w:bCs/>
                <w:color w:val="auto"/>
                <w:szCs w:val="22"/>
              </w:rPr>
              <w:instrText xml:space="preserve"> xe "</w:instrText>
            </w:r>
            <w:r w:rsidR="00DE5EA0">
              <w:rPr>
                <w:bCs/>
                <w:color w:val="auto"/>
                <w:szCs w:val="22"/>
              </w:rPr>
              <w:instrText>Starbuck Power Project</w:instrText>
            </w:r>
            <w:r w:rsidR="00DE5EA0" w:rsidRPr="00957608">
              <w:rPr>
                <w:bCs/>
                <w:color w:val="auto"/>
                <w:szCs w:val="22"/>
              </w:rPr>
              <w:instrText xml:space="preserve">" \f “subject” </w:instrText>
            </w:r>
            <w:r w:rsidR="00DE5EA0" w:rsidRPr="00957608">
              <w:rPr>
                <w:bCs/>
                <w:color w:val="auto"/>
                <w:szCs w:val="22"/>
              </w:rPr>
              <w:fldChar w:fldCharType="end"/>
            </w:r>
            <w:r w:rsidR="00DE5EA0" w:rsidRPr="00957608">
              <w:rPr>
                <w:bCs/>
                <w:color w:val="auto"/>
                <w:szCs w:val="22"/>
              </w:rPr>
              <w:fldChar w:fldCharType="begin"/>
            </w:r>
            <w:r w:rsidR="00DE5EA0" w:rsidRPr="00957608">
              <w:rPr>
                <w:bCs/>
                <w:color w:val="auto"/>
                <w:szCs w:val="22"/>
              </w:rPr>
              <w:instrText xml:space="preserve"> xe "</w:instrText>
            </w:r>
            <w:r w:rsidR="00DE5EA0">
              <w:rPr>
                <w:bCs/>
                <w:color w:val="auto"/>
                <w:szCs w:val="22"/>
              </w:rPr>
              <w:instrText>Olympic Pipeline</w:instrText>
            </w:r>
            <w:r w:rsidR="00DE5EA0" w:rsidRPr="00957608">
              <w:rPr>
                <w:bCs/>
                <w:color w:val="auto"/>
                <w:szCs w:val="22"/>
              </w:rPr>
              <w:instrText xml:space="preserve">" \f “subject” </w:instrText>
            </w:r>
            <w:r w:rsidR="00DE5EA0" w:rsidRPr="00957608">
              <w:rPr>
                <w:bCs/>
                <w:color w:val="auto"/>
                <w:szCs w:val="22"/>
              </w:rPr>
              <w:fldChar w:fldCharType="end"/>
            </w:r>
            <w:r w:rsidR="00DE5EA0" w:rsidRPr="00957608">
              <w:rPr>
                <w:bCs/>
                <w:color w:val="auto"/>
                <w:szCs w:val="22"/>
              </w:rPr>
              <w:fldChar w:fldCharType="begin"/>
            </w:r>
            <w:r w:rsidR="00DE5EA0" w:rsidRPr="00957608">
              <w:rPr>
                <w:bCs/>
                <w:color w:val="auto"/>
                <w:szCs w:val="22"/>
              </w:rPr>
              <w:instrText xml:space="preserve"> xe "</w:instrText>
            </w:r>
            <w:r w:rsidR="00DE5EA0">
              <w:rPr>
                <w:bCs/>
                <w:color w:val="auto"/>
                <w:szCs w:val="22"/>
              </w:rPr>
              <w:instrText>Tesoro Savage Vancouver Energy Distribution Terminal</w:instrText>
            </w:r>
            <w:r w:rsidR="00DE5EA0" w:rsidRPr="00957608">
              <w:rPr>
                <w:bCs/>
                <w:color w:val="auto"/>
                <w:szCs w:val="22"/>
              </w:rPr>
              <w:instrText xml:space="preserve">" \f “subject” </w:instrText>
            </w:r>
            <w:r w:rsidR="00DE5EA0" w:rsidRPr="00957608">
              <w:rPr>
                <w:bCs/>
                <w:color w:val="auto"/>
                <w:szCs w:val="22"/>
              </w:rPr>
              <w:fldChar w:fldCharType="end"/>
            </w:r>
          </w:p>
          <w:p w14:paraId="7E42D6E5" w14:textId="77777777" w:rsidR="000B5ECE" w:rsidRPr="005F0417" w:rsidRDefault="000B5ECE" w:rsidP="007338EA">
            <w:pPr>
              <w:spacing w:before="60" w:after="60"/>
              <w:rPr>
                <w:rFonts w:asciiTheme="minorHAnsi" w:hAnsiTheme="minorHAnsi"/>
                <w:bCs/>
                <w:color w:val="auto"/>
                <w:szCs w:val="22"/>
              </w:rPr>
            </w:pPr>
            <w:r w:rsidRPr="005F0417">
              <w:rPr>
                <w:rFonts w:asciiTheme="minorHAnsi" w:hAnsiTheme="minorHAnsi"/>
                <w:bCs/>
                <w:color w:val="auto"/>
                <w:szCs w:val="22"/>
              </w:rPr>
              <w:t>Includes, but i</w:t>
            </w:r>
            <w:r>
              <w:rPr>
                <w:rFonts w:asciiTheme="minorHAnsi" w:hAnsiTheme="minorHAnsi"/>
                <w:bCs/>
                <w:color w:val="auto"/>
                <w:szCs w:val="22"/>
              </w:rPr>
              <w:t>s</w:t>
            </w:r>
            <w:r w:rsidRPr="005F0417">
              <w:rPr>
                <w:rFonts w:asciiTheme="minorHAnsi" w:hAnsiTheme="minorHAnsi"/>
                <w:bCs/>
                <w:color w:val="auto"/>
                <w:szCs w:val="22"/>
              </w:rPr>
              <w:t xml:space="preserve"> not limited to:</w:t>
            </w:r>
          </w:p>
          <w:p w14:paraId="653B159C" w14:textId="77777777" w:rsidR="000B5ECE" w:rsidRPr="005F0417" w:rsidRDefault="000B5ECE" w:rsidP="007338EA">
            <w:pPr>
              <w:pStyle w:val="ListParagraph"/>
              <w:numPr>
                <w:ilvl w:val="0"/>
                <w:numId w:val="22"/>
              </w:numPr>
              <w:spacing w:before="60" w:after="60"/>
              <w:rPr>
                <w:rFonts w:asciiTheme="minorHAnsi" w:hAnsiTheme="minorHAnsi"/>
                <w:bCs/>
                <w:color w:val="auto"/>
                <w:szCs w:val="22"/>
              </w:rPr>
            </w:pPr>
            <w:r>
              <w:rPr>
                <w:rFonts w:asciiTheme="minorHAnsi" w:hAnsiTheme="minorHAnsi"/>
                <w:bCs/>
                <w:color w:val="auto"/>
                <w:szCs w:val="22"/>
              </w:rPr>
              <w:t>L</w:t>
            </w:r>
            <w:r w:rsidRPr="005F0417">
              <w:rPr>
                <w:rFonts w:asciiTheme="minorHAnsi" w:hAnsiTheme="minorHAnsi"/>
                <w:bCs/>
                <w:color w:val="auto"/>
                <w:szCs w:val="22"/>
              </w:rPr>
              <w:t>egal description of the proposed site;</w:t>
            </w:r>
          </w:p>
          <w:p w14:paraId="26B8FCC8" w14:textId="77777777" w:rsidR="000B5ECE" w:rsidRPr="005F0417" w:rsidRDefault="000B5ECE" w:rsidP="007338EA">
            <w:pPr>
              <w:pStyle w:val="ListParagraph"/>
              <w:numPr>
                <w:ilvl w:val="0"/>
                <w:numId w:val="22"/>
              </w:numPr>
              <w:spacing w:before="60" w:after="60"/>
              <w:rPr>
                <w:rFonts w:asciiTheme="minorHAnsi" w:hAnsiTheme="minorHAnsi"/>
                <w:bCs/>
                <w:color w:val="auto"/>
                <w:szCs w:val="22"/>
              </w:rPr>
            </w:pPr>
            <w:r>
              <w:rPr>
                <w:rFonts w:asciiTheme="minorHAnsi" w:hAnsiTheme="minorHAnsi"/>
                <w:bCs/>
                <w:color w:val="auto"/>
                <w:szCs w:val="22"/>
              </w:rPr>
              <w:t>General correspondence;</w:t>
            </w:r>
          </w:p>
          <w:p w14:paraId="21C648D8" w14:textId="77777777" w:rsidR="000B5ECE" w:rsidRPr="005F0417" w:rsidRDefault="000B5ECE" w:rsidP="007338EA">
            <w:pPr>
              <w:pStyle w:val="ListParagraph"/>
              <w:numPr>
                <w:ilvl w:val="0"/>
                <w:numId w:val="22"/>
              </w:numPr>
              <w:spacing w:before="60" w:after="60"/>
              <w:rPr>
                <w:rFonts w:asciiTheme="minorHAnsi" w:hAnsiTheme="minorHAnsi"/>
                <w:bCs/>
                <w:color w:val="auto"/>
                <w:szCs w:val="22"/>
              </w:rPr>
            </w:pPr>
            <w:r w:rsidRPr="005F0417">
              <w:rPr>
                <w:rFonts w:asciiTheme="minorHAnsi" w:hAnsiTheme="minorHAnsi"/>
                <w:bCs/>
                <w:color w:val="auto"/>
                <w:szCs w:val="22"/>
              </w:rPr>
              <w:t xml:space="preserve">Materials </w:t>
            </w:r>
            <w:r>
              <w:rPr>
                <w:rFonts w:asciiTheme="minorHAnsi" w:hAnsiTheme="minorHAnsi"/>
                <w:bCs/>
                <w:color w:val="auto"/>
                <w:szCs w:val="22"/>
              </w:rPr>
              <w:t>and</w:t>
            </w:r>
            <w:r w:rsidRPr="005F0417">
              <w:rPr>
                <w:rFonts w:asciiTheme="minorHAnsi" w:hAnsiTheme="minorHAnsi"/>
                <w:bCs/>
                <w:color w:val="auto"/>
                <w:szCs w:val="22"/>
              </w:rPr>
              <w:t xml:space="preserve"> age</w:t>
            </w:r>
            <w:r>
              <w:rPr>
                <w:rFonts w:asciiTheme="minorHAnsi" w:hAnsiTheme="minorHAnsi"/>
                <w:bCs/>
                <w:color w:val="auto"/>
                <w:szCs w:val="22"/>
              </w:rPr>
              <w:t>nda regarding site visit tours;</w:t>
            </w:r>
          </w:p>
          <w:p w14:paraId="4EE5452F" w14:textId="77777777" w:rsidR="000B5ECE" w:rsidRPr="005F0417" w:rsidRDefault="000B5ECE" w:rsidP="007338EA">
            <w:pPr>
              <w:pStyle w:val="ListParagraph"/>
              <w:numPr>
                <w:ilvl w:val="0"/>
                <w:numId w:val="22"/>
              </w:numPr>
              <w:spacing w:before="60" w:after="60"/>
              <w:rPr>
                <w:rFonts w:asciiTheme="minorHAnsi" w:hAnsiTheme="minorHAnsi"/>
                <w:bCs/>
                <w:color w:val="auto"/>
                <w:szCs w:val="22"/>
              </w:rPr>
            </w:pPr>
            <w:r w:rsidRPr="005F0417">
              <w:rPr>
                <w:rFonts w:asciiTheme="minorHAnsi" w:hAnsiTheme="minorHAnsi"/>
                <w:bCs/>
                <w:color w:val="auto"/>
                <w:szCs w:val="22"/>
              </w:rPr>
              <w:t>Consultant selection environmental</w:t>
            </w:r>
            <w:r>
              <w:rPr>
                <w:rFonts w:asciiTheme="minorHAnsi" w:hAnsiTheme="minorHAnsi"/>
                <w:bCs/>
                <w:color w:val="auto"/>
                <w:szCs w:val="22"/>
              </w:rPr>
              <w:t xml:space="preserve"> report &amp; final analysis study;</w:t>
            </w:r>
          </w:p>
          <w:p w14:paraId="4C9BF730" w14:textId="77777777" w:rsidR="000B5ECE" w:rsidRPr="005F0417" w:rsidRDefault="000B5ECE" w:rsidP="007338EA">
            <w:pPr>
              <w:pStyle w:val="ListParagraph"/>
              <w:numPr>
                <w:ilvl w:val="0"/>
                <w:numId w:val="22"/>
              </w:numPr>
              <w:spacing w:before="60" w:after="60"/>
              <w:rPr>
                <w:rFonts w:asciiTheme="minorHAnsi" w:hAnsiTheme="minorHAnsi"/>
                <w:bCs/>
                <w:color w:val="auto"/>
                <w:szCs w:val="22"/>
              </w:rPr>
            </w:pPr>
            <w:r w:rsidRPr="005F0417">
              <w:rPr>
                <w:rFonts w:asciiTheme="minorHAnsi" w:hAnsiTheme="minorHAnsi"/>
                <w:bCs/>
                <w:color w:val="auto"/>
                <w:szCs w:val="22"/>
              </w:rPr>
              <w:t xml:space="preserve">Transcripts </w:t>
            </w:r>
            <w:r>
              <w:rPr>
                <w:rFonts w:asciiTheme="minorHAnsi" w:hAnsiTheme="minorHAnsi"/>
                <w:bCs/>
                <w:color w:val="auto"/>
                <w:szCs w:val="22"/>
              </w:rPr>
              <w:t>and</w:t>
            </w:r>
            <w:r w:rsidRPr="005F0417">
              <w:rPr>
                <w:rFonts w:asciiTheme="minorHAnsi" w:hAnsiTheme="minorHAnsi"/>
                <w:bCs/>
                <w:color w:val="auto"/>
                <w:szCs w:val="22"/>
              </w:rPr>
              <w:t xml:space="preserve"> exhibits from initial </w:t>
            </w:r>
            <w:r>
              <w:rPr>
                <w:rFonts w:asciiTheme="minorHAnsi" w:hAnsiTheme="minorHAnsi"/>
                <w:bCs/>
                <w:color w:val="auto"/>
                <w:szCs w:val="22"/>
              </w:rPr>
              <w:t>and</w:t>
            </w:r>
            <w:r w:rsidRPr="005F0417">
              <w:rPr>
                <w:rFonts w:asciiTheme="minorHAnsi" w:hAnsiTheme="minorHAnsi"/>
                <w:bCs/>
                <w:color w:val="auto"/>
                <w:szCs w:val="22"/>
              </w:rPr>
              <w:t xml:space="preserve"> informational hearings </w:t>
            </w:r>
            <w:r>
              <w:rPr>
                <w:rFonts w:asciiTheme="minorHAnsi" w:hAnsiTheme="minorHAnsi"/>
                <w:bCs/>
                <w:color w:val="auto"/>
                <w:szCs w:val="22"/>
              </w:rPr>
              <w:t>and prehearing conferences;</w:t>
            </w:r>
          </w:p>
          <w:p w14:paraId="1666C17C" w14:textId="77777777" w:rsidR="000B5ECE" w:rsidRPr="005F0417" w:rsidRDefault="000B5ECE" w:rsidP="007338EA">
            <w:pPr>
              <w:pStyle w:val="ListParagraph"/>
              <w:numPr>
                <w:ilvl w:val="0"/>
                <w:numId w:val="22"/>
              </w:numPr>
              <w:spacing w:before="60" w:after="60"/>
              <w:rPr>
                <w:rFonts w:asciiTheme="minorHAnsi" w:hAnsiTheme="minorHAnsi"/>
                <w:bCs/>
                <w:color w:val="auto"/>
                <w:szCs w:val="22"/>
              </w:rPr>
            </w:pPr>
            <w:r w:rsidRPr="005F0417">
              <w:rPr>
                <w:rFonts w:asciiTheme="minorHAnsi" w:hAnsiTheme="minorHAnsi"/>
                <w:bCs/>
                <w:color w:val="auto"/>
                <w:szCs w:val="22"/>
              </w:rPr>
              <w:t>Official distribution list as well as files of parties who</w:t>
            </w:r>
            <w:r>
              <w:rPr>
                <w:rFonts w:asciiTheme="minorHAnsi" w:hAnsiTheme="minorHAnsi"/>
                <w:bCs/>
                <w:color w:val="auto"/>
                <w:szCs w:val="22"/>
              </w:rPr>
              <w:t xml:space="preserve"> are granted intervenor status.</w:t>
            </w:r>
          </w:p>
          <w:p w14:paraId="7F196BBD" w14:textId="77777777" w:rsidR="000B5ECE" w:rsidRPr="005F0417" w:rsidRDefault="000B5ECE" w:rsidP="007338EA">
            <w:pPr>
              <w:spacing w:before="60" w:after="60"/>
              <w:rPr>
                <w:rFonts w:asciiTheme="minorHAnsi" w:hAnsiTheme="minorHAnsi"/>
                <w:b/>
                <w:bCs/>
                <w:i/>
                <w:color w:val="auto"/>
                <w:sz w:val="21"/>
                <w:szCs w:val="21"/>
              </w:rPr>
            </w:pPr>
            <w:r w:rsidRPr="005F0417">
              <w:rPr>
                <w:rFonts w:asciiTheme="minorHAnsi" w:hAnsiTheme="minorHAnsi"/>
                <w:bCs/>
                <w:i/>
                <w:color w:val="auto"/>
                <w:sz w:val="21"/>
                <w:szCs w:val="21"/>
              </w:rPr>
              <w:t>Note: This series includes (but is not limited to) records pertai</w:t>
            </w:r>
            <w:r>
              <w:rPr>
                <w:rFonts w:asciiTheme="minorHAnsi" w:hAnsiTheme="minorHAnsi"/>
                <w:bCs/>
                <w:i/>
                <w:color w:val="auto"/>
                <w:sz w:val="21"/>
                <w:szCs w:val="21"/>
              </w:rPr>
              <w:t>ning to the following proposals:</w:t>
            </w:r>
            <w:r w:rsidRPr="005F0417">
              <w:rPr>
                <w:rFonts w:asciiTheme="minorHAnsi" w:hAnsiTheme="minorHAnsi"/>
                <w:bCs/>
                <w:i/>
                <w:color w:val="auto"/>
                <w:sz w:val="21"/>
                <w:szCs w:val="21"/>
              </w:rPr>
              <w:t xml:space="preserve"> Starbuck Power Project, Olympic Pipeline</w:t>
            </w:r>
            <w:r>
              <w:rPr>
                <w:rFonts w:asciiTheme="minorHAnsi" w:hAnsiTheme="minorHAnsi"/>
                <w:bCs/>
                <w:i/>
                <w:color w:val="auto"/>
                <w:sz w:val="21"/>
                <w:szCs w:val="21"/>
              </w:rPr>
              <w:t xml:space="preserve">, </w:t>
            </w:r>
            <w:proofErr w:type="gramStart"/>
            <w:r>
              <w:rPr>
                <w:rFonts w:asciiTheme="minorHAnsi" w:hAnsiTheme="minorHAnsi"/>
                <w:bCs/>
                <w:i/>
                <w:color w:val="auto"/>
                <w:sz w:val="21"/>
                <w:szCs w:val="21"/>
              </w:rPr>
              <w:t>Tesoro</w:t>
            </w:r>
            <w:proofErr w:type="gramEnd"/>
            <w:r>
              <w:rPr>
                <w:rFonts w:asciiTheme="minorHAnsi" w:hAnsiTheme="minorHAnsi"/>
                <w:bCs/>
                <w:i/>
                <w:color w:val="auto"/>
                <w:sz w:val="21"/>
                <w:szCs w:val="21"/>
              </w:rPr>
              <w:t xml:space="preserve"> Savage Vancouver Energy Distribution Terminal</w:t>
            </w:r>
            <w:r w:rsidRPr="005F0417">
              <w:rPr>
                <w:rFonts w:asciiTheme="minorHAnsi" w:hAnsiTheme="minorHAnsi"/>
                <w:bCs/>
                <w:i/>
                <w:color w:val="auto"/>
                <w:sz w:val="21"/>
                <w:szCs w:val="21"/>
              </w:rPr>
              <w: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D472C9F" w14:textId="021D0C39" w:rsidR="000B5ECE" w:rsidRPr="005F0417" w:rsidRDefault="000B5ECE" w:rsidP="007338EA">
            <w:pPr>
              <w:spacing w:before="60" w:after="60"/>
              <w:rPr>
                <w:bCs/>
                <w:color w:val="auto"/>
                <w:szCs w:val="17"/>
              </w:rPr>
            </w:pPr>
            <w:r w:rsidRPr="005F0417">
              <w:rPr>
                <w:b/>
                <w:bCs/>
                <w:color w:val="auto"/>
                <w:szCs w:val="17"/>
              </w:rPr>
              <w:t>Retain</w:t>
            </w:r>
            <w:r w:rsidRPr="005F0417">
              <w:rPr>
                <w:bCs/>
                <w:color w:val="auto"/>
                <w:szCs w:val="17"/>
              </w:rPr>
              <w:t xml:space="preserve"> for </w:t>
            </w:r>
            <w:r>
              <w:rPr>
                <w:bCs/>
                <w:color w:val="auto"/>
                <w:szCs w:val="17"/>
              </w:rPr>
              <w:t xml:space="preserve">10 years after </w:t>
            </w:r>
            <w:r w:rsidR="001A2B19">
              <w:rPr>
                <w:bCs/>
                <w:color w:val="auto"/>
                <w:szCs w:val="17"/>
              </w:rPr>
              <w:t xml:space="preserve">end of </w:t>
            </w:r>
            <w:r>
              <w:rPr>
                <w:bCs/>
                <w:color w:val="auto"/>
                <w:szCs w:val="17"/>
              </w:rPr>
              <w:t>fiscal year in which project was discontinued</w:t>
            </w:r>
          </w:p>
          <w:p w14:paraId="7E878615" w14:textId="77777777" w:rsidR="000B5ECE" w:rsidRPr="005F0417" w:rsidRDefault="000B5ECE" w:rsidP="007338EA">
            <w:pPr>
              <w:spacing w:before="60" w:after="60"/>
              <w:rPr>
                <w:bCs/>
                <w:i/>
                <w:color w:val="auto"/>
                <w:szCs w:val="17"/>
              </w:rPr>
            </w:pPr>
            <w:r w:rsidRPr="005F0417">
              <w:rPr>
                <w:bCs/>
                <w:color w:val="auto"/>
                <w:szCs w:val="17"/>
              </w:rPr>
              <w:t xml:space="preserve">   </w:t>
            </w:r>
            <w:r w:rsidRPr="005F0417">
              <w:rPr>
                <w:bCs/>
                <w:i/>
                <w:color w:val="auto"/>
                <w:szCs w:val="17"/>
              </w:rPr>
              <w:t>then</w:t>
            </w:r>
          </w:p>
          <w:p w14:paraId="302FC7EB" w14:textId="77777777" w:rsidR="000B5ECE" w:rsidRPr="0040657A" w:rsidRDefault="000B5ECE" w:rsidP="007338EA">
            <w:pPr>
              <w:spacing w:before="60" w:after="60"/>
              <w:rPr>
                <w:b/>
                <w:bCs/>
                <w:color w:val="auto"/>
                <w:szCs w:val="17"/>
              </w:rPr>
            </w:pPr>
            <w:r w:rsidRPr="005F0417">
              <w:rPr>
                <w:b/>
                <w:bCs/>
                <w:color w:val="auto"/>
                <w:szCs w:val="17"/>
              </w:rPr>
              <w:t>Transfer</w:t>
            </w:r>
            <w:r w:rsidRPr="005F0417">
              <w:rPr>
                <w:bCs/>
                <w:color w:val="auto"/>
                <w:szCs w:val="17"/>
              </w:rPr>
              <w:t xml:space="preserve"> to Washington State Archives for appraisal and selective retention.</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415589D" w14:textId="77777777" w:rsidR="000B5ECE" w:rsidRPr="00526CFD" w:rsidRDefault="000B5ECE" w:rsidP="007338EA">
            <w:pPr>
              <w:spacing w:before="60"/>
              <w:jc w:val="center"/>
              <w:rPr>
                <w:rFonts w:eastAsia="Calibri" w:cs="Times New Roman"/>
                <w:b/>
                <w:color w:val="auto"/>
                <w:szCs w:val="22"/>
              </w:rPr>
            </w:pPr>
            <w:r w:rsidRPr="0038267C">
              <w:rPr>
                <w:rFonts w:eastAsia="Calibri" w:cs="Times New Roman"/>
                <w:b/>
                <w:color w:val="auto"/>
                <w:szCs w:val="22"/>
              </w:rPr>
              <w:t>ARCHIVAL</w:t>
            </w:r>
          </w:p>
          <w:p w14:paraId="31F55B7F" w14:textId="090F36B6" w:rsidR="000B5ECE" w:rsidRPr="005F0417" w:rsidRDefault="000B5ECE" w:rsidP="007338EA">
            <w:pPr>
              <w:jc w:val="center"/>
              <w:rPr>
                <w:rFonts w:eastAsia="Calibri" w:cs="Times New Roman"/>
                <w:b/>
                <w:color w:val="auto"/>
                <w:sz w:val="18"/>
                <w:szCs w:val="18"/>
              </w:rPr>
            </w:pPr>
            <w:r w:rsidRPr="005F0417">
              <w:rPr>
                <w:rFonts w:eastAsia="Calibri" w:cs="Times New Roman"/>
                <w:b/>
                <w:color w:val="auto"/>
                <w:sz w:val="18"/>
                <w:szCs w:val="18"/>
              </w:rPr>
              <w:t>(Appraisal Required</w:t>
            </w:r>
            <w:r w:rsidRPr="001A2B19">
              <w:rPr>
                <w:rFonts w:eastAsia="Calibri" w:cs="Times New Roman"/>
                <w:b/>
                <w:color w:val="auto"/>
                <w:sz w:val="18"/>
                <w:szCs w:val="18"/>
              </w:rPr>
              <w:t>)</w:t>
            </w:r>
            <w:r w:rsidRPr="007C6EA0">
              <w:rPr>
                <w:rFonts w:eastAsia="Calibri" w:cs="Times New Roman"/>
                <w:b/>
                <w:color w:val="auto"/>
                <w:szCs w:val="22"/>
              </w:rPr>
              <w:fldChar w:fldCharType="begin"/>
            </w:r>
            <w:r w:rsidRPr="007C6EA0">
              <w:rPr>
                <w:rFonts w:eastAsia="Calibri" w:cs="Times New Roman"/>
                <w:b/>
                <w:color w:val="auto"/>
                <w:szCs w:val="22"/>
              </w:rPr>
              <w:instrText xml:space="preserve"> XE "</w:instrText>
            </w:r>
            <w:r w:rsidRPr="007C6EA0">
              <w:rPr>
                <w:color w:val="auto"/>
                <w:szCs w:val="22"/>
              </w:rPr>
              <w:instrText>PUBLIC SAFETY AND TRANSPORTATION:Energy Facilities</w:instrText>
            </w:r>
            <w:r w:rsidRPr="007C6EA0">
              <w:rPr>
                <w:rFonts w:eastAsia="Calibri" w:cs="Times New Roman"/>
                <w:color w:val="auto"/>
                <w:szCs w:val="22"/>
              </w:rPr>
              <w:instrText>:Discontinued Cases" \f “archival”</w:instrText>
            </w:r>
            <w:r w:rsidRPr="007C6EA0">
              <w:rPr>
                <w:rFonts w:eastAsia="Calibri" w:cs="Times New Roman"/>
                <w:b/>
                <w:color w:val="auto"/>
                <w:szCs w:val="22"/>
              </w:rPr>
              <w:instrText xml:space="preserve"> </w:instrText>
            </w:r>
            <w:r w:rsidRPr="007C6EA0">
              <w:rPr>
                <w:rFonts w:eastAsia="Calibri" w:cs="Times New Roman"/>
                <w:b/>
                <w:color w:val="auto"/>
                <w:szCs w:val="22"/>
              </w:rPr>
              <w:fldChar w:fldCharType="end"/>
            </w:r>
          </w:p>
          <w:p w14:paraId="2CC3F686" w14:textId="77777777" w:rsidR="000B5ECE" w:rsidRPr="005F0417" w:rsidRDefault="000B5ECE" w:rsidP="007338EA">
            <w:pPr>
              <w:jc w:val="center"/>
              <w:rPr>
                <w:rFonts w:eastAsia="Calibri" w:cs="Times New Roman"/>
                <w:color w:val="auto"/>
                <w:sz w:val="20"/>
                <w:szCs w:val="20"/>
              </w:rPr>
            </w:pPr>
            <w:r w:rsidRPr="005F0417">
              <w:rPr>
                <w:rFonts w:eastAsia="Calibri" w:cs="Times New Roman"/>
                <w:color w:val="auto"/>
                <w:sz w:val="20"/>
                <w:szCs w:val="20"/>
              </w:rPr>
              <w:t>NON-ESSENTIAL</w:t>
            </w:r>
          </w:p>
          <w:p w14:paraId="74D52EEB" w14:textId="77777777" w:rsidR="000B5ECE" w:rsidRPr="00526CFD" w:rsidRDefault="000B5ECE" w:rsidP="007338EA">
            <w:pPr>
              <w:jc w:val="center"/>
              <w:rPr>
                <w:rFonts w:eastAsia="Calibri" w:cs="Times New Roman"/>
                <w:b/>
                <w:color w:val="auto"/>
                <w:szCs w:val="22"/>
              </w:rPr>
            </w:pPr>
            <w:r w:rsidRPr="005F0417">
              <w:rPr>
                <w:rFonts w:eastAsia="Calibri" w:cs="Times New Roman"/>
                <w:color w:val="auto"/>
                <w:sz w:val="20"/>
                <w:szCs w:val="20"/>
              </w:rPr>
              <w:t>OPR</w:t>
            </w:r>
          </w:p>
        </w:tc>
      </w:tr>
      <w:tr w:rsidR="00AA0A6C" w:rsidRPr="0040657A" w14:paraId="3ADF4671" w14:textId="77777777" w:rsidTr="00AB45A5">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DDD821D" w14:textId="30820C29" w:rsidR="00AA0A6C" w:rsidRPr="00502667" w:rsidRDefault="00A745B4" w:rsidP="00AB45A5">
            <w:pPr>
              <w:spacing w:before="60" w:after="60"/>
              <w:jc w:val="center"/>
              <w:rPr>
                <w:rFonts w:asciiTheme="minorHAnsi" w:eastAsia="Times New Roman" w:hAnsiTheme="minorHAnsi"/>
                <w:color w:val="auto"/>
                <w:szCs w:val="22"/>
              </w:rPr>
            </w:pPr>
            <w:r w:rsidRPr="00502667">
              <w:rPr>
                <w:rFonts w:asciiTheme="minorHAnsi" w:eastAsia="Times New Roman" w:hAnsiTheme="minorHAnsi"/>
                <w:color w:val="auto"/>
                <w:szCs w:val="22"/>
              </w:rPr>
              <w:lastRenderedPageBreak/>
              <w:t>18-10-</w:t>
            </w:r>
            <w:r w:rsidR="0024541C">
              <w:rPr>
                <w:rFonts w:asciiTheme="minorHAnsi" w:eastAsia="Times New Roman" w:hAnsiTheme="minorHAnsi"/>
                <w:color w:val="auto"/>
                <w:szCs w:val="22"/>
              </w:rPr>
              <w:t>69317</w:t>
            </w:r>
            <w:r w:rsidR="00BF6D89" w:rsidRPr="00502667">
              <w:rPr>
                <w:rFonts w:asciiTheme="minorHAnsi" w:eastAsia="Times New Roman" w:hAnsiTheme="minorHAnsi"/>
                <w:color w:val="auto"/>
                <w:szCs w:val="22"/>
              </w:rPr>
              <w:fldChar w:fldCharType="begin"/>
            </w:r>
            <w:r w:rsidR="00BF6D89" w:rsidRPr="00502667">
              <w:rPr>
                <w:color w:val="auto"/>
              </w:rPr>
              <w:instrText xml:space="preserve"> XE "18-10-</w:instrText>
            </w:r>
            <w:r w:rsidR="0024541C">
              <w:rPr>
                <w:color w:val="auto"/>
              </w:rPr>
              <w:instrText>69317</w:instrText>
            </w:r>
            <w:r w:rsidR="00BF6D89" w:rsidRPr="00502667">
              <w:rPr>
                <w:color w:val="auto"/>
              </w:rPr>
              <w:instrText xml:space="preserve">" </w:instrText>
            </w:r>
            <w:r w:rsidR="00BF6D89" w:rsidRPr="00502667">
              <w:rPr>
                <w:rFonts w:eastAsia="Calibri" w:cs="Times New Roman"/>
                <w:bCs/>
                <w:color w:val="auto"/>
                <w:szCs w:val="17"/>
              </w:rPr>
              <w:instrText xml:space="preserve">\f “dan” </w:instrText>
            </w:r>
            <w:r w:rsidR="00BF6D89" w:rsidRPr="00502667">
              <w:rPr>
                <w:rFonts w:asciiTheme="minorHAnsi" w:eastAsia="Times New Roman" w:hAnsiTheme="minorHAnsi"/>
                <w:color w:val="auto"/>
                <w:szCs w:val="22"/>
              </w:rPr>
              <w:fldChar w:fldCharType="end"/>
            </w:r>
          </w:p>
          <w:p w14:paraId="16EFC4CA" w14:textId="337A1D49" w:rsidR="00AA0A6C" w:rsidRPr="00502667" w:rsidRDefault="00AA0A6C" w:rsidP="00AB45A5">
            <w:pPr>
              <w:spacing w:before="60" w:after="60"/>
              <w:jc w:val="center"/>
              <w:rPr>
                <w:rFonts w:asciiTheme="minorHAnsi" w:eastAsia="Times New Roman" w:hAnsiTheme="minorHAnsi"/>
                <w:color w:val="auto"/>
                <w:szCs w:val="22"/>
              </w:rPr>
            </w:pPr>
            <w:r w:rsidRPr="00502667">
              <w:rPr>
                <w:rFonts w:asciiTheme="minorHAnsi" w:eastAsia="Times New Roman" w:hAnsiTheme="minorHAnsi"/>
                <w:color w:val="auto"/>
                <w:szCs w:val="22"/>
              </w:rPr>
              <w:t xml:space="preserve">Rev. </w:t>
            </w:r>
            <w:r w:rsidR="00544AC1">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5CD84845" w14:textId="6EC23C21" w:rsidR="00AA0A6C" w:rsidRDefault="00AA0A6C" w:rsidP="00AB45A5">
            <w:pPr>
              <w:spacing w:before="60" w:after="60"/>
              <w:rPr>
                <w:rFonts w:asciiTheme="minorHAnsi" w:hAnsiTheme="minorHAnsi"/>
                <w:b/>
                <w:bCs/>
                <w:i/>
                <w:color w:val="auto"/>
                <w:szCs w:val="22"/>
              </w:rPr>
            </w:pPr>
            <w:r>
              <w:rPr>
                <w:rFonts w:asciiTheme="minorHAnsi" w:hAnsiTheme="minorHAnsi"/>
                <w:b/>
                <w:bCs/>
                <w:i/>
                <w:color w:val="auto"/>
                <w:szCs w:val="22"/>
              </w:rPr>
              <w:t xml:space="preserve">Nuclear </w:t>
            </w:r>
            <w:r w:rsidR="00544AC1">
              <w:rPr>
                <w:rFonts w:asciiTheme="minorHAnsi" w:hAnsiTheme="minorHAnsi"/>
                <w:b/>
                <w:bCs/>
                <w:i/>
                <w:color w:val="auto"/>
                <w:szCs w:val="22"/>
              </w:rPr>
              <w:t xml:space="preserve">Power </w:t>
            </w:r>
            <w:r>
              <w:rPr>
                <w:rFonts w:asciiTheme="minorHAnsi" w:hAnsiTheme="minorHAnsi"/>
                <w:b/>
                <w:bCs/>
                <w:i/>
                <w:color w:val="auto"/>
                <w:szCs w:val="22"/>
              </w:rPr>
              <w:t>Projects</w:t>
            </w:r>
          </w:p>
          <w:p w14:paraId="687DC4F4" w14:textId="57F99AE0" w:rsidR="002222A9" w:rsidRDefault="00544AC1" w:rsidP="00AB45A5">
            <w:pPr>
              <w:spacing w:before="60" w:after="60"/>
              <w:rPr>
                <w:rFonts w:asciiTheme="minorHAnsi" w:hAnsiTheme="minorHAnsi"/>
                <w:bCs/>
                <w:color w:val="auto"/>
                <w:szCs w:val="22"/>
              </w:rPr>
            </w:pPr>
            <w:r>
              <w:rPr>
                <w:rFonts w:asciiTheme="minorHAnsi" w:hAnsiTheme="minorHAnsi"/>
                <w:bCs/>
                <w:color w:val="auto"/>
                <w:szCs w:val="22"/>
              </w:rPr>
              <w:t>R</w:t>
            </w:r>
            <w:r w:rsidR="001E50ED">
              <w:rPr>
                <w:rFonts w:asciiTheme="minorHAnsi" w:hAnsiTheme="minorHAnsi"/>
                <w:bCs/>
                <w:color w:val="auto"/>
                <w:szCs w:val="22"/>
              </w:rPr>
              <w:t>ecords relating to r</w:t>
            </w:r>
            <w:r w:rsidR="00AA0A6C" w:rsidRPr="00AA0A6C">
              <w:rPr>
                <w:rFonts w:asciiTheme="minorHAnsi" w:hAnsiTheme="minorHAnsi"/>
                <w:bCs/>
                <w:color w:val="auto"/>
                <w:szCs w:val="22"/>
              </w:rPr>
              <w:t>eview</w:t>
            </w:r>
            <w:r>
              <w:rPr>
                <w:rFonts w:asciiTheme="minorHAnsi" w:hAnsiTheme="minorHAnsi"/>
                <w:bCs/>
                <w:color w:val="auto"/>
                <w:szCs w:val="22"/>
              </w:rPr>
              <w:t>s</w:t>
            </w:r>
            <w:r w:rsidR="00AA0A6C" w:rsidRPr="00AA0A6C">
              <w:rPr>
                <w:rFonts w:asciiTheme="minorHAnsi" w:hAnsiTheme="minorHAnsi"/>
                <w:bCs/>
                <w:color w:val="auto"/>
                <w:szCs w:val="22"/>
              </w:rPr>
              <w:t xml:space="preserve"> and recommendation</w:t>
            </w:r>
            <w:r>
              <w:rPr>
                <w:rFonts w:asciiTheme="minorHAnsi" w:hAnsiTheme="minorHAnsi"/>
                <w:bCs/>
                <w:color w:val="auto"/>
                <w:szCs w:val="22"/>
              </w:rPr>
              <w:t>s</w:t>
            </w:r>
            <w:r w:rsidR="00AA0A6C" w:rsidRPr="00AA0A6C">
              <w:rPr>
                <w:rFonts w:asciiTheme="minorHAnsi" w:hAnsiTheme="minorHAnsi"/>
                <w:bCs/>
                <w:color w:val="auto"/>
                <w:szCs w:val="22"/>
              </w:rPr>
              <w:t xml:space="preserve"> to the Governor for </w:t>
            </w:r>
            <w:r w:rsidRPr="00AA0A6C">
              <w:rPr>
                <w:rFonts w:asciiTheme="minorHAnsi" w:hAnsiTheme="minorHAnsi"/>
                <w:bCs/>
                <w:color w:val="auto"/>
                <w:szCs w:val="22"/>
              </w:rPr>
              <w:t xml:space="preserve">Washington Nuclear Projects </w:t>
            </w:r>
            <w:r>
              <w:rPr>
                <w:rFonts w:asciiTheme="minorHAnsi" w:hAnsiTheme="minorHAnsi"/>
                <w:bCs/>
                <w:color w:val="auto"/>
                <w:szCs w:val="22"/>
              </w:rPr>
              <w:t>(</w:t>
            </w:r>
            <w:r w:rsidR="00AA0A6C" w:rsidRPr="00AA0A6C">
              <w:rPr>
                <w:rFonts w:asciiTheme="minorHAnsi" w:hAnsiTheme="minorHAnsi"/>
                <w:bCs/>
                <w:color w:val="auto"/>
                <w:szCs w:val="22"/>
              </w:rPr>
              <w:t>WNP</w:t>
            </w:r>
            <w:r>
              <w:rPr>
                <w:rFonts w:asciiTheme="minorHAnsi" w:hAnsiTheme="minorHAnsi"/>
                <w:bCs/>
                <w:color w:val="auto"/>
                <w:szCs w:val="22"/>
              </w:rPr>
              <w:t xml:space="preserve">), </w:t>
            </w:r>
            <w:r w:rsidR="00FB3526">
              <w:rPr>
                <w:rFonts w:asciiTheme="minorHAnsi" w:hAnsiTheme="minorHAnsi"/>
                <w:bCs/>
                <w:color w:val="auto"/>
                <w:szCs w:val="22"/>
              </w:rPr>
              <w:t>such as projects</w:t>
            </w:r>
            <w:r w:rsidR="00AA0A6C" w:rsidRPr="00AA0A6C">
              <w:rPr>
                <w:rFonts w:asciiTheme="minorHAnsi" w:hAnsiTheme="minorHAnsi"/>
                <w:bCs/>
                <w:color w:val="auto"/>
                <w:szCs w:val="22"/>
              </w:rPr>
              <w:t xml:space="preserve"> 1,2,3,4 &amp;</w:t>
            </w:r>
            <w:r w:rsidR="001005D9">
              <w:rPr>
                <w:rFonts w:asciiTheme="minorHAnsi" w:hAnsiTheme="minorHAnsi"/>
                <w:bCs/>
                <w:color w:val="auto"/>
                <w:szCs w:val="22"/>
              </w:rPr>
              <w:t xml:space="preserve"> </w:t>
            </w:r>
            <w:r w:rsidR="00AA0A6C" w:rsidRPr="00AA0A6C">
              <w:rPr>
                <w:rFonts w:asciiTheme="minorHAnsi" w:hAnsiTheme="minorHAnsi"/>
                <w:bCs/>
                <w:color w:val="auto"/>
                <w:szCs w:val="22"/>
              </w:rPr>
              <w:t>5</w:t>
            </w:r>
            <w:r w:rsidR="002222A9">
              <w:rPr>
                <w:rFonts w:asciiTheme="minorHAnsi" w:hAnsiTheme="minorHAnsi"/>
                <w:bCs/>
                <w:color w:val="auto"/>
                <w:szCs w:val="22"/>
              </w:rPr>
              <w:t>.</w:t>
            </w:r>
            <w:r w:rsidR="00C14096" w:rsidRPr="00957608">
              <w:rPr>
                <w:bCs/>
                <w:color w:val="auto"/>
                <w:szCs w:val="22"/>
              </w:rPr>
              <w:t xml:space="preserve"> </w:t>
            </w:r>
            <w:r w:rsidR="00C14096" w:rsidRPr="00957608">
              <w:rPr>
                <w:bCs/>
                <w:color w:val="auto"/>
                <w:szCs w:val="22"/>
              </w:rPr>
              <w:fldChar w:fldCharType="begin"/>
            </w:r>
            <w:r w:rsidR="00C14096" w:rsidRPr="00957608">
              <w:rPr>
                <w:bCs/>
                <w:color w:val="auto"/>
                <w:szCs w:val="22"/>
              </w:rPr>
              <w:instrText xml:space="preserve"> xe "</w:instrText>
            </w:r>
            <w:r w:rsidR="00C14096">
              <w:rPr>
                <w:bCs/>
                <w:color w:val="auto"/>
                <w:szCs w:val="22"/>
              </w:rPr>
              <w:instrText>EFSE</w:instrText>
            </w:r>
            <w:r w:rsidR="007405C7">
              <w:rPr>
                <w:bCs/>
                <w:color w:val="auto"/>
                <w:szCs w:val="22"/>
              </w:rPr>
              <w:instrText>C:</w:instrText>
            </w:r>
            <w:r w:rsidR="005A3720">
              <w:rPr>
                <w:bCs/>
                <w:color w:val="auto"/>
                <w:szCs w:val="22"/>
              </w:rPr>
              <w:instrText>nuclear p</w:instrText>
            </w:r>
            <w:r w:rsidR="00C14096">
              <w:rPr>
                <w:bCs/>
                <w:color w:val="auto"/>
                <w:szCs w:val="22"/>
              </w:rPr>
              <w:instrText>rojects</w:instrText>
            </w:r>
            <w:r w:rsidR="00C14096" w:rsidRPr="00957608">
              <w:rPr>
                <w:bCs/>
                <w:color w:val="auto"/>
                <w:szCs w:val="22"/>
              </w:rPr>
              <w:instrText xml:space="preserve">" \f “subject” </w:instrText>
            </w:r>
            <w:r w:rsidR="00C14096" w:rsidRPr="00957608">
              <w:rPr>
                <w:bCs/>
                <w:color w:val="auto"/>
                <w:szCs w:val="22"/>
              </w:rPr>
              <w:fldChar w:fldCharType="end"/>
            </w:r>
            <w:r w:rsidR="00F063A7" w:rsidRPr="00957608">
              <w:rPr>
                <w:bCs/>
                <w:color w:val="auto"/>
                <w:szCs w:val="22"/>
              </w:rPr>
              <w:fldChar w:fldCharType="begin"/>
            </w:r>
            <w:r w:rsidR="00F063A7" w:rsidRPr="00957608">
              <w:rPr>
                <w:bCs/>
                <w:color w:val="auto"/>
                <w:szCs w:val="22"/>
              </w:rPr>
              <w:instrText xml:space="preserve"> xe "</w:instrText>
            </w:r>
            <w:r w:rsidR="00F063A7">
              <w:rPr>
                <w:bCs/>
                <w:color w:val="auto"/>
                <w:szCs w:val="22"/>
              </w:rPr>
              <w:instrText>Washington Nuclear Projects (WNP)</w:instrText>
            </w:r>
            <w:r w:rsidR="00F063A7" w:rsidRPr="00957608">
              <w:rPr>
                <w:bCs/>
                <w:color w:val="auto"/>
                <w:szCs w:val="22"/>
              </w:rPr>
              <w:instrText xml:space="preserve">" \f “subject” </w:instrText>
            </w:r>
            <w:r w:rsidR="00F063A7" w:rsidRPr="00957608">
              <w:rPr>
                <w:bCs/>
                <w:color w:val="auto"/>
                <w:szCs w:val="22"/>
              </w:rPr>
              <w:fldChar w:fldCharType="end"/>
            </w:r>
          </w:p>
          <w:p w14:paraId="0B25C1F5" w14:textId="4A330281" w:rsidR="002222A9" w:rsidRPr="0040657A" w:rsidRDefault="002222A9" w:rsidP="002222A9">
            <w:pPr>
              <w:spacing w:before="60" w:after="60"/>
              <w:rPr>
                <w:rFonts w:asciiTheme="minorHAnsi" w:eastAsia="Times New Roman" w:hAnsiTheme="minorHAnsi"/>
                <w:color w:val="auto"/>
                <w:szCs w:val="22"/>
              </w:rPr>
            </w:pPr>
            <w:r w:rsidRPr="0040657A">
              <w:rPr>
                <w:rFonts w:asciiTheme="minorHAnsi" w:eastAsia="Times New Roman" w:hAnsiTheme="minorHAnsi"/>
                <w:color w:val="auto"/>
                <w:szCs w:val="22"/>
              </w:rPr>
              <w:t>Includes, but i</w:t>
            </w:r>
            <w:r w:rsidR="00502667">
              <w:rPr>
                <w:rFonts w:asciiTheme="minorHAnsi" w:eastAsia="Times New Roman" w:hAnsiTheme="minorHAnsi"/>
                <w:color w:val="auto"/>
                <w:szCs w:val="22"/>
              </w:rPr>
              <w:t>s</w:t>
            </w:r>
            <w:r w:rsidRPr="0040657A">
              <w:rPr>
                <w:rFonts w:asciiTheme="minorHAnsi" w:eastAsia="Times New Roman" w:hAnsiTheme="minorHAnsi"/>
                <w:color w:val="auto"/>
                <w:szCs w:val="22"/>
              </w:rPr>
              <w:t xml:space="preserve"> not limited to:</w:t>
            </w:r>
          </w:p>
          <w:p w14:paraId="62BA27E5" w14:textId="5313085E" w:rsidR="002222A9" w:rsidRDefault="002222A9" w:rsidP="00A745B4">
            <w:pPr>
              <w:pStyle w:val="ListParagraph"/>
              <w:numPr>
                <w:ilvl w:val="0"/>
                <w:numId w:val="22"/>
              </w:numPr>
              <w:spacing w:before="60" w:after="60"/>
              <w:rPr>
                <w:rFonts w:asciiTheme="minorHAnsi" w:hAnsiTheme="minorHAnsi"/>
                <w:bCs/>
                <w:color w:val="auto"/>
                <w:szCs w:val="22"/>
              </w:rPr>
            </w:pPr>
            <w:r>
              <w:rPr>
                <w:rFonts w:asciiTheme="minorHAnsi" w:hAnsiTheme="minorHAnsi"/>
                <w:bCs/>
                <w:color w:val="auto"/>
                <w:szCs w:val="22"/>
              </w:rPr>
              <w:t>A</w:t>
            </w:r>
            <w:r w:rsidR="00AA0A6C" w:rsidRPr="00A745B4">
              <w:rPr>
                <w:rFonts w:asciiTheme="minorHAnsi" w:hAnsiTheme="minorHAnsi"/>
                <w:bCs/>
                <w:color w:val="auto"/>
                <w:szCs w:val="22"/>
              </w:rPr>
              <w:t xml:space="preserve">pplications submitted to </w:t>
            </w:r>
            <w:r w:rsidR="00502667">
              <w:rPr>
                <w:rFonts w:asciiTheme="minorHAnsi" w:hAnsiTheme="minorHAnsi"/>
                <w:bCs/>
                <w:color w:val="auto"/>
                <w:szCs w:val="22"/>
              </w:rPr>
              <w:t>the Council for these projects;</w:t>
            </w:r>
          </w:p>
          <w:p w14:paraId="354E8EF8" w14:textId="2771DF28" w:rsidR="00544AC1" w:rsidRPr="00680283" w:rsidRDefault="00544AC1" w:rsidP="00544AC1">
            <w:pPr>
              <w:pStyle w:val="ListParagraph"/>
              <w:numPr>
                <w:ilvl w:val="0"/>
                <w:numId w:val="22"/>
              </w:numPr>
              <w:spacing w:before="60" w:after="60"/>
              <w:rPr>
                <w:rFonts w:asciiTheme="minorHAnsi" w:hAnsiTheme="minorHAnsi"/>
                <w:bCs/>
                <w:color w:val="auto"/>
                <w:szCs w:val="22"/>
              </w:rPr>
            </w:pPr>
            <w:r w:rsidRPr="00A745B4">
              <w:rPr>
                <w:rFonts w:asciiTheme="minorHAnsi" w:hAnsiTheme="minorHAnsi"/>
                <w:bCs/>
                <w:color w:val="auto"/>
                <w:szCs w:val="22"/>
              </w:rPr>
              <w:t>SE</w:t>
            </w:r>
            <w:r>
              <w:rPr>
                <w:rFonts w:asciiTheme="minorHAnsi" w:hAnsiTheme="minorHAnsi"/>
                <w:bCs/>
                <w:color w:val="auto"/>
                <w:szCs w:val="22"/>
              </w:rPr>
              <w:t>PA compliance;</w:t>
            </w:r>
          </w:p>
          <w:p w14:paraId="5054AEB2" w14:textId="57735AE4" w:rsidR="002222A9" w:rsidRDefault="002222A9" w:rsidP="00A745B4">
            <w:pPr>
              <w:pStyle w:val="ListParagraph"/>
              <w:numPr>
                <w:ilvl w:val="0"/>
                <w:numId w:val="22"/>
              </w:numPr>
              <w:spacing w:before="60" w:after="60"/>
              <w:rPr>
                <w:rFonts w:asciiTheme="minorHAnsi" w:hAnsiTheme="minorHAnsi"/>
                <w:bCs/>
                <w:color w:val="auto"/>
                <w:szCs w:val="22"/>
              </w:rPr>
            </w:pPr>
            <w:r>
              <w:rPr>
                <w:rFonts w:asciiTheme="minorHAnsi" w:hAnsiTheme="minorHAnsi"/>
                <w:bCs/>
                <w:color w:val="auto"/>
                <w:szCs w:val="22"/>
              </w:rPr>
              <w:t>R</w:t>
            </w:r>
            <w:r w:rsidR="00AA0A6C" w:rsidRPr="00A745B4">
              <w:rPr>
                <w:rFonts w:asciiTheme="minorHAnsi" w:hAnsiTheme="minorHAnsi"/>
                <w:bCs/>
                <w:color w:val="auto"/>
                <w:szCs w:val="22"/>
              </w:rPr>
              <w:t>ecords of adjudicative proceedings conducted by the Council;</w:t>
            </w:r>
          </w:p>
          <w:p w14:paraId="56E25DEB" w14:textId="705D7E34" w:rsidR="002222A9" w:rsidRDefault="002222A9" w:rsidP="00A745B4">
            <w:pPr>
              <w:pStyle w:val="ListParagraph"/>
              <w:numPr>
                <w:ilvl w:val="0"/>
                <w:numId w:val="22"/>
              </w:numPr>
              <w:spacing w:before="60" w:after="60"/>
              <w:rPr>
                <w:rFonts w:asciiTheme="minorHAnsi" w:hAnsiTheme="minorHAnsi"/>
                <w:bCs/>
                <w:color w:val="auto"/>
                <w:szCs w:val="22"/>
              </w:rPr>
            </w:pPr>
            <w:r>
              <w:rPr>
                <w:rFonts w:asciiTheme="minorHAnsi" w:hAnsiTheme="minorHAnsi"/>
                <w:bCs/>
                <w:color w:val="auto"/>
                <w:szCs w:val="22"/>
              </w:rPr>
              <w:t>R</w:t>
            </w:r>
            <w:r w:rsidR="00AA0A6C" w:rsidRPr="00A745B4">
              <w:rPr>
                <w:rFonts w:asciiTheme="minorHAnsi" w:hAnsiTheme="minorHAnsi"/>
                <w:bCs/>
                <w:color w:val="auto"/>
                <w:szCs w:val="22"/>
              </w:rPr>
              <w:t>ecords of appeals of</w:t>
            </w:r>
            <w:r w:rsidR="00502667">
              <w:rPr>
                <w:rFonts w:asciiTheme="minorHAnsi" w:hAnsiTheme="minorHAnsi"/>
                <w:bCs/>
                <w:color w:val="auto"/>
                <w:szCs w:val="22"/>
              </w:rPr>
              <w:t xml:space="preserve"> Council or Governor decisions;</w:t>
            </w:r>
          </w:p>
          <w:p w14:paraId="7B7B5A60" w14:textId="7B7FA1A1" w:rsidR="002222A9" w:rsidRDefault="00544AC1" w:rsidP="00A745B4">
            <w:pPr>
              <w:pStyle w:val="ListParagraph"/>
              <w:numPr>
                <w:ilvl w:val="0"/>
                <w:numId w:val="22"/>
              </w:numPr>
              <w:spacing w:before="60" w:after="60"/>
              <w:rPr>
                <w:rFonts w:asciiTheme="minorHAnsi" w:hAnsiTheme="minorHAnsi"/>
                <w:bCs/>
                <w:color w:val="auto"/>
                <w:szCs w:val="22"/>
              </w:rPr>
            </w:pPr>
            <w:r>
              <w:rPr>
                <w:rFonts w:asciiTheme="minorHAnsi" w:hAnsiTheme="minorHAnsi"/>
                <w:bCs/>
                <w:color w:val="auto"/>
                <w:szCs w:val="22"/>
              </w:rPr>
              <w:t>Compliance</w:t>
            </w:r>
            <w:r w:rsidRPr="00A745B4">
              <w:rPr>
                <w:rFonts w:asciiTheme="minorHAnsi" w:hAnsiTheme="minorHAnsi"/>
                <w:bCs/>
                <w:color w:val="auto"/>
                <w:szCs w:val="22"/>
              </w:rPr>
              <w:t xml:space="preserve"> </w:t>
            </w:r>
            <w:r w:rsidR="00F97F75" w:rsidRPr="00A745B4">
              <w:rPr>
                <w:rFonts w:asciiTheme="minorHAnsi" w:hAnsiTheme="minorHAnsi"/>
                <w:bCs/>
                <w:color w:val="auto"/>
                <w:szCs w:val="22"/>
              </w:rPr>
              <w:t>monitoring of facility const</w:t>
            </w:r>
            <w:r w:rsidR="00502667">
              <w:rPr>
                <w:rFonts w:asciiTheme="minorHAnsi" w:hAnsiTheme="minorHAnsi"/>
                <w:bCs/>
                <w:color w:val="auto"/>
                <w:szCs w:val="22"/>
              </w:rPr>
              <w:t>ruction and operation;</w:t>
            </w:r>
          </w:p>
          <w:p w14:paraId="3F2C9B6B" w14:textId="4DBF796A" w:rsidR="002222A9" w:rsidRDefault="002222A9" w:rsidP="00A745B4">
            <w:pPr>
              <w:pStyle w:val="ListParagraph"/>
              <w:numPr>
                <w:ilvl w:val="0"/>
                <w:numId w:val="22"/>
              </w:numPr>
              <w:spacing w:before="60" w:after="60"/>
              <w:rPr>
                <w:rFonts w:asciiTheme="minorHAnsi" w:hAnsiTheme="minorHAnsi"/>
                <w:bCs/>
                <w:color w:val="auto"/>
                <w:szCs w:val="22"/>
              </w:rPr>
            </w:pPr>
            <w:r>
              <w:rPr>
                <w:rFonts w:asciiTheme="minorHAnsi" w:hAnsiTheme="minorHAnsi"/>
                <w:bCs/>
                <w:color w:val="auto"/>
                <w:szCs w:val="22"/>
              </w:rPr>
              <w:t>O</w:t>
            </w:r>
            <w:r w:rsidR="00AA0A6C" w:rsidRPr="00A745B4">
              <w:rPr>
                <w:rFonts w:asciiTheme="minorHAnsi" w:hAnsiTheme="minorHAnsi"/>
                <w:bCs/>
                <w:color w:val="auto"/>
                <w:szCs w:val="22"/>
              </w:rPr>
              <w:t>ff-site emergency response planning and activities;</w:t>
            </w:r>
          </w:p>
          <w:p w14:paraId="2079FB96" w14:textId="225933EA" w:rsidR="002222A9" w:rsidRDefault="002222A9" w:rsidP="00A745B4">
            <w:pPr>
              <w:pStyle w:val="ListParagraph"/>
              <w:numPr>
                <w:ilvl w:val="0"/>
                <w:numId w:val="22"/>
              </w:numPr>
              <w:spacing w:before="60" w:after="60"/>
              <w:rPr>
                <w:rFonts w:asciiTheme="minorHAnsi" w:hAnsiTheme="minorHAnsi"/>
                <w:bCs/>
                <w:color w:val="auto"/>
                <w:szCs w:val="22"/>
              </w:rPr>
            </w:pPr>
            <w:r>
              <w:rPr>
                <w:rFonts w:asciiTheme="minorHAnsi" w:hAnsiTheme="minorHAnsi"/>
                <w:bCs/>
                <w:color w:val="auto"/>
                <w:szCs w:val="22"/>
              </w:rPr>
              <w:t>P</w:t>
            </w:r>
            <w:r w:rsidR="00AA0A6C" w:rsidRPr="00A745B4">
              <w:rPr>
                <w:rFonts w:asciiTheme="minorHAnsi" w:hAnsiTheme="minorHAnsi"/>
                <w:bCs/>
                <w:color w:val="auto"/>
                <w:szCs w:val="22"/>
              </w:rPr>
              <w:t>roject termination and site resto</w:t>
            </w:r>
            <w:r w:rsidR="00502667">
              <w:rPr>
                <w:rFonts w:asciiTheme="minorHAnsi" w:hAnsiTheme="minorHAnsi"/>
                <w:bCs/>
                <w:color w:val="auto"/>
                <w:szCs w:val="22"/>
              </w:rPr>
              <w:t>ration planning and activities;</w:t>
            </w:r>
          </w:p>
          <w:p w14:paraId="71050CC8" w14:textId="6113692C" w:rsidR="002222A9" w:rsidRDefault="002222A9" w:rsidP="00A745B4">
            <w:pPr>
              <w:pStyle w:val="ListParagraph"/>
              <w:numPr>
                <w:ilvl w:val="0"/>
                <w:numId w:val="22"/>
              </w:numPr>
              <w:spacing w:before="60" w:after="60"/>
              <w:rPr>
                <w:rFonts w:asciiTheme="minorHAnsi" w:hAnsiTheme="minorHAnsi"/>
                <w:bCs/>
                <w:color w:val="auto"/>
                <w:szCs w:val="22"/>
              </w:rPr>
            </w:pPr>
            <w:r>
              <w:rPr>
                <w:rFonts w:asciiTheme="minorHAnsi" w:hAnsiTheme="minorHAnsi"/>
                <w:bCs/>
                <w:color w:val="auto"/>
                <w:szCs w:val="22"/>
              </w:rPr>
              <w:t>S</w:t>
            </w:r>
            <w:r w:rsidR="00AA0A6C" w:rsidRPr="00A745B4">
              <w:rPr>
                <w:rFonts w:asciiTheme="minorHAnsi" w:hAnsiTheme="minorHAnsi"/>
                <w:bCs/>
                <w:color w:val="auto"/>
                <w:szCs w:val="22"/>
              </w:rPr>
              <w:t>ite cert</w:t>
            </w:r>
            <w:r w:rsidR="007405C7">
              <w:rPr>
                <w:rFonts w:asciiTheme="minorHAnsi" w:hAnsiTheme="minorHAnsi"/>
                <w:bCs/>
                <w:color w:val="auto"/>
                <w:szCs w:val="22"/>
              </w:rPr>
              <w:t>ification agreement</w:t>
            </w:r>
            <w:r w:rsidR="001E50ED">
              <w:rPr>
                <w:rFonts w:asciiTheme="minorHAnsi" w:hAnsiTheme="minorHAnsi"/>
                <w:bCs/>
                <w:color w:val="auto"/>
                <w:szCs w:val="22"/>
              </w:rPr>
              <w:t>s and</w:t>
            </w:r>
            <w:r w:rsidR="007405C7">
              <w:rPr>
                <w:rFonts w:asciiTheme="minorHAnsi" w:hAnsiTheme="minorHAnsi"/>
                <w:bCs/>
                <w:color w:val="auto"/>
                <w:szCs w:val="22"/>
              </w:rPr>
              <w:t xml:space="preserve"> amendments;</w:t>
            </w:r>
          </w:p>
          <w:p w14:paraId="40B6B52B" w14:textId="77777777" w:rsidR="001E50ED" w:rsidRDefault="001E50ED" w:rsidP="00A745B4">
            <w:pPr>
              <w:pStyle w:val="ListParagraph"/>
              <w:numPr>
                <w:ilvl w:val="0"/>
                <w:numId w:val="22"/>
              </w:numPr>
              <w:spacing w:before="60" w:after="60"/>
              <w:rPr>
                <w:rFonts w:asciiTheme="minorHAnsi" w:hAnsiTheme="minorHAnsi"/>
                <w:bCs/>
                <w:color w:val="auto"/>
                <w:szCs w:val="22"/>
              </w:rPr>
            </w:pPr>
            <w:r>
              <w:rPr>
                <w:rFonts w:asciiTheme="minorHAnsi" w:hAnsiTheme="minorHAnsi"/>
                <w:bCs/>
                <w:color w:val="auto"/>
                <w:szCs w:val="22"/>
              </w:rPr>
              <w:t>Council orders and resolutions relating to nuclear power generating sites;</w:t>
            </w:r>
          </w:p>
          <w:p w14:paraId="3C5119F3" w14:textId="2B36E7D8" w:rsidR="001E50ED" w:rsidRDefault="001E50ED" w:rsidP="00A745B4">
            <w:pPr>
              <w:pStyle w:val="ListParagraph"/>
              <w:numPr>
                <w:ilvl w:val="0"/>
                <w:numId w:val="22"/>
              </w:numPr>
              <w:spacing w:before="60" w:after="60"/>
              <w:rPr>
                <w:rFonts w:asciiTheme="minorHAnsi" w:hAnsiTheme="minorHAnsi"/>
                <w:bCs/>
                <w:color w:val="auto"/>
                <w:szCs w:val="22"/>
              </w:rPr>
            </w:pPr>
            <w:r>
              <w:rPr>
                <w:rFonts w:asciiTheme="minorHAnsi" w:hAnsiTheme="minorHAnsi"/>
                <w:bCs/>
                <w:color w:val="auto"/>
                <w:szCs w:val="22"/>
              </w:rPr>
              <w:t>Incident reports, testing results, compliance violations, and enforcements actions;</w:t>
            </w:r>
          </w:p>
          <w:p w14:paraId="075D30C2" w14:textId="6A688CC1" w:rsidR="00AA0A6C" w:rsidRPr="00A745B4" w:rsidDel="00AA0A6C" w:rsidRDefault="002222A9" w:rsidP="001E50ED">
            <w:pPr>
              <w:pStyle w:val="ListParagraph"/>
              <w:numPr>
                <w:ilvl w:val="0"/>
                <w:numId w:val="22"/>
              </w:numPr>
              <w:spacing w:before="60" w:after="60"/>
              <w:rPr>
                <w:rFonts w:asciiTheme="minorHAnsi" w:hAnsiTheme="minorHAnsi"/>
                <w:bCs/>
                <w:color w:val="auto"/>
                <w:szCs w:val="22"/>
              </w:rPr>
            </w:pPr>
            <w:r>
              <w:rPr>
                <w:rFonts w:asciiTheme="minorHAnsi" w:hAnsiTheme="minorHAnsi"/>
                <w:bCs/>
                <w:color w:val="auto"/>
                <w:szCs w:val="22"/>
              </w:rPr>
              <w:t>C</w:t>
            </w:r>
            <w:r w:rsidR="00AA0A6C" w:rsidRPr="00A745B4">
              <w:rPr>
                <w:rFonts w:asciiTheme="minorHAnsi" w:hAnsiTheme="minorHAnsi"/>
                <w:bCs/>
                <w:color w:val="auto"/>
                <w:szCs w:val="22"/>
              </w:rPr>
              <w:t xml:space="preserve">ontracting </w:t>
            </w:r>
            <w:r w:rsidR="001E50ED">
              <w:rPr>
                <w:rFonts w:asciiTheme="minorHAnsi" w:hAnsiTheme="minorHAnsi"/>
                <w:bCs/>
                <w:color w:val="auto"/>
                <w:szCs w:val="22"/>
              </w:rPr>
              <w:t>or</w:t>
            </w:r>
            <w:r w:rsidR="001E50ED" w:rsidRPr="00A745B4">
              <w:rPr>
                <w:rFonts w:asciiTheme="minorHAnsi" w:hAnsiTheme="minorHAnsi"/>
                <w:bCs/>
                <w:color w:val="auto"/>
                <w:szCs w:val="22"/>
              </w:rPr>
              <w:t xml:space="preserve"> </w:t>
            </w:r>
            <w:r w:rsidR="00AA0A6C" w:rsidRPr="00A745B4">
              <w:rPr>
                <w:rFonts w:asciiTheme="minorHAnsi" w:hAnsiTheme="minorHAnsi"/>
                <w:bCs/>
                <w:color w:val="auto"/>
                <w:szCs w:val="22"/>
              </w:rPr>
              <w:t>other review activities conducted in support of these projects.</w:t>
            </w:r>
          </w:p>
        </w:tc>
        <w:tc>
          <w:tcPr>
            <w:tcW w:w="2887" w:type="dxa"/>
            <w:tcBorders>
              <w:top w:val="single" w:sz="4" w:space="0" w:color="000000"/>
              <w:bottom w:val="single" w:sz="4" w:space="0" w:color="000000"/>
            </w:tcBorders>
            <w:tcMar>
              <w:top w:w="43" w:type="dxa"/>
              <w:left w:w="115" w:type="dxa"/>
              <w:bottom w:w="43" w:type="dxa"/>
              <w:right w:w="115" w:type="dxa"/>
            </w:tcMar>
          </w:tcPr>
          <w:p w14:paraId="5B3872CD" w14:textId="2279A764" w:rsidR="00AA0A6C" w:rsidRPr="0040657A" w:rsidRDefault="00AA0A6C" w:rsidP="00AA0A6C">
            <w:pPr>
              <w:spacing w:before="60" w:after="60"/>
              <w:rPr>
                <w:bCs/>
                <w:color w:val="auto"/>
                <w:szCs w:val="17"/>
              </w:rPr>
            </w:pPr>
            <w:r w:rsidRPr="0040657A">
              <w:rPr>
                <w:b/>
                <w:bCs/>
                <w:color w:val="auto"/>
                <w:szCs w:val="17"/>
              </w:rPr>
              <w:t>Retain</w:t>
            </w:r>
            <w:r w:rsidRPr="0040657A">
              <w:rPr>
                <w:bCs/>
                <w:color w:val="auto"/>
                <w:szCs w:val="17"/>
              </w:rPr>
              <w:t xml:space="preserve"> for </w:t>
            </w:r>
            <w:r w:rsidR="001E50ED">
              <w:rPr>
                <w:bCs/>
                <w:color w:val="auto"/>
                <w:szCs w:val="17"/>
              </w:rPr>
              <w:t>25</w:t>
            </w:r>
            <w:r w:rsidR="001E50ED" w:rsidRPr="0040657A">
              <w:rPr>
                <w:bCs/>
                <w:color w:val="auto"/>
                <w:szCs w:val="17"/>
              </w:rPr>
              <w:t xml:space="preserve"> </w:t>
            </w:r>
            <w:r w:rsidRPr="0040657A">
              <w:rPr>
                <w:bCs/>
                <w:color w:val="auto"/>
                <w:szCs w:val="17"/>
              </w:rPr>
              <w:t>years after</w:t>
            </w:r>
            <w:r>
              <w:rPr>
                <w:bCs/>
                <w:color w:val="auto"/>
                <w:szCs w:val="17"/>
              </w:rPr>
              <w:t xml:space="preserve"> </w:t>
            </w:r>
            <w:r w:rsidR="001E50ED">
              <w:rPr>
                <w:bCs/>
                <w:color w:val="auto"/>
                <w:szCs w:val="17"/>
              </w:rPr>
              <w:t>site restoration completion date</w:t>
            </w:r>
          </w:p>
          <w:p w14:paraId="1F991231" w14:textId="77777777" w:rsidR="00AA0A6C" w:rsidRPr="0040657A" w:rsidRDefault="00AA0A6C" w:rsidP="00AA0A6C">
            <w:pPr>
              <w:spacing w:before="60" w:after="60"/>
              <w:rPr>
                <w:bCs/>
                <w:i/>
                <w:color w:val="auto"/>
                <w:szCs w:val="17"/>
              </w:rPr>
            </w:pPr>
            <w:r w:rsidRPr="0040657A">
              <w:rPr>
                <w:bCs/>
                <w:color w:val="auto"/>
                <w:szCs w:val="17"/>
              </w:rPr>
              <w:t xml:space="preserve">   </w:t>
            </w:r>
            <w:r w:rsidRPr="0040657A">
              <w:rPr>
                <w:bCs/>
                <w:i/>
                <w:color w:val="auto"/>
                <w:szCs w:val="17"/>
              </w:rPr>
              <w:t>then</w:t>
            </w:r>
          </w:p>
          <w:p w14:paraId="1D243EDF" w14:textId="0575AEE0" w:rsidR="00AA0A6C" w:rsidRPr="0040657A" w:rsidRDefault="00AA0A6C" w:rsidP="00D636A7">
            <w:pPr>
              <w:spacing w:before="60" w:after="60"/>
              <w:rPr>
                <w:b/>
                <w:bCs/>
                <w:color w:val="auto"/>
                <w:szCs w:val="17"/>
              </w:rPr>
            </w:pPr>
            <w:r w:rsidRPr="0040657A">
              <w:rPr>
                <w:b/>
                <w:bCs/>
                <w:color w:val="auto"/>
                <w:szCs w:val="17"/>
              </w:rPr>
              <w:t xml:space="preserve">Transfer </w:t>
            </w:r>
            <w:r w:rsidRPr="0040657A">
              <w:rPr>
                <w:bCs/>
                <w:color w:val="auto"/>
                <w:szCs w:val="17"/>
              </w:rPr>
              <w:t xml:space="preserve">to Washington State Archives for </w:t>
            </w:r>
            <w:r w:rsidR="00D636A7">
              <w:rPr>
                <w:bCs/>
                <w:color w:val="auto"/>
                <w:szCs w:val="17"/>
              </w:rPr>
              <w:t xml:space="preserve">permanent </w:t>
            </w:r>
            <w:r w:rsidRPr="0040657A">
              <w:rPr>
                <w:bCs/>
                <w:color w:val="auto"/>
                <w:szCs w:val="17"/>
              </w:rPr>
              <w:t>retention.</w:t>
            </w:r>
          </w:p>
        </w:tc>
        <w:tc>
          <w:tcPr>
            <w:tcW w:w="1732" w:type="dxa"/>
            <w:tcBorders>
              <w:top w:val="single" w:sz="4" w:space="0" w:color="000000"/>
              <w:bottom w:val="single" w:sz="4" w:space="0" w:color="000000"/>
            </w:tcBorders>
            <w:tcMar>
              <w:top w:w="43" w:type="dxa"/>
              <w:left w:w="43" w:type="dxa"/>
              <w:bottom w:w="43" w:type="dxa"/>
              <w:right w:w="43" w:type="dxa"/>
            </w:tcMar>
          </w:tcPr>
          <w:p w14:paraId="426719ED" w14:textId="77777777" w:rsidR="00AA0A6C" w:rsidRPr="0040657A" w:rsidRDefault="00AA0A6C" w:rsidP="00AA0A6C">
            <w:pPr>
              <w:spacing w:before="60"/>
              <w:jc w:val="center"/>
              <w:rPr>
                <w:rFonts w:asciiTheme="minorHAnsi" w:eastAsia="Times New Roman" w:hAnsiTheme="minorHAnsi"/>
                <w:b/>
                <w:color w:val="auto"/>
                <w:szCs w:val="22"/>
              </w:rPr>
            </w:pPr>
            <w:r w:rsidRPr="0040657A">
              <w:rPr>
                <w:rFonts w:eastAsia="Calibri" w:cs="Times New Roman"/>
                <w:b/>
                <w:color w:val="auto"/>
                <w:szCs w:val="22"/>
              </w:rPr>
              <w:t>ARCHIVAL</w:t>
            </w:r>
          </w:p>
          <w:p w14:paraId="085A805A" w14:textId="46EB7DDB" w:rsidR="00AA0A6C" w:rsidRPr="001D61E9" w:rsidRDefault="001E50ED" w:rsidP="00AA0A6C">
            <w:pPr>
              <w:jc w:val="center"/>
              <w:rPr>
                <w:color w:val="auto"/>
                <w:sz w:val="16"/>
                <w:szCs w:val="16"/>
              </w:rPr>
            </w:pPr>
            <w:r w:rsidRPr="001D61E9">
              <w:rPr>
                <w:rFonts w:asciiTheme="minorHAnsi" w:eastAsia="Times New Roman" w:hAnsiTheme="minorHAnsi"/>
                <w:b/>
                <w:color w:val="auto"/>
                <w:sz w:val="16"/>
                <w:szCs w:val="16"/>
              </w:rPr>
              <w:t>(Permanent</w:t>
            </w:r>
            <w:r w:rsidR="001D61E9" w:rsidRPr="001D61E9">
              <w:rPr>
                <w:rFonts w:asciiTheme="minorHAnsi" w:eastAsia="Times New Roman" w:hAnsiTheme="minorHAnsi"/>
                <w:b/>
                <w:color w:val="auto"/>
                <w:sz w:val="16"/>
                <w:szCs w:val="16"/>
              </w:rPr>
              <w:t xml:space="preserve"> Retention</w:t>
            </w:r>
            <w:r w:rsidRPr="001D61E9">
              <w:rPr>
                <w:rFonts w:asciiTheme="minorHAnsi" w:eastAsia="Times New Roman" w:hAnsiTheme="minorHAnsi"/>
                <w:b/>
                <w:color w:val="auto"/>
                <w:sz w:val="16"/>
                <w:szCs w:val="16"/>
              </w:rPr>
              <w:t>)</w:t>
            </w:r>
            <w:r w:rsidR="00342B49" w:rsidRPr="001D61E9">
              <w:rPr>
                <w:rFonts w:eastAsia="Calibri" w:cs="Times New Roman"/>
                <w:b/>
                <w:color w:val="auto"/>
                <w:sz w:val="16"/>
                <w:szCs w:val="16"/>
              </w:rPr>
              <w:fldChar w:fldCharType="begin"/>
            </w:r>
            <w:r w:rsidR="00342B49" w:rsidRPr="001D61E9">
              <w:rPr>
                <w:rFonts w:eastAsia="Calibri" w:cs="Times New Roman"/>
                <w:b/>
                <w:color w:val="auto"/>
                <w:sz w:val="16"/>
                <w:szCs w:val="16"/>
              </w:rPr>
              <w:instrText xml:space="preserve"> XE "</w:instrText>
            </w:r>
            <w:r w:rsidR="00342B49" w:rsidRPr="001D61E9">
              <w:rPr>
                <w:color w:val="auto"/>
                <w:sz w:val="16"/>
                <w:szCs w:val="16"/>
              </w:rPr>
              <w:instrText>PUBLIC SAFETY AND TRANSPORTATION:Energy Facilities</w:instrText>
            </w:r>
            <w:r w:rsidR="00342B49" w:rsidRPr="001D61E9">
              <w:rPr>
                <w:rFonts w:eastAsia="Calibri" w:cs="Times New Roman"/>
                <w:color w:val="auto"/>
                <w:sz w:val="16"/>
                <w:szCs w:val="16"/>
              </w:rPr>
              <w:instrText>:Nuclear Power Projects" \f “archival”</w:instrText>
            </w:r>
            <w:r w:rsidR="00342B49" w:rsidRPr="001D61E9">
              <w:rPr>
                <w:rFonts w:eastAsia="Calibri" w:cs="Times New Roman"/>
                <w:b/>
                <w:color w:val="auto"/>
                <w:sz w:val="16"/>
                <w:szCs w:val="16"/>
              </w:rPr>
              <w:instrText xml:space="preserve"> </w:instrText>
            </w:r>
            <w:r w:rsidR="00342B49" w:rsidRPr="001D61E9">
              <w:rPr>
                <w:rFonts w:eastAsia="Calibri" w:cs="Times New Roman"/>
                <w:b/>
                <w:color w:val="auto"/>
                <w:sz w:val="16"/>
                <w:szCs w:val="16"/>
              </w:rPr>
              <w:fldChar w:fldCharType="end"/>
            </w:r>
          </w:p>
          <w:p w14:paraId="6DCFCAD8" w14:textId="77777777" w:rsidR="00D636A7" w:rsidRPr="00D636A7" w:rsidRDefault="00AA0A6C" w:rsidP="00AA0A6C">
            <w:pPr>
              <w:jc w:val="center"/>
              <w:rPr>
                <w:rFonts w:eastAsia="Calibri" w:cs="Times New Roman"/>
                <w:b/>
                <w:color w:val="auto"/>
                <w:szCs w:val="22"/>
              </w:rPr>
            </w:pPr>
            <w:r w:rsidRPr="00D636A7">
              <w:rPr>
                <w:rFonts w:eastAsia="Calibri" w:cs="Times New Roman"/>
                <w:b/>
                <w:color w:val="auto"/>
                <w:szCs w:val="22"/>
              </w:rPr>
              <w:t>ESSENTIAL</w:t>
            </w:r>
          </w:p>
          <w:p w14:paraId="12FABBB7" w14:textId="0BDD83D2" w:rsidR="00AA0A6C" w:rsidRPr="0040657A" w:rsidRDefault="00D636A7" w:rsidP="00AA0A6C">
            <w:pPr>
              <w:jc w:val="center"/>
              <w:rPr>
                <w:rFonts w:eastAsia="Calibri" w:cs="Times New Roman"/>
                <w:color w:val="auto"/>
                <w:sz w:val="20"/>
                <w:szCs w:val="20"/>
              </w:rPr>
            </w:pPr>
            <w:r w:rsidRPr="00D636A7">
              <w:rPr>
                <w:rFonts w:eastAsia="Calibri" w:cs="Times New Roman"/>
                <w:b/>
                <w:color w:val="auto"/>
                <w:sz w:val="16"/>
                <w:szCs w:val="16"/>
              </w:rPr>
              <w:t>(for Disaster Recovery)</w:t>
            </w:r>
            <w:r w:rsidR="000B5276" w:rsidRPr="00E40BFE">
              <w:rPr>
                <w:sz w:val="20"/>
                <w:szCs w:val="20"/>
              </w:rPr>
              <w:fldChar w:fldCharType="begin"/>
            </w:r>
            <w:r w:rsidR="000B5276" w:rsidRPr="00E40BFE">
              <w:rPr>
                <w:sz w:val="20"/>
                <w:szCs w:val="20"/>
              </w:rPr>
              <w:instrText xml:space="preserve"> XE "</w:instrText>
            </w:r>
            <w:r w:rsidR="000B5276">
              <w:rPr>
                <w:sz w:val="20"/>
                <w:szCs w:val="20"/>
              </w:rPr>
              <w:instrText>PUBLIC SAFETY AND TRANSPORTATION</w:instrText>
            </w:r>
            <w:r w:rsidR="000B5276" w:rsidRPr="00E40BFE">
              <w:rPr>
                <w:sz w:val="20"/>
                <w:szCs w:val="20"/>
              </w:rPr>
              <w:instrText>:</w:instrText>
            </w:r>
            <w:r w:rsidR="000B5276">
              <w:rPr>
                <w:sz w:val="20"/>
                <w:szCs w:val="20"/>
              </w:rPr>
              <w:instrText>Energy Facilities</w:instrText>
            </w:r>
            <w:r w:rsidR="000B5276" w:rsidRPr="00E40BFE">
              <w:rPr>
                <w:sz w:val="20"/>
                <w:szCs w:val="20"/>
              </w:rPr>
              <w:instrText>:</w:instrText>
            </w:r>
            <w:r w:rsidR="000B5276">
              <w:rPr>
                <w:sz w:val="20"/>
                <w:szCs w:val="20"/>
              </w:rPr>
              <w:instrText>Nuclear Power Projects</w:instrText>
            </w:r>
            <w:r w:rsidR="000B5276" w:rsidRPr="00E40BFE">
              <w:rPr>
                <w:sz w:val="20"/>
                <w:szCs w:val="20"/>
              </w:rPr>
              <w:instrText xml:space="preserve">" \f “Essential" </w:instrText>
            </w:r>
            <w:r w:rsidR="000B5276" w:rsidRPr="00E40BFE">
              <w:rPr>
                <w:sz w:val="20"/>
                <w:szCs w:val="20"/>
              </w:rPr>
              <w:fldChar w:fldCharType="end"/>
            </w:r>
          </w:p>
          <w:p w14:paraId="128CB3ED" w14:textId="380005BE" w:rsidR="00AA0A6C" w:rsidRPr="0040657A" w:rsidRDefault="00AA0A6C" w:rsidP="00502667">
            <w:pPr>
              <w:jc w:val="center"/>
              <w:rPr>
                <w:rFonts w:eastAsia="Calibri" w:cs="Times New Roman"/>
                <w:b/>
                <w:color w:val="auto"/>
                <w:szCs w:val="22"/>
              </w:rPr>
            </w:pPr>
            <w:r w:rsidRPr="0040657A">
              <w:rPr>
                <w:rFonts w:asciiTheme="minorHAnsi" w:eastAsia="Times New Roman" w:hAnsiTheme="minorHAnsi"/>
                <w:color w:val="auto"/>
                <w:sz w:val="20"/>
                <w:szCs w:val="20"/>
              </w:rPr>
              <w:t>OPR</w:t>
            </w:r>
          </w:p>
        </w:tc>
      </w:tr>
      <w:tr w:rsidR="00AA0A6C" w:rsidRPr="0040657A" w14:paraId="184695DF" w14:textId="77777777" w:rsidTr="00AB45A5">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2C7EBB5" w14:textId="0E5D4544" w:rsidR="00AA0A6C" w:rsidRPr="00502667" w:rsidRDefault="00A745B4" w:rsidP="00AB45A5">
            <w:pPr>
              <w:spacing w:before="60" w:after="60"/>
              <w:jc w:val="center"/>
              <w:rPr>
                <w:rFonts w:asciiTheme="minorHAnsi" w:eastAsia="Times New Roman" w:hAnsiTheme="minorHAnsi"/>
                <w:color w:val="auto"/>
                <w:szCs w:val="22"/>
              </w:rPr>
            </w:pPr>
            <w:r w:rsidRPr="00502667">
              <w:rPr>
                <w:rFonts w:asciiTheme="minorHAnsi" w:eastAsia="Times New Roman" w:hAnsiTheme="minorHAnsi"/>
                <w:color w:val="auto"/>
                <w:szCs w:val="22"/>
              </w:rPr>
              <w:lastRenderedPageBreak/>
              <w:t>18-10-</w:t>
            </w:r>
            <w:r w:rsidR="00651890">
              <w:rPr>
                <w:rFonts w:asciiTheme="minorHAnsi" w:eastAsia="Times New Roman" w:hAnsiTheme="minorHAnsi"/>
                <w:color w:val="auto"/>
                <w:szCs w:val="22"/>
              </w:rPr>
              <w:t>69318</w:t>
            </w:r>
            <w:r w:rsidR="00BF6D89" w:rsidRPr="00502667">
              <w:rPr>
                <w:rFonts w:asciiTheme="minorHAnsi" w:eastAsia="Times New Roman" w:hAnsiTheme="minorHAnsi"/>
                <w:color w:val="auto"/>
                <w:szCs w:val="22"/>
              </w:rPr>
              <w:fldChar w:fldCharType="begin"/>
            </w:r>
            <w:r w:rsidR="00BF6D89" w:rsidRPr="00502667">
              <w:rPr>
                <w:color w:val="auto"/>
              </w:rPr>
              <w:instrText xml:space="preserve"> XE "18-10-</w:instrText>
            </w:r>
            <w:r w:rsidR="00651890">
              <w:rPr>
                <w:color w:val="auto"/>
              </w:rPr>
              <w:instrText>69318</w:instrText>
            </w:r>
            <w:r w:rsidR="00BF6D89" w:rsidRPr="00502667">
              <w:rPr>
                <w:color w:val="auto"/>
              </w:rPr>
              <w:instrText xml:space="preserve">" </w:instrText>
            </w:r>
            <w:r w:rsidR="00BF6D89" w:rsidRPr="00502667">
              <w:rPr>
                <w:rFonts w:eastAsia="Calibri" w:cs="Times New Roman"/>
                <w:bCs/>
                <w:color w:val="auto"/>
                <w:szCs w:val="17"/>
              </w:rPr>
              <w:instrText xml:space="preserve">\f “dan” </w:instrText>
            </w:r>
            <w:r w:rsidR="00BF6D89" w:rsidRPr="00502667">
              <w:rPr>
                <w:rFonts w:asciiTheme="minorHAnsi" w:eastAsia="Times New Roman" w:hAnsiTheme="minorHAnsi"/>
                <w:color w:val="auto"/>
                <w:szCs w:val="22"/>
              </w:rPr>
              <w:fldChar w:fldCharType="end"/>
            </w:r>
          </w:p>
          <w:p w14:paraId="01F7B832" w14:textId="7488EF48" w:rsidR="00AA0A6C" w:rsidRPr="00502667" w:rsidRDefault="00AA0A6C" w:rsidP="00AB45A5">
            <w:pPr>
              <w:spacing w:before="60" w:after="60"/>
              <w:jc w:val="center"/>
              <w:rPr>
                <w:rFonts w:asciiTheme="minorHAnsi" w:eastAsia="Times New Roman" w:hAnsiTheme="minorHAnsi"/>
                <w:color w:val="auto"/>
                <w:szCs w:val="22"/>
              </w:rPr>
            </w:pPr>
            <w:r w:rsidRPr="00502667">
              <w:rPr>
                <w:rFonts w:asciiTheme="minorHAnsi" w:eastAsia="Times New Roman" w:hAnsiTheme="minorHAnsi"/>
                <w:color w:val="auto"/>
                <w:szCs w:val="22"/>
              </w:rPr>
              <w:t xml:space="preserve">Rev. </w:t>
            </w:r>
            <w:r w:rsidR="001E50ED">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66CEE34B" w14:textId="60AC6708" w:rsidR="00AA0A6C" w:rsidRDefault="001E50ED" w:rsidP="00AB45A5">
            <w:pPr>
              <w:spacing w:before="60" w:after="60"/>
              <w:rPr>
                <w:rFonts w:asciiTheme="minorHAnsi" w:hAnsiTheme="minorHAnsi"/>
                <w:b/>
                <w:bCs/>
                <w:i/>
                <w:color w:val="auto"/>
                <w:szCs w:val="22"/>
              </w:rPr>
            </w:pPr>
            <w:r>
              <w:rPr>
                <w:rFonts w:asciiTheme="minorHAnsi" w:hAnsiTheme="minorHAnsi"/>
                <w:b/>
                <w:bCs/>
                <w:i/>
                <w:color w:val="auto"/>
                <w:szCs w:val="22"/>
              </w:rPr>
              <w:t>Operating Alternative Energy Facilities</w:t>
            </w:r>
          </w:p>
          <w:p w14:paraId="73B5D650" w14:textId="59F7FB1C" w:rsidR="002222A9" w:rsidRDefault="001E50ED" w:rsidP="001005D9">
            <w:pPr>
              <w:spacing w:before="60" w:after="60"/>
              <w:rPr>
                <w:rFonts w:asciiTheme="minorHAnsi" w:hAnsiTheme="minorHAnsi"/>
                <w:bCs/>
                <w:color w:val="auto"/>
                <w:szCs w:val="22"/>
              </w:rPr>
            </w:pPr>
            <w:r>
              <w:rPr>
                <w:rFonts w:asciiTheme="minorHAnsi" w:hAnsiTheme="minorHAnsi"/>
                <w:bCs/>
                <w:color w:val="auto"/>
                <w:szCs w:val="22"/>
              </w:rPr>
              <w:t>Records relating to</w:t>
            </w:r>
            <w:r w:rsidR="007405C7" w:rsidRPr="00957608">
              <w:rPr>
                <w:bCs/>
                <w:color w:val="auto"/>
                <w:szCs w:val="22"/>
              </w:rPr>
              <w:t xml:space="preserve"> </w:t>
            </w:r>
            <w:r>
              <w:rPr>
                <w:bCs/>
                <w:color w:val="auto"/>
                <w:szCs w:val="22"/>
              </w:rPr>
              <w:t>reviews, recommen</w:t>
            </w:r>
            <w:r w:rsidR="00DE4D1A">
              <w:rPr>
                <w:bCs/>
                <w:color w:val="auto"/>
                <w:szCs w:val="22"/>
              </w:rPr>
              <w:t>dations to the Governor</w:t>
            </w:r>
            <w:r>
              <w:rPr>
                <w:bCs/>
                <w:color w:val="auto"/>
                <w:szCs w:val="22"/>
              </w:rPr>
              <w:t>, and compliance monitoring of operating alternative energy producing facilities. Alter</w:t>
            </w:r>
            <w:r w:rsidR="00FB3526">
              <w:rPr>
                <w:bCs/>
                <w:color w:val="auto"/>
                <w:szCs w:val="22"/>
              </w:rPr>
              <w:t>native energy resources includes</w:t>
            </w:r>
            <w:r>
              <w:rPr>
                <w:bCs/>
                <w:color w:val="auto"/>
                <w:szCs w:val="22"/>
              </w:rPr>
              <w:t xml:space="preserve"> energy facilities of the following types: Wind energy, solar energy, geothermal energy, landfill gas, wave or tidal action, and biomass energy based on solid organic fuels.</w:t>
            </w:r>
            <w:r w:rsidR="002F2115" w:rsidRPr="00957608">
              <w:rPr>
                <w:bCs/>
                <w:color w:val="auto"/>
                <w:szCs w:val="22"/>
              </w:rPr>
              <w:t xml:space="preserve"> </w:t>
            </w:r>
            <w:r w:rsidR="002F2115" w:rsidRPr="00957608">
              <w:rPr>
                <w:bCs/>
                <w:color w:val="auto"/>
                <w:szCs w:val="22"/>
              </w:rPr>
              <w:fldChar w:fldCharType="begin"/>
            </w:r>
            <w:r w:rsidR="002F2115" w:rsidRPr="00957608">
              <w:rPr>
                <w:bCs/>
                <w:color w:val="auto"/>
                <w:szCs w:val="22"/>
              </w:rPr>
              <w:instrText xml:space="preserve"> xe "</w:instrText>
            </w:r>
            <w:r w:rsidR="0011181A">
              <w:rPr>
                <w:bCs/>
                <w:color w:val="auto"/>
                <w:szCs w:val="22"/>
              </w:rPr>
              <w:instrText>EFSEC:operating alternative energy f</w:instrText>
            </w:r>
            <w:r w:rsidR="002F2115">
              <w:rPr>
                <w:bCs/>
                <w:color w:val="auto"/>
                <w:szCs w:val="22"/>
              </w:rPr>
              <w:instrText>acilities</w:instrText>
            </w:r>
            <w:r w:rsidR="002F2115" w:rsidRPr="00957608">
              <w:rPr>
                <w:bCs/>
                <w:color w:val="auto"/>
                <w:szCs w:val="22"/>
              </w:rPr>
              <w:instrText xml:space="preserve">" \f “subject” </w:instrText>
            </w:r>
            <w:r w:rsidR="002F2115" w:rsidRPr="00957608">
              <w:rPr>
                <w:bCs/>
                <w:color w:val="auto"/>
                <w:szCs w:val="22"/>
              </w:rPr>
              <w:fldChar w:fldCharType="end"/>
            </w:r>
            <w:r w:rsidR="007405C7" w:rsidRPr="00957608">
              <w:rPr>
                <w:bCs/>
                <w:color w:val="auto"/>
                <w:szCs w:val="22"/>
              </w:rPr>
              <w:fldChar w:fldCharType="begin"/>
            </w:r>
            <w:r w:rsidR="007405C7" w:rsidRPr="00957608">
              <w:rPr>
                <w:bCs/>
                <w:color w:val="auto"/>
                <w:szCs w:val="22"/>
              </w:rPr>
              <w:instrText xml:space="preserve"> xe "</w:instrText>
            </w:r>
            <w:r w:rsidR="007405C7">
              <w:rPr>
                <w:bCs/>
                <w:color w:val="auto"/>
                <w:szCs w:val="22"/>
              </w:rPr>
              <w:instrText>Wild Horse Wind Power Project (WHWPP)</w:instrText>
            </w:r>
            <w:r w:rsidR="007405C7" w:rsidRPr="00957608">
              <w:rPr>
                <w:bCs/>
                <w:color w:val="auto"/>
                <w:szCs w:val="22"/>
              </w:rPr>
              <w:instrText xml:space="preserve">" \f “subject” </w:instrText>
            </w:r>
            <w:r w:rsidR="007405C7" w:rsidRPr="00957608">
              <w:rPr>
                <w:bCs/>
                <w:color w:val="auto"/>
                <w:szCs w:val="22"/>
              </w:rPr>
              <w:fldChar w:fldCharType="end"/>
            </w:r>
            <w:r w:rsidR="002F2115" w:rsidRPr="00957608">
              <w:rPr>
                <w:bCs/>
                <w:color w:val="auto"/>
                <w:szCs w:val="22"/>
              </w:rPr>
              <w:fldChar w:fldCharType="begin"/>
            </w:r>
            <w:r w:rsidR="002F2115" w:rsidRPr="00957608">
              <w:rPr>
                <w:bCs/>
                <w:color w:val="auto"/>
                <w:szCs w:val="22"/>
              </w:rPr>
              <w:instrText xml:space="preserve"> xe "</w:instrText>
            </w:r>
            <w:r w:rsidR="002F2115">
              <w:rPr>
                <w:bCs/>
                <w:color w:val="auto"/>
                <w:szCs w:val="22"/>
              </w:rPr>
              <w:instrText>Kittitas Valley Wind Power Project (KVWPP)</w:instrText>
            </w:r>
            <w:r w:rsidR="002F2115" w:rsidRPr="00957608">
              <w:rPr>
                <w:bCs/>
                <w:color w:val="auto"/>
                <w:szCs w:val="22"/>
              </w:rPr>
              <w:instrText xml:space="preserve">" \f “subject” </w:instrText>
            </w:r>
            <w:r w:rsidR="002F2115" w:rsidRPr="00957608">
              <w:rPr>
                <w:bCs/>
                <w:color w:val="auto"/>
                <w:szCs w:val="22"/>
              </w:rPr>
              <w:fldChar w:fldCharType="end"/>
            </w:r>
            <w:r w:rsidR="002F2115" w:rsidRPr="00957608">
              <w:rPr>
                <w:bCs/>
                <w:color w:val="auto"/>
                <w:szCs w:val="22"/>
              </w:rPr>
              <w:fldChar w:fldCharType="begin"/>
            </w:r>
            <w:r w:rsidR="002F2115" w:rsidRPr="00957608">
              <w:rPr>
                <w:bCs/>
                <w:color w:val="auto"/>
                <w:szCs w:val="22"/>
              </w:rPr>
              <w:instrText xml:space="preserve"> xe "</w:instrText>
            </w:r>
            <w:r w:rsidR="002F2115">
              <w:rPr>
                <w:bCs/>
                <w:color w:val="auto"/>
                <w:szCs w:val="22"/>
              </w:rPr>
              <w:instrText>Whistling Ridge Energy Project (WRE)</w:instrText>
            </w:r>
            <w:r w:rsidR="002F2115" w:rsidRPr="00957608">
              <w:rPr>
                <w:bCs/>
                <w:color w:val="auto"/>
                <w:szCs w:val="22"/>
              </w:rPr>
              <w:instrText xml:space="preserve">" \f “subject” </w:instrText>
            </w:r>
            <w:r w:rsidR="002F2115" w:rsidRPr="00957608">
              <w:rPr>
                <w:bCs/>
                <w:color w:val="auto"/>
                <w:szCs w:val="22"/>
              </w:rPr>
              <w:fldChar w:fldCharType="end"/>
            </w:r>
          </w:p>
          <w:p w14:paraId="5FD8CB5C" w14:textId="695C5B23" w:rsidR="002222A9" w:rsidRPr="0040657A" w:rsidRDefault="002222A9" w:rsidP="002222A9">
            <w:pPr>
              <w:spacing w:before="60" w:after="60"/>
              <w:rPr>
                <w:rFonts w:asciiTheme="minorHAnsi" w:eastAsia="Times New Roman" w:hAnsiTheme="minorHAnsi"/>
                <w:color w:val="auto"/>
                <w:szCs w:val="22"/>
              </w:rPr>
            </w:pPr>
            <w:r w:rsidRPr="0040657A">
              <w:rPr>
                <w:rFonts w:asciiTheme="minorHAnsi" w:eastAsia="Times New Roman" w:hAnsiTheme="minorHAnsi"/>
                <w:color w:val="auto"/>
                <w:szCs w:val="22"/>
              </w:rPr>
              <w:t>Includes, but i</w:t>
            </w:r>
            <w:r w:rsidR="00502667">
              <w:rPr>
                <w:rFonts w:asciiTheme="minorHAnsi" w:eastAsia="Times New Roman" w:hAnsiTheme="minorHAnsi"/>
                <w:color w:val="auto"/>
                <w:szCs w:val="22"/>
              </w:rPr>
              <w:t>s</w:t>
            </w:r>
            <w:r w:rsidRPr="0040657A">
              <w:rPr>
                <w:rFonts w:asciiTheme="minorHAnsi" w:eastAsia="Times New Roman" w:hAnsiTheme="minorHAnsi"/>
                <w:color w:val="auto"/>
                <w:szCs w:val="22"/>
              </w:rPr>
              <w:t xml:space="preserve"> not limited to:</w:t>
            </w:r>
          </w:p>
          <w:p w14:paraId="206EBCFA" w14:textId="77777777" w:rsidR="00CE78AC" w:rsidRDefault="00AA0A6C" w:rsidP="00B55C32">
            <w:pPr>
              <w:pStyle w:val="ListParagraph"/>
              <w:numPr>
                <w:ilvl w:val="0"/>
                <w:numId w:val="22"/>
              </w:numPr>
              <w:spacing w:before="60" w:after="60"/>
              <w:rPr>
                <w:rFonts w:asciiTheme="minorHAnsi" w:hAnsiTheme="minorHAnsi"/>
                <w:bCs/>
                <w:color w:val="auto"/>
                <w:szCs w:val="22"/>
              </w:rPr>
            </w:pPr>
            <w:r w:rsidRPr="00502667">
              <w:rPr>
                <w:rFonts w:asciiTheme="minorHAnsi" w:hAnsiTheme="minorHAnsi"/>
                <w:bCs/>
                <w:color w:val="auto"/>
                <w:szCs w:val="22"/>
              </w:rPr>
              <w:t xml:space="preserve">SEPA compliance; </w:t>
            </w:r>
          </w:p>
          <w:p w14:paraId="7F218E86" w14:textId="4EBD691A" w:rsidR="00502667" w:rsidRDefault="00CE78AC" w:rsidP="00B55C32">
            <w:pPr>
              <w:pStyle w:val="ListParagraph"/>
              <w:numPr>
                <w:ilvl w:val="0"/>
                <w:numId w:val="22"/>
              </w:numPr>
              <w:spacing w:before="60" w:after="60"/>
              <w:rPr>
                <w:rFonts w:asciiTheme="minorHAnsi" w:hAnsiTheme="minorHAnsi"/>
                <w:bCs/>
                <w:color w:val="auto"/>
                <w:szCs w:val="22"/>
              </w:rPr>
            </w:pPr>
            <w:r>
              <w:rPr>
                <w:rFonts w:asciiTheme="minorHAnsi" w:hAnsiTheme="minorHAnsi"/>
                <w:bCs/>
                <w:color w:val="auto"/>
                <w:szCs w:val="22"/>
              </w:rPr>
              <w:t>A</w:t>
            </w:r>
            <w:r w:rsidR="00AA0A6C" w:rsidRPr="00502667">
              <w:rPr>
                <w:rFonts w:asciiTheme="minorHAnsi" w:hAnsiTheme="minorHAnsi"/>
                <w:bCs/>
                <w:color w:val="auto"/>
                <w:szCs w:val="22"/>
              </w:rPr>
              <w:t>pplications submitted to the Cou</w:t>
            </w:r>
            <w:r w:rsidR="003C6630" w:rsidRPr="00502667">
              <w:rPr>
                <w:rFonts w:asciiTheme="minorHAnsi" w:hAnsiTheme="minorHAnsi"/>
                <w:bCs/>
                <w:color w:val="auto"/>
                <w:szCs w:val="22"/>
              </w:rPr>
              <w:t>n</w:t>
            </w:r>
            <w:r w:rsidR="00502667">
              <w:rPr>
                <w:rFonts w:asciiTheme="minorHAnsi" w:hAnsiTheme="minorHAnsi"/>
                <w:bCs/>
                <w:color w:val="auto"/>
                <w:szCs w:val="22"/>
              </w:rPr>
              <w:t>cil</w:t>
            </w:r>
            <w:r w:rsidR="001E50ED">
              <w:rPr>
                <w:rFonts w:asciiTheme="minorHAnsi" w:hAnsiTheme="minorHAnsi"/>
                <w:bCs/>
                <w:color w:val="auto"/>
                <w:szCs w:val="22"/>
              </w:rPr>
              <w:t xml:space="preserve"> for the related project</w:t>
            </w:r>
            <w:r w:rsidR="00502667">
              <w:rPr>
                <w:rFonts w:asciiTheme="minorHAnsi" w:hAnsiTheme="minorHAnsi"/>
                <w:bCs/>
                <w:color w:val="auto"/>
                <w:szCs w:val="22"/>
              </w:rPr>
              <w:t>;</w:t>
            </w:r>
          </w:p>
          <w:p w14:paraId="2B7514B6" w14:textId="3EADA25B" w:rsidR="002222A9" w:rsidRPr="00502667" w:rsidRDefault="002222A9" w:rsidP="00B55C32">
            <w:pPr>
              <w:pStyle w:val="ListParagraph"/>
              <w:numPr>
                <w:ilvl w:val="0"/>
                <w:numId w:val="22"/>
              </w:numPr>
              <w:spacing w:before="60" w:after="60"/>
              <w:rPr>
                <w:rFonts w:asciiTheme="minorHAnsi" w:hAnsiTheme="minorHAnsi"/>
                <w:bCs/>
                <w:color w:val="auto"/>
                <w:szCs w:val="22"/>
              </w:rPr>
            </w:pPr>
            <w:r w:rsidRPr="00502667">
              <w:rPr>
                <w:rFonts w:asciiTheme="minorHAnsi" w:hAnsiTheme="minorHAnsi"/>
                <w:bCs/>
                <w:color w:val="auto"/>
                <w:szCs w:val="22"/>
              </w:rPr>
              <w:t>R</w:t>
            </w:r>
            <w:r w:rsidR="00AA0A6C" w:rsidRPr="00502667">
              <w:rPr>
                <w:rFonts w:asciiTheme="minorHAnsi" w:hAnsiTheme="minorHAnsi"/>
                <w:bCs/>
                <w:color w:val="auto"/>
                <w:szCs w:val="22"/>
              </w:rPr>
              <w:t>ecords of adjudicative procee</w:t>
            </w:r>
            <w:r w:rsidR="00502667">
              <w:rPr>
                <w:rFonts w:asciiTheme="minorHAnsi" w:hAnsiTheme="minorHAnsi"/>
                <w:bCs/>
                <w:color w:val="auto"/>
                <w:szCs w:val="22"/>
              </w:rPr>
              <w:t>dings conducted by the Council;</w:t>
            </w:r>
          </w:p>
          <w:p w14:paraId="2254E858" w14:textId="28BCB4DD" w:rsidR="002222A9" w:rsidRDefault="002222A9" w:rsidP="00A745B4">
            <w:pPr>
              <w:pStyle w:val="ListParagraph"/>
              <w:numPr>
                <w:ilvl w:val="0"/>
                <w:numId w:val="22"/>
              </w:numPr>
              <w:spacing w:before="60" w:after="60"/>
              <w:rPr>
                <w:rFonts w:asciiTheme="minorHAnsi" w:hAnsiTheme="minorHAnsi"/>
                <w:bCs/>
                <w:color w:val="auto"/>
                <w:szCs w:val="22"/>
              </w:rPr>
            </w:pPr>
            <w:r>
              <w:rPr>
                <w:rFonts w:asciiTheme="minorHAnsi" w:hAnsiTheme="minorHAnsi"/>
                <w:bCs/>
                <w:color w:val="auto"/>
                <w:szCs w:val="22"/>
              </w:rPr>
              <w:t>R</w:t>
            </w:r>
            <w:r w:rsidR="00AA0A6C" w:rsidRPr="00A745B4">
              <w:rPr>
                <w:rFonts w:asciiTheme="minorHAnsi" w:hAnsiTheme="minorHAnsi"/>
                <w:bCs/>
                <w:color w:val="auto"/>
                <w:szCs w:val="22"/>
              </w:rPr>
              <w:t>ecords of appeals of</w:t>
            </w:r>
            <w:r w:rsidR="00502667">
              <w:rPr>
                <w:rFonts w:asciiTheme="minorHAnsi" w:hAnsiTheme="minorHAnsi"/>
                <w:bCs/>
                <w:color w:val="auto"/>
                <w:szCs w:val="22"/>
              </w:rPr>
              <w:t xml:space="preserve"> Council or Governor decisions;</w:t>
            </w:r>
          </w:p>
          <w:p w14:paraId="38E44558" w14:textId="651B1AE2" w:rsidR="002222A9" w:rsidRDefault="002222A9" w:rsidP="00A745B4">
            <w:pPr>
              <w:pStyle w:val="ListParagraph"/>
              <w:numPr>
                <w:ilvl w:val="0"/>
                <w:numId w:val="22"/>
              </w:numPr>
              <w:spacing w:before="60" w:after="60"/>
              <w:rPr>
                <w:rFonts w:asciiTheme="minorHAnsi" w:hAnsiTheme="minorHAnsi"/>
                <w:bCs/>
                <w:color w:val="auto"/>
                <w:szCs w:val="22"/>
              </w:rPr>
            </w:pPr>
            <w:r>
              <w:rPr>
                <w:rFonts w:asciiTheme="minorHAnsi" w:hAnsiTheme="minorHAnsi"/>
                <w:bCs/>
                <w:color w:val="auto"/>
                <w:szCs w:val="22"/>
              </w:rPr>
              <w:t>C</w:t>
            </w:r>
            <w:r w:rsidR="00AA0A6C" w:rsidRPr="00A745B4">
              <w:rPr>
                <w:rFonts w:asciiTheme="minorHAnsi" w:hAnsiTheme="minorHAnsi"/>
                <w:bCs/>
                <w:color w:val="auto"/>
                <w:szCs w:val="22"/>
              </w:rPr>
              <w:t>ompliance monitoring of facil</w:t>
            </w:r>
            <w:r w:rsidR="00502667">
              <w:rPr>
                <w:rFonts w:asciiTheme="minorHAnsi" w:hAnsiTheme="minorHAnsi"/>
                <w:bCs/>
                <w:color w:val="auto"/>
                <w:szCs w:val="22"/>
              </w:rPr>
              <w:t>ity construction and operation;</w:t>
            </w:r>
          </w:p>
          <w:p w14:paraId="7F8B733A" w14:textId="383C6CA6" w:rsidR="002222A9" w:rsidRDefault="002222A9" w:rsidP="00A745B4">
            <w:pPr>
              <w:pStyle w:val="ListParagraph"/>
              <w:numPr>
                <w:ilvl w:val="0"/>
                <w:numId w:val="22"/>
              </w:numPr>
              <w:spacing w:before="60" w:after="60"/>
              <w:rPr>
                <w:rFonts w:asciiTheme="minorHAnsi" w:hAnsiTheme="minorHAnsi"/>
                <w:bCs/>
                <w:color w:val="auto"/>
                <w:szCs w:val="22"/>
              </w:rPr>
            </w:pPr>
            <w:r>
              <w:rPr>
                <w:rFonts w:asciiTheme="minorHAnsi" w:hAnsiTheme="minorHAnsi"/>
                <w:bCs/>
                <w:color w:val="auto"/>
                <w:szCs w:val="22"/>
              </w:rPr>
              <w:t>O</w:t>
            </w:r>
            <w:r w:rsidR="00AA0A6C" w:rsidRPr="00A745B4">
              <w:rPr>
                <w:rFonts w:asciiTheme="minorHAnsi" w:hAnsiTheme="minorHAnsi"/>
                <w:bCs/>
                <w:color w:val="auto"/>
                <w:szCs w:val="22"/>
              </w:rPr>
              <w:t>ff-site emergency re</w:t>
            </w:r>
            <w:r w:rsidR="00502667">
              <w:rPr>
                <w:rFonts w:asciiTheme="minorHAnsi" w:hAnsiTheme="minorHAnsi"/>
                <w:bCs/>
                <w:color w:val="auto"/>
                <w:szCs w:val="22"/>
              </w:rPr>
              <w:t>sponse planning and activities;</w:t>
            </w:r>
          </w:p>
          <w:p w14:paraId="2E0C7B38" w14:textId="2FD5F8EB" w:rsidR="002222A9" w:rsidRDefault="002222A9" w:rsidP="00A745B4">
            <w:pPr>
              <w:pStyle w:val="ListParagraph"/>
              <w:numPr>
                <w:ilvl w:val="0"/>
                <w:numId w:val="22"/>
              </w:numPr>
              <w:spacing w:before="60" w:after="60"/>
              <w:rPr>
                <w:rFonts w:asciiTheme="minorHAnsi" w:hAnsiTheme="minorHAnsi"/>
                <w:bCs/>
                <w:color w:val="auto"/>
                <w:szCs w:val="22"/>
              </w:rPr>
            </w:pPr>
            <w:r>
              <w:rPr>
                <w:rFonts w:asciiTheme="minorHAnsi" w:hAnsiTheme="minorHAnsi"/>
                <w:bCs/>
                <w:color w:val="auto"/>
                <w:szCs w:val="22"/>
              </w:rPr>
              <w:t>P</w:t>
            </w:r>
            <w:r w:rsidR="00AA0A6C" w:rsidRPr="00A745B4">
              <w:rPr>
                <w:rFonts w:asciiTheme="minorHAnsi" w:hAnsiTheme="minorHAnsi"/>
                <w:bCs/>
                <w:color w:val="auto"/>
                <w:szCs w:val="22"/>
              </w:rPr>
              <w:t>roject termination and site restoration planning and</w:t>
            </w:r>
            <w:r w:rsidR="00502667">
              <w:rPr>
                <w:rFonts w:asciiTheme="minorHAnsi" w:hAnsiTheme="minorHAnsi"/>
                <w:bCs/>
                <w:color w:val="auto"/>
                <w:szCs w:val="22"/>
              </w:rPr>
              <w:t xml:space="preserve"> activities;</w:t>
            </w:r>
          </w:p>
          <w:p w14:paraId="3B60DBEA" w14:textId="6DC08ACF" w:rsidR="002222A9" w:rsidRDefault="002222A9" w:rsidP="00A745B4">
            <w:pPr>
              <w:pStyle w:val="ListParagraph"/>
              <w:numPr>
                <w:ilvl w:val="0"/>
                <w:numId w:val="22"/>
              </w:numPr>
              <w:spacing w:before="60" w:after="60"/>
              <w:rPr>
                <w:rFonts w:asciiTheme="minorHAnsi" w:hAnsiTheme="minorHAnsi"/>
                <w:bCs/>
                <w:color w:val="auto"/>
                <w:szCs w:val="22"/>
              </w:rPr>
            </w:pPr>
            <w:r>
              <w:rPr>
                <w:rFonts w:asciiTheme="minorHAnsi" w:hAnsiTheme="minorHAnsi"/>
                <w:bCs/>
                <w:color w:val="auto"/>
                <w:szCs w:val="22"/>
              </w:rPr>
              <w:t>S</w:t>
            </w:r>
            <w:r w:rsidR="00AA0A6C" w:rsidRPr="00A745B4">
              <w:rPr>
                <w:rFonts w:asciiTheme="minorHAnsi" w:hAnsiTheme="minorHAnsi"/>
                <w:bCs/>
                <w:color w:val="auto"/>
                <w:szCs w:val="22"/>
              </w:rPr>
              <w:t>ite cert</w:t>
            </w:r>
            <w:r w:rsidR="007405C7">
              <w:rPr>
                <w:rFonts w:asciiTheme="minorHAnsi" w:hAnsiTheme="minorHAnsi"/>
                <w:bCs/>
                <w:color w:val="auto"/>
                <w:szCs w:val="22"/>
              </w:rPr>
              <w:t>ification agreement</w:t>
            </w:r>
            <w:r w:rsidR="001E50ED">
              <w:rPr>
                <w:rFonts w:asciiTheme="minorHAnsi" w:hAnsiTheme="minorHAnsi"/>
                <w:bCs/>
                <w:color w:val="auto"/>
                <w:szCs w:val="22"/>
              </w:rPr>
              <w:t>s and</w:t>
            </w:r>
            <w:r w:rsidR="007405C7">
              <w:rPr>
                <w:rFonts w:asciiTheme="minorHAnsi" w:hAnsiTheme="minorHAnsi"/>
                <w:bCs/>
                <w:color w:val="auto"/>
                <w:szCs w:val="22"/>
              </w:rPr>
              <w:t xml:space="preserve"> amendments;</w:t>
            </w:r>
          </w:p>
          <w:p w14:paraId="0E9A1592" w14:textId="77777777" w:rsidR="001E50ED" w:rsidRDefault="002222A9" w:rsidP="00A745B4">
            <w:pPr>
              <w:pStyle w:val="ListParagraph"/>
              <w:numPr>
                <w:ilvl w:val="0"/>
                <w:numId w:val="22"/>
              </w:numPr>
              <w:spacing w:before="60" w:after="60"/>
              <w:rPr>
                <w:rFonts w:asciiTheme="minorHAnsi" w:hAnsiTheme="minorHAnsi"/>
                <w:bCs/>
                <w:color w:val="auto"/>
                <w:szCs w:val="22"/>
              </w:rPr>
            </w:pPr>
            <w:r>
              <w:rPr>
                <w:rFonts w:asciiTheme="minorHAnsi" w:hAnsiTheme="minorHAnsi"/>
                <w:bCs/>
                <w:color w:val="auto"/>
                <w:szCs w:val="22"/>
              </w:rPr>
              <w:t>C</w:t>
            </w:r>
            <w:r w:rsidR="00AA0A6C" w:rsidRPr="00A745B4">
              <w:rPr>
                <w:rFonts w:asciiTheme="minorHAnsi" w:hAnsiTheme="minorHAnsi"/>
                <w:bCs/>
                <w:color w:val="auto"/>
                <w:szCs w:val="22"/>
              </w:rPr>
              <w:t>ontracting and other review activities conducted</w:t>
            </w:r>
            <w:r w:rsidR="007405C7">
              <w:rPr>
                <w:rFonts w:asciiTheme="minorHAnsi" w:hAnsiTheme="minorHAnsi"/>
                <w:bCs/>
                <w:color w:val="auto"/>
                <w:szCs w:val="22"/>
              </w:rPr>
              <w:t xml:space="preserve"> in support of this project</w:t>
            </w:r>
            <w:r w:rsidR="001E50ED">
              <w:rPr>
                <w:rFonts w:asciiTheme="minorHAnsi" w:hAnsiTheme="minorHAnsi"/>
                <w:bCs/>
                <w:color w:val="auto"/>
                <w:szCs w:val="22"/>
              </w:rPr>
              <w:t>;</w:t>
            </w:r>
          </w:p>
          <w:p w14:paraId="7ED685EC" w14:textId="77777777" w:rsidR="008B4CD3" w:rsidRDefault="008B4CD3" w:rsidP="00A745B4">
            <w:pPr>
              <w:pStyle w:val="ListParagraph"/>
              <w:numPr>
                <w:ilvl w:val="0"/>
                <w:numId w:val="22"/>
              </w:numPr>
              <w:spacing w:before="60" w:after="60"/>
              <w:rPr>
                <w:rFonts w:asciiTheme="minorHAnsi" w:hAnsiTheme="minorHAnsi"/>
                <w:bCs/>
                <w:color w:val="auto"/>
                <w:szCs w:val="22"/>
              </w:rPr>
            </w:pPr>
            <w:r>
              <w:rPr>
                <w:rFonts w:asciiTheme="minorHAnsi" w:hAnsiTheme="minorHAnsi"/>
                <w:bCs/>
                <w:color w:val="auto"/>
                <w:szCs w:val="22"/>
              </w:rPr>
              <w:t>Council order and resolutions relating to project site;</w:t>
            </w:r>
          </w:p>
          <w:p w14:paraId="5AFF2135" w14:textId="77777777" w:rsidR="008B4CD3" w:rsidRDefault="008B4CD3" w:rsidP="00A745B4">
            <w:pPr>
              <w:pStyle w:val="ListParagraph"/>
              <w:numPr>
                <w:ilvl w:val="0"/>
                <w:numId w:val="22"/>
              </w:numPr>
              <w:spacing w:before="60" w:after="60"/>
              <w:rPr>
                <w:rFonts w:asciiTheme="minorHAnsi" w:hAnsiTheme="minorHAnsi"/>
                <w:bCs/>
                <w:color w:val="auto"/>
                <w:szCs w:val="22"/>
              </w:rPr>
            </w:pPr>
            <w:r>
              <w:rPr>
                <w:rFonts w:asciiTheme="minorHAnsi" w:hAnsiTheme="minorHAnsi"/>
                <w:bCs/>
                <w:color w:val="auto"/>
                <w:szCs w:val="22"/>
              </w:rPr>
              <w:t>Incident reports, testing results, compliance variations, enforcement actions;</w:t>
            </w:r>
          </w:p>
          <w:p w14:paraId="1761F88F" w14:textId="2457C27F" w:rsidR="00AA0A6C" w:rsidRPr="00A745B4" w:rsidRDefault="008B4CD3" w:rsidP="00A745B4">
            <w:pPr>
              <w:pStyle w:val="ListParagraph"/>
              <w:numPr>
                <w:ilvl w:val="0"/>
                <w:numId w:val="22"/>
              </w:numPr>
              <w:spacing w:before="60" w:after="60"/>
              <w:rPr>
                <w:rFonts w:asciiTheme="minorHAnsi" w:hAnsiTheme="minorHAnsi"/>
                <w:bCs/>
                <w:color w:val="auto"/>
                <w:szCs w:val="22"/>
              </w:rPr>
            </w:pPr>
            <w:r>
              <w:rPr>
                <w:rFonts w:asciiTheme="minorHAnsi" w:hAnsiTheme="minorHAnsi"/>
                <w:bCs/>
                <w:color w:val="auto"/>
                <w:szCs w:val="22"/>
              </w:rPr>
              <w:t>Contracting and other review activities conducted in support of this project.</w:t>
            </w:r>
          </w:p>
        </w:tc>
        <w:tc>
          <w:tcPr>
            <w:tcW w:w="2887" w:type="dxa"/>
            <w:tcBorders>
              <w:top w:val="single" w:sz="4" w:space="0" w:color="000000"/>
              <w:bottom w:val="single" w:sz="4" w:space="0" w:color="000000"/>
            </w:tcBorders>
            <w:tcMar>
              <w:top w:w="43" w:type="dxa"/>
              <w:left w:w="115" w:type="dxa"/>
              <w:bottom w:w="43" w:type="dxa"/>
              <w:right w:w="115" w:type="dxa"/>
            </w:tcMar>
          </w:tcPr>
          <w:p w14:paraId="44062125" w14:textId="3E3FE072" w:rsidR="00AA0A6C" w:rsidRPr="0040657A" w:rsidRDefault="00AA0A6C" w:rsidP="00AA0A6C">
            <w:pPr>
              <w:spacing w:before="60" w:after="60"/>
              <w:rPr>
                <w:bCs/>
                <w:color w:val="auto"/>
                <w:szCs w:val="17"/>
              </w:rPr>
            </w:pPr>
            <w:r w:rsidRPr="0040657A">
              <w:rPr>
                <w:b/>
                <w:bCs/>
                <w:color w:val="auto"/>
                <w:szCs w:val="17"/>
              </w:rPr>
              <w:t>Retain</w:t>
            </w:r>
            <w:r w:rsidRPr="0040657A">
              <w:rPr>
                <w:bCs/>
                <w:color w:val="auto"/>
                <w:szCs w:val="17"/>
              </w:rPr>
              <w:t xml:space="preserve"> for </w:t>
            </w:r>
            <w:r w:rsidR="008B4CD3">
              <w:rPr>
                <w:bCs/>
                <w:color w:val="auto"/>
                <w:szCs w:val="17"/>
              </w:rPr>
              <w:t>2</w:t>
            </w:r>
            <w:r w:rsidR="00EB66F6">
              <w:rPr>
                <w:bCs/>
                <w:color w:val="auto"/>
                <w:szCs w:val="17"/>
              </w:rPr>
              <w:t>5</w:t>
            </w:r>
            <w:r w:rsidR="00680283">
              <w:rPr>
                <w:bCs/>
                <w:color w:val="auto"/>
                <w:szCs w:val="17"/>
              </w:rPr>
              <w:t xml:space="preserve"> </w:t>
            </w:r>
            <w:r w:rsidRPr="0040657A">
              <w:rPr>
                <w:bCs/>
                <w:color w:val="auto"/>
                <w:szCs w:val="17"/>
              </w:rPr>
              <w:t>years after</w:t>
            </w:r>
            <w:r>
              <w:rPr>
                <w:bCs/>
                <w:color w:val="auto"/>
                <w:szCs w:val="17"/>
              </w:rPr>
              <w:t xml:space="preserve"> </w:t>
            </w:r>
            <w:r w:rsidR="008B4CD3">
              <w:rPr>
                <w:bCs/>
                <w:color w:val="auto"/>
                <w:szCs w:val="17"/>
              </w:rPr>
              <w:t>site restoration completion date</w:t>
            </w:r>
          </w:p>
          <w:p w14:paraId="3A326A13" w14:textId="77777777" w:rsidR="00AA0A6C" w:rsidRPr="0040657A" w:rsidRDefault="00AA0A6C" w:rsidP="00AA0A6C">
            <w:pPr>
              <w:spacing w:before="60" w:after="60"/>
              <w:rPr>
                <w:bCs/>
                <w:i/>
                <w:color w:val="auto"/>
                <w:szCs w:val="17"/>
              </w:rPr>
            </w:pPr>
            <w:r w:rsidRPr="0040657A">
              <w:rPr>
                <w:bCs/>
                <w:color w:val="auto"/>
                <w:szCs w:val="17"/>
              </w:rPr>
              <w:t xml:space="preserve">   </w:t>
            </w:r>
            <w:r w:rsidRPr="0040657A">
              <w:rPr>
                <w:bCs/>
                <w:i/>
                <w:color w:val="auto"/>
                <w:szCs w:val="17"/>
              </w:rPr>
              <w:t>then</w:t>
            </w:r>
          </w:p>
          <w:p w14:paraId="248947BE" w14:textId="3B1C2861" w:rsidR="00AA0A6C" w:rsidRPr="0040657A" w:rsidRDefault="00AA0A6C" w:rsidP="00AA0A6C">
            <w:pPr>
              <w:spacing w:before="60" w:after="60"/>
              <w:rPr>
                <w:b/>
                <w:bCs/>
                <w:color w:val="auto"/>
                <w:szCs w:val="17"/>
              </w:rPr>
            </w:pPr>
            <w:r w:rsidRPr="0040657A">
              <w:rPr>
                <w:b/>
                <w:bCs/>
                <w:color w:val="auto"/>
                <w:szCs w:val="17"/>
              </w:rPr>
              <w:t xml:space="preserve">Transfer </w:t>
            </w:r>
            <w:r w:rsidRPr="0040657A">
              <w:rPr>
                <w:bCs/>
                <w:color w:val="auto"/>
                <w:szCs w:val="17"/>
              </w:rPr>
              <w:t>to Washington State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56C4B550" w14:textId="77777777" w:rsidR="00AA0A6C" w:rsidRPr="0040657A" w:rsidRDefault="00AA0A6C" w:rsidP="00AA0A6C">
            <w:pPr>
              <w:spacing w:before="60"/>
              <w:jc w:val="center"/>
              <w:rPr>
                <w:rFonts w:asciiTheme="minorHAnsi" w:eastAsia="Times New Roman" w:hAnsiTheme="minorHAnsi"/>
                <w:b/>
                <w:color w:val="auto"/>
                <w:szCs w:val="22"/>
              </w:rPr>
            </w:pPr>
            <w:r w:rsidRPr="0040657A">
              <w:rPr>
                <w:rFonts w:eastAsia="Calibri" w:cs="Times New Roman"/>
                <w:b/>
                <w:color w:val="auto"/>
                <w:szCs w:val="22"/>
              </w:rPr>
              <w:t>ARCHIVAL</w:t>
            </w:r>
          </w:p>
          <w:p w14:paraId="536CAEAE" w14:textId="30D9D93F" w:rsidR="00AA0A6C" w:rsidRPr="0040657A" w:rsidRDefault="00AA0A6C" w:rsidP="00AA0A6C">
            <w:pPr>
              <w:jc w:val="center"/>
              <w:rPr>
                <w:color w:val="auto"/>
                <w:szCs w:val="22"/>
              </w:rPr>
            </w:pPr>
            <w:r w:rsidRPr="0040657A">
              <w:rPr>
                <w:rFonts w:asciiTheme="minorHAnsi" w:eastAsia="Times New Roman" w:hAnsiTheme="minorHAnsi"/>
                <w:b/>
                <w:color w:val="auto"/>
                <w:sz w:val="18"/>
                <w:szCs w:val="18"/>
              </w:rPr>
              <w:t>(Appraisal Required</w:t>
            </w:r>
            <w:r w:rsidR="00BF6D89" w:rsidRPr="0040657A">
              <w:rPr>
                <w:rFonts w:asciiTheme="minorHAnsi" w:eastAsia="Times New Roman" w:hAnsiTheme="minorHAnsi"/>
                <w:b/>
                <w:color w:val="auto"/>
                <w:sz w:val="18"/>
                <w:szCs w:val="18"/>
              </w:rPr>
              <w:t>)</w:t>
            </w:r>
            <w:r w:rsidR="00BF6D89" w:rsidRPr="0040657A">
              <w:rPr>
                <w:color w:val="auto"/>
                <w:szCs w:val="22"/>
              </w:rPr>
              <w:fldChar w:fldCharType="begin"/>
            </w:r>
            <w:r w:rsidR="00BF6D89" w:rsidRPr="0040657A">
              <w:rPr>
                <w:color w:val="auto"/>
                <w:szCs w:val="22"/>
              </w:rPr>
              <w:instrText xml:space="preserve"> XE "</w:instrText>
            </w:r>
            <w:r w:rsidR="00BF6D89">
              <w:rPr>
                <w:color w:val="auto"/>
                <w:szCs w:val="22"/>
              </w:rPr>
              <w:instrText>PUBLIC SAFETY AND TRANSPORTATION</w:instrText>
            </w:r>
            <w:r w:rsidR="00BF6D89" w:rsidRPr="0040657A">
              <w:rPr>
                <w:color w:val="auto"/>
                <w:szCs w:val="22"/>
              </w:rPr>
              <w:instrText>:</w:instrText>
            </w:r>
            <w:r w:rsidR="00BF6D89">
              <w:rPr>
                <w:color w:val="auto"/>
                <w:szCs w:val="22"/>
              </w:rPr>
              <w:instrText>Energy Facilities</w:instrText>
            </w:r>
            <w:r w:rsidR="00BF6D89" w:rsidRPr="0040657A">
              <w:rPr>
                <w:color w:val="auto"/>
                <w:szCs w:val="22"/>
              </w:rPr>
              <w:instrText>:</w:instrText>
            </w:r>
            <w:r w:rsidR="0029013D">
              <w:rPr>
                <w:color w:val="auto"/>
                <w:szCs w:val="22"/>
              </w:rPr>
              <w:instrText>Operating Alternative Energy Facilities</w:instrText>
            </w:r>
            <w:r w:rsidR="00BF6D89" w:rsidRPr="0040657A">
              <w:rPr>
                <w:color w:val="auto"/>
                <w:szCs w:val="22"/>
              </w:rPr>
              <w:instrText xml:space="preserve">" \f “archival” </w:instrText>
            </w:r>
            <w:r w:rsidR="00BF6D89" w:rsidRPr="0040657A">
              <w:rPr>
                <w:color w:val="auto"/>
                <w:szCs w:val="22"/>
              </w:rPr>
              <w:fldChar w:fldCharType="end"/>
            </w:r>
          </w:p>
          <w:p w14:paraId="53481C57" w14:textId="77777777" w:rsidR="001D61E9" w:rsidRPr="00D636A7" w:rsidRDefault="00AA0A6C" w:rsidP="00AA0A6C">
            <w:pPr>
              <w:jc w:val="center"/>
              <w:rPr>
                <w:rFonts w:eastAsia="Calibri" w:cs="Times New Roman"/>
                <w:b/>
                <w:color w:val="auto"/>
                <w:szCs w:val="22"/>
              </w:rPr>
            </w:pPr>
            <w:r w:rsidRPr="00D636A7">
              <w:rPr>
                <w:rFonts w:eastAsia="Calibri" w:cs="Times New Roman"/>
                <w:b/>
                <w:color w:val="auto"/>
                <w:szCs w:val="22"/>
              </w:rPr>
              <w:t>ESSENTIAL</w:t>
            </w:r>
          </w:p>
          <w:p w14:paraId="0B762347" w14:textId="4FBDB75F" w:rsidR="00AA0A6C" w:rsidRPr="001D61E9" w:rsidRDefault="001D61E9" w:rsidP="00AA0A6C">
            <w:pPr>
              <w:jc w:val="center"/>
              <w:rPr>
                <w:rFonts w:eastAsia="Calibri" w:cs="Times New Roman"/>
                <w:color w:val="auto"/>
                <w:sz w:val="16"/>
                <w:szCs w:val="16"/>
              </w:rPr>
            </w:pPr>
            <w:r w:rsidRPr="001D61E9">
              <w:rPr>
                <w:rFonts w:eastAsia="Calibri" w:cs="Times New Roman"/>
                <w:b/>
                <w:color w:val="auto"/>
                <w:sz w:val="16"/>
                <w:szCs w:val="16"/>
              </w:rPr>
              <w:t>(for Disaster Recovery)</w:t>
            </w:r>
            <w:r w:rsidR="0063482B" w:rsidRPr="001D61E9">
              <w:rPr>
                <w:sz w:val="16"/>
                <w:szCs w:val="16"/>
              </w:rPr>
              <w:fldChar w:fldCharType="begin"/>
            </w:r>
            <w:r w:rsidR="0063482B" w:rsidRPr="001D61E9">
              <w:rPr>
                <w:sz w:val="16"/>
                <w:szCs w:val="16"/>
              </w:rPr>
              <w:instrText xml:space="preserve"> XE "PUBLIC SAFETY AND TRANSPORTATION:Energy Facilities:Operating Alternative Energy Facilities" \f “Essential" </w:instrText>
            </w:r>
            <w:r w:rsidR="0063482B" w:rsidRPr="001D61E9">
              <w:rPr>
                <w:sz w:val="16"/>
                <w:szCs w:val="16"/>
              </w:rPr>
              <w:fldChar w:fldCharType="end"/>
            </w:r>
          </w:p>
          <w:p w14:paraId="4191FA92" w14:textId="4E341B02" w:rsidR="00AA0A6C" w:rsidRPr="0040657A" w:rsidRDefault="00AA0A6C" w:rsidP="00502667">
            <w:pPr>
              <w:jc w:val="center"/>
              <w:rPr>
                <w:rFonts w:eastAsia="Calibri" w:cs="Times New Roman"/>
                <w:b/>
                <w:color w:val="auto"/>
                <w:szCs w:val="22"/>
              </w:rPr>
            </w:pPr>
            <w:r w:rsidRPr="0040657A">
              <w:rPr>
                <w:rFonts w:asciiTheme="minorHAnsi" w:eastAsia="Times New Roman" w:hAnsiTheme="minorHAnsi"/>
                <w:color w:val="auto"/>
                <w:sz w:val="20"/>
                <w:szCs w:val="20"/>
              </w:rPr>
              <w:t>OPR</w:t>
            </w:r>
          </w:p>
        </w:tc>
      </w:tr>
      <w:tr w:rsidR="000B5ECE" w:rsidRPr="0040657A" w14:paraId="1DD2656F" w14:textId="77777777" w:rsidTr="007338EA">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E66DC79" w14:textId="77777777" w:rsidR="000B5ECE" w:rsidRPr="00502667" w:rsidRDefault="000B5ECE" w:rsidP="007338EA">
            <w:pPr>
              <w:spacing w:before="60" w:after="60"/>
              <w:jc w:val="center"/>
              <w:rPr>
                <w:rFonts w:asciiTheme="minorHAnsi" w:eastAsia="Times New Roman" w:hAnsiTheme="minorHAnsi"/>
                <w:color w:val="auto"/>
                <w:szCs w:val="22"/>
              </w:rPr>
            </w:pPr>
            <w:r w:rsidRPr="00502667">
              <w:rPr>
                <w:rFonts w:asciiTheme="minorHAnsi" w:eastAsia="Times New Roman" w:hAnsiTheme="minorHAnsi"/>
                <w:color w:val="auto"/>
                <w:szCs w:val="22"/>
              </w:rPr>
              <w:lastRenderedPageBreak/>
              <w:t>18-10-</w:t>
            </w:r>
            <w:r>
              <w:rPr>
                <w:rFonts w:asciiTheme="minorHAnsi" w:eastAsia="Times New Roman" w:hAnsiTheme="minorHAnsi"/>
                <w:color w:val="auto"/>
                <w:szCs w:val="22"/>
              </w:rPr>
              <w:t>69322</w:t>
            </w:r>
            <w:r w:rsidRPr="00502667">
              <w:rPr>
                <w:rFonts w:asciiTheme="minorHAnsi" w:eastAsia="Times New Roman" w:hAnsiTheme="minorHAnsi"/>
                <w:color w:val="auto"/>
                <w:szCs w:val="22"/>
              </w:rPr>
              <w:fldChar w:fldCharType="begin"/>
            </w:r>
            <w:r w:rsidRPr="00502667">
              <w:rPr>
                <w:color w:val="auto"/>
              </w:rPr>
              <w:instrText xml:space="preserve"> XE "18-10-</w:instrText>
            </w:r>
            <w:r>
              <w:rPr>
                <w:color w:val="auto"/>
              </w:rPr>
              <w:instrText>69322</w:instrText>
            </w:r>
            <w:r w:rsidRPr="00502667">
              <w:rPr>
                <w:color w:val="auto"/>
              </w:rPr>
              <w:instrText xml:space="preserve">" </w:instrText>
            </w:r>
            <w:r w:rsidRPr="00502667">
              <w:rPr>
                <w:rFonts w:eastAsia="Calibri" w:cs="Times New Roman"/>
                <w:bCs/>
                <w:color w:val="auto"/>
                <w:szCs w:val="17"/>
              </w:rPr>
              <w:instrText xml:space="preserve">\f “dan” </w:instrText>
            </w:r>
            <w:r w:rsidRPr="00502667">
              <w:rPr>
                <w:rFonts w:asciiTheme="minorHAnsi" w:eastAsia="Times New Roman" w:hAnsiTheme="minorHAnsi"/>
                <w:color w:val="auto"/>
                <w:szCs w:val="22"/>
              </w:rPr>
              <w:fldChar w:fldCharType="end"/>
            </w:r>
          </w:p>
          <w:p w14:paraId="7B24F92D" w14:textId="77777777" w:rsidR="000B5ECE" w:rsidRPr="00502667" w:rsidRDefault="000B5ECE" w:rsidP="007338EA">
            <w:pPr>
              <w:spacing w:before="60" w:after="60"/>
              <w:jc w:val="center"/>
              <w:rPr>
                <w:rFonts w:asciiTheme="minorHAnsi" w:eastAsia="Times New Roman" w:hAnsiTheme="minorHAnsi"/>
                <w:color w:val="auto"/>
                <w:szCs w:val="22"/>
              </w:rPr>
            </w:pPr>
            <w:r w:rsidRPr="00502667">
              <w:rPr>
                <w:rFonts w:asciiTheme="minorHAnsi" w:eastAsia="Times New Roman" w:hAnsiTheme="minorHAnsi"/>
                <w:color w:val="auto"/>
                <w:szCs w:val="22"/>
              </w:rPr>
              <w:t xml:space="preserve">Rev. </w:t>
            </w:r>
            <w:r>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547830DA" w14:textId="77777777" w:rsidR="000B5ECE" w:rsidRDefault="000B5ECE" w:rsidP="007338EA">
            <w:pPr>
              <w:spacing w:before="60" w:after="60"/>
              <w:rPr>
                <w:rFonts w:asciiTheme="minorHAnsi" w:hAnsiTheme="minorHAnsi"/>
                <w:b/>
                <w:bCs/>
                <w:i/>
                <w:color w:val="auto"/>
                <w:szCs w:val="22"/>
              </w:rPr>
            </w:pPr>
            <w:r>
              <w:rPr>
                <w:rFonts w:asciiTheme="minorHAnsi" w:hAnsiTheme="minorHAnsi"/>
                <w:b/>
                <w:bCs/>
                <w:i/>
                <w:color w:val="auto"/>
                <w:szCs w:val="22"/>
              </w:rPr>
              <w:t>Operating Thermal Facilities</w:t>
            </w:r>
          </w:p>
          <w:p w14:paraId="21F6FEA1" w14:textId="2ECA72A8" w:rsidR="000B5ECE" w:rsidRDefault="000B5ECE" w:rsidP="007338EA">
            <w:pPr>
              <w:spacing w:before="60" w:after="60"/>
              <w:rPr>
                <w:rFonts w:asciiTheme="minorHAnsi" w:hAnsiTheme="minorHAnsi"/>
                <w:bCs/>
                <w:color w:val="auto"/>
                <w:szCs w:val="22"/>
              </w:rPr>
            </w:pPr>
            <w:r>
              <w:rPr>
                <w:rFonts w:asciiTheme="minorHAnsi" w:hAnsiTheme="minorHAnsi"/>
                <w:bCs/>
                <w:color w:val="auto"/>
                <w:szCs w:val="22"/>
              </w:rPr>
              <w:t>Records relating to</w:t>
            </w:r>
            <w:r w:rsidRPr="00A745B4">
              <w:rPr>
                <w:rFonts w:asciiTheme="minorHAnsi" w:hAnsiTheme="minorHAnsi"/>
                <w:bCs/>
                <w:color w:val="auto"/>
                <w:szCs w:val="22"/>
              </w:rPr>
              <w:t xml:space="preserve"> review</w:t>
            </w:r>
            <w:r>
              <w:rPr>
                <w:rFonts w:asciiTheme="minorHAnsi" w:hAnsiTheme="minorHAnsi"/>
                <w:bCs/>
                <w:color w:val="auto"/>
                <w:szCs w:val="22"/>
              </w:rPr>
              <w:t>s</w:t>
            </w:r>
            <w:r w:rsidRPr="00A745B4">
              <w:rPr>
                <w:rFonts w:asciiTheme="minorHAnsi" w:hAnsiTheme="minorHAnsi"/>
                <w:bCs/>
                <w:color w:val="auto"/>
                <w:szCs w:val="22"/>
              </w:rPr>
              <w:t xml:space="preserve"> and recommendation</w:t>
            </w:r>
            <w:r>
              <w:rPr>
                <w:rFonts w:asciiTheme="minorHAnsi" w:hAnsiTheme="minorHAnsi"/>
                <w:bCs/>
                <w:color w:val="auto"/>
                <w:szCs w:val="22"/>
              </w:rPr>
              <w:t>s</w:t>
            </w:r>
            <w:r w:rsidRPr="00A745B4">
              <w:rPr>
                <w:rFonts w:asciiTheme="minorHAnsi" w:hAnsiTheme="minorHAnsi"/>
                <w:bCs/>
                <w:color w:val="auto"/>
                <w:szCs w:val="22"/>
              </w:rPr>
              <w:t xml:space="preserve"> to the Go</w:t>
            </w:r>
            <w:r>
              <w:rPr>
                <w:rFonts w:asciiTheme="minorHAnsi" w:hAnsiTheme="minorHAnsi"/>
                <w:bCs/>
                <w:color w:val="auto"/>
                <w:szCs w:val="22"/>
              </w:rPr>
              <w:t>v</w:t>
            </w:r>
            <w:r w:rsidRPr="00A745B4">
              <w:rPr>
                <w:rFonts w:asciiTheme="minorHAnsi" w:hAnsiTheme="minorHAnsi"/>
                <w:bCs/>
                <w:color w:val="auto"/>
                <w:szCs w:val="22"/>
              </w:rPr>
              <w:t>ernor</w:t>
            </w:r>
            <w:r>
              <w:rPr>
                <w:rFonts w:asciiTheme="minorHAnsi" w:hAnsiTheme="minorHAnsi"/>
                <w:bCs/>
                <w:color w:val="auto"/>
                <w:szCs w:val="22"/>
              </w:rPr>
              <w:t xml:space="preserve"> and compliance for operating thermal facilities, such as Chehalis Generating facility and Grays Harbor Energy (formerly </w:t>
            </w:r>
            <w:proofErr w:type="spellStart"/>
            <w:r>
              <w:rPr>
                <w:rFonts w:asciiTheme="minorHAnsi" w:hAnsiTheme="minorHAnsi"/>
                <w:bCs/>
                <w:color w:val="auto"/>
                <w:szCs w:val="22"/>
              </w:rPr>
              <w:t>Satsop</w:t>
            </w:r>
            <w:proofErr w:type="spellEnd"/>
            <w:r>
              <w:rPr>
                <w:rFonts w:asciiTheme="minorHAnsi" w:hAnsiTheme="minorHAnsi"/>
                <w:bCs/>
                <w:color w:val="auto"/>
                <w:szCs w:val="22"/>
              </w:rPr>
              <w:t>, formerly WNP 3/5).</w:t>
            </w:r>
            <w:r w:rsidR="00D01FD7" w:rsidRPr="00957608">
              <w:rPr>
                <w:bCs/>
                <w:color w:val="auto"/>
                <w:szCs w:val="22"/>
              </w:rPr>
              <w:t xml:space="preserve"> </w:t>
            </w:r>
            <w:r w:rsidR="00D01FD7" w:rsidRPr="00957608">
              <w:rPr>
                <w:bCs/>
                <w:color w:val="auto"/>
                <w:szCs w:val="22"/>
              </w:rPr>
              <w:fldChar w:fldCharType="begin"/>
            </w:r>
            <w:r w:rsidR="00D01FD7" w:rsidRPr="00957608">
              <w:rPr>
                <w:bCs/>
                <w:color w:val="auto"/>
                <w:szCs w:val="22"/>
              </w:rPr>
              <w:instrText xml:space="preserve"> xe "</w:instrText>
            </w:r>
            <w:r w:rsidR="0011181A">
              <w:rPr>
                <w:bCs/>
                <w:color w:val="auto"/>
                <w:szCs w:val="22"/>
              </w:rPr>
              <w:instrText>EFSEC:operating thermal f</w:instrText>
            </w:r>
            <w:r w:rsidR="00D01FD7">
              <w:rPr>
                <w:bCs/>
                <w:color w:val="auto"/>
                <w:szCs w:val="22"/>
              </w:rPr>
              <w:instrText>acilities</w:instrText>
            </w:r>
            <w:r w:rsidR="00D01FD7" w:rsidRPr="00957608">
              <w:rPr>
                <w:bCs/>
                <w:color w:val="auto"/>
                <w:szCs w:val="22"/>
              </w:rPr>
              <w:instrText xml:space="preserve">" \f “subject” </w:instrText>
            </w:r>
            <w:r w:rsidR="00D01FD7" w:rsidRPr="00957608">
              <w:rPr>
                <w:bCs/>
                <w:color w:val="auto"/>
                <w:szCs w:val="22"/>
              </w:rPr>
              <w:fldChar w:fldCharType="end"/>
            </w:r>
            <w:r w:rsidRPr="00957608">
              <w:rPr>
                <w:bCs/>
                <w:color w:val="auto"/>
                <w:szCs w:val="22"/>
              </w:rPr>
              <w:fldChar w:fldCharType="begin"/>
            </w:r>
            <w:r w:rsidRPr="00957608">
              <w:rPr>
                <w:bCs/>
                <w:color w:val="auto"/>
                <w:szCs w:val="22"/>
              </w:rPr>
              <w:instrText xml:space="preserve"> xe "</w:instrText>
            </w:r>
            <w:r w:rsidR="00D01FD7">
              <w:rPr>
                <w:bCs/>
                <w:color w:val="auto"/>
                <w:szCs w:val="22"/>
              </w:rPr>
              <w:instrText>Satsop</w:instrText>
            </w:r>
            <w:r w:rsidRPr="00957608">
              <w:rPr>
                <w:bCs/>
                <w:color w:val="auto"/>
                <w:szCs w:val="22"/>
              </w:rPr>
              <w:instrText xml:space="preserve">" \f “subject” </w:instrText>
            </w:r>
            <w:r w:rsidRPr="00957608">
              <w:rPr>
                <w:bCs/>
                <w:color w:val="auto"/>
                <w:szCs w:val="22"/>
              </w:rPr>
              <w:fldChar w:fldCharType="end"/>
            </w:r>
            <w:r w:rsidR="00D01FD7" w:rsidRPr="00957608">
              <w:rPr>
                <w:bCs/>
                <w:color w:val="auto"/>
                <w:szCs w:val="22"/>
              </w:rPr>
              <w:fldChar w:fldCharType="begin"/>
            </w:r>
            <w:r w:rsidR="00D01FD7" w:rsidRPr="00957608">
              <w:rPr>
                <w:bCs/>
                <w:color w:val="auto"/>
                <w:szCs w:val="22"/>
              </w:rPr>
              <w:instrText xml:space="preserve"> xe "</w:instrText>
            </w:r>
            <w:r w:rsidR="00D01FD7">
              <w:rPr>
                <w:bCs/>
                <w:color w:val="auto"/>
                <w:szCs w:val="22"/>
              </w:rPr>
              <w:instrText>Chehalis Generating Stations</w:instrText>
            </w:r>
            <w:r w:rsidR="00D01FD7" w:rsidRPr="00957608">
              <w:rPr>
                <w:bCs/>
                <w:color w:val="auto"/>
                <w:szCs w:val="22"/>
              </w:rPr>
              <w:instrText xml:space="preserve">" \f “subject” </w:instrText>
            </w:r>
            <w:r w:rsidR="00D01FD7" w:rsidRPr="00957608">
              <w:rPr>
                <w:bCs/>
                <w:color w:val="auto"/>
                <w:szCs w:val="22"/>
              </w:rPr>
              <w:fldChar w:fldCharType="end"/>
            </w:r>
            <w:r w:rsidR="00D01FD7" w:rsidRPr="00957608">
              <w:rPr>
                <w:bCs/>
                <w:color w:val="auto"/>
                <w:szCs w:val="22"/>
              </w:rPr>
              <w:fldChar w:fldCharType="begin"/>
            </w:r>
            <w:r w:rsidR="00D01FD7" w:rsidRPr="00957608">
              <w:rPr>
                <w:bCs/>
                <w:color w:val="auto"/>
                <w:szCs w:val="22"/>
              </w:rPr>
              <w:instrText xml:space="preserve"> xe "</w:instrText>
            </w:r>
            <w:r w:rsidR="00D01FD7">
              <w:rPr>
                <w:bCs/>
                <w:color w:val="auto"/>
                <w:szCs w:val="22"/>
              </w:rPr>
              <w:instrText>Grays Harbor Energy</w:instrText>
            </w:r>
            <w:r w:rsidR="00D01FD7" w:rsidRPr="00957608">
              <w:rPr>
                <w:bCs/>
                <w:color w:val="auto"/>
                <w:szCs w:val="22"/>
              </w:rPr>
              <w:instrText xml:space="preserve">" \f “subject” </w:instrText>
            </w:r>
            <w:r w:rsidR="00D01FD7" w:rsidRPr="00957608">
              <w:rPr>
                <w:bCs/>
                <w:color w:val="auto"/>
                <w:szCs w:val="22"/>
              </w:rPr>
              <w:fldChar w:fldCharType="end"/>
            </w:r>
          </w:p>
          <w:p w14:paraId="1B931B64" w14:textId="77777777" w:rsidR="000B5ECE" w:rsidRPr="0040657A" w:rsidRDefault="000B5ECE" w:rsidP="007338EA">
            <w:pPr>
              <w:spacing w:before="60" w:after="60"/>
              <w:rPr>
                <w:rFonts w:asciiTheme="minorHAnsi" w:eastAsia="Times New Roman" w:hAnsiTheme="minorHAnsi"/>
                <w:color w:val="auto"/>
                <w:szCs w:val="22"/>
              </w:rPr>
            </w:pPr>
            <w:r w:rsidRPr="0040657A">
              <w:rPr>
                <w:rFonts w:asciiTheme="minorHAnsi" w:eastAsia="Times New Roman" w:hAnsiTheme="minorHAnsi"/>
                <w:color w:val="auto"/>
                <w:szCs w:val="22"/>
              </w:rPr>
              <w:t>Includes, but i</w:t>
            </w:r>
            <w:r>
              <w:rPr>
                <w:rFonts w:asciiTheme="minorHAnsi" w:eastAsia="Times New Roman" w:hAnsiTheme="minorHAnsi"/>
                <w:color w:val="auto"/>
                <w:szCs w:val="22"/>
              </w:rPr>
              <w:t>s</w:t>
            </w:r>
            <w:r w:rsidRPr="0040657A">
              <w:rPr>
                <w:rFonts w:asciiTheme="minorHAnsi" w:eastAsia="Times New Roman" w:hAnsiTheme="minorHAnsi"/>
                <w:color w:val="auto"/>
                <w:szCs w:val="22"/>
              </w:rPr>
              <w:t xml:space="preserve"> not limited to:</w:t>
            </w:r>
          </w:p>
          <w:p w14:paraId="758E87F1" w14:textId="77777777" w:rsidR="000B5ECE" w:rsidRDefault="000B5ECE" w:rsidP="007338EA">
            <w:pPr>
              <w:pStyle w:val="ListParagraph"/>
              <w:numPr>
                <w:ilvl w:val="0"/>
                <w:numId w:val="22"/>
              </w:numPr>
              <w:spacing w:before="60" w:after="60"/>
              <w:rPr>
                <w:rFonts w:asciiTheme="minorHAnsi" w:hAnsiTheme="minorHAnsi"/>
                <w:bCs/>
                <w:color w:val="auto"/>
                <w:szCs w:val="22"/>
              </w:rPr>
            </w:pPr>
            <w:r>
              <w:rPr>
                <w:rFonts w:asciiTheme="minorHAnsi" w:hAnsiTheme="minorHAnsi"/>
                <w:bCs/>
                <w:color w:val="auto"/>
                <w:szCs w:val="22"/>
              </w:rPr>
              <w:t>A</w:t>
            </w:r>
            <w:r w:rsidRPr="00A745B4">
              <w:rPr>
                <w:rFonts w:asciiTheme="minorHAnsi" w:hAnsiTheme="minorHAnsi"/>
                <w:bCs/>
                <w:color w:val="auto"/>
                <w:szCs w:val="22"/>
              </w:rPr>
              <w:t>pplica</w:t>
            </w:r>
            <w:r>
              <w:rPr>
                <w:rFonts w:asciiTheme="minorHAnsi" w:hAnsiTheme="minorHAnsi"/>
                <w:bCs/>
                <w:color w:val="auto"/>
                <w:szCs w:val="22"/>
              </w:rPr>
              <w:t>tions submitted to the Council for these projects;</w:t>
            </w:r>
          </w:p>
          <w:p w14:paraId="780226BA" w14:textId="77777777" w:rsidR="000B5ECE" w:rsidRPr="00680283" w:rsidRDefault="000B5ECE" w:rsidP="007338EA">
            <w:pPr>
              <w:pStyle w:val="ListParagraph"/>
              <w:numPr>
                <w:ilvl w:val="0"/>
                <w:numId w:val="22"/>
              </w:numPr>
              <w:spacing w:before="60" w:after="60"/>
              <w:rPr>
                <w:rFonts w:asciiTheme="minorHAnsi" w:hAnsiTheme="minorHAnsi"/>
                <w:bCs/>
                <w:color w:val="auto"/>
                <w:szCs w:val="22"/>
              </w:rPr>
            </w:pPr>
            <w:r w:rsidRPr="00A745B4">
              <w:rPr>
                <w:rFonts w:asciiTheme="minorHAnsi" w:hAnsiTheme="minorHAnsi"/>
                <w:bCs/>
                <w:color w:val="auto"/>
                <w:szCs w:val="22"/>
              </w:rPr>
              <w:t xml:space="preserve">SEPA compliance; </w:t>
            </w:r>
          </w:p>
          <w:p w14:paraId="0594A948" w14:textId="77777777" w:rsidR="000B5ECE" w:rsidRDefault="000B5ECE" w:rsidP="007338EA">
            <w:pPr>
              <w:pStyle w:val="ListParagraph"/>
              <w:numPr>
                <w:ilvl w:val="0"/>
                <w:numId w:val="22"/>
              </w:numPr>
              <w:spacing w:before="60" w:after="60"/>
              <w:rPr>
                <w:rFonts w:asciiTheme="minorHAnsi" w:hAnsiTheme="minorHAnsi"/>
                <w:bCs/>
                <w:color w:val="auto"/>
                <w:szCs w:val="22"/>
              </w:rPr>
            </w:pPr>
            <w:r>
              <w:rPr>
                <w:rFonts w:asciiTheme="minorHAnsi" w:hAnsiTheme="minorHAnsi"/>
                <w:bCs/>
                <w:color w:val="auto"/>
                <w:szCs w:val="22"/>
              </w:rPr>
              <w:t>R</w:t>
            </w:r>
            <w:r w:rsidRPr="00A745B4">
              <w:rPr>
                <w:rFonts w:asciiTheme="minorHAnsi" w:hAnsiTheme="minorHAnsi"/>
                <w:bCs/>
                <w:color w:val="auto"/>
                <w:szCs w:val="22"/>
              </w:rPr>
              <w:t>ecords of adjudicative procee</w:t>
            </w:r>
            <w:r>
              <w:rPr>
                <w:rFonts w:asciiTheme="minorHAnsi" w:hAnsiTheme="minorHAnsi"/>
                <w:bCs/>
                <w:color w:val="auto"/>
                <w:szCs w:val="22"/>
              </w:rPr>
              <w:t>dings conducted by the Council;</w:t>
            </w:r>
          </w:p>
          <w:p w14:paraId="332EDE70" w14:textId="77777777" w:rsidR="000B5ECE" w:rsidRDefault="000B5ECE" w:rsidP="007338EA">
            <w:pPr>
              <w:pStyle w:val="ListParagraph"/>
              <w:numPr>
                <w:ilvl w:val="0"/>
                <w:numId w:val="22"/>
              </w:numPr>
              <w:spacing w:before="60" w:after="60"/>
              <w:rPr>
                <w:rFonts w:asciiTheme="minorHAnsi" w:hAnsiTheme="minorHAnsi"/>
                <w:bCs/>
                <w:color w:val="auto"/>
                <w:szCs w:val="22"/>
              </w:rPr>
            </w:pPr>
            <w:r>
              <w:rPr>
                <w:rFonts w:asciiTheme="minorHAnsi" w:hAnsiTheme="minorHAnsi"/>
                <w:bCs/>
                <w:color w:val="auto"/>
                <w:szCs w:val="22"/>
              </w:rPr>
              <w:t>Recommendation records and Governor’s decision;</w:t>
            </w:r>
          </w:p>
          <w:p w14:paraId="281839C4" w14:textId="77777777" w:rsidR="000B5ECE" w:rsidRDefault="000B5ECE" w:rsidP="007338EA">
            <w:pPr>
              <w:pStyle w:val="ListParagraph"/>
              <w:numPr>
                <w:ilvl w:val="0"/>
                <w:numId w:val="22"/>
              </w:numPr>
              <w:spacing w:before="60" w:after="60"/>
              <w:rPr>
                <w:rFonts w:asciiTheme="minorHAnsi" w:hAnsiTheme="minorHAnsi"/>
                <w:bCs/>
                <w:color w:val="auto"/>
                <w:szCs w:val="22"/>
              </w:rPr>
            </w:pPr>
            <w:r>
              <w:rPr>
                <w:rFonts w:asciiTheme="minorHAnsi" w:hAnsiTheme="minorHAnsi"/>
                <w:bCs/>
                <w:color w:val="auto"/>
                <w:szCs w:val="22"/>
              </w:rPr>
              <w:t>R</w:t>
            </w:r>
            <w:r w:rsidRPr="00A745B4">
              <w:rPr>
                <w:rFonts w:asciiTheme="minorHAnsi" w:hAnsiTheme="minorHAnsi"/>
                <w:bCs/>
                <w:color w:val="auto"/>
                <w:szCs w:val="22"/>
              </w:rPr>
              <w:t>ecords of appeals of Council or Gov</w:t>
            </w:r>
            <w:r>
              <w:rPr>
                <w:rFonts w:asciiTheme="minorHAnsi" w:hAnsiTheme="minorHAnsi"/>
                <w:bCs/>
                <w:color w:val="auto"/>
                <w:szCs w:val="22"/>
              </w:rPr>
              <w:t>ernor decisions;</w:t>
            </w:r>
          </w:p>
          <w:p w14:paraId="446CEE31" w14:textId="77777777" w:rsidR="000B5ECE" w:rsidRDefault="000B5ECE" w:rsidP="007338EA">
            <w:pPr>
              <w:pStyle w:val="ListParagraph"/>
              <w:numPr>
                <w:ilvl w:val="0"/>
                <w:numId w:val="22"/>
              </w:numPr>
              <w:spacing w:before="60" w:after="60"/>
              <w:rPr>
                <w:rFonts w:asciiTheme="minorHAnsi" w:hAnsiTheme="minorHAnsi"/>
                <w:bCs/>
                <w:color w:val="auto"/>
                <w:szCs w:val="22"/>
              </w:rPr>
            </w:pPr>
            <w:r>
              <w:rPr>
                <w:rFonts w:asciiTheme="minorHAnsi" w:hAnsiTheme="minorHAnsi"/>
                <w:bCs/>
                <w:color w:val="auto"/>
                <w:szCs w:val="22"/>
              </w:rPr>
              <w:t>C</w:t>
            </w:r>
            <w:r w:rsidRPr="00A745B4">
              <w:rPr>
                <w:rFonts w:asciiTheme="minorHAnsi" w:hAnsiTheme="minorHAnsi"/>
                <w:bCs/>
                <w:color w:val="auto"/>
                <w:szCs w:val="22"/>
              </w:rPr>
              <w:t xml:space="preserve">ompliance monitoring of facility </w:t>
            </w:r>
            <w:r>
              <w:rPr>
                <w:rFonts w:asciiTheme="minorHAnsi" w:hAnsiTheme="minorHAnsi"/>
                <w:bCs/>
                <w:color w:val="auto"/>
                <w:szCs w:val="22"/>
              </w:rPr>
              <w:t>construction and operation;</w:t>
            </w:r>
          </w:p>
          <w:p w14:paraId="21FAAD69" w14:textId="77777777" w:rsidR="000B5ECE" w:rsidRDefault="000B5ECE" w:rsidP="007338EA">
            <w:pPr>
              <w:pStyle w:val="ListParagraph"/>
              <w:numPr>
                <w:ilvl w:val="0"/>
                <w:numId w:val="22"/>
              </w:numPr>
              <w:spacing w:before="60" w:after="60"/>
              <w:rPr>
                <w:rFonts w:asciiTheme="minorHAnsi" w:hAnsiTheme="minorHAnsi"/>
                <w:bCs/>
                <w:color w:val="auto"/>
                <w:szCs w:val="22"/>
              </w:rPr>
            </w:pPr>
            <w:r>
              <w:rPr>
                <w:rFonts w:asciiTheme="minorHAnsi" w:hAnsiTheme="minorHAnsi"/>
                <w:bCs/>
                <w:color w:val="auto"/>
                <w:szCs w:val="22"/>
              </w:rPr>
              <w:t>O</w:t>
            </w:r>
            <w:r w:rsidRPr="00A745B4">
              <w:rPr>
                <w:rFonts w:asciiTheme="minorHAnsi" w:hAnsiTheme="minorHAnsi"/>
                <w:bCs/>
                <w:color w:val="auto"/>
                <w:szCs w:val="22"/>
              </w:rPr>
              <w:t>ff-site emergency re</w:t>
            </w:r>
            <w:r>
              <w:rPr>
                <w:rFonts w:asciiTheme="minorHAnsi" w:hAnsiTheme="minorHAnsi"/>
                <w:bCs/>
                <w:color w:val="auto"/>
                <w:szCs w:val="22"/>
              </w:rPr>
              <w:t>sponse planning and activities;</w:t>
            </w:r>
          </w:p>
          <w:p w14:paraId="28DB664B" w14:textId="77777777" w:rsidR="000B5ECE" w:rsidRDefault="000B5ECE" w:rsidP="007338EA">
            <w:pPr>
              <w:pStyle w:val="ListParagraph"/>
              <w:numPr>
                <w:ilvl w:val="0"/>
                <w:numId w:val="22"/>
              </w:numPr>
              <w:spacing w:before="60" w:after="60"/>
              <w:rPr>
                <w:rFonts w:asciiTheme="minorHAnsi" w:hAnsiTheme="minorHAnsi"/>
                <w:bCs/>
                <w:color w:val="auto"/>
                <w:szCs w:val="22"/>
              </w:rPr>
            </w:pPr>
            <w:r>
              <w:rPr>
                <w:rFonts w:asciiTheme="minorHAnsi" w:hAnsiTheme="minorHAnsi"/>
                <w:bCs/>
                <w:color w:val="auto"/>
                <w:szCs w:val="22"/>
              </w:rPr>
              <w:t>P</w:t>
            </w:r>
            <w:r w:rsidRPr="00A745B4">
              <w:rPr>
                <w:rFonts w:asciiTheme="minorHAnsi" w:hAnsiTheme="minorHAnsi"/>
                <w:bCs/>
                <w:color w:val="auto"/>
                <w:szCs w:val="22"/>
              </w:rPr>
              <w:t>roject termination and site resto</w:t>
            </w:r>
            <w:r>
              <w:rPr>
                <w:rFonts w:asciiTheme="minorHAnsi" w:hAnsiTheme="minorHAnsi"/>
                <w:bCs/>
                <w:color w:val="auto"/>
                <w:szCs w:val="22"/>
              </w:rPr>
              <w:t>ration planning and activities;</w:t>
            </w:r>
          </w:p>
          <w:p w14:paraId="03F01A39" w14:textId="77777777" w:rsidR="000B5ECE" w:rsidRDefault="000B5ECE" w:rsidP="007338EA">
            <w:pPr>
              <w:pStyle w:val="ListParagraph"/>
              <w:numPr>
                <w:ilvl w:val="0"/>
                <w:numId w:val="22"/>
              </w:numPr>
              <w:spacing w:before="60" w:after="60"/>
              <w:rPr>
                <w:rFonts w:asciiTheme="minorHAnsi" w:hAnsiTheme="minorHAnsi"/>
                <w:bCs/>
                <w:color w:val="auto"/>
                <w:szCs w:val="22"/>
              </w:rPr>
            </w:pPr>
            <w:r>
              <w:rPr>
                <w:rFonts w:asciiTheme="minorHAnsi" w:hAnsiTheme="minorHAnsi"/>
                <w:bCs/>
                <w:color w:val="auto"/>
                <w:szCs w:val="22"/>
              </w:rPr>
              <w:t>S</w:t>
            </w:r>
            <w:r w:rsidRPr="00A745B4">
              <w:rPr>
                <w:rFonts w:asciiTheme="minorHAnsi" w:hAnsiTheme="minorHAnsi"/>
                <w:bCs/>
                <w:color w:val="auto"/>
                <w:szCs w:val="22"/>
              </w:rPr>
              <w:t>ite cert</w:t>
            </w:r>
            <w:r>
              <w:rPr>
                <w:rFonts w:asciiTheme="minorHAnsi" w:hAnsiTheme="minorHAnsi"/>
                <w:bCs/>
                <w:color w:val="auto"/>
                <w:szCs w:val="22"/>
              </w:rPr>
              <w:t>ification agreement amendments;</w:t>
            </w:r>
          </w:p>
          <w:p w14:paraId="2D2AC16B" w14:textId="77777777" w:rsidR="000B5ECE" w:rsidRDefault="000B5ECE" w:rsidP="007338EA">
            <w:pPr>
              <w:pStyle w:val="ListParagraph"/>
              <w:numPr>
                <w:ilvl w:val="0"/>
                <w:numId w:val="22"/>
              </w:numPr>
              <w:spacing w:before="60" w:after="60"/>
              <w:rPr>
                <w:rFonts w:asciiTheme="minorHAnsi" w:hAnsiTheme="minorHAnsi"/>
                <w:bCs/>
                <w:color w:val="auto"/>
                <w:szCs w:val="22"/>
              </w:rPr>
            </w:pPr>
            <w:r>
              <w:rPr>
                <w:rFonts w:asciiTheme="minorHAnsi" w:hAnsiTheme="minorHAnsi"/>
                <w:bCs/>
                <w:color w:val="auto"/>
                <w:szCs w:val="22"/>
              </w:rPr>
              <w:t>Council orders and resolutions relating to project site;</w:t>
            </w:r>
          </w:p>
          <w:p w14:paraId="5C4AEF00" w14:textId="77777777" w:rsidR="000B5ECE" w:rsidRDefault="000B5ECE" w:rsidP="007338EA">
            <w:pPr>
              <w:pStyle w:val="ListParagraph"/>
              <w:numPr>
                <w:ilvl w:val="0"/>
                <w:numId w:val="22"/>
              </w:numPr>
              <w:spacing w:before="60" w:after="60"/>
              <w:rPr>
                <w:rFonts w:asciiTheme="minorHAnsi" w:hAnsiTheme="minorHAnsi"/>
                <w:bCs/>
                <w:color w:val="auto"/>
                <w:szCs w:val="22"/>
              </w:rPr>
            </w:pPr>
            <w:r>
              <w:rPr>
                <w:rFonts w:asciiTheme="minorHAnsi" w:hAnsiTheme="minorHAnsi"/>
                <w:bCs/>
                <w:color w:val="auto"/>
                <w:szCs w:val="22"/>
              </w:rPr>
              <w:t>Incident reports, testing results, compliance violations;</w:t>
            </w:r>
          </w:p>
          <w:p w14:paraId="41BFB7A1" w14:textId="77777777" w:rsidR="000B5ECE" w:rsidRPr="00A745B4" w:rsidRDefault="000B5ECE" w:rsidP="007338EA">
            <w:pPr>
              <w:pStyle w:val="ListParagraph"/>
              <w:numPr>
                <w:ilvl w:val="0"/>
                <w:numId w:val="22"/>
              </w:numPr>
              <w:spacing w:before="60" w:after="60"/>
              <w:rPr>
                <w:rFonts w:asciiTheme="minorHAnsi" w:hAnsiTheme="minorHAnsi"/>
                <w:bCs/>
                <w:color w:val="auto"/>
                <w:szCs w:val="22"/>
              </w:rPr>
            </w:pPr>
            <w:r>
              <w:rPr>
                <w:rFonts w:asciiTheme="minorHAnsi" w:hAnsiTheme="minorHAnsi"/>
                <w:bCs/>
                <w:color w:val="auto"/>
                <w:szCs w:val="22"/>
              </w:rPr>
              <w:t>C</w:t>
            </w:r>
            <w:r w:rsidRPr="00A745B4">
              <w:rPr>
                <w:rFonts w:asciiTheme="minorHAnsi" w:hAnsiTheme="minorHAnsi"/>
                <w:bCs/>
                <w:color w:val="auto"/>
                <w:szCs w:val="22"/>
              </w:rPr>
              <w:t>ontracting and other review activities conducted in support of this project.</w:t>
            </w:r>
          </w:p>
        </w:tc>
        <w:tc>
          <w:tcPr>
            <w:tcW w:w="2887" w:type="dxa"/>
            <w:tcBorders>
              <w:top w:val="single" w:sz="4" w:space="0" w:color="000000"/>
              <w:bottom w:val="single" w:sz="4" w:space="0" w:color="000000"/>
            </w:tcBorders>
            <w:tcMar>
              <w:top w:w="43" w:type="dxa"/>
              <w:left w:w="115" w:type="dxa"/>
              <w:bottom w:w="43" w:type="dxa"/>
              <w:right w:w="115" w:type="dxa"/>
            </w:tcMar>
          </w:tcPr>
          <w:p w14:paraId="72F47327" w14:textId="77777777" w:rsidR="000B5ECE" w:rsidRPr="0040657A" w:rsidRDefault="000B5ECE" w:rsidP="007338EA">
            <w:pPr>
              <w:spacing w:before="60" w:after="60"/>
              <w:rPr>
                <w:bCs/>
                <w:color w:val="auto"/>
                <w:szCs w:val="17"/>
              </w:rPr>
            </w:pPr>
            <w:r w:rsidRPr="0040657A">
              <w:rPr>
                <w:b/>
                <w:bCs/>
                <w:color w:val="auto"/>
                <w:szCs w:val="17"/>
              </w:rPr>
              <w:t>Retain</w:t>
            </w:r>
            <w:r w:rsidRPr="0040657A">
              <w:rPr>
                <w:bCs/>
                <w:color w:val="auto"/>
                <w:szCs w:val="17"/>
              </w:rPr>
              <w:t xml:space="preserve"> for </w:t>
            </w:r>
            <w:r>
              <w:rPr>
                <w:bCs/>
                <w:color w:val="auto"/>
                <w:szCs w:val="17"/>
              </w:rPr>
              <w:t>25</w:t>
            </w:r>
            <w:r w:rsidRPr="0040657A">
              <w:rPr>
                <w:bCs/>
                <w:color w:val="auto"/>
                <w:szCs w:val="17"/>
              </w:rPr>
              <w:t xml:space="preserve"> years after</w:t>
            </w:r>
            <w:r>
              <w:rPr>
                <w:bCs/>
                <w:color w:val="auto"/>
                <w:szCs w:val="17"/>
              </w:rPr>
              <w:t xml:space="preserve"> site restoration completion date</w:t>
            </w:r>
          </w:p>
          <w:p w14:paraId="26F28CF1" w14:textId="77777777" w:rsidR="000B5ECE" w:rsidRPr="0040657A" w:rsidRDefault="000B5ECE" w:rsidP="007338EA">
            <w:pPr>
              <w:spacing w:before="60" w:after="60"/>
              <w:rPr>
                <w:bCs/>
                <w:i/>
                <w:color w:val="auto"/>
                <w:szCs w:val="17"/>
              </w:rPr>
            </w:pPr>
            <w:r w:rsidRPr="0040657A">
              <w:rPr>
                <w:bCs/>
                <w:color w:val="auto"/>
                <w:szCs w:val="17"/>
              </w:rPr>
              <w:t xml:space="preserve">   </w:t>
            </w:r>
            <w:r w:rsidRPr="0040657A">
              <w:rPr>
                <w:bCs/>
                <w:i/>
                <w:color w:val="auto"/>
                <w:szCs w:val="17"/>
              </w:rPr>
              <w:t>then</w:t>
            </w:r>
          </w:p>
          <w:p w14:paraId="4215B113" w14:textId="77777777" w:rsidR="000B5ECE" w:rsidRPr="0040657A" w:rsidRDefault="000B5ECE" w:rsidP="007338EA">
            <w:pPr>
              <w:spacing w:before="60" w:after="60"/>
              <w:rPr>
                <w:b/>
                <w:bCs/>
                <w:color w:val="auto"/>
                <w:szCs w:val="17"/>
              </w:rPr>
            </w:pPr>
            <w:r w:rsidRPr="0040657A">
              <w:rPr>
                <w:b/>
                <w:bCs/>
                <w:color w:val="auto"/>
                <w:szCs w:val="17"/>
              </w:rPr>
              <w:t xml:space="preserve">Transfer </w:t>
            </w:r>
            <w:r w:rsidRPr="0040657A">
              <w:rPr>
                <w:bCs/>
                <w:color w:val="auto"/>
                <w:szCs w:val="17"/>
              </w:rPr>
              <w:t>to Washington State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5536F03B" w14:textId="77777777" w:rsidR="000B5ECE" w:rsidRPr="0040657A" w:rsidRDefault="000B5ECE" w:rsidP="007338EA">
            <w:pPr>
              <w:spacing w:before="60"/>
              <w:jc w:val="center"/>
              <w:rPr>
                <w:rFonts w:asciiTheme="minorHAnsi" w:eastAsia="Times New Roman" w:hAnsiTheme="minorHAnsi"/>
                <w:b/>
                <w:color w:val="auto"/>
                <w:szCs w:val="22"/>
              </w:rPr>
            </w:pPr>
            <w:r w:rsidRPr="0040657A">
              <w:rPr>
                <w:rFonts w:eastAsia="Calibri" w:cs="Times New Roman"/>
                <w:b/>
                <w:color w:val="auto"/>
                <w:szCs w:val="22"/>
              </w:rPr>
              <w:t>ARCHIVAL</w:t>
            </w:r>
          </w:p>
          <w:p w14:paraId="37AAE877" w14:textId="2BDA4820" w:rsidR="000B5ECE" w:rsidRPr="0040657A" w:rsidRDefault="000B5ECE" w:rsidP="007338EA">
            <w:pPr>
              <w:jc w:val="center"/>
              <w:rPr>
                <w:color w:val="auto"/>
                <w:szCs w:val="22"/>
              </w:rPr>
            </w:pPr>
            <w:r w:rsidRPr="0040657A">
              <w:rPr>
                <w:rFonts w:asciiTheme="minorHAnsi" w:eastAsia="Times New Roman" w:hAnsiTheme="minorHAnsi"/>
                <w:b/>
                <w:color w:val="auto"/>
                <w:sz w:val="18"/>
                <w:szCs w:val="18"/>
              </w:rPr>
              <w:t>(Appraisal Required)</w:t>
            </w:r>
            <w:r w:rsidRPr="0040657A">
              <w:rPr>
                <w:color w:val="auto"/>
                <w:szCs w:val="22"/>
              </w:rPr>
              <w:fldChar w:fldCharType="begin"/>
            </w:r>
            <w:r w:rsidRPr="0040657A">
              <w:rPr>
                <w:color w:val="auto"/>
                <w:szCs w:val="22"/>
              </w:rPr>
              <w:instrText xml:space="preserve"> XE "</w:instrText>
            </w:r>
            <w:r>
              <w:rPr>
                <w:color w:val="auto"/>
                <w:szCs w:val="22"/>
              </w:rPr>
              <w:instrText>PUBLIC SAFETY AND TRANSPORTATION</w:instrText>
            </w:r>
            <w:r w:rsidRPr="0040657A">
              <w:rPr>
                <w:color w:val="auto"/>
                <w:szCs w:val="22"/>
              </w:rPr>
              <w:instrText>:</w:instrText>
            </w:r>
            <w:r>
              <w:rPr>
                <w:color w:val="auto"/>
                <w:szCs w:val="22"/>
              </w:rPr>
              <w:instrText>Energy Facilities</w:instrText>
            </w:r>
            <w:r w:rsidRPr="0040657A">
              <w:rPr>
                <w:color w:val="auto"/>
                <w:szCs w:val="22"/>
              </w:rPr>
              <w:instrText>:</w:instrText>
            </w:r>
            <w:r w:rsidR="00B6362E">
              <w:rPr>
                <w:color w:val="auto"/>
                <w:szCs w:val="22"/>
              </w:rPr>
              <w:instrText>Operating Thermal Facilities</w:instrText>
            </w:r>
            <w:r w:rsidRPr="0040657A">
              <w:rPr>
                <w:color w:val="auto"/>
                <w:szCs w:val="22"/>
              </w:rPr>
              <w:instrText xml:space="preserve">" \f “archival” </w:instrText>
            </w:r>
            <w:r w:rsidRPr="0040657A">
              <w:rPr>
                <w:color w:val="auto"/>
                <w:szCs w:val="22"/>
              </w:rPr>
              <w:fldChar w:fldCharType="end"/>
            </w:r>
          </w:p>
          <w:p w14:paraId="3C308716" w14:textId="77777777" w:rsidR="001D61E9" w:rsidRPr="002B05B0" w:rsidRDefault="000B5ECE" w:rsidP="007338EA">
            <w:pPr>
              <w:jc w:val="center"/>
              <w:rPr>
                <w:rFonts w:eastAsia="Calibri" w:cs="Times New Roman"/>
                <w:b/>
                <w:color w:val="auto"/>
                <w:szCs w:val="22"/>
              </w:rPr>
            </w:pPr>
            <w:r w:rsidRPr="002B05B0">
              <w:rPr>
                <w:rFonts w:eastAsia="Calibri" w:cs="Times New Roman"/>
                <w:b/>
                <w:color w:val="auto"/>
                <w:szCs w:val="22"/>
              </w:rPr>
              <w:t>ESSENTIAL</w:t>
            </w:r>
          </w:p>
          <w:p w14:paraId="32A4FFB0" w14:textId="0AA2EDA0" w:rsidR="000B5ECE" w:rsidRPr="001D61E9" w:rsidRDefault="001D61E9" w:rsidP="007338EA">
            <w:pPr>
              <w:jc w:val="center"/>
              <w:rPr>
                <w:rFonts w:eastAsia="Calibri" w:cs="Times New Roman"/>
                <w:color w:val="auto"/>
                <w:sz w:val="16"/>
                <w:szCs w:val="16"/>
              </w:rPr>
            </w:pPr>
            <w:r w:rsidRPr="001D61E9">
              <w:rPr>
                <w:rFonts w:eastAsia="Calibri" w:cs="Times New Roman"/>
                <w:b/>
                <w:color w:val="auto"/>
                <w:sz w:val="16"/>
                <w:szCs w:val="16"/>
              </w:rPr>
              <w:t>(for Disaster Recovery)</w:t>
            </w:r>
            <w:r w:rsidR="00B4346C" w:rsidRPr="001D61E9">
              <w:rPr>
                <w:sz w:val="16"/>
                <w:szCs w:val="16"/>
              </w:rPr>
              <w:fldChar w:fldCharType="begin"/>
            </w:r>
            <w:r w:rsidR="00B4346C" w:rsidRPr="001D61E9">
              <w:rPr>
                <w:sz w:val="16"/>
                <w:szCs w:val="16"/>
              </w:rPr>
              <w:instrText xml:space="preserve"> XE "PUBLIC SAFETY AND TRANSPORTATION:Energy Facilities:Operating Thermal Facilities" \f “Essential" </w:instrText>
            </w:r>
            <w:r w:rsidR="00B4346C" w:rsidRPr="001D61E9">
              <w:rPr>
                <w:sz w:val="16"/>
                <w:szCs w:val="16"/>
              </w:rPr>
              <w:fldChar w:fldCharType="end"/>
            </w:r>
          </w:p>
          <w:p w14:paraId="7EF1D056" w14:textId="77777777" w:rsidR="000B5ECE" w:rsidRPr="0040657A" w:rsidRDefault="000B5ECE" w:rsidP="007338EA">
            <w:pPr>
              <w:jc w:val="center"/>
              <w:rPr>
                <w:rFonts w:eastAsia="Calibri" w:cs="Times New Roman"/>
                <w:b/>
                <w:color w:val="auto"/>
                <w:szCs w:val="22"/>
              </w:rPr>
            </w:pPr>
            <w:r w:rsidRPr="0040657A">
              <w:rPr>
                <w:rFonts w:asciiTheme="minorHAnsi" w:eastAsia="Times New Roman" w:hAnsiTheme="minorHAnsi"/>
                <w:color w:val="auto"/>
                <w:sz w:val="20"/>
                <w:szCs w:val="20"/>
              </w:rPr>
              <w:t>OPR</w:t>
            </w:r>
          </w:p>
        </w:tc>
      </w:tr>
      <w:tr w:rsidR="00AA0A6C" w:rsidRPr="0040657A" w14:paraId="78EFF97A" w14:textId="77777777" w:rsidTr="00AB45A5">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E3C00E5" w14:textId="08A9CEEA" w:rsidR="00AA0A6C" w:rsidRPr="00502667" w:rsidRDefault="00A745B4" w:rsidP="00AB45A5">
            <w:pPr>
              <w:spacing w:before="60" w:after="60"/>
              <w:jc w:val="center"/>
              <w:rPr>
                <w:rFonts w:asciiTheme="minorHAnsi" w:eastAsia="Times New Roman" w:hAnsiTheme="minorHAnsi"/>
                <w:color w:val="auto"/>
                <w:szCs w:val="22"/>
              </w:rPr>
            </w:pPr>
            <w:r w:rsidRPr="00502667">
              <w:rPr>
                <w:rFonts w:asciiTheme="minorHAnsi" w:eastAsia="Times New Roman" w:hAnsiTheme="minorHAnsi"/>
                <w:color w:val="auto"/>
                <w:szCs w:val="22"/>
              </w:rPr>
              <w:lastRenderedPageBreak/>
              <w:t>18-10-</w:t>
            </w:r>
            <w:r w:rsidR="00651890">
              <w:rPr>
                <w:rFonts w:asciiTheme="minorHAnsi" w:eastAsia="Times New Roman" w:hAnsiTheme="minorHAnsi"/>
                <w:color w:val="auto"/>
                <w:szCs w:val="22"/>
              </w:rPr>
              <w:t>69319</w:t>
            </w:r>
            <w:r w:rsidR="00BF6D89" w:rsidRPr="00502667">
              <w:rPr>
                <w:rFonts w:asciiTheme="minorHAnsi" w:eastAsia="Times New Roman" w:hAnsiTheme="minorHAnsi"/>
                <w:color w:val="auto"/>
                <w:szCs w:val="22"/>
              </w:rPr>
              <w:fldChar w:fldCharType="begin"/>
            </w:r>
            <w:r w:rsidR="00BF6D89" w:rsidRPr="00502667">
              <w:rPr>
                <w:color w:val="auto"/>
              </w:rPr>
              <w:instrText xml:space="preserve"> XE "18-10-</w:instrText>
            </w:r>
            <w:r w:rsidR="00651890">
              <w:rPr>
                <w:color w:val="auto"/>
              </w:rPr>
              <w:instrText>69319</w:instrText>
            </w:r>
            <w:r w:rsidR="00BF6D89" w:rsidRPr="00502667">
              <w:rPr>
                <w:color w:val="auto"/>
              </w:rPr>
              <w:instrText xml:space="preserve">" </w:instrText>
            </w:r>
            <w:r w:rsidR="00BF6D89" w:rsidRPr="00502667">
              <w:rPr>
                <w:rFonts w:eastAsia="Calibri" w:cs="Times New Roman"/>
                <w:bCs/>
                <w:color w:val="auto"/>
                <w:szCs w:val="17"/>
              </w:rPr>
              <w:instrText xml:space="preserve">\f “dan” </w:instrText>
            </w:r>
            <w:r w:rsidR="00BF6D89" w:rsidRPr="00502667">
              <w:rPr>
                <w:rFonts w:asciiTheme="minorHAnsi" w:eastAsia="Times New Roman" w:hAnsiTheme="minorHAnsi"/>
                <w:color w:val="auto"/>
                <w:szCs w:val="22"/>
              </w:rPr>
              <w:fldChar w:fldCharType="end"/>
            </w:r>
          </w:p>
          <w:p w14:paraId="77FEFA13" w14:textId="3392588C" w:rsidR="00297BBE" w:rsidRPr="00502667" w:rsidRDefault="00297BBE" w:rsidP="00AB45A5">
            <w:pPr>
              <w:spacing w:before="60" w:after="60"/>
              <w:jc w:val="center"/>
              <w:rPr>
                <w:rFonts w:asciiTheme="minorHAnsi" w:eastAsia="Times New Roman" w:hAnsiTheme="minorHAnsi"/>
                <w:color w:val="auto"/>
                <w:szCs w:val="22"/>
              </w:rPr>
            </w:pPr>
            <w:r w:rsidRPr="00502667">
              <w:rPr>
                <w:rFonts w:asciiTheme="minorHAnsi" w:eastAsia="Times New Roman" w:hAnsiTheme="minorHAnsi"/>
                <w:color w:val="auto"/>
                <w:szCs w:val="22"/>
              </w:rPr>
              <w:t xml:space="preserve">Rev. </w:t>
            </w:r>
            <w:r w:rsidR="008B4CD3">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37E3AD6B" w14:textId="105BB240" w:rsidR="00AA0A6C" w:rsidRDefault="008B4CD3" w:rsidP="00AB45A5">
            <w:pPr>
              <w:spacing w:before="60" w:after="60"/>
              <w:rPr>
                <w:rFonts w:asciiTheme="minorHAnsi" w:hAnsiTheme="minorHAnsi"/>
                <w:b/>
                <w:bCs/>
                <w:i/>
                <w:color w:val="auto"/>
                <w:szCs w:val="22"/>
              </w:rPr>
            </w:pPr>
            <w:r>
              <w:rPr>
                <w:rFonts w:asciiTheme="minorHAnsi" w:hAnsiTheme="minorHAnsi"/>
                <w:b/>
                <w:bCs/>
                <w:i/>
                <w:color w:val="auto"/>
                <w:szCs w:val="22"/>
              </w:rPr>
              <w:t>Pipeline or Transmission Line Projects</w:t>
            </w:r>
          </w:p>
          <w:p w14:paraId="0DB1DBC5" w14:textId="56BD1FC8" w:rsidR="00A95173" w:rsidRDefault="008B4CD3" w:rsidP="001005D9">
            <w:pPr>
              <w:spacing w:before="60" w:after="60"/>
              <w:rPr>
                <w:rFonts w:asciiTheme="minorHAnsi" w:hAnsiTheme="minorHAnsi"/>
                <w:bCs/>
                <w:color w:val="auto"/>
                <w:szCs w:val="22"/>
              </w:rPr>
            </w:pPr>
            <w:r>
              <w:rPr>
                <w:rFonts w:asciiTheme="minorHAnsi" w:hAnsiTheme="minorHAnsi"/>
                <w:bCs/>
                <w:color w:val="auto"/>
                <w:szCs w:val="22"/>
              </w:rPr>
              <w:t>Records relating to</w:t>
            </w:r>
            <w:r w:rsidR="00AA0A6C" w:rsidRPr="00AA0A6C">
              <w:rPr>
                <w:rFonts w:asciiTheme="minorHAnsi" w:hAnsiTheme="minorHAnsi"/>
                <w:bCs/>
                <w:color w:val="auto"/>
                <w:szCs w:val="22"/>
              </w:rPr>
              <w:t xml:space="preserve"> review</w:t>
            </w:r>
            <w:r>
              <w:rPr>
                <w:rFonts w:asciiTheme="minorHAnsi" w:hAnsiTheme="minorHAnsi"/>
                <w:bCs/>
                <w:color w:val="auto"/>
                <w:szCs w:val="22"/>
              </w:rPr>
              <w:t>s</w:t>
            </w:r>
            <w:r w:rsidR="00AA0A6C" w:rsidRPr="00AA0A6C">
              <w:rPr>
                <w:rFonts w:asciiTheme="minorHAnsi" w:hAnsiTheme="minorHAnsi"/>
                <w:bCs/>
                <w:color w:val="auto"/>
                <w:szCs w:val="22"/>
              </w:rPr>
              <w:t xml:space="preserve"> and recommendation</w:t>
            </w:r>
            <w:r>
              <w:rPr>
                <w:rFonts w:asciiTheme="minorHAnsi" w:hAnsiTheme="minorHAnsi"/>
                <w:bCs/>
                <w:color w:val="auto"/>
                <w:szCs w:val="22"/>
              </w:rPr>
              <w:t>s</w:t>
            </w:r>
            <w:r w:rsidR="00AA0A6C" w:rsidRPr="00AA0A6C">
              <w:rPr>
                <w:rFonts w:asciiTheme="minorHAnsi" w:hAnsiTheme="minorHAnsi"/>
                <w:bCs/>
                <w:color w:val="auto"/>
                <w:szCs w:val="22"/>
              </w:rPr>
              <w:t xml:space="preserve"> to the Governor for </w:t>
            </w:r>
            <w:r>
              <w:rPr>
                <w:rFonts w:asciiTheme="minorHAnsi" w:hAnsiTheme="minorHAnsi"/>
                <w:bCs/>
                <w:color w:val="auto"/>
                <w:szCs w:val="22"/>
              </w:rPr>
              <w:t>pipeline or transmission line projects</w:t>
            </w:r>
            <w:r w:rsidR="00A95173">
              <w:rPr>
                <w:rFonts w:asciiTheme="minorHAnsi" w:hAnsiTheme="minorHAnsi"/>
                <w:bCs/>
                <w:color w:val="auto"/>
                <w:szCs w:val="22"/>
              </w:rPr>
              <w:t>.</w:t>
            </w:r>
            <w:r w:rsidR="007405C7" w:rsidRPr="00957608">
              <w:rPr>
                <w:bCs/>
                <w:color w:val="auto"/>
                <w:szCs w:val="22"/>
              </w:rPr>
              <w:t xml:space="preserve"> </w:t>
            </w:r>
            <w:r w:rsidR="007405C7" w:rsidRPr="00957608">
              <w:rPr>
                <w:bCs/>
                <w:color w:val="auto"/>
                <w:szCs w:val="22"/>
              </w:rPr>
              <w:fldChar w:fldCharType="begin"/>
            </w:r>
            <w:r w:rsidR="007405C7" w:rsidRPr="00957608">
              <w:rPr>
                <w:bCs/>
                <w:color w:val="auto"/>
                <w:szCs w:val="22"/>
              </w:rPr>
              <w:instrText xml:space="preserve"> xe "</w:instrText>
            </w:r>
            <w:r w:rsidR="007405C7">
              <w:rPr>
                <w:bCs/>
                <w:color w:val="auto"/>
                <w:szCs w:val="22"/>
              </w:rPr>
              <w:instrText>EFSEC:</w:instrText>
            </w:r>
            <w:r w:rsidR="0011181A">
              <w:rPr>
                <w:bCs/>
                <w:color w:val="auto"/>
                <w:szCs w:val="22"/>
              </w:rPr>
              <w:instrText>pipeline or t</w:instrText>
            </w:r>
            <w:r w:rsidR="00E81B2A">
              <w:rPr>
                <w:bCs/>
                <w:color w:val="auto"/>
                <w:szCs w:val="22"/>
              </w:rPr>
              <w:instrText>ransmis</w:instrText>
            </w:r>
            <w:r w:rsidR="0011181A">
              <w:rPr>
                <w:bCs/>
                <w:color w:val="auto"/>
                <w:szCs w:val="22"/>
              </w:rPr>
              <w:instrText>sion line p</w:instrText>
            </w:r>
            <w:r w:rsidR="00E81B2A">
              <w:rPr>
                <w:bCs/>
                <w:color w:val="auto"/>
                <w:szCs w:val="22"/>
              </w:rPr>
              <w:instrText>rojects</w:instrText>
            </w:r>
            <w:r w:rsidR="007405C7" w:rsidRPr="00957608">
              <w:rPr>
                <w:bCs/>
                <w:color w:val="auto"/>
                <w:szCs w:val="22"/>
              </w:rPr>
              <w:instrText xml:space="preserve">" \f “subject” </w:instrText>
            </w:r>
            <w:r w:rsidR="007405C7" w:rsidRPr="00957608">
              <w:rPr>
                <w:bCs/>
                <w:color w:val="auto"/>
                <w:szCs w:val="22"/>
              </w:rPr>
              <w:fldChar w:fldCharType="end"/>
            </w:r>
          </w:p>
          <w:p w14:paraId="3373F10E" w14:textId="43511BAC" w:rsidR="00A95173" w:rsidRPr="0040657A" w:rsidRDefault="00A95173" w:rsidP="00A95173">
            <w:pPr>
              <w:spacing w:before="60" w:after="60"/>
              <w:rPr>
                <w:rFonts w:asciiTheme="minorHAnsi" w:eastAsia="Times New Roman" w:hAnsiTheme="minorHAnsi"/>
                <w:color w:val="auto"/>
                <w:szCs w:val="22"/>
              </w:rPr>
            </w:pPr>
            <w:r w:rsidRPr="0040657A">
              <w:rPr>
                <w:rFonts w:asciiTheme="minorHAnsi" w:eastAsia="Times New Roman" w:hAnsiTheme="minorHAnsi"/>
                <w:color w:val="auto"/>
                <w:szCs w:val="22"/>
              </w:rPr>
              <w:t>Includes, but i</w:t>
            </w:r>
            <w:r w:rsidR="00502667">
              <w:rPr>
                <w:rFonts w:asciiTheme="minorHAnsi" w:eastAsia="Times New Roman" w:hAnsiTheme="minorHAnsi"/>
                <w:color w:val="auto"/>
                <w:szCs w:val="22"/>
              </w:rPr>
              <w:t>s</w:t>
            </w:r>
            <w:r w:rsidRPr="0040657A">
              <w:rPr>
                <w:rFonts w:asciiTheme="minorHAnsi" w:eastAsia="Times New Roman" w:hAnsiTheme="minorHAnsi"/>
                <w:color w:val="auto"/>
                <w:szCs w:val="22"/>
              </w:rPr>
              <w:t xml:space="preserve"> not limited to:</w:t>
            </w:r>
          </w:p>
          <w:p w14:paraId="28EF8198" w14:textId="52C91869" w:rsidR="00A95173" w:rsidRDefault="00CE78AC" w:rsidP="00A745B4">
            <w:pPr>
              <w:pStyle w:val="ListParagraph"/>
              <w:numPr>
                <w:ilvl w:val="0"/>
                <w:numId w:val="22"/>
              </w:numPr>
              <w:spacing w:before="60" w:after="60"/>
              <w:rPr>
                <w:rFonts w:asciiTheme="minorHAnsi" w:hAnsiTheme="minorHAnsi"/>
                <w:bCs/>
                <w:color w:val="auto"/>
                <w:szCs w:val="22"/>
              </w:rPr>
            </w:pPr>
            <w:r>
              <w:rPr>
                <w:rFonts w:asciiTheme="minorHAnsi" w:hAnsiTheme="minorHAnsi"/>
                <w:bCs/>
                <w:color w:val="auto"/>
                <w:szCs w:val="22"/>
              </w:rPr>
              <w:t>A</w:t>
            </w:r>
            <w:r w:rsidR="00AA0A6C" w:rsidRPr="00A745B4">
              <w:rPr>
                <w:rFonts w:asciiTheme="minorHAnsi" w:hAnsiTheme="minorHAnsi"/>
                <w:bCs/>
                <w:color w:val="auto"/>
                <w:szCs w:val="22"/>
              </w:rPr>
              <w:t>pplications submi</w:t>
            </w:r>
            <w:r w:rsidR="00502667">
              <w:rPr>
                <w:rFonts w:asciiTheme="minorHAnsi" w:hAnsiTheme="minorHAnsi"/>
                <w:bCs/>
                <w:color w:val="auto"/>
                <w:szCs w:val="22"/>
              </w:rPr>
              <w:t>tted to the Council;</w:t>
            </w:r>
          </w:p>
          <w:p w14:paraId="4C2B169A" w14:textId="7138AEDD" w:rsidR="008B4CD3" w:rsidRPr="00680283" w:rsidRDefault="008B4CD3" w:rsidP="008B4CD3">
            <w:pPr>
              <w:pStyle w:val="ListParagraph"/>
              <w:numPr>
                <w:ilvl w:val="0"/>
                <w:numId w:val="22"/>
              </w:numPr>
              <w:spacing w:before="60" w:after="60"/>
              <w:rPr>
                <w:rFonts w:asciiTheme="minorHAnsi" w:hAnsiTheme="minorHAnsi"/>
                <w:bCs/>
                <w:color w:val="auto"/>
                <w:szCs w:val="22"/>
              </w:rPr>
            </w:pPr>
            <w:r w:rsidRPr="00A745B4">
              <w:rPr>
                <w:rFonts w:asciiTheme="minorHAnsi" w:hAnsiTheme="minorHAnsi"/>
                <w:bCs/>
                <w:color w:val="auto"/>
                <w:szCs w:val="22"/>
              </w:rPr>
              <w:t xml:space="preserve">SEPA compliance; </w:t>
            </w:r>
          </w:p>
          <w:p w14:paraId="26209C25" w14:textId="449E3B64" w:rsidR="00A95173" w:rsidRDefault="00A95173" w:rsidP="00A745B4">
            <w:pPr>
              <w:pStyle w:val="ListParagraph"/>
              <w:numPr>
                <w:ilvl w:val="0"/>
                <w:numId w:val="22"/>
              </w:numPr>
              <w:spacing w:before="60" w:after="60"/>
              <w:rPr>
                <w:rFonts w:asciiTheme="minorHAnsi" w:hAnsiTheme="minorHAnsi"/>
                <w:bCs/>
                <w:color w:val="auto"/>
                <w:szCs w:val="22"/>
              </w:rPr>
            </w:pPr>
            <w:r>
              <w:rPr>
                <w:rFonts w:asciiTheme="minorHAnsi" w:hAnsiTheme="minorHAnsi"/>
                <w:bCs/>
                <w:color w:val="auto"/>
                <w:szCs w:val="22"/>
              </w:rPr>
              <w:t>R</w:t>
            </w:r>
            <w:r w:rsidR="00AA0A6C" w:rsidRPr="00A745B4">
              <w:rPr>
                <w:rFonts w:asciiTheme="minorHAnsi" w:hAnsiTheme="minorHAnsi"/>
                <w:bCs/>
                <w:color w:val="auto"/>
                <w:szCs w:val="22"/>
              </w:rPr>
              <w:t>ecords of adjudicative procee</w:t>
            </w:r>
            <w:r w:rsidR="00502667">
              <w:rPr>
                <w:rFonts w:asciiTheme="minorHAnsi" w:hAnsiTheme="minorHAnsi"/>
                <w:bCs/>
                <w:color w:val="auto"/>
                <w:szCs w:val="22"/>
              </w:rPr>
              <w:t>dings conducted by the Council;</w:t>
            </w:r>
          </w:p>
          <w:p w14:paraId="70525462" w14:textId="4EA7FE4F" w:rsidR="00A95173" w:rsidRDefault="00A95173" w:rsidP="00A745B4">
            <w:pPr>
              <w:pStyle w:val="ListParagraph"/>
              <w:numPr>
                <w:ilvl w:val="0"/>
                <w:numId w:val="22"/>
              </w:numPr>
              <w:spacing w:before="60" w:after="60"/>
              <w:rPr>
                <w:rFonts w:asciiTheme="minorHAnsi" w:hAnsiTheme="minorHAnsi"/>
                <w:bCs/>
                <w:color w:val="auto"/>
                <w:szCs w:val="22"/>
              </w:rPr>
            </w:pPr>
            <w:r>
              <w:rPr>
                <w:rFonts w:asciiTheme="minorHAnsi" w:hAnsiTheme="minorHAnsi"/>
                <w:bCs/>
                <w:color w:val="auto"/>
                <w:szCs w:val="22"/>
              </w:rPr>
              <w:t>R</w:t>
            </w:r>
            <w:r w:rsidR="00AA0A6C" w:rsidRPr="00A745B4">
              <w:rPr>
                <w:rFonts w:asciiTheme="minorHAnsi" w:hAnsiTheme="minorHAnsi"/>
                <w:bCs/>
                <w:color w:val="auto"/>
                <w:szCs w:val="22"/>
              </w:rPr>
              <w:t>ecords of appeals of</w:t>
            </w:r>
            <w:r w:rsidR="00502667">
              <w:rPr>
                <w:rFonts w:asciiTheme="minorHAnsi" w:hAnsiTheme="minorHAnsi"/>
                <w:bCs/>
                <w:color w:val="auto"/>
                <w:szCs w:val="22"/>
              </w:rPr>
              <w:t xml:space="preserve"> Council or Governor decisions;</w:t>
            </w:r>
          </w:p>
          <w:p w14:paraId="099BA866" w14:textId="66136FE9" w:rsidR="00A95173" w:rsidRDefault="00A95173" w:rsidP="00A745B4">
            <w:pPr>
              <w:pStyle w:val="ListParagraph"/>
              <w:numPr>
                <w:ilvl w:val="0"/>
                <w:numId w:val="22"/>
              </w:numPr>
              <w:spacing w:before="60" w:after="60"/>
              <w:rPr>
                <w:rFonts w:asciiTheme="minorHAnsi" w:hAnsiTheme="minorHAnsi"/>
                <w:bCs/>
                <w:color w:val="auto"/>
                <w:szCs w:val="22"/>
              </w:rPr>
            </w:pPr>
            <w:r>
              <w:rPr>
                <w:rFonts w:asciiTheme="minorHAnsi" w:hAnsiTheme="minorHAnsi"/>
                <w:bCs/>
                <w:color w:val="auto"/>
                <w:szCs w:val="22"/>
              </w:rPr>
              <w:t>C</w:t>
            </w:r>
            <w:r w:rsidR="00AA0A6C" w:rsidRPr="00A745B4">
              <w:rPr>
                <w:rFonts w:asciiTheme="minorHAnsi" w:hAnsiTheme="minorHAnsi"/>
                <w:bCs/>
                <w:color w:val="auto"/>
                <w:szCs w:val="22"/>
              </w:rPr>
              <w:t>ompliance monitoring of facil</w:t>
            </w:r>
            <w:r w:rsidR="00502667">
              <w:rPr>
                <w:rFonts w:asciiTheme="minorHAnsi" w:hAnsiTheme="minorHAnsi"/>
                <w:bCs/>
                <w:color w:val="auto"/>
                <w:szCs w:val="22"/>
              </w:rPr>
              <w:t>ity construction and operation;</w:t>
            </w:r>
          </w:p>
          <w:p w14:paraId="42ECF2D5" w14:textId="61EEFFE8" w:rsidR="00A95173" w:rsidRDefault="00A95173" w:rsidP="00A745B4">
            <w:pPr>
              <w:pStyle w:val="ListParagraph"/>
              <w:numPr>
                <w:ilvl w:val="0"/>
                <w:numId w:val="22"/>
              </w:numPr>
              <w:spacing w:before="60" w:after="60"/>
              <w:rPr>
                <w:rFonts w:asciiTheme="minorHAnsi" w:hAnsiTheme="minorHAnsi"/>
                <w:bCs/>
                <w:color w:val="auto"/>
                <w:szCs w:val="22"/>
              </w:rPr>
            </w:pPr>
            <w:r>
              <w:rPr>
                <w:rFonts w:asciiTheme="minorHAnsi" w:hAnsiTheme="minorHAnsi"/>
                <w:bCs/>
                <w:color w:val="auto"/>
                <w:szCs w:val="22"/>
              </w:rPr>
              <w:t>O</w:t>
            </w:r>
            <w:r w:rsidR="00AA0A6C" w:rsidRPr="00A745B4">
              <w:rPr>
                <w:rFonts w:asciiTheme="minorHAnsi" w:hAnsiTheme="minorHAnsi"/>
                <w:bCs/>
                <w:color w:val="auto"/>
                <w:szCs w:val="22"/>
              </w:rPr>
              <w:t>ff-site emergency re</w:t>
            </w:r>
            <w:r w:rsidR="00502667">
              <w:rPr>
                <w:rFonts w:asciiTheme="minorHAnsi" w:hAnsiTheme="minorHAnsi"/>
                <w:bCs/>
                <w:color w:val="auto"/>
                <w:szCs w:val="22"/>
              </w:rPr>
              <w:t>sponse planning and activities;</w:t>
            </w:r>
          </w:p>
          <w:p w14:paraId="401B3358" w14:textId="2783F3DD" w:rsidR="00A95173" w:rsidRDefault="00A95173" w:rsidP="00A745B4">
            <w:pPr>
              <w:pStyle w:val="ListParagraph"/>
              <w:numPr>
                <w:ilvl w:val="0"/>
                <w:numId w:val="22"/>
              </w:numPr>
              <w:spacing w:before="60" w:after="60"/>
              <w:rPr>
                <w:rFonts w:asciiTheme="minorHAnsi" w:hAnsiTheme="minorHAnsi"/>
                <w:bCs/>
                <w:color w:val="auto"/>
                <w:szCs w:val="22"/>
              </w:rPr>
            </w:pPr>
            <w:r>
              <w:rPr>
                <w:rFonts w:asciiTheme="minorHAnsi" w:hAnsiTheme="minorHAnsi"/>
                <w:bCs/>
                <w:color w:val="auto"/>
                <w:szCs w:val="22"/>
              </w:rPr>
              <w:t>P</w:t>
            </w:r>
            <w:r w:rsidR="00AA0A6C" w:rsidRPr="00A745B4">
              <w:rPr>
                <w:rFonts w:asciiTheme="minorHAnsi" w:hAnsiTheme="minorHAnsi"/>
                <w:bCs/>
                <w:color w:val="auto"/>
                <w:szCs w:val="22"/>
              </w:rPr>
              <w:t>roject termination and site resto</w:t>
            </w:r>
            <w:r w:rsidR="00502667">
              <w:rPr>
                <w:rFonts w:asciiTheme="minorHAnsi" w:hAnsiTheme="minorHAnsi"/>
                <w:bCs/>
                <w:color w:val="auto"/>
                <w:szCs w:val="22"/>
              </w:rPr>
              <w:t>ration planning and activities;</w:t>
            </w:r>
          </w:p>
          <w:p w14:paraId="355270AD" w14:textId="26995696" w:rsidR="00A95173" w:rsidRDefault="00A95173" w:rsidP="00A745B4">
            <w:pPr>
              <w:pStyle w:val="ListParagraph"/>
              <w:numPr>
                <w:ilvl w:val="0"/>
                <w:numId w:val="22"/>
              </w:numPr>
              <w:spacing w:before="60" w:after="60"/>
              <w:rPr>
                <w:rFonts w:asciiTheme="minorHAnsi" w:hAnsiTheme="minorHAnsi"/>
                <w:bCs/>
                <w:color w:val="auto"/>
                <w:szCs w:val="22"/>
              </w:rPr>
            </w:pPr>
            <w:r>
              <w:rPr>
                <w:rFonts w:asciiTheme="minorHAnsi" w:hAnsiTheme="minorHAnsi"/>
                <w:bCs/>
                <w:color w:val="auto"/>
                <w:szCs w:val="22"/>
              </w:rPr>
              <w:t>S</w:t>
            </w:r>
            <w:r w:rsidR="00AA0A6C" w:rsidRPr="00A745B4">
              <w:rPr>
                <w:rFonts w:asciiTheme="minorHAnsi" w:hAnsiTheme="minorHAnsi"/>
                <w:bCs/>
                <w:color w:val="auto"/>
                <w:szCs w:val="22"/>
              </w:rPr>
              <w:t>ite cert</w:t>
            </w:r>
            <w:r w:rsidR="007405C7">
              <w:rPr>
                <w:rFonts w:asciiTheme="minorHAnsi" w:hAnsiTheme="minorHAnsi"/>
                <w:bCs/>
                <w:color w:val="auto"/>
                <w:szCs w:val="22"/>
              </w:rPr>
              <w:t>ification agreement</w:t>
            </w:r>
            <w:r w:rsidR="008B4CD3">
              <w:rPr>
                <w:rFonts w:asciiTheme="minorHAnsi" w:hAnsiTheme="minorHAnsi"/>
                <w:bCs/>
                <w:color w:val="auto"/>
                <w:szCs w:val="22"/>
              </w:rPr>
              <w:t>s and</w:t>
            </w:r>
            <w:r w:rsidR="007405C7">
              <w:rPr>
                <w:rFonts w:asciiTheme="minorHAnsi" w:hAnsiTheme="minorHAnsi"/>
                <w:bCs/>
                <w:color w:val="auto"/>
                <w:szCs w:val="22"/>
              </w:rPr>
              <w:t xml:space="preserve"> amendments;</w:t>
            </w:r>
          </w:p>
          <w:p w14:paraId="639B8D89" w14:textId="6191A0D3" w:rsidR="008B4CD3" w:rsidRDefault="008B4CD3" w:rsidP="00A745B4">
            <w:pPr>
              <w:pStyle w:val="ListParagraph"/>
              <w:numPr>
                <w:ilvl w:val="0"/>
                <w:numId w:val="22"/>
              </w:numPr>
              <w:spacing w:before="60" w:after="60"/>
              <w:rPr>
                <w:rFonts w:asciiTheme="minorHAnsi" w:hAnsiTheme="minorHAnsi"/>
                <w:bCs/>
                <w:color w:val="auto"/>
                <w:szCs w:val="22"/>
              </w:rPr>
            </w:pPr>
            <w:r>
              <w:rPr>
                <w:rFonts w:asciiTheme="minorHAnsi" w:hAnsiTheme="minorHAnsi"/>
                <w:bCs/>
                <w:color w:val="auto"/>
                <w:szCs w:val="22"/>
              </w:rPr>
              <w:t>Council orders and resolutions relating to project site;</w:t>
            </w:r>
          </w:p>
          <w:p w14:paraId="2AD3B99C" w14:textId="4F21217A" w:rsidR="008B4CD3" w:rsidRDefault="008B4CD3" w:rsidP="00A745B4">
            <w:pPr>
              <w:pStyle w:val="ListParagraph"/>
              <w:numPr>
                <w:ilvl w:val="0"/>
                <w:numId w:val="22"/>
              </w:numPr>
              <w:spacing w:before="60" w:after="60"/>
              <w:rPr>
                <w:rFonts w:asciiTheme="minorHAnsi" w:hAnsiTheme="minorHAnsi"/>
                <w:bCs/>
                <w:color w:val="auto"/>
                <w:szCs w:val="22"/>
              </w:rPr>
            </w:pPr>
            <w:r>
              <w:rPr>
                <w:rFonts w:asciiTheme="minorHAnsi" w:hAnsiTheme="minorHAnsi"/>
                <w:bCs/>
                <w:color w:val="auto"/>
                <w:szCs w:val="22"/>
              </w:rPr>
              <w:t>Incident reports, testing results, compliance violations, enforcement actions;</w:t>
            </w:r>
          </w:p>
          <w:p w14:paraId="0BCCACC2" w14:textId="3D93CDAE" w:rsidR="00AA0A6C" w:rsidRPr="00A745B4" w:rsidRDefault="00A95173" w:rsidP="00A745B4">
            <w:pPr>
              <w:pStyle w:val="ListParagraph"/>
              <w:numPr>
                <w:ilvl w:val="0"/>
                <w:numId w:val="22"/>
              </w:numPr>
              <w:spacing w:before="60" w:after="60"/>
              <w:rPr>
                <w:rFonts w:asciiTheme="minorHAnsi" w:hAnsiTheme="minorHAnsi"/>
                <w:bCs/>
                <w:color w:val="auto"/>
                <w:szCs w:val="22"/>
              </w:rPr>
            </w:pPr>
            <w:r>
              <w:rPr>
                <w:rFonts w:asciiTheme="minorHAnsi" w:hAnsiTheme="minorHAnsi"/>
                <w:bCs/>
                <w:color w:val="auto"/>
                <w:szCs w:val="22"/>
              </w:rPr>
              <w:t>C</w:t>
            </w:r>
            <w:r w:rsidR="00AA0A6C" w:rsidRPr="00A745B4">
              <w:rPr>
                <w:rFonts w:asciiTheme="minorHAnsi" w:hAnsiTheme="minorHAnsi"/>
                <w:bCs/>
                <w:color w:val="auto"/>
                <w:szCs w:val="22"/>
              </w:rPr>
              <w:t>ontracting and other review activities conducted in support of this project.</w:t>
            </w:r>
          </w:p>
        </w:tc>
        <w:tc>
          <w:tcPr>
            <w:tcW w:w="2887" w:type="dxa"/>
            <w:tcBorders>
              <w:top w:val="single" w:sz="4" w:space="0" w:color="000000"/>
              <w:bottom w:val="single" w:sz="4" w:space="0" w:color="000000"/>
            </w:tcBorders>
            <w:tcMar>
              <w:top w:w="43" w:type="dxa"/>
              <w:left w:w="115" w:type="dxa"/>
              <w:bottom w:w="43" w:type="dxa"/>
              <w:right w:w="115" w:type="dxa"/>
            </w:tcMar>
          </w:tcPr>
          <w:p w14:paraId="233309D8" w14:textId="47A5E484" w:rsidR="00297BBE" w:rsidRPr="0040657A" w:rsidRDefault="00297BBE" w:rsidP="00297BBE">
            <w:pPr>
              <w:spacing w:before="60" w:after="60"/>
              <w:rPr>
                <w:bCs/>
                <w:color w:val="auto"/>
                <w:szCs w:val="17"/>
              </w:rPr>
            </w:pPr>
            <w:r w:rsidRPr="0040657A">
              <w:rPr>
                <w:b/>
                <w:bCs/>
                <w:color w:val="auto"/>
                <w:szCs w:val="17"/>
              </w:rPr>
              <w:t>Retain</w:t>
            </w:r>
            <w:r w:rsidRPr="0040657A">
              <w:rPr>
                <w:bCs/>
                <w:color w:val="auto"/>
                <w:szCs w:val="17"/>
              </w:rPr>
              <w:t xml:space="preserve"> for </w:t>
            </w:r>
            <w:r w:rsidR="000D3093">
              <w:rPr>
                <w:bCs/>
                <w:color w:val="auto"/>
                <w:szCs w:val="17"/>
              </w:rPr>
              <w:t>25</w:t>
            </w:r>
            <w:r w:rsidR="008B4CD3" w:rsidRPr="0040657A">
              <w:rPr>
                <w:bCs/>
                <w:color w:val="auto"/>
                <w:szCs w:val="17"/>
              </w:rPr>
              <w:t xml:space="preserve"> </w:t>
            </w:r>
            <w:r w:rsidRPr="0040657A">
              <w:rPr>
                <w:bCs/>
                <w:color w:val="auto"/>
                <w:szCs w:val="17"/>
              </w:rPr>
              <w:t>years after</w:t>
            </w:r>
            <w:r>
              <w:rPr>
                <w:bCs/>
                <w:color w:val="auto"/>
                <w:szCs w:val="17"/>
              </w:rPr>
              <w:t xml:space="preserve"> </w:t>
            </w:r>
            <w:r w:rsidR="008B4CD3">
              <w:rPr>
                <w:bCs/>
                <w:color w:val="auto"/>
                <w:szCs w:val="17"/>
              </w:rPr>
              <w:t>final date of decommissioned project</w:t>
            </w:r>
          </w:p>
          <w:p w14:paraId="780D5E6F" w14:textId="77777777" w:rsidR="00297BBE" w:rsidRPr="0040657A" w:rsidRDefault="00297BBE" w:rsidP="00297BBE">
            <w:pPr>
              <w:spacing w:before="60" w:after="60"/>
              <w:rPr>
                <w:bCs/>
                <w:i/>
                <w:color w:val="auto"/>
                <w:szCs w:val="17"/>
              </w:rPr>
            </w:pPr>
            <w:r w:rsidRPr="0040657A">
              <w:rPr>
                <w:bCs/>
                <w:color w:val="auto"/>
                <w:szCs w:val="17"/>
              </w:rPr>
              <w:t xml:space="preserve">   </w:t>
            </w:r>
            <w:r w:rsidRPr="0040657A">
              <w:rPr>
                <w:bCs/>
                <w:i/>
                <w:color w:val="auto"/>
                <w:szCs w:val="17"/>
              </w:rPr>
              <w:t>then</w:t>
            </w:r>
          </w:p>
          <w:p w14:paraId="460C39B6" w14:textId="33ECC6A8" w:rsidR="00AA0A6C" w:rsidRPr="0040657A" w:rsidRDefault="00297BBE" w:rsidP="00297BBE">
            <w:pPr>
              <w:spacing w:before="60" w:after="60"/>
              <w:rPr>
                <w:b/>
                <w:bCs/>
                <w:color w:val="auto"/>
                <w:szCs w:val="17"/>
              </w:rPr>
            </w:pPr>
            <w:r w:rsidRPr="0040657A">
              <w:rPr>
                <w:b/>
                <w:bCs/>
                <w:color w:val="auto"/>
                <w:szCs w:val="17"/>
              </w:rPr>
              <w:t xml:space="preserve">Transfer </w:t>
            </w:r>
            <w:r w:rsidRPr="0040657A">
              <w:rPr>
                <w:bCs/>
                <w:color w:val="auto"/>
                <w:szCs w:val="17"/>
              </w:rPr>
              <w:t>to Washington State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6EC90F61" w14:textId="77777777" w:rsidR="00297BBE" w:rsidRPr="0040657A" w:rsidRDefault="00297BBE" w:rsidP="00297BBE">
            <w:pPr>
              <w:spacing w:before="60"/>
              <w:jc w:val="center"/>
              <w:rPr>
                <w:rFonts w:asciiTheme="minorHAnsi" w:eastAsia="Times New Roman" w:hAnsiTheme="minorHAnsi"/>
                <w:b/>
                <w:color w:val="auto"/>
                <w:szCs w:val="22"/>
              </w:rPr>
            </w:pPr>
            <w:r w:rsidRPr="0040657A">
              <w:rPr>
                <w:rFonts w:eastAsia="Calibri" w:cs="Times New Roman"/>
                <w:b/>
                <w:color w:val="auto"/>
                <w:szCs w:val="22"/>
              </w:rPr>
              <w:t>ARCHIVAL</w:t>
            </w:r>
          </w:p>
          <w:p w14:paraId="325FE6B6" w14:textId="54F4F658" w:rsidR="00297BBE" w:rsidRPr="0040657A" w:rsidRDefault="00297BBE" w:rsidP="00297BBE">
            <w:pPr>
              <w:jc w:val="center"/>
              <w:rPr>
                <w:color w:val="auto"/>
                <w:szCs w:val="22"/>
              </w:rPr>
            </w:pPr>
            <w:r w:rsidRPr="0040657A">
              <w:rPr>
                <w:rFonts w:asciiTheme="minorHAnsi" w:eastAsia="Times New Roman" w:hAnsiTheme="minorHAnsi"/>
                <w:b/>
                <w:color w:val="auto"/>
                <w:sz w:val="18"/>
                <w:szCs w:val="18"/>
              </w:rPr>
              <w:t>(Appraisal Required</w:t>
            </w:r>
            <w:r w:rsidR="00BF6D89" w:rsidRPr="0040657A">
              <w:rPr>
                <w:rFonts w:asciiTheme="minorHAnsi" w:eastAsia="Times New Roman" w:hAnsiTheme="minorHAnsi"/>
                <w:b/>
                <w:color w:val="auto"/>
                <w:sz w:val="18"/>
                <w:szCs w:val="18"/>
              </w:rPr>
              <w:t>)</w:t>
            </w:r>
            <w:r w:rsidR="00BF6D89" w:rsidRPr="0040657A">
              <w:rPr>
                <w:color w:val="auto"/>
                <w:szCs w:val="22"/>
              </w:rPr>
              <w:fldChar w:fldCharType="begin"/>
            </w:r>
            <w:r w:rsidR="00BF6D89" w:rsidRPr="0040657A">
              <w:rPr>
                <w:color w:val="auto"/>
                <w:szCs w:val="22"/>
              </w:rPr>
              <w:instrText xml:space="preserve"> XE "</w:instrText>
            </w:r>
            <w:r w:rsidR="00BF6D89">
              <w:rPr>
                <w:color w:val="auto"/>
                <w:szCs w:val="22"/>
              </w:rPr>
              <w:instrText>PUBLIC SAFETY AND TRANSPORTATION</w:instrText>
            </w:r>
            <w:r w:rsidR="00BF6D89" w:rsidRPr="0040657A">
              <w:rPr>
                <w:color w:val="auto"/>
                <w:szCs w:val="22"/>
              </w:rPr>
              <w:instrText>:</w:instrText>
            </w:r>
            <w:r w:rsidR="00BF6D89">
              <w:rPr>
                <w:color w:val="auto"/>
                <w:szCs w:val="22"/>
              </w:rPr>
              <w:instrText>Energy Facilities</w:instrText>
            </w:r>
            <w:r w:rsidR="00BF6D89" w:rsidRPr="0040657A">
              <w:rPr>
                <w:color w:val="auto"/>
                <w:szCs w:val="22"/>
              </w:rPr>
              <w:instrText>:</w:instrText>
            </w:r>
            <w:r w:rsidR="00432879">
              <w:rPr>
                <w:color w:val="auto"/>
                <w:szCs w:val="22"/>
              </w:rPr>
              <w:instrText>Pipeline or Transmission Line Projects</w:instrText>
            </w:r>
            <w:r w:rsidR="00BF6D89" w:rsidRPr="0040657A">
              <w:rPr>
                <w:color w:val="auto"/>
                <w:szCs w:val="22"/>
              </w:rPr>
              <w:instrText xml:space="preserve">" \f “archival” </w:instrText>
            </w:r>
            <w:r w:rsidR="00BF6D89" w:rsidRPr="0040657A">
              <w:rPr>
                <w:color w:val="auto"/>
                <w:szCs w:val="22"/>
              </w:rPr>
              <w:fldChar w:fldCharType="end"/>
            </w:r>
          </w:p>
          <w:p w14:paraId="2782CF25" w14:textId="77777777" w:rsidR="001D61E9" w:rsidRPr="002B05B0" w:rsidRDefault="00297BBE" w:rsidP="00297BBE">
            <w:pPr>
              <w:jc w:val="center"/>
              <w:rPr>
                <w:rFonts w:eastAsia="Calibri" w:cs="Times New Roman"/>
                <w:b/>
                <w:color w:val="auto"/>
                <w:szCs w:val="22"/>
              </w:rPr>
            </w:pPr>
            <w:r w:rsidRPr="002B05B0">
              <w:rPr>
                <w:rFonts w:eastAsia="Calibri" w:cs="Times New Roman"/>
                <w:b/>
                <w:color w:val="auto"/>
                <w:szCs w:val="22"/>
              </w:rPr>
              <w:t>ESSENTIAL</w:t>
            </w:r>
          </w:p>
          <w:p w14:paraId="2422B24E" w14:textId="32635553" w:rsidR="00297BBE" w:rsidRPr="001D61E9" w:rsidRDefault="001D61E9" w:rsidP="00297BBE">
            <w:pPr>
              <w:jc w:val="center"/>
              <w:rPr>
                <w:rFonts w:eastAsia="Calibri" w:cs="Times New Roman"/>
                <w:color w:val="auto"/>
                <w:sz w:val="16"/>
                <w:szCs w:val="16"/>
              </w:rPr>
            </w:pPr>
            <w:r w:rsidRPr="001D61E9">
              <w:rPr>
                <w:rFonts w:eastAsia="Calibri" w:cs="Times New Roman"/>
                <w:b/>
                <w:color w:val="auto"/>
                <w:sz w:val="16"/>
                <w:szCs w:val="16"/>
              </w:rPr>
              <w:t>(for Disaster Recovery)</w:t>
            </w:r>
            <w:r w:rsidR="00432879" w:rsidRPr="001D61E9">
              <w:rPr>
                <w:sz w:val="16"/>
                <w:szCs w:val="16"/>
              </w:rPr>
              <w:fldChar w:fldCharType="begin"/>
            </w:r>
            <w:r w:rsidR="00432879" w:rsidRPr="001D61E9">
              <w:rPr>
                <w:sz w:val="16"/>
                <w:szCs w:val="16"/>
              </w:rPr>
              <w:instrText xml:space="preserve"> XE "PUBLIC SAFETY AND TRANSPORTATION:Energy Facilities:Pipeline or Transmission Line Projects" \f “Essential" </w:instrText>
            </w:r>
            <w:r w:rsidR="00432879" w:rsidRPr="001D61E9">
              <w:rPr>
                <w:sz w:val="16"/>
                <w:szCs w:val="16"/>
              </w:rPr>
              <w:fldChar w:fldCharType="end"/>
            </w:r>
          </w:p>
          <w:p w14:paraId="5E0ECD89" w14:textId="621F1A2C" w:rsidR="00AA0A6C" w:rsidRPr="0040657A" w:rsidRDefault="00297BBE" w:rsidP="00502667">
            <w:pPr>
              <w:jc w:val="center"/>
              <w:rPr>
                <w:rFonts w:eastAsia="Calibri" w:cs="Times New Roman"/>
                <w:b/>
                <w:color w:val="auto"/>
                <w:szCs w:val="22"/>
              </w:rPr>
            </w:pPr>
            <w:r w:rsidRPr="0040657A">
              <w:rPr>
                <w:rFonts w:asciiTheme="minorHAnsi" w:eastAsia="Times New Roman" w:hAnsiTheme="minorHAnsi"/>
                <w:color w:val="auto"/>
                <w:sz w:val="20"/>
                <w:szCs w:val="20"/>
              </w:rPr>
              <w:t>OPR</w:t>
            </w:r>
          </w:p>
        </w:tc>
      </w:tr>
    </w:tbl>
    <w:p w14:paraId="4FB23A80" w14:textId="77777777" w:rsidR="004B4720" w:rsidRDefault="004B4720" w:rsidP="00022CE4">
      <w:pPr>
        <w:rPr>
          <w:color w:val="auto"/>
        </w:rPr>
      </w:pPr>
    </w:p>
    <w:p w14:paraId="302F4E0F" w14:textId="0AE23EA2" w:rsidR="000C6F94" w:rsidRDefault="000C6F94">
      <w:pPr>
        <w:rPr>
          <w:color w:val="auto"/>
        </w:rPr>
      </w:pPr>
      <w:r>
        <w:rPr>
          <w:color w:val="auto"/>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BC6547" w:rsidRPr="0040657A" w14:paraId="54FF9649" w14:textId="77777777" w:rsidTr="00BC654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1AF5B69" w14:textId="77777777" w:rsidR="00BC6547" w:rsidRPr="0040657A" w:rsidRDefault="00BC6547" w:rsidP="00BC6547">
            <w:pPr>
              <w:pStyle w:val="Activties"/>
              <w:rPr>
                <w:color w:val="auto"/>
              </w:rPr>
            </w:pPr>
            <w:bookmarkStart w:id="12" w:name="_Toc3881927"/>
            <w:r w:rsidRPr="0040657A">
              <w:rPr>
                <w:color w:val="auto"/>
              </w:rPr>
              <w:lastRenderedPageBreak/>
              <w:t>PIPELINES</w:t>
            </w:r>
            <w:bookmarkEnd w:id="12"/>
            <w:r w:rsidR="008C5C3B" w:rsidRPr="0040657A">
              <w:rPr>
                <w:color w:val="auto"/>
              </w:rPr>
              <w:t xml:space="preserve"> </w:t>
            </w:r>
          </w:p>
          <w:p w14:paraId="6F52C294" w14:textId="77777777" w:rsidR="00BC6547" w:rsidRPr="0040657A" w:rsidRDefault="00BC6547" w:rsidP="00894761">
            <w:pPr>
              <w:pStyle w:val="ActivityText"/>
            </w:pPr>
            <w:r w:rsidRPr="0040657A">
              <w:t xml:space="preserve">The activity of </w:t>
            </w:r>
            <w:r w:rsidR="008B5771" w:rsidRPr="0040657A">
              <w:t>the monitoring and regulating of the pipeline industry.</w:t>
            </w:r>
          </w:p>
        </w:tc>
      </w:tr>
      <w:tr w:rsidR="00BC6547" w:rsidRPr="0040657A" w14:paraId="6CF9AE52" w14:textId="77777777" w:rsidTr="00BC654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C35455C" w14:textId="77777777" w:rsidR="00BC6547" w:rsidRPr="0040657A" w:rsidRDefault="00BC6547" w:rsidP="00BC6547">
            <w:pPr>
              <w:jc w:val="center"/>
              <w:rPr>
                <w:rFonts w:eastAsia="Calibri" w:cs="Times New Roman"/>
                <w:b/>
                <w:color w:val="auto"/>
                <w:sz w:val="18"/>
                <w:szCs w:val="18"/>
              </w:rPr>
            </w:pPr>
            <w:r w:rsidRPr="0040657A">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2B2C844" w14:textId="77777777" w:rsidR="00BC6547" w:rsidRPr="0040657A" w:rsidRDefault="00BC6547" w:rsidP="00BC6547">
            <w:pPr>
              <w:jc w:val="center"/>
              <w:rPr>
                <w:rFonts w:eastAsia="Calibri" w:cs="Times New Roman"/>
                <w:b/>
                <w:bCs/>
                <w:color w:val="auto"/>
                <w:sz w:val="20"/>
                <w:szCs w:val="20"/>
              </w:rPr>
            </w:pPr>
            <w:r w:rsidRPr="0040657A">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FB9BDA2" w14:textId="77777777" w:rsidR="00BC6547" w:rsidRPr="0040657A" w:rsidRDefault="00BC6547" w:rsidP="00BC6547">
            <w:pPr>
              <w:jc w:val="center"/>
              <w:rPr>
                <w:rFonts w:eastAsia="Calibri" w:cs="Times New Roman"/>
                <w:b/>
                <w:color w:val="auto"/>
                <w:sz w:val="20"/>
                <w:szCs w:val="20"/>
              </w:rPr>
            </w:pPr>
            <w:r w:rsidRPr="0040657A">
              <w:rPr>
                <w:rFonts w:eastAsia="Calibri" w:cs="Times New Roman"/>
                <w:b/>
                <w:color w:val="auto"/>
                <w:sz w:val="20"/>
                <w:szCs w:val="20"/>
              </w:rPr>
              <w:t>RETENTION AND</w:t>
            </w:r>
          </w:p>
          <w:p w14:paraId="03ACBD08" w14:textId="77777777" w:rsidR="00BC6547" w:rsidRPr="0040657A" w:rsidRDefault="00BC6547" w:rsidP="00BC6547">
            <w:pPr>
              <w:jc w:val="center"/>
              <w:rPr>
                <w:rFonts w:eastAsia="Calibri" w:cs="Times New Roman"/>
                <w:b/>
                <w:color w:val="auto"/>
                <w:sz w:val="20"/>
                <w:szCs w:val="20"/>
              </w:rPr>
            </w:pPr>
            <w:r w:rsidRPr="0040657A">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4DC92D5" w14:textId="77777777" w:rsidR="00BC6547" w:rsidRPr="0040657A" w:rsidRDefault="00BC6547" w:rsidP="00BC6547">
            <w:pPr>
              <w:jc w:val="center"/>
              <w:rPr>
                <w:rFonts w:eastAsia="Calibri" w:cs="Times New Roman"/>
                <w:b/>
                <w:color w:val="auto"/>
                <w:sz w:val="20"/>
                <w:szCs w:val="20"/>
              </w:rPr>
            </w:pPr>
            <w:r w:rsidRPr="0040657A">
              <w:rPr>
                <w:rFonts w:eastAsia="Calibri" w:cs="Times New Roman"/>
                <w:b/>
                <w:color w:val="auto"/>
                <w:sz w:val="20"/>
                <w:szCs w:val="20"/>
              </w:rPr>
              <w:t>DESIGNATION</w:t>
            </w:r>
          </w:p>
        </w:tc>
      </w:tr>
      <w:tr w:rsidR="00BC6547" w:rsidRPr="0040657A" w14:paraId="17400980" w14:textId="77777777" w:rsidTr="00BC654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1A181CA" w14:textId="77777777" w:rsidR="00BC6547" w:rsidRPr="0040657A" w:rsidRDefault="00BC6547" w:rsidP="00BC6547">
            <w:pPr>
              <w:spacing w:before="60" w:after="60"/>
              <w:jc w:val="center"/>
              <w:rPr>
                <w:rFonts w:asciiTheme="minorHAnsi" w:eastAsia="Times New Roman" w:hAnsiTheme="minorHAnsi"/>
                <w:color w:val="auto"/>
                <w:szCs w:val="22"/>
              </w:rPr>
            </w:pPr>
            <w:r w:rsidRPr="0040657A">
              <w:rPr>
                <w:rFonts w:asciiTheme="minorHAnsi" w:eastAsia="Times New Roman" w:hAnsiTheme="minorHAnsi"/>
                <w:color w:val="auto"/>
                <w:szCs w:val="22"/>
              </w:rPr>
              <w:t>79-05-22454</w:t>
            </w:r>
            <w:r w:rsidRPr="0040657A">
              <w:rPr>
                <w:rFonts w:asciiTheme="minorHAnsi" w:eastAsia="Times New Roman" w:hAnsiTheme="minorHAnsi"/>
                <w:color w:val="auto"/>
                <w:szCs w:val="22"/>
              </w:rPr>
              <w:fldChar w:fldCharType="begin"/>
            </w:r>
            <w:r w:rsidRPr="0040657A">
              <w:rPr>
                <w:color w:val="auto"/>
              </w:rPr>
              <w:instrText xml:space="preserve"> XE "79-05-22454" </w:instrText>
            </w:r>
            <w:r w:rsidRPr="0040657A">
              <w:rPr>
                <w:rFonts w:eastAsia="Calibri" w:cs="Times New Roman"/>
                <w:bCs/>
                <w:color w:val="auto"/>
                <w:szCs w:val="17"/>
              </w:rPr>
              <w:instrText xml:space="preserve">\f “dan” </w:instrText>
            </w:r>
            <w:r w:rsidRPr="0040657A">
              <w:rPr>
                <w:rFonts w:asciiTheme="minorHAnsi" w:eastAsia="Times New Roman" w:hAnsiTheme="minorHAnsi"/>
                <w:color w:val="auto"/>
                <w:szCs w:val="22"/>
              </w:rPr>
              <w:fldChar w:fldCharType="end"/>
            </w:r>
          </w:p>
          <w:p w14:paraId="6BFD01EA" w14:textId="4C21DE0F" w:rsidR="006921BC" w:rsidRPr="0030628F" w:rsidRDefault="00BC6547" w:rsidP="00E616E6">
            <w:pPr>
              <w:spacing w:before="60" w:after="60"/>
              <w:jc w:val="center"/>
              <w:rPr>
                <w:rFonts w:asciiTheme="minorHAnsi" w:eastAsia="Times New Roman" w:hAnsiTheme="minorHAnsi"/>
                <w:color w:val="auto"/>
                <w:szCs w:val="22"/>
              </w:rPr>
            </w:pPr>
            <w:r w:rsidRPr="0040657A">
              <w:rPr>
                <w:rFonts w:asciiTheme="minorHAnsi" w:eastAsia="Times New Roman" w:hAnsiTheme="minorHAnsi"/>
                <w:color w:val="auto"/>
                <w:szCs w:val="22"/>
              </w:rPr>
              <w:t xml:space="preserve">Rev. </w:t>
            </w:r>
            <w:r w:rsidR="007338EA">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643F5E8C" w14:textId="77777777" w:rsidR="00BC6547" w:rsidRPr="0040657A" w:rsidRDefault="00BC6547" w:rsidP="00BC6547">
            <w:pPr>
              <w:spacing w:before="60" w:after="60"/>
              <w:rPr>
                <w:rFonts w:asciiTheme="minorHAnsi" w:hAnsiTheme="minorHAnsi"/>
                <w:b/>
                <w:bCs/>
                <w:i/>
                <w:color w:val="auto"/>
                <w:szCs w:val="22"/>
              </w:rPr>
            </w:pPr>
            <w:r w:rsidRPr="0040657A">
              <w:rPr>
                <w:rFonts w:asciiTheme="minorHAnsi" w:hAnsiTheme="minorHAnsi"/>
                <w:b/>
                <w:bCs/>
                <w:i/>
                <w:color w:val="auto"/>
                <w:szCs w:val="22"/>
              </w:rPr>
              <w:t>Gas Distribution and Transmission Safety</w:t>
            </w:r>
          </w:p>
          <w:p w14:paraId="20D33FDE" w14:textId="4A32D5F2" w:rsidR="00BC6547" w:rsidRPr="00E616E6" w:rsidRDefault="00BC6547" w:rsidP="00D9629F">
            <w:pPr>
              <w:spacing w:before="60" w:after="60"/>
              <w:rPr>
                <w:rFonts w:asciiTheme="minorHAnsi" w:eastAsia="Times New Roman" w:hAnsiTheme="minorHAnsi"/>
                <w:color w:val="auto"/>
                <w:szCs w:val="22"/>
              </w:rPr>
            </w:pPr>
            <w:r w:rsidRPr="0040657A">
              <w:rPr>
                <w:rFonts w:asciiTheme="minorHAnsi" w:eastAsia="Times New Roman" w:hAnsiTheme="minorHAnsi"/>
                <w:color w:val="auto"/>
                <w:szCs w:val="22"/>
              </w:rPr>
              <w:t>Reports of inspections conducted of gas companies to insure that certificates are issued and safety precautions are met.</w:t>
            </w:r>
            <w:r w:rsidRPr="0040657A">
              <w:rPr>
                <w:bCs/>
                <w:color w:val="auto"/>
                <w:szCs w:val="22"/>
              </w:rPr>
              <w:fldChar w:fldCharType="begin"/>
            </w:r>
            <w:r w:rsidRPr="0040657A">
              <w:rPr>
                <w:bCs/>
                <w:color w:val="auto"/>
                <w:szCs w:val="22"/>
              </w:rPr>
              <w:instrText xml:space="preserve"> xe "</w:instrText>
            </w:r>
            <w:r w:rsidR="00D9629F">
              <w:rPr>
                <w:bCs/>
                <w:color w:val="auto"/>
                <w:szCs w:val="22"/>
              </w:rPr>
              <w:instrText>inspection reports:gas distribution</w:instrText>
            </w:r>
            <w:r w:rsidRPr="0040657A">
              <w:rPr>
                <w:bCs/>
                <w:color w:val="auto"/>
                <w:szCs w:val="22"/>
              </w:rPr>
              <w:instrText xml:space="preserve">" \f “subject” </w:instrText>
            </w:r>
            <w:r w:rsidRPr="0040657A">
              <w:rPr>
                <w:bCs/>
                <w:color w:val="auto"/>
                <w:szCs w:val="22"/>
              </w:rPr>
              <w:fldChar w:fldCharType="end"/>
            </w:r>
            <w:r w:rsidR="00D9629F" w:rsidRPr="0040657A">
              <w:rPr>
                <w:bCs/>
                <w:color w:val="auto"/>
                <w:szCs w:val="22"/>
              </w:rPr>
              <w:fldChar w:fldCharType="begin"/>
            </w:r>
            <w:r w:rsidR="00D9629F" w:rsidRPr="0040657A">
              <w:rPr>
                <w:bCs/>
                <w:color w:val="auto"/>
                <w:szCs w:val="22"/>
              </w:rPr>
              <w:instrText xml:space="preserve"> xe "</w:instrText>
            </w:r>
            <w:r w:rsidR="00D9629F">
              <w:rPr>
                <w:bCs/>
                <w:color w:val="auto"/>
                <w:szCs w:val="22"/>
              </w:rPr>
              <w:instrText>inspection reports:transmission safety</w:instrText>
            </w:r>
            <w:r w:rsidR="00D9629F" w:rsidRPr="0040657A">
              <w:rPr>
                <w:bCs/>
                <w:color w:val="auto"/>
                <w:szCs w:val="22"/>
              </w:rPr>
              <w:instrText xml:space="preserve">" \f “subject” </w:instrText>
            </w:r>
            <w:r w:rsidR="00D9629F" w:rsidRPr="0040657A">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345EC35" w14:textId="2745317B" w:rsidR="00BC6547" w:rsidRPr="0040657A" w:rsidRDefault="00BC6547" w:rsidP="00BC6547">
            <w:pPr>
              <w:spacing w:before="60" w:after="60"/>
              <w:rPr>
                <w:bCs/>
                <w:color w:val="auto"/>
                <w:szCs w:val="17"/>
              </w:rPr>
            </w:pPr>
            <w:r w:rsidRPr="0040657A">
              <w:rPr>
                <w:b/>
                <w:bCs/>
                <w:color w:val="auto"/>
                <w:szCs w:val="17"/>
              </w:rPr>
              <w:t>Retain</w:t>
            </w:r>
            <w:r w:rsidR="00653763">
              <w:rPr>
                <w:bCs/>
                <w:color w:val="auto"/>
                <w:szCs w:val="17"/>
              </w:rPr>
              <w:t xml:space="preserve"> for </w:t>
            </w:r>
            <w:r w:rsidR="001A5DDD">
              <w:rPr>
                <w:bCs/>
                <w:color w:val="auto"/>
                <w:szCs w:val="17"/>
              </w:rPr>
              <w:t>life of pipeline</w:t>
            </w:r>
          </w:p>
          <w:p w14:paraId="0C838ED0" w14:textId="77777777" w:rsidR="00BC6547" w:rsidRPr="0040657A" w:rsidRDefault="00BC6547" w:rsidP="00BC6547">
            <w:pPr>
              <w:spacing w:before="60" w:after="60"/>
              <w:rPr>
                <w:bCs/>
                <w:i/>
                <w:color w:val="auto"/>
                <w:szCs w:val="17"/>
              </w:rPr>
            </w:pPr>
            <w:r w:rsidRPr="0040657A">
              <w:rPr>
                <w:bCs/>
                <w:color w:val="auto"/>
                <w:szCs w:val="17"/>
              </w:rPr>
              <w:t xml:space="preserve">   </w:t>
            </w:r>
            <w:r w:rsidRPr="0040657A">
              <w:rPr>
                <w:bCs/>
                <w:i/>
                <w:color w:val="auto"/>
                <w:szCs w:val="17"/>
              </w:rPr>
              <w:t>then</w:t>
            </w:r>
          </w:p>
          <w:p w14:paraId="2E0A8812" w14:textId="0EE4F998" w:rsidR="00BC6547" w:rsidRPr="0040657A" w:rsidRDefault="00BC6547" w:rsidP="00246079">
            <w:pPr>
              <w:spacing w:before="60" w:after="60"/>
              <w:rPr>
                <w:b/>
                <w:bCs/>
                <w:color w:val="auto"/>
                <w:szCs w:val="17"/>
              </w:rPr>
            </w:pPr>
            <w:r w:rsidRPr="0040657A">
              <w:rPr>
                <w:b/>
                <w:bCs/>
                <w:color w:val="auto"/>
                <w:szCs w:val="17"/>
              </w:rPr>
              <w:t xml:space="preserve">Transfer </w:t>
            </w:r>
            <w:r w:rsidRPr="0040657A">
              <w:rPr>
                <w:bCs/>
                <w:color w:val="auto"/>
                <w:szCs w:val="17"/>
              </w:rPr>
              <w:t xml:space="preserve">to Washington State Archives for </w:t>
            </w:r>
            <w:r w:rsidR="00246079">
              <w:rPr>
                <w:bCs/>
                <w:color w:val="auto"/>
                <w:szCs w:val="17"/>
              </w:rPr>
              <w:t>permanent</w:t>
            </w:r>
            <w:r w:rsidRPr="0040657A">
              <w:rPr>
                <w:bCs/>
                <w:color w:val="auto"/>
                <w:szCs w:val="17"/>
              </w:rPr>
              <w:t xml:space="preserve"> retention.</w:t>
            </w:r>
          </w:p>
        </w:tc>
        <w:tc>
          <w:tcPr>
            <w:tcW w:w="1732" w:type="dxa"/>
            <w:tcBorders>
              <w:top w:val="single" w:sz="4" w:space="0" w:color="000000"/>
              <w:bottom w:val="single" w:sz="4" w:space="0" w:color="000000"/>
            </w:tcBorders>
            <w:tcMar>
              <w:top w:w="43" w:type="dxa"/>
              <w:left w:w="43" w:type="dxa"/>
              <w:bottom w:w="43" w:type="dxa"/>
              <w:right w:w="43" w:type="dxa"/>
            </w:tcMar>
          </w:tcPr>
          <w:p w14:paraId="6512F174" w14:textId="77777777" w:rsidR="00BC6547" w:rsidRPr="0040657A" w:rsidRDefault="00BC6547" w:rsidP="00BC6547">
            <w:pPr>
              <w:spacing w:before="60"/>
              <w:jc w:val="center"/>
              <w:rPr>
                <w:rFonts w:asciiTheme="minorHAnsi" w:eastAsia="Times New Roman" w:hAnsiTheme="minorHAnsi"/>
                <w:b/>
                <w:color w:val="auto"/>
                <w:szCs w:val="22"/>
              </w:rPr>
            </w:pPr>
            <w:r w:rsidRPr="0040657A">
              <w:rPr>
                <w:rFonts w:eastAsia="Calibri" w:cs="Times New Roman"/>
                <w:b/>
                <w:color w:val="auto"/>
                <w:szCs w:val="22"/>
              </w:rPr>
              <w:t>ARCHIVAL</w:t>
            </w:r>
          </w:p>
          <w:p w14:paraId="22C5E3F5" w14:textId="447C0602" w:rsidR="00BC6547" w:rsidRPr="001D61E9" w:rsidRDefault="009F00AC" w:rsidP="00BC6547">
            <w:pPr>
              <w:jc w:val="center"/>
              <w:rPr>
                <w:color w:val="auto"/>
                <w:sz w:val="16"/>
                <w:szCs w:val="16"/>
              </w:rPr>
            </w:pPr>
            <w:r w:rsidRPr="001D61E9">
              <w:rPr>
                <w:rFonts w:asciiTheme="minorHAnsi" w:eastAsia="Times New Roman" w:hAnsiTheme="minorHAnsi"/>
                <w:b/>
                <w:color w:val="auto"/>
                <w:sz w:val="16"/>
                <w:szCs w:val="16"/>
              </w:rPr>
              <w:t>(Permanent</w:t>
            </w:r>
            <w:r w:rsidR="001D61E9" w:rsidRPr="001D61E9">
              <w:rPr>
                <w:rFonts w:asciiTheme="minorHAnsi" w:eastAsia="Times New Roman" w:hAnsiTheme="minorHAnsi"/>
                <w:b/>
                <w:color w:val="auto"/>
                <w:sz w:val="16"/>
                <w:szCs w:val="16"/>
              </w:rPr>
              <w:t xml:space="preserve"> Retention</w:t>
            </w:r>
            <w:r w:rsidRPr="001D61E9">
              <w:rPr>
                <w:rFonts w:asciiTheme="minorHAnsi" w:eastAsia="Times New Roman" w:hAnsiTheme="minorHAnsi"/>
                <w:b/>
                <w:color w:val="auto"/>
                <w:sz w:val="16"/>
                <w:szCs w:val="16"/>
              </w:rPr>
              <w:t>)</w:t>
            </w:r>
            <w:r w:rsidR="00BC6547" w:rsidRPr="001D61E9">
              <w:rPr>
                <w:color w:val="auto"/>
                <w:sz w:val="16"/>
                <w:szCs w:val="16"/>
              </w:rPr>
              <w:fldChar w:fldCharType="begin"/>
            </w:r>
            <w:r w:rsidR="00BC6547" w:rsidRPr="001D61E9">
              <w:rPr>
                <w:color w:val="auto"/>
                <w:sz w:val="16"/>
                <w:szCs w:val="16"/>
              </w:rPr>
              <w:instrText xml:space="preserve"> XE "</w:instrText>
            </w:r>
            <w:r w:rsidR="009528B7" w:rsidRPr="001D61E9">
              <w:rPr>
                <w:color w:val="auto"/>
                <w:sz w:val="16"/>
                <w:szCs w:val="16"/>
              </w:rPr>
              <w:instrText>PUBLIC SAFETY AND TRANSPORTATION</w:instrText>
            </w:r>
            <w:r w:rsidR="00BC6547" w:rsidRPr="001D61E9">
              <w:rPr>
                <w:color w:val="auto"/>
                <w:sz w:val="16"/>
                <w:szCs w:val="16"/>
              </w:rPr>
              <w:instrText>:</w:instrText>
            </w:r>
            <w:r w:rsidR="009528B7" w:rsidRPr="001D61E9">
              <w:rPr>
                <w:color w:val="auto"/>
                <w:sz w:val="16"/>
                <w:szCs w:val="16"/>
              </w:rPr>
              <w:instrText>Pipelines</w:instrText>
            </w:r>
            <w:r w:rsidR="00BC6547" w:rsidRPr="001D61E9">
              <w:rPr>
                <w:color w:val="auto"/>
                <w:sz w:val="16"/>
                <w:szCs w:val="16"/>
              </w:rPr>
              <w:instrText xml:space="preserve">:Gas Distribution And Transmission Safety" \f “archival” </w:instrText>
            </w:r>
            <w:r w:rsidR="00BC6547" w:rsidRPr="001D61E9">
              <w:rPr>
                <w:color w:val="auto"/>
                <w:sz w:val="16"/>
                <w:szCs w:val="16"/>
              </w:rPr>
              <w:fldChar w:fldCharType="end"/>
            </w:r>
          </w:p>
          <w:p w14:paraId="1CC6E84D" w14:textId="77777777" w:rsidR="00BC6547" w:rsidRPr="0040657A" w:rsidRDefault="00BC6547" w:rsidP="00BC6547">
            <w:pPr>
              <w:jc w:val="center"/>
              <w:rPr>
                <w:rFonts w:eastAsia="Calibri" w:cs="Times New Roman"/>
                <w:color w:val="auto"/>
                <w:sz w:val="20"/>
                <w:szCs w:val="20"/>
              </w:rPr>
            </w:pPr>
            <w:r w:rsidRPr="0040657A">
              <w:rPr>
                <w:rFonts w:eastAsia="Calibri" w:cs="Times New Roman"/>
                <w:color w:val="auto"/>
                <w:sz w:val="20"/>
                <w:szCs w:val="20"/>
              </w:rPr>
              <w:t>NON-ESSENTIAL</w:t>
            </w:r>
          </w:p>
          <w:p w14:paraId="15CA9197" w14:textId="77777777" w:rsidR="00BC6547" w:rsidRPr="0040657A" w:rsidRDefault="00BC6547" w:rsidP="00BC6547">
            <w:pPr>
              <w:jc w:val="center"/>
              <w:rPr>
                <w:rFonts w:asciiTheme="minorHAnsi" w:eastAsia="Times New Roman" w:hAnsiTheme="minorHAnsi"/>
                <w:color w:val="auto"/>
                <w:sz w:val="20"/>
                <w:szCs w:val="20"/>
              </w:rPr>
            </w:pPr>
            <w:r w:rsidRPr="0040657A">
              <w:rPr>
                <w:rFonts w:asciiTheme="minorHAnsi" w:eastAsia="Times New Roman" w:hAnsiTheme="minorHAnsi"/>
                <w:color w:val="auto"/>
                <w:sz w:val="20"/>
                <w:szCs w:val="20"/>
              </w:rPr>
              <w:t>OPR</w:t>
            </w:r>
          </w:p>
        </w:tc>
      </w:tr>
      <w:tr w:rsidR="00BC6547" w:rsidRPr="0040657A" w14:paraId="52115579" w14:textId="77777777" w:rsidTr="00BC654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EB93D75" w14:textId="77777777" w:rsidR="00BC6547" w:rsidRPr="0040657A" w:rsidRDefault="00BC6547" w:rsidP="00BC6547">
            <w:pPr>
              <w:spacing w:before="60" w:after="60"/>
              <w:jc w:val="center"/>
              <w:rPr>
                <w:rFonts w:asciiTheme="minorHAnsi" w:eastAsia="Times New Roman" w:hAnsiTheme="minorHAnsi"/>
                <w:color w:val="auto"/>
                <w:szCs w:val="22"/>
              </w:rPr>
            </w:pPr>
            <w:r w:rsidRPr="0040657A">
              <w:rPr>
                <w:rFonts w:asciiTheme="minorHAnsi" w:eastAsia="Times New Roman" w:hAnsiTheme="minorHAnsi"/>
                <w:color w:val="auto"/>
                <w:szCs w:val="22"/>
              </w:rPr>
              <w:t>08-09-</w:t>
            </w:r>
            <w:r w:rsidRPr="00EE76EC">
              <w:rPr>
                <w:rFonts w:asciiTheme="minorHAnsi" w:eastAsia="Times New Roman" w:hAnsiTheme="minorHAnsi"/>
                <w:color w:val="auto"/>
                <w:szCs w:val="22"/>
              </w:rPr>
              <w:t>61859</w:t>
            </w:r>
            <w:r w:rsidRPr="0040657A">
              <w:rPr>
                <w:rFonts w:asciiTheme="minorHAnsi" w:eastAsia="Times New Roman" w:hAnsiTheme="minorHAnsi"/>
                <w:color w:val="auto"/>
                <w:szCs w:val="22"/>
              </w:rPr>
              <w:fldChar w:fldCharType="begin"/>
            </w:r>
            <w:r w:rsidRPr="0040657A">
              <w:rPr>
                <w:color w:val="auto"/>
              </w:rPr>
              <w:instrText xml:space="preserve"> XE "08-09-61859" </w:instrText>
            </w:r>
            <w:r w:rsidRPr="0040657A">
              <w:rPr>
                <w:rFonts w:eastAsia="Calibri" w:cs="Times New Roman"/>
                <w:bCs/>
                <w:color w:val="auto"/>
                <w:szCs w:val="17"/>
              </w:rPr>
              <w:instrText xml:space="preserve">\f “dan” </w:instrText>
            </w:r>
            <w:r w:rsidRPr="0040657A">
              <w:rPr>
                <w:rFonts w:asciiTheme="minorHAnsi" w:eastAsia="Times New Roman" w:hAnsiTheme="minorHAnsi"/>
                <w:color w:val="auto"/>
                <w:szCs w:val="22"/>
              </w:rPr>
              <w:fldChar w:fldCharType="end"/>
            </w:r>
          </w:p>
          <w:p w14:paraId="73776FB1" w14:textId="1A3CA3BA" w:rsidR="00BF27E1" w:rsidRPr="00BB69CF" w:rsidRDefault="00BC6547" w:rsidP="00E616E6">
            <w:pPr>
              <w:spacing w:before="60" w:after="60"/>
              <w:jc w:val="center"/>
              <w:rPr>
                <w:rFonts w:asciiTheme="minorHAnsi" w:eastAsia="Times New Roman" w:hAnsiTheme="minorHAnsi"/>
                <w:color w:val="auto"/>
                <w:szCs w:val="22"/>
              </w:rPr>
            </w:pPr>
            <w:r w:rsidRPr="0040657A">
              <w:rPr>
                <w:rFonts w:asciiTheme="minorHAnsi" w:eastAsia="Times New Roman" w:hAnsiTheme="minorHAnsi"/>
                <w:color w:val="auto"/>
                <w:szCs w:val="22"/>
              </w:rPr>
              <w:t xml:space="preserve">Rev. </w:t>
            </w:r>
            <w:r w:rsidR="007338EA">
              <w:rPr>
                <w:rFonts w:asciiTheme="minorHAnsi" w:eastAsia="Times New Roman" w:hAnsiTheme="minorHAnsi"/>
                <w:color w:val="auto"/>
                <w:szCs w:val="22"/>
              </w:rPr>
              <w:t>2</w:t>
            </w:r>
          </w:p>
        </w:tc>
        <w:tc>
          <w:tcPr>
            <w:tcW w:w="8342" w:type="dxa"/>
            <w:tcBorders>
              <w:top w:val="single" w:sz="4" w:space="0" w:color="000000"/>
              <w:bottom w:val="single" w:sz="4" w:space="0" w:color="000000"/>
            </w:tcBorders>
          </w:tcPr>
          <w:p w14:paraId="4804D05D" w14:textId="2071D571" w:rsidR="00BC6547" w:rsidRPr="0040657A" w:rsidRDefault="00BC6547" w:rsidP="00BC6547">
            <w:pPr>
              <w:spacing w:before="60" w:after="60"/>
              <w:rPr>
                <w:rFonts w:asciiTheme="minorHAnsi" w:hAnsiTheme="minorHAnsi"/>
                <w:b/>
                <w:bCs/>
                <w:i/>
                <w:color w:val="auto"/>
                <w:szCs w:val="22"/>
              </w:rPr>
            </w:pPr>
            <w:r w:rsidRPr="0040657A">
              <w:rPr>
                <w:rFonts w:asciiTheme="minorHAnsi" w:hAnsiTheme="minorHAnsi"/>
                <w:b/>
                <w:bCs/>
                <w:i/>
                <w:color w:val="auto"/>
                <w:szCs w:val="22"/>
              </w:rPr>
              <w:t>Pipeline Company Manuals</w:t>
            </w:r>
          </w:p>
          <w:p w14:paraId="58722C5A" w14:textId="61C19CDD" w:rsidR="009F1AEF" w:rsidRDefault="009F1AEF" w:rsidP="009F1AEF">
            <w:pPr>
              <w:spacing w:before="60" w:after="60"/>
              <w:rPr>
                <w:rFonts w:asciiTheme="minorHAnsi" w:eastAsia="Times New Roman" w:hAnsiTheme="minorHAnsi"/>
                <w:color w:val="auto"/>
                <w:szCs w:val="22"/>
              </w:rPr>
            </w:pPr>
            <w:r>
              <w:rPr>
                <w:rFonts w:asciiTheme="minorHAnsi" w:eastAsia="Times New Roman" w:hAnsiTheme="minorHAnsi"/>
                <w:color w:val="auto"/>
                <w:szCs w:val="22"/>
              </w:rPr>
              <w:t>O</w:t>
            </w:r>
            <w:r w:rsidRPr="00E616E6">
              <w:rPr>
                <w:rFonts w:asciiTheme="minorHAnsi" w:eastAsia="Times New Roman" w:hAnsiTheme="minorHAnsi"/>
                <w:color w:val="auto"/>
                <w:szCs w:val="22"/>
              </w:rPr>
              <w:t xml:space="preserve">perational manuals </w:t>
            </w:r>
            <w:r>
              <w:rPr>
                <w:rFonts w:asciiTheme="minorHAnsi" w:eastAsia="Times New Roman" w:hAnsiTheme="minorHAnsi"/>
                <w:color w:val="auto"/>
                <w:szCs w:val="22"/>
              </w:rPr>
              <w:t xml:space="preserve">for </w:t>
            </w:r>
            <w:r w:rsidR="00BC6547" w:rsidRPr="0040657A">
              <w:rPr>
                <w:rFonts w:asciiTheme="minorHAnsi" w:eastAsia="Times New Roman" w:hAnsiTheme="minorHAnsi"/>
                <w:color w:val="auto"/>
                <w:szCs w:val="22"/>
              </w:rPr>
              <w:t>re</w:t>
            </w:r>
            <w:r>
              <w:rPr>
                <w:rFonts w:asciiTheme="minorHAnsi" w:eastAsia="Times New Roman" w:hAnsiTheme="minorHAnsi"/>
                <w:color w:val="auto"/>
                <w:szCs w:val="22"/>
              </w:rPr>
              <w:t>gulated gas and liquid company pipelines</w:t>
            </w:r>
            <w:r w:rsidR="00BC6547" w:rsidRPr="0040657A">
              <w:rPr>
                <w:rFonts w:asciiTheme="minorHAnsi" w:eastAsia="Times New Roman" w:hAnsiTheme="minorHAnsi"/>
                <w:color w:val="auto"/>
                <w:szCs w:val="22"/>
              </w:rPr>
              <w:t xml:space="preserve">. </w:t>
            </w:r>
            <w:r w:rsidR="003619D9" w:rsidRPr="0040657A">
              <w:rPr>
                <w:bCs/>
                <w:color w:val="auto"/>
                <w:szCs w:val="22"/>
              </w:rPr>
              <w:fldChar w:fldCharType="begin"/>
            </w:r>
            <w:r w:rsidR="003619D9" w:rsidRPr="0040657A">
              <w:rPr>
                <w:bCs/>
                <w:color w:val="auto"/>
                <w:szCs w:val="22"/>
              </w:rPr>
              <w:instrText xml:space="preserve"> xe "</w:instrText>
            </w:r>
            <w:r w:rsidR="003619D9">
              <w:rPr>
                <w:bCs/>
                <w:color w:val="auto"/>
                <w:szCs w:val="22"/>
              </w:rPr>
              <w:instrText>manuals:pipeline companies</w:instrText>
            </w:r>
            <w:r w:rsidR="003619D9" w:rsidRPr="0040657A">
              <w:rPr>
                <w:bCs/>
                <w:color w:val="auto"/>
                <w:szCs w:val="22"/>
              </w:rPr>
              <w:instrText xml:space="preserve">" \f “subject” </w:instrText>
            </w:r>
            <w:r w:rsidR="003619D9" w:rsidRPr="0040657A">
              <w:rPr>
                <w:bCs/>
                <w:color w:val="auto"/>
                <w:szCs w:val="22"/>
              </w:rPr>
              <w:fldChar w:fldCharType="end"/>
            </w:r>
            <w:r>
              <w:rPr>
                <w:rFonts w:asciiTheme="minorHAnsi" w:eastAsia="Times New Roman" w:hAnsiTheme="minorHAnsi"/>
                <w:color w:val="auto"/>
                <w:szCs w:val="22"/>
              </w:rPr>
              <w:t>M</w:t>
            </w:r>
            <w:r w:rsidR="00BC6547" w:rsidRPr="00E616E6">
              <w:rPr>
                <w:rFonts w:asciiTheme="minorHAnsi" w:eastAsia="Times New Roman" w:hAnsiTheme="minorHAnsi"/>
                <w:color w:val="auto"/>
                <w:szCs w:val="22"/>
              </w:rPr>
              <w:t xml:space="preserve">anuals </w:t>
            </w:r>
            <w:r>
              <w:rPr>
                <w:rFonts w:asciiTheme="minorHAnsi" w:eastAsia="Times New Roman" w:hAnsiTheme="minorHAnsi"/>
                <w:color w:val="auto"/>
                <w:szCs w:val="22"/>
              </w:rPr>
              <w:t xml:space="preserve">contain instructions for compliance </w:t>
            </w:r>
            <w:r w:rsidR="00BC6547" w:rsidRPr="00E616E6">
              <w:rPr>
                <w:rFonts w:asciiTheme="minorHAnsi" w:eastAsia="Times New Roman" w:hAnsiTheme="minorHAnsi"/>
                <w:color w:val="auto"/>
                <w:szCs w:val="22"/>
              </w:rPr>
              <w:t>with state and federal laws</w:t>
            </w:r>
            <w:r>
              <w:rPr>
                <w:rFonts w:asciiTheme="minorHAnsi" w:eastAsia="Times New Roman" w:hAnsiTheme="minorHAnsi"/>
                <w:color w:val="auto"/>
                <w:szCs w:val="22"/>
              </w:rPr>
              <w:t>, including</w:t>
            </w:r>
            <w:r w:rsidR="00BC6547" w:rsidRPr="00E616E6">
              <w:rPr>
                <w:rFonts w:asciiTheme="minorHAnsi" w:eastAsia="Times New Roman" w:hAnsiTheme="minorHAnsi"/>
                <w:color w:val="auto"/>
                <w:szCs w:val="22"/>
              </w:rPr>
              <w:t xml:space="preserve"> procedures for rule</w:t>
            </w:r>
            <w:r>
              <w:rPr>
                <w:rFonts w:asciiTheme="minorHAnsi" w:eastAsia="Times New Roman" w:hAnsiTheme="minorHAnsi"/>
                <w:color w:val="auto"/>
                <w:szCs w:val="22"/>
              </w:rPr>
              <w:t>s</w:t>
            </w:r>
            <w:r w:rsidR="00BC6547" w:rsidRPr="00E616E6">
              <w:rPr>
                <w:rFonts w:asciiTheme="minorHAnsi" w:eastAsia="Times New Roman" w:hAnsiTheme="minorHAnsi"/>
                <w:color w:val="auto"/>
                <w:szCs w:val="22"/>
              </w:rPr>
              <w:t xml:space="preserve"> and </w:t>
            </w:r>
            <w:r>
              <w:rPr>
                <w:rFonts w:asciiTheme="minorHAnsi" w:eastAsia="Times New Roman" w:hAnsiTheme="minorHAnsi"/>
                <w:color w:val="auto"/>
                <w:szCs w:val="22"/>
              </w:rPr>
              <w:t>safe pipeline system operation. Manuals</w:t>
            </w:r>
            <w:r w:rsidR="00BC6547" w:rsidRPr="00E616E6">
              <w:rPr>
                <w:rFonts w:asciiTheme="minorHAnsi" w:eastAsia="Times New Roman" w:hAnsiTheme="minorHAnsi"/>
                <w:color w:val="auto"/>
                <w:szCs w:val="22"/>
              </w:rPr>
              <w:t xml:space="preserve"> are used routinely in company annual inspections and incident investigations. </w:t>
            </w:r>
          </w:p>
          <w:p w14:paraId="34EAF95F" w14:textId="14E856A4" w:rsidR="00BC6547" w:rsidRPr="009F1AEF" w:rsidRDefault="009F1AEF" w:rsidP="00432C51">
            <w:pPr>
              <w:spacing w:before="60" w:after="60"/>
              <w:rPr>
                <w:rFonts w:asciiTheme="minorHAnsi" w:eastAsia="Times New Roman" w:hAnsiTheme="minorHAnsi"/>
                <w:i/>
                <w:color w:val="auto"/>
                <w:sz w:val="21"/>
                <w:szCs w:val="21"/>
              </w:rPr>
            </w:pPr>
            <w:r w:rsidRPr="009F1AEF">
              <w:rPr>
                <w:rFonts w:asciiTheme="minorHAnsi" w:eastAsia="Times New Roman" w:hAnsiTheme="minorHAnsi"/>
                <w:i/>
                <w:color w:val="auto"/>
                <w:sz w:val="21"/>
                <w:szCs w:val="21"/>
              </w:rPr>
              <w:t xml:space="preserve">Note: </w:t>
            </w:r>
            <w:r w:rsidR="00BC6547" w:rsidRPr="009F1AEF">
              <w:rPr>
                <w:rFonts w:asciiTheme="minorHAnsi" w:eastAsia="Times New Roman" w:hAnsiTheme="minorHAnsi"/>
                <w:i/>
                <w:color w:val="auto"/>
                <w:sz w:val="21"/>
                <w:szCs w:val="21"/>
              </w:rPr>
              <w:t>There is no statute of limitations on operator pipelines, equipment installations or procedure requirem</w:t>
            </w:r>
            <w:r w:rsidR="00FF1FEF">
              <w:rPr>
                <w:rFonts w:asciiTheme="minorHAnsi" w:eastAsia="Times New Roman" w:hAnsiTheme="minorHAnsi"/>
                <w:i/>
                <w:color w:val="auto"/>
                <w:sz w:val="21"/>
                <w:szCs w:val="21"/>
              </w:rPr>
              <w:t>ents subject to inspection. T</w:t>
            </w:r>
            <w:r w:rsidR="00BC6547" w:rsidRPr="009F1AEF">
              <w:rPr>
                <w:rFonts w:asciiTheme="minorHAnsi" w:eastAsia="Times New Roman" w:hAnsiTheme="minorHAnsi"/>
                <w:i/>
                <w:color w:val="auto"/>
                <w:sz w:val="21"/>
                <w:szCs w:val="21"/>
              </w:rPr>
              <w:t>herefore</w:t>
            </w:r>
            <w:r w:rsidR="00FF1FEF">
              <w:rPr>
                <w:rFonts w:asciiTheme="minorHAnsi" w:eastAsia="Times New Roman" w:hAnsiTheme="minorHAnsi"/>
                <w:i/>
                <w:color w:val="auto"/>
                <w:sz w:val="21"/>
                <w:szCs w:val="21"/>
              </w:rPr>
              <w:t>,</w:t>
            </w:r>
            <w:r w:rsidR="00BC6547" w:rsidRPr="009F1AEF">
              <w:rPr>
                <w:rFonts w:asciiTheme="minorHAnsi" w:eastAsia="Times New Roman" w:hAnsiTheme="minorHAnsi"/>
                <w:i/>
                <w:color w:val="auto"/>
                <w:sz w:val="21"/>
                <w:szCs w:val="21"/>
              </w:rPr>
              <w:t xml:space="preserve"> these manuals are permanently active.</w:t>
            </w:r>
          </w:p>
        </w:tc>
        <w:tc>
          <w:tcPr>
            <w:tcW w:w="2887" w:type="dxa"/>
            <w:tcBorders>
              <w:top w:val="single" w:sz="4" w:space="0" w:color="000000"/>
              <w:bottom w:val="single" w:sz="4" w:space="0" w:color="000000"/>
            </w:tcBorders>
            <w:tcMar>
              <w:top w:w="43" w:type="dxa"/>
              <w:left w:w="115" w:type="dxa"/>
              <w:bottom w:w="43" w:type="dxa"/>
              <w:right w:w="115" w:type="dxa"/>
            </w:tcMar>
          </w:tcPr>
          <w:p w14:paraId="356D7446" w14:textId="18BDDB62" w:rsidR="00BC6547" w:rsidRPr="0040657A" w:rsidRDefault="00BC6547" w:rsidP="00BC6547">
            <w:pPr>
              <w:spacing w:before="60" w:after="60"/>
              <w:rPr>
                <w:bCs/>
                <w:color w:val="auto"/>
                <w:szCs w:val="17"/>
              </w:rPr>
            </w:pPr>
            <w:r w:rsidRPr="0040657A">
              <w:rPr>
                <w:b/>
                <w:bCs/>
                <w:color w:val="auto"/>
                <w:szCs w:val="17"/>
              </w:rPr>
              <w:t>Retain</w:t>
            </w:r>
            <w:r w:rsidRPr="0040657A">
              <w:rPr>
                <w:bCs/>
                <w:color w:val="auto"/>
                <w:szCs w:val="17"/>
              </w:rPr>
              <w:t xml:space="preserve"> for </w:t>
            </w:r>
            <w:r w:rsidR="00383D19">
              <w:rPr>
                <w:bCs/>
                <w:color w:val="auto"/>
                <w:szCs w:val="17"/>
              </w:rPr>
              <w:t xml:space="preserve">life of </w:t>
            </w:r>
            <w:r w:rsidR="00EE76EC">
              <w:rPr>
                <w:bCs/>
                <w:color w:val="auto"/>
                <w:szCs w:val="17"/>
              </w:rPr>
              <w:t>agency</w:t>
            </w:r>
          </w:p>
          <w:p w14:paraId="43127533" w14:textId="77777777" w:rsidR="00BC6547" w:rsidRPr="0040657A" w:rsidRDefault="00BC6547" w:rsidP="00BC6547">
            <w:pPr>
              <w:spacing w:before="60" w:after="60"/>
              <w:rPr>
                <w:bCs/>
                <w:i/>
                <w:color w:val="auto"/>
                <w:szCs w:val="17"/>
              </w:rPr>
            </w:pPr>
            <w:r w:rsidRPr="0040657A">
              <w:rPr>
                <w:bCs/>
                <w:color w:val="auto"/>
                <w:szCs w:val="17"/>
              </w:rPr>
              <w:t xml:space="preserve">   </w:t>
            </w:r>
            <w:r w:rsidRPr="0040657A">
              <w:rPr>
                <w:bCs/>
                <w:i/>
                <w:color w:val="auto"/>
                <w:szCs w:val="17"/>
              </w:rPr>
              <w:t>then</w:t>
            </w:r>
          </w:p>
          <w:p w14:paraId="2FB580B8" w14:textId="7287C0A7" w:rsidR="00BC6547" w:rsidRPr="008423DD" w:rsidRDefault="00BC6547" w:rsidP="00246079">
            <w:pPr>
              <w:spacing w:before="60" w:after="60"/>
              <w:rPr>
                <w:b/>
                <w:bCs/>
                <w:color w:val="auto"/>
                <w:szCs w:val="17"/>
              </w:rPr>
            </w:pPr>
            <w:r w:rsidRPr="0040657A">
              <w:rPr>
                <w:b/>
                <w:bCs/>
                <w:color w:val="auto"/>
                <w:szCs w:val="17"/>
              </w:rPr>
              <w:t xml:space="preserve">Transfer </w:t>
            </w:r>
            <w:r w:rsidRPr="0040657A">
              <w:rPr>
                <w:bCs/>
                <w:color w:val="auto"/>
                <w:szCs w:val="17"/>
              </w:rPr>
              <w:t xml:space="preserve">to Washington State Archives for </w:t>
            </w:r>
            <w:r w:rsidR="00246079">
              <w:rPr>
                <w:bCs/>
                <w:color w:val="auto"/>
                <w:szCs w:val="17"/>
              </w:rPr>
              <w:t xml:space="preserve">permanent </w:t>
            </w:r>
            <w:r w:rsidRPr="0040657A">
              <w:rPr>
                <w:bCs/>
                <w:color w:val="auto"/>
                <w:szCs w:val="17"/>
              </w:rPr>
              <w:t>retention.</w:t>
            </w:r>
          </w:p>
        </w:tc>
        <w:tc>
          <w:tcPr>
            <w:tcW w:w="1732" w:type="dxa"/>
            <w:tcBorders>
              <w:top w:val="single" w:sz="4" w:space="0" w:color="000000"/>
              <w:bottom w:val="single" w:sz="4" w:space="0" w:color="000000"/>
            </w:tcBorders>
            <w:tcMar>
              <w:top w:w="43" w:type="dxa"/>
              <w:left w:w="43" w:type="dxa"/>
              <w:bottom w:w="43" w:type="dxa"/>
              <w:right w:w="43" w:type="dxa"/>
            </w:tcMar>
          </w:tcPr>
          <w:p w14:paraId="118CC5E9" w14:textId="77777777" w:rsidR="00BC6547" w:rsidRPr="0040657A" w:rsidRDefault="00BC6547" w:rsidP="00BC6547">
            <w:pPr>
              <w:spacing w:before="60"/>
              <w:jc w:val="center"/>
              <w:rPr>
                <w:rFonts w:asciiTheme="minorHAnsi" w:eastAsia="Times New Roman" w:hAnsiTheme="minorHAnsi"/>
                <w:b/>
                <w:color w:val="auto"/>
                <w:szCs w:val="22"/>
              </w:rPr>
            </w:pPr>
            <w:r w:rsidRPr="0040657A">
              <w:rPr>
                <w:rFonts w:eastAsia="Calibri" w:cs="Times New Roman"/>
                <w:b/>
                <w:color w:val="auto"/>
                <w:szCs w:val="22"/>
              </w:rPr>
              <w:t>ARCHIVAL</w:t>
            </w:r>
          </w:p>
          <w:p w14:paraId="60912B86" w14:textId="03E0507E" w:rsidR="00BC6547" w:rsidRPr="001D61E9" w:rsidRDefault="00BC6547" w:rsidP="00BC6547">
            <w:pPr>
              <w:jc w:val="center"/>
              <w:rPr>
                <w:color w:val="auto"/>
                <w:sz w:val="16"/>
                <w:szCs w:val="16"/>
              </w:rPr>
            </w:pPr>
            <w:r w:rsidRPr="001D61E9">
              <w:rPr>
                <w:rFonts w:asciiTheme="minorHAnsi" w:eastAsia="Times New Roman" w:hAnsiTheme="minorHAnsi"/>
                <w:b/>
                <w:color w:val="auto"/>
                <w:sz w:val="16"/>
                <w:szCs w:val="16"/>
              </w:rPr>
              <w:t>(</w:t>
            </w:r>
            <w:r w:rsidR="00061411" w:rsidRPr="001D61E9">
              <w:rPr>
                <w:rFonts w:asciiTheme="minorHAnsi" w:eastAsia="Times New Roman" w:hAnsiTheme="minorHAnsi"/>
                <w:b/>
                <w:color w:val="auto"/>
                <w:sz w:val="16"/>
                <w:szCs w:val="16"/>
              </w:rPr>
              <w:t>Permanent</w:t>
            </w:r>
            <w:r w:rsidR="001D61E9" w:rsidRPr="001D61E9">
              <w:rPr>
                <w:rFonts w:asciiTheme="minorHAnsi" w:eastAsia="Times New Roman" w:hAnsiTheme="minorHAnsi"/>
                <w:b/>
                <w:color w:val="auto"/>
                <w:sz w:val="16"/>
                <w:szCs w:val="16"/>
              </w:rPr>
              <w:t xml:space="preserve"> Retention</w:t>
            </w:r>
            <w:r w:rsidRPr="001D61E9">
              <w:rPr>
                <w:rFonts w:asciiTheme="minorHAnsi" w:eastAsia="Times New Roman" w:hAnsiTheme="minorHAnsi"/>
                <w:b/>
                <w:color w:val="auto"/>
                <w:sz w:val="16"/>
                <w:szCs w:val="16"/>
              </w:rPr>
              <w:t>)</w:t>
            </w:r>
            <w:r w:rsidRPr="001D61E9">
              <w:rPr>
                <w:color w:val="auto"/>
                <w:sz w:val="16"/>
                <w:szCs w:val="16"/>
              </w:rPr>
              <w:fldChar w:fldCharType="begin"/>
            </w:r>
            <w:r w:rsidRPr="001D61E9">
              <w:rPr>
                <w:color w:val="auto"/>
                <w:sz w:val="16"/>
                <w:szCs w:val="16"/>
              </w:rPr>
              <w:instrText xml:space="preserve"> XE "</w:instrText>
            </w:r>
            <w:r w:rsidR="00DD6449" w:rsidRPr="001D61E9">
              <w:rPr>
                <w:color w:val="auto"/>
                <w:sz w:val="16"/>
                <w:szCs w:val="16"/>
              </w:rPr>
              <w:instrText>PUBLIC SAFETY AND TRANSPORTATION:Pipelines</w:instrText>
            </w:r>
            <w:r w:rsidRPr="001D61E9">
              <w:rPr>
                <w:color w:val="auto"/>
                <w:sz w:val="16"/>
                <w:szCs w:val="16"/>
              </w:rPr>
              <w:instrText xml:space="preserve">:Pipeline Company Manuals" \f “archival” </w:instrText>
            </w:r>
            <w:r w:rsidRPr="001D61E9">
              <w:rPr>
                <w:color w:val="auto"/>
                <w:sz w:val="16"/>
                <w:szCs w:val="16"/>
              </w:rPr>
              <w:fldChar w:fldCharType="end"/>
            </w:r>
          </w:p>
          <w:p w14:paraId="4F7CB4E9" w14:textId="77777777" w:rsidR="001D61E9" w:rsidRPr="00246079" w:rsidRDefault="00BC6547" w:rsidP="00BC6547">
            <w:pPr>
              <w:jc w:val="center"/>
              <w:rPr>
                <w:rFonts w:eastAsia="Calibri" w:cs="Times New Roman"/>
                <w:b/>
                <w:color w:val="auto"/>
                <w:szCs w:val="22"/>
              </w:rPr>
            </w:pPr>
            <w:r w:rsidRPr="00246079">
              <w:rPr>
                <w:rFonts w:eastAsia="Calibri" w:cs="Times New Roman"/>
                <w:b/>
                <w:color w:val="auto"/>
                <w:szCs w:val="22"/>
              </w:rPr>
              <w:t>ESSENTIAL</w:t>
            </w:r>
          </w:p>
          <w:p w14:paraId="3C3F9024" w14:textId="56EEFF45" w:rsidR="00BC6547" w:rsidRPr="001D61E9" w:rsidRDefault="001D61E9" w:rsidP="00BC6547">
            <w:pPr>
              <w:jc w:val="center"/>
              <w:rPr>
                <w:rFonts w:eastAsia="Calibri" w:cs="Times New Roman"/>
                <w:color w:val="auto"/>
                <w:sz w:val="16"/>
                <w:szCs w:val="16"/>
              </w:rPr>
            </w:pPr>
            <w:r w:rsidRPr="001D61E9">
              <w:rPr>
                <w:rFonts w:eastAsia="Calibri" w:cs="Times New Roman"/>
                <w:b/>
                <w:color w:val="auto"/>
                <w:sz w:val="16"/>
                <w:szCs w:val="16"/>
              </w:rPr>
              <w:t>(for Disaster Recovery)</w:t>
            </w:r>
            <w:r w:rsidR="00596404" w:rsidRPr="001D61E9">
              <w:rPr>
                <w:sz w:val="16"/>
                <w:szCs w:val="16"/>
              </w:rPr>
              <w:fldChar w:fldCharType="begin"/>
            </w:r>
            <w:r w:rsidR="00596404" w:rsidRPr="001D61E9">
              <w:rPr>
                <w:sz w:val="16"/>
                <w:szCs w:val="16"/>
              </w:rPr>
              <w:instrText xml:space="preserve"> XE "PUBLIC SAFETY AND TRANSPORTATION:Pipelines:Pipeline Company Manuals" \f “Essential" </w:instrText>
            </w:r>
            <w:r w:rsidR="00596404" w:rsidRPr="001D61E9">
              <w:rPr>
                <w:sz w:val="16"/>
                <w:szCs w:val="16"/>
              </w:rPr>
              <w:fldChar w:fldCharType="end"/>
            </w:r>
          </w:p>
          <w:p w14:paraId="6D899476" w14:textId="77777777" w:rsidR="00BC6547" w:rsidRPr="0040657A" w:rsidRDefault="00BC6547" w:rsidP="00BC6547">
            <w:pPr>
              <w:jc w:val="center"/>
              <w:rPr>
                <w:rFonts w:asciiTheme="minorHAnsi" w:eastAsia="Times New Roman" w:hAnsiTheme="minorHAnsi"/>
                <w:color w:val="auto"/>
                <w:sz w:val="20"/>
                <w:szCs w:val="20"/>
              </w:rPr>
            </w:pPr>
            <w:r w:rsidRPr="0040657A">
              <w:rPr>
                <w:rFonts w:asciiTheme="minorHAnsi" w:eastAsia="Times New Roman" w:hAnsiTheme="minorHAnsi"/>
                <w:color w:val="auto"/>
                <w:sz w:val="20"/>
                <w:szCs w:val="20"/>
              </w:rPr>
              <w:t>OPR</w:t>
            </w:r>
          </w:p>
        </w:tc>
      </w:tr>
      <w:tr w:rsidR="006720C7" w:rsidRPr="0040657A" w14:paraId="6DB947EC" w14:textId="77777777" w:rsidTr="00544AC1">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B935F71" w14:textId="18BF1F1A" w:rsidR="006720C7" w:rsidRPr="00507186" w:rsidRDefault="006720C7" w:rsidP="00544AC1">
            <w:pPr>
              <w:spacing w:before="60" w:after="60"/>
              <w:jc w:val="center"/>
              <w:rPr>
                <w:rFonts w:asciiTheme="minorHAnsi" w:eastAsia="Times New Roman" w:hAnsiTheme="minorHAnsi"/>
                <w:color w:val="auto"/>
                <w:szCs w:val="22"/>
              </w:rPr>
            </w:pPr>
            <w:r w:rsidRPr="00507186">
              <w:rPr>
                <w:rFonts w:asciiTheme="minorHAnsi" w:eastAsia="Times New Roman" w:hAnsiTheme="minorHAnsi"/>
                <w:color w:val="auto"/>
                <w:szCs w:val="22"/>
              </w:rPr>
              <w:t>18-10-</w:t>
            </w:r>
            <w:r w:rsidR="00FB1A8B">
              <w:rPr>
                <w:rFonts w:asciiTheme="minorHAnsi" w:eastAsia="Times New Roman" w:hAnsiTheme="minorHAnsi"/>
                <w:color w:val="auto"/>
                <w:szCs w:val="22"/>
              </w:rPr>
              <w:t>69328</w:t>
            </w:r>
            <w:r w:rsidRPr="00507186">
              <w:rPr>
                <w:rFonts w:asciiTheme="minorHAnsi" w:eastAsia="Times New Roman" w:hAnsiTheme="minorHAnsi"/>
                <w:color w:val="auto"/>
                <w:szCs w:val="22"/>
              </w:rPr>
              <w:fldChar w:fldCharType="begin"/>
            </w:r>
            <w:r w:rsidRPr="00507186">
              <w:rPr>
                <w:color w:val="auto"/>
              </w:rPr>
              <w:instrText xml:space="preserve"> XE "18-10-</w:instrText>
            </w:r>
            <w:r w:rsidR="00FB1A8B">
              <w:rPr>
                <w:color w:val="auto"/>
              </w:rPr>
              <w:instrText>69328</w:instrText>
            </w:r>
            <w:r w:rsidRPr="00507186">
              <w:rPr>
                <w:color w:val="auto"/>
              </w:rPr>
              <w:instrText xml:space="preserve">" </w:instrText>
            </w:r>
            <w:r w:rsidRPr="00507186">
              <w:rPr>
                <w:rFonts w:eastAsia="Calibri" w:cs="Times New Roman"/>
                <w:bCs/>
                <w:color w:val="auto"/>
                <w:szCs w:val="17"/>
              </w:rPr>
              <w:instrText xml:space="preserve">\f “dan” </w:instrText>
            </w:r>
            <w:r w:rsidRPr="00507186">
              <w:rPr>
                <w:rFonts w:asciiTheme="minorHAnsi" w:eastAsia="Times New Roman" w:hAnsiTheme="minorHAnsi"/>
                <w:color w:val="auto"/>
                <w:szCs w:val="22"/>
              </w:rPr>
              <w:fldChar w:fldCharType="end"/>
            </w:r>
          </w:p>
          <w:p w14:paraId="7FC13961" w14:textId="7901467F" w:rsidR="006720C7" w:rsidRPr="00507186" w:rsidRDefault="006720C7" w:rsidP="00544AC1">
            <w:pPr>
              <w:spacing w:before="60" w:after="60"/>
              <w:jc w:val="center"/>
              <w:rPr>
                <w:rFonts w:asciiTheme="minorHAnsi" w:eastAsia="Times New Roman" w:hAnsiTheme="minorHAnsi"/>
                <w:color w:val="auto"/>
                <w:szCs w:val="22"/>
              </w:rPr>
            </w:pPr>
            <w:r w:rsidRPr="00507186">
              <w:rPr>
                <w:rFonts w:asciiTheme="minorHAnsi" w:eastAsia="Times New Roman" w:hAnsiTheme="minorHAnsi"/>
                <w:color w:val="auto"/>
                <w:szCs w:val="22"/>
              </w:rPr>
              <w:t xml:space="preserve">Rev. </w:t>
            </w:r>
            <w:r w:rsidR="007338EA">
              <w:rPr>
                <w:rFonts w:asciiTheme="minorHAnsi" w:eastAsia="Times New Roman" w:hAnsiTheme="minorHAnsi"/>
                <w:color w:val="auto"/>
                <w:szCs w:val="22"/>
              </w:rPr>
              <w:t>1</w:t>
            </w:r>
          </w:p>
        </w:tc>
        <w:tc>
          <w:tcPr>
            <w:tcW w:w="8342" w:type="dxa"/>
            <w:tcBorders>
              <w:top w:val="single" w:sz="4" w:space="0" w:color="000000"/>
              <w:left w:val="single" w:sz="4" w:space="0" w:color="000000"/>
              <w:bottom w:val="single" w:sz="4" w:space="0" w:color="000000"/>
              <w:right w:val="single" w:sz="4" w:space="0" w:color="000000"/>
            </w:tcBorders>
          </w:tcPr>
          <w:p w14:paraId="32C33B72" w14:textId="77777777" w:rsidR="006720C7" w:rsidRPr="0040657A" w:rsidRDefault="006720C7" w:rsidP="00544AC1">
            <w:pPr>
              <w:spacing w:before="60" w:after="60"/>
              <w:rPr>
                <w:rFonts w:asciiTheme="minorHAnsi" w:hAnsiTheme="minorHAnsi"/>
                <w:b/>
                <w:bCs/>
                <w:i/>
                <w:color w:val="auto"/>
                <w:szCs w:val="22"/>
              </w:rPr>
            </w:pPr>
            <w:r w:rsidRPr="0040657A">
              <w:rPr>
                <w:rFonts w:asciiTheme="minorHAnsi" w:hAnsiTheme="minorHAnsi"/>
                <w:b/>
                <w:bCs/>
                <w:i/>
                <w:color w:val="auto"/>
                <w:szCs w:val="22"/>
              </w:rPr>
              <w:t>Pipeline Company Reports</w:t>
            </w:r>
          </w:p>
          <w:p w14:paraId="06CC4BF9" w14:textId="77777777" w:rsidR="006720C7" w:rsidRPr="00383D19" w:rsidRDefault="006720C7" w:rsidP="00544AC1">
            <w:pPr>
              <w:spacing w:before="60" w:after="60"/>
              <w:rPr>
                <w:rFonts w:asciiTheme="minorHAnsi" w:hAnsiTheme="minorHAnsi"/>
                <w:bCs/>
                <w:color w:val="auto"/>
                <w:szCs w:val="22"/>
              </w:rPr>
            </w:pPr>
            <w:r>
              <w:rPr>
                <w:rFonts w:asciiTheme="minorHAnsi" w:hAnsiTheme="minorHAnsi"/>
                <w:bCs/>
                <w:color w:val="auto"/>
                <w:szCs w:val="22"/>
              </w:rPr>
              <w:t>Records</w:t>
            </w:r>
            <w:r w:rsidRPr="00383D19">
              <w:rPr>
                <w:rFonts w:asciiTheme="minorHAnsi" w:hAnsiTheme="minorHAnsi"/>
                <w:bCs/>
                <w:color w:val="auto"/>
                <w:szCs w:val="22"/>
              </w:rPr>
              <w:t xml:space="preserve"> relating to regulated gas and liquid companies. </w:t>
            </w:r>
            <w:r w:rsidRPr="00383D19">
              <w:rPr>
                <w:rFonts w:asciiTheme="minorHAnsi" w:hAnsiTheme="minorHAnsi"/>
                <w:bCs/>
                <w:color w:val="auto"/>
                <w:szCs w:val="22"/>
              </w:rPr>
              <w:fldChar w:fldCharType="begin"/>
            </w:r>
            <w:r w:rsidRPr="00383D19">
              <w:rPr>
                <w:rFonts w:asciiTheme="minorHAnsi" w:hAnsiTheme="minorHAnsi"/>
                <w:bCs/>
                <w:color w:val="auto"/>
                <w:szCs w:val="22"/>
              </w:rPr>
              <w:instrText xml:space="preserve"> xe "incident reports:pipeline companies" \f “subject” </w:instrText>
            </w:r>
            <w:r w:rsidRPr="00383D19">
              <w:rPr>
                <w:rFonts w:asciiTheme="minorHAnsi" w:hAnsiTheme="minorHAnsi"/>
                <w:bCs/>
                <w:color w:val="auto"/>
                <w:szCs w:val="22"/>
              </w:rPr>
              <w:fldChar w:fldCharType="end"/>
            </w:r>
            <w:r w:rsidRPr="00383D19">
              <w:rPr>
                <w:rFonts w:asciiTheme="minorHAnsi" w:hAnsiTheme="minorHAnsi"/>
                <w:bCs/>
                <w:color w:val="auto"/>
                <w:szCs w:val="22"/>
              </w:rPr>
              <w:fldChar w:fldCharType="begin"/>
            </w:r>
            <w:r w:rsidRPr="00383D19">
              <w:rPr>
                <w:rFonts w:asciiTheme="minorHAnsi" w:hAnsiTheme="minorHAnsi"/>
                <w:bCs/>
                <w:color w:val="auto"/>
                <w:szCs w:val="22"/>
              </w:rPr>
              <w:instrText xml:space="preserve"> xe "inspection reports:pipeline companies " \f “subject” </w:instrText>
            </w:r>
            <w:r w:rsidRPr="00383D19">
              <w:rPr>
                <w:rFonts w:asciiTheme="minorHAnsi" w:hAnsiTheme="minorHAnsi"/>
                <w:bCs/>
                <w:color w:val="auto"/>
                <w:szCs w:val="22"/>
              </w:rPr>
              <w:fldChar w:fldCharType="end"/>
            </w:r>
          </w:p>
          <w:p w14:paraId="668B54D7" w14:textId="77777777" w:rsidR="006720C7" w:rsidRPr="00383D19" w:rsidRDefault="006720C7" w:rsidP="00544AC1">
            <w:pPr>
              <w:spacing w:before="60" w:after="60"/>
              <w:rPr>
                <w:rFonts w:asciiTheme="minorHAnsi" w:hAnsiTheme="minorHAnsi"/>
                <w:bCs/>
                <w:color w:val="auto"/>
                <w:szCs w:val="22"/>
              </w:rPr>
            </w:pPr>
            <w:r w:rsidRPr="00383D19">
              <w:rPr>
                <w:rFonts w:asciiTheme="minorHAnsi" w:hAnsiTheme="minorHAnsi"/>
                <w:bCs/>
                <w:color w:val="auto"/>
                <w:szCs w:val="22"/>
              </w:rPr>
              <w:t>Includes, but i</w:t>
            </w:r>
            <w:r>
              <w:rPr>
                <w:rFonts w:asciiTheme="minorHAnsi" w:hAnsiTheme="minorHAnsi"/>
                <w:bCs/>
                <w:color w:val="auto"/>
                <w:szCs w:val="22"/>
              </w:rPr>
              <w:t>s</w:t>
            </w:r>
            <w:r w:rsidRPr="00383D19">
              <w:rPr>
                <w:rFonts w:asciiTheme="minorHAnsi" w:hAnsiTheme="minorHAnsi"/>
                <w:bCs/>
                <w:color w:val="auto"/>
                <w:szCs w:val="22"/>
              </w:rPr>
              <w:t xml:space="preserve"> not limited to:</w:t>
            </w:r>
          </w:p>
          <w:p w14:paraId="0A429D97" w14:textId="77777777" w:rsidR="006720C7" w:rsidRDefault="006720C7" w:rsidP="00544AC1">
            <w:pPr>
              <w:pStyle w:val="ListParagraph"/>
              <w:numPr>
                <w:ilvl w:val="0"/>
                <w:numId w:val="22"/>
              </w:numPr>
              <w:spacing w:before="60" w:after="60"/>
              <w:rPr>
                <w:rFonts w:asciiTheme="minorHAnsi" w:hAnsiTheme="minorHAnsi"/>
                <w:bCs/>
                <w:color w:val="auto"/>
                <w:szCs w:val="22"/>
              </w:rPr>
            </w:pPr>
            <w:r w:rsidRPr="00383D19">
              <w:rPr>
                <w:rFonts w:asciiTheme="minorHAnsi" w:hAnsiTheme="minorHAnsi"/>
                <w:bCs/>
                <w:color w:val="auto"/>
                <w:szCs w:val="22"/>
              </w:rPr>
              <w:t>Incident reports</w:t>
            </w:r>
            <w:r>
              <w:rPr>
                <w:rFonts w:asciiTheme="minorHAnsi" w:hAnsiTheme="minorHAnsi"/>
                <w:bCs/>
                <w:color w:val="auto"/>
                <w:szCs w:val="22"/>
              </w:rPr>
              <w:t xml:space="preserve"> related to dig-ins or damage to lines;</w:t>
            </w:r>
          </w:p>
          <w:p w14:paraId="38A46965" w14:textId="77777777" w:rsidR="006720C7" w:rsidRPr="00383D19" w:rsidRDefault="006720C7" w:rsidP="00544AC1">
            <w:pPr>
              <w:pStyle w:val="ListParagraph"/>
              <w:numPr>
                <w:ilvl w:val="0"/>
                <w:numId w:val="22"/>
              </w:numPr>
              <w:spacing w:before="60" w:after="60"/>
              <w:rPr>
                <w:rFonts w:asciiTheme="minorHAnsi" w:hAnsiTheme="minorHAnsi"/>
                <w:bCs/>
                <w:color w:val="auto"/>
                <w:szCs w:val="22"/>
              </w:rPr>
            </w:pPr>
            <w:r>
              <w:rPr>
                <w:rFonts w:asciiTheme="minorHAnsi" w:hAnsiTheme="minorHAnsi"/>
                <w:bCs/>
                <w:color w:val="auto"/>
                <w:szCs w:val="22"/>
              </w:rPr>
              <w:t>G</w:t>
            </w:r>
            <w:r w:rsidRPr="00383D19">
              <w:rPr>
                <w:rFonts w:asciiTheme="minorHAnsi" w:hAnsiTheme="minorHAnsi"/>
                <w:bCs/>
                <w:color w:val="auto"/>
                <w:szCs w:val="22"/>
              </w:rPr>
              <w:t>eneral miscellaneous reports</w:t>
            </w:r>
            <w:r>
              <w:rPr>
                <w:rFonts w:asciiTheme="minorHAnsi" w:hAnsiTheme="minorHAnsi"/>
                <w:bCs/>
                <w:color w:val="auto"/>
                <w:szCs w:val="22"/>
              </w:rPr>
              <w:t xml:space="preserve"> unrelated to an investigation or docketed item</w:t>
            </w:r>
            <w:r w:rsidRPr="00383D19">
              <w:rPr>
                <w:rFonts w:asciiTheme="minorHAnsi" w:hAnsiTheme="minorHAnsi"/>
                <w:bCs/>
                <w:color w:val="auto"/>
                <w:szCs w:val="22"/>
              </w:rPr>
              <w:t>;</w:t>
            </w:r>
          </w:p>
          <w:p w14:paraId="166C22BB" w14:textId="77777777" w:rsidR="006720C7" w:rsidRPr="00A16947" w:rsidRDefault="006720C7" w:rsidP="00544AC1">
            <w:pPr>
              <w:pStyle w:val="ListParagraph"/>
              <w:numPr>
                <w:ilvl w:val="0"/>
                <w:numId w:val="22"/>
              </w:numPr>
              <w:spacing w:before="60" w:after="60"/>
              <w:rPr>
                <w:rFonts w:asciiTheme="minorHAnsi" w:hAnsiTheme="minorHAnsi"/>
                <w:bCs/>
                <w:color w:val="auto"/>
                <w:szCs w:val="22"/>
              </w:rPr>
            </w:pPr>
            <w:r w:rsidRPr="00383D19">
              <w:rPr>
                <w:rFonts w:asciiTheme="minorHAnsi" w:hAnsiTheme="minorHAnsi"/>
                <w:bCs/>
                <w:color w:val="auto"/>
                <w:szCs w:val="22"/>
              </w:rPr>
              <w:t>Correspondence.</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D7D2E02" w14:textId="5E1C9EA5" w:rsidR="006720C7" w:rsidRPr="00383D19" w:rsidRDefault="006720C7" w:rsidP="00544AC1">
            <w:pPr>
              <w:spacing w:before="60" w:after="60"/>
              <w:rPr>
                <w:bCs/>
                <w:color w:val="auto"/>
                <w:szCs w:val="17"/>
              </w:rPr>
            </w:pPr>
            <w:r w:rsidRPr="00383D19">
              <w:rPr>
                <w:b/>
                <w:bCs/>
                <w:color w:val="auto"/>
                <w:szCs w:val="17"/>
              </w:rPr>
              <w:t>Retain</w:t>
            </w:r>
            <w:r w:rsidRPr="00383D19">
              <w:rPr>
                <w:bCs/>
                <w:color w:val="auto"/>
                <w:szCs w:val="17"/>
              </w:rPr>
              <w:t xml:space="preserve"> for </w:t>
            </w:r>
            <w:r w:rsidR="00000735">
              <w:rPr>
                <w:bCs/>
                <w:color w:val="auto"/>
                <w:szCs w:val="17"/>
              </w:rPr>
              <w:t>life of agency</w:t>
            </w:r>
          </w:p>
          <w:p w14:paraId="565AE6E8" w14:textId="77777777" w:rsidR="006720C7" w:rsidRPr="00383D19" w:rsidRDefault="006720C7" w:rsidP="00544AC1">
            <w:pPr>
              <w:spacing w:before="60" w:after="60"/>
              <w:rPr>
                <w:bCs/>
                <w:i/>
                <w:color w:val="auto"/>
                <w:szCs w:val="17"/>
              </w:rPr>
            </w:pPr>
            <w:r w:rsidRPr="00383D19">
              <w:rPr>
                <w:bCs/>
                <w:color w:val="auto"/>
                <w:szCs w:val="17"/>
              </w:rPr>
              <w:t xml:space="preserve">   </w:t>
            </w:r>
            <w:r w:rsidRPr="00383D19">
              <w:rPr>
                <w:bCs/>
                <w:i/>
                <w:color w:val="auto"/>
                <w:szCs w:val="17"/>
              </w:rPr>
              <w:t>then</w:t>
            </w:r>
          </w:p>
          <w:p w14:paraId="7859267F" w14:textId="634C773B" w:rsidR="006720C7" w:rsidRPr="00383D19" w:rsidRDefault="006720C7" w:rsidP="00833A7B">
            <w:pPr>
              <w:spacing w:before="60" w:after="60"/>
              <w:rPr>
                <w:bCs/>
                <w:color w:val="auto"/>
                <w:szCs w:val="17"/>
              </w:rPr>
            </w:pPr>
            <w:r w:rsidRPr="00383D19">
              <w:rPr>
                <w:b/>
                <w:bCs/>
                <w:color w:val="auto"/>
                <w:szCs w:val="17"/>
              </w:rPr>
              <w:t>Transfer</w:t>
            </w:r>
            <w:r w:rsidRPr="00383D19">
              <w:rPr>
                <w:bCs/>
                <w:color w:val="auto"/>
                <w:szCs w:val="17"/>
              </w:rPr>
              <w:t xml:space="preserve"> to Washington State Archives for </w:t>
            </w:r>
            <w:r w:rsidR="00833A7B">
              <w:rPr>
                <w:bCs/>
                <w:color w:val="auto"/>
                <w:szCs w:val="17"/>
              </w:rPr>
              <w:t>permanent</w:t>
            </w:r>
            <w:r w:rsidRPr="00383D19">
              <w:rPr>
                <w:bCs/>
                <w:color w:val="auto"/>
                <w:szCs w:val="17"/>
              </w:rPr>
              <w:t xml:space="preserve"> retention.</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F26DCA3" w14:textId="77777777" w:rsidR="006720C7" w:rsidRPr="00383D19" w:rsidRDefault="006720C7" w:rsidP="00544AC1">
            <w:pPr>
              <w:spacing w:before="60"/>
              <w:jc w:val="center"/>
              <w:rPr>
                <w:rFonts w:eastAsia="Calibri" w:cs="Times New Roman"/>
                <w:b/>
                <w:color w:val="auto"/>
                <w:szCs w:val="22"/>
              </w:rPr>
            </w:pPr>
            <w:r w:rsidRPr="0040657A">
              <w:rPr>
                <w:rFonts w:eastAsia="Calibri" w:cs="Times New Roman"/>
                <w:b/>
                <w:color w:val="auto"/>
                <w:szCs w:val="22"/>
              </w:rPr>
              <w:t>ARCHIVAL</w:t>
            </w:r>
          </w:p>
          <w:p w14:paraId="4BB82929" w14:textId="0787054D" w:rsidR="00680283" w:rsidRPr="001D61E9" w:rsidRDefault="009F00AC" w:rsidP="00544AC1">
            <w:pPr>
              <w:jc w:val="center"/>
              <w:rPr>
                <w:rFonts w:eastAsia="Calibri" w:cs="Times New Roman"/>
                <w:b/>
                <w:color w:val="auto"/>
                <w:sz w:val="16"/>
                <w:szCs w:val="16"/>
              </w:rPr>
            </w:pPr>
            <w:r w:rsidRPr="001D61E9">
              <w:rPr>
                <w:rFonts w:eastAsia="Calibri" w:cs="Times New Roman"/>
                <w:b/>
                <w:color w:val="auto"/>
                <w:sz w:val="16"/>
                <w:szCs w:val="16"/>
              </w:rPr>
              <w:t>(Permanent</w:t>
            </w:r>
            <w:r w:rsidR="001D61E9" w:rsidRPr="001D61E9">
              <w:rPr>
                <w:rFonts w:eastAsia="Calibri" w:cs="Times New Roman"/>
                <w:b/>
                <w:color w:val="auto"/>
                <w:sz w:val="16"/>
                <w:szCs w:val="16"/>
              </w:rPr>
              <w:t xml:space="preserve"> Retention</w:t>
            </w:r>
            <w:r w:rsidRPr="001D61E9">
              <w:rPr>
                <w:rFonts w:eastAsia="Calibri" w:cs="Times New Roman"/>
                <w:b/>
                <w:color w:val="auto"/>
                <w:sz w:val="16"/>
                <w:szCs w:val="16"/>
              </w:rPr>
              <w:t>)</w:t>
            </w:r>
            <w:r w:rsidR="00596404" w:rsidRPr="001D61E9">
              <w:rPr>
                <w:color w:val="auto"/>
                <w:sz w:val="16"/>
                <w:szCs w:val="16"/>
              </w:rPr>
              <w:fldChar w:fldCharType="begin"/>
            </w:r>
            <w:r w:rsidR="00596404" w:rsidRPr="001D61E9">
              <w:rPr>
                <w:color w:val="auto"/>
                <w:sz w:val="16"/>
                <w:szCs w:val="16"/>
              </w:rPr>
              <w:instrText xml:space="preserve"> XE "PUBLIC SAFETY AND TRANSPORTATION:Pipelines:Pipeline Company Reports" \f “archival” </w:instrText>
            </w:r>
            <w:r w:rsidR="00596404" w:rsidRPr="001D61E9">
              <w:rPr>
                <w:color w:val="auto"/>
                <w:sz w:val="16"/>
                <w:szCs w:val="16"/>
              </w:rPr>
              <w:fldChar w:fldCharType="end"/>
            </w:r>
          </w:p>
          <w:p w14:paraId="5CE98BCF" w14:textId="77777777" w:rsidR="001D61E9" w:rsidRPr="00833A7B" w:rsidRDefault="006720C7" w:rsidP="00544AC1">
            <w:pPr>
              <w:jc w:val="center"/>
              <w:rPr>
                <w:rFonts w:eastAsia="Calibri" w:cs="Times New Roman"/>
                <w:b/>
                <w:color w:val="auto"/>
                <w:szCs w:val="22"/>
              </w:rPr>
            </w:pPr>
            <w:r w:rsidRPr="00833A7B">
              <w:rPr>
                <w:rFonts w:eastAsia="Calibri" w:cs="Times New Roman"/>
                <w:b/>
                <w:color w:val="auto"/>
                <w:szCs w:val="22"/>
              </w:rPr>
              <w:t>ESSENTIAL</w:t>
            </w:r>
          </w:p>
          <w:p w14:paraId="3497B0DF" w14:textId="120CAC30" w:rsidR="006720C7" w:rsidRPr="001D61E9" w:rsidRDefault="001D61E9" w:rsidP="00544AC1">
            <w:pPr>
              <w:jc w:val="center"/>
              <w:rPr>
                <w:rFonts w:eastAsia="Calibri" w:cs="Times New Roman"/>
                <w:color w:val="auto"/>
                <w:sz w:val="16"/>
                <w:szCs w:val="16"/>
              </w:rPr>
            </w:pPr>
            <w:r w:rsidRPr="001D61E9">
              <w:rPr>
                <w:rFonts w:eastAsia="Calibri" w:cs="Times New Roman"/>
                <w:b/>
                <w:color w:val="auto"/>
                <w:sz w:val="16"/>
                <w:szCs w:val="16"/>
              </w:rPr>
              <w:t>(for Disaster Recovery)</w:t>
            </w:r>
            <w:r w:rsidR="00596404" w:rsidRPr="001D61E9">
              <w:rPr>
                <w:sz w:val="16"/>
                <w:szCs w:val="16"/>
              </w:rPr>
              <w:fldChar w:fldCharType="begin"/>
            </w:r>
            <w:r w:rsidR="00596404" w:rsidRPr="001D61E9">
              <w:rPr>
                <w:sz w:val="16"/>
                <w:szCs w:val="16"/>
              </w:rPr>
              <w:instrText xml:space="preserve"> XE "PUBLIC SAFETY AND TRANSPORTATION:Pipelines:Pipeline Company Reports" \f “Essential" </w:instrText>
            </w:r>
            <w:r w:rsidR="00596404" w:rsidRPr="001D61E9">
              <w:rPr>
                <w:sz w:val="16"/>
                <w:szCs w:val="16"/>
              </w:rPr>
              <w:fldChar w:fldCharType="end"/>
            </w:r>
          </w:p>
          <w:p w14:paraId="3A691E39" w14:textId="77777777" w:rsidR="006720C7" w:rsidRPr="00383D19" w:rsidRDefault="006720C7" w:rsidP="00544AC1">
            <w:pPr>
              <w:jc w:val="center"/>
              <w:rPr>
                <w:rFonts w:eastAsia="Calibri" w:cs="Times New Roman"/>
                <w:b/>
                <w:color w:val="auto"/>
                <w:szCs w:val="22"/>
              </w:rPr>
            </w:pPr>
            <w:r w:rsidRPr="00507186">
              <w:rPr>
                <w:rFonts w:eastAsia="Calibri" w:cs="Times New Roman"/>
                <w:color w:val="auto"/>
                <w:sz w:val="20"/>
                <w:szCs w:val="20"/>
              </w:rPr>
              <w:t>OPR</w:t>
            </w:r>
          </w:p>
        </w:tc>
      </w:tr>
      <w:tr w:rsidR="00BC6547" w:rsidRPr="00941F22" w14:paraId="0FDD5E21" w14:textId="77777777" w:rsidTr="00BC654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E08DE4B" w14:textId="77777777" w:rsidR="00BC6547" w:rsidRPr="0040657A" w:rsidRDefault="00BC6547" w:rsidP="00BC6547">
            <w:pPr>
              <w:spacing w:before="60" w:after="60"/>
              <w:jc w:val="center"/>
              <w:rPr>
                <w:rFonts w:asciiTheme="minorHAnsi" w:eastAsia="Times New Roman" w:hAnsiTheme="minorHAnsi"/>
                <w:color w:val="auto"/>
                <w:szCs w:val="22"/>
              </w:rPr>
            </w:pPr>
            <w:r w:rsidRPr="0040657A">
              <w:rPr>
                <w:rFonts w:asciiTheme="minorHAnsi" w:eastAsia="Times New Roman" w:hAnsiTheme="minorHAnsi"/>
                <w:color w:val="auto"/>
                <w:szCs w:val="22"/>
              </w:rPr>
              <w:lastRenderedPageBreak/>
              <w:t>08-09-61858</w:t>
            </w:r>
            <w:r w:rsidRPr="0040657A">
              <w:rPr>
                <w:rFonts w:asciiTheme="minorHAnsi" w:eastAsia="Times New Roman" w:hAnsiTheme="minorHAnsi"/>
                <w:color w:val="auto"/>
                <w:szCs w:val="22"/>
              </w:rPr>
              <w:fldChar w:fldCharType="begin"/>
            </w:r>
            <w:r w:rsidRPr="0040657A">
              <w:rPr>
                <w:color w:val="auto"/>
              </w:rPr>
              <w:instrText xml:space="preserve"> XE "08-09-61858" </w:instrText>
            </w:r>
            <w:r w:rsidRPr="0040657A">
              <w:rPr>
                <w:rFonts w:eastAsia="Calibri" w:cs="Times New Roman"/>
                <w:bCs/>
                <w:color w:val="auto"/>
                <w:szCs w:val="17"/>
              </w:rPr>
              <w:instrText xml:space="preserve">\f “dan” </w:instrText>
            </w:r>
            <w:r w:rsidRPr="0040657A">
              <w:rPr>
                <w:rFonts w:asciiTheme="minorHAnsi" w:eastAsia="Times New Roman" w:hAnsiTheme="minorHAnsi"/>
                <w:color w:val="auto"/>
                <w:szCs w:val="22"/>
              </w:rPr>
              <w:fldChar w:fldCharType="end"/>
            </w:r>
          </w:p>
          <w:p w14:paraId="3544CD32" w14:textId="5FEBE3C5" w:rsidR="00BF27E1" w:rsidRPr="003A7788" w:rsidRDefault="00BC6547" w:rsidP="00022CB7">
            <w:pPr>
              <w:spacing w:before="60" w:after="60"/>
              <w:jc w:val="center"/>
              <w:rPr>
                <w:rFonts w:asciiTheme="minorHAnsi" w:eastAsia="Times New Roman" w:hAnsiTheme="minorHAnsi"/>
                <w:color w:val="auto"/>
                <w:szCs w:val="22"/>
              </w:rPr>
            </w:pPr>
            <w:r w:rsidRPr="0040657A">
              <w:rPr>
                <w:rFonts w:asciiTheme="minorHAnsi" w:eastAsia="Times New Roman" w:hAnsiTheme="minorHAnsi"/>
                <w:color w:val="auto"/>
                <w:szCs w:val="22"/>
              </w:rPr>
              <w:t xml:space="preserve">Rev. </w:t>
            </w:r>
            <w:r w:rsidR="007338EA">
              <w:rPr>
                <w:rFonts w:asciiTheme="minorHAnsi" w:eastAsia="Times New Roman" w:hAnsiTheme="minorHAnsi"/>
                <w:color w:val="auto"/>
                <w:szCs w:val="22"/>
              </w:rPr>
              <w:t>2</w:t>
            </w:r>
          </w:p>
        </w:tc>
        <w:tc>
          <w:tcPr>
            <w:tcW w:w="8342" w:type="dxa"/>
            <w:tcBorders>
              <w:top w:val="single" w:sz="4" w:space="0" w:color="000000"/>
              <w:bottom w:val="single" w:sz="4" w:space="0" w:color="000000"/>
            </w:tcBorders>
          </w:tcPr>
          <w:p w14:paraId="2B80CB03" w14:textId="517374E1" w:rsidR="00BC6547" w:rsidRPr="0040657A" w:rsidRDefault="00BC6547" w:rsidP="00BC6547">
            <w:pPr>
              <w:spacing w:before="60" w:after="60"/>
              <w:rPr>
                <w:rFonts w:asciiTheme="minorHAnsi" w:hAnsiTheme="minorHAnsi"/>
                <w:b/>
                <w:bCs/>
                <w:i/>
                <w:color w:val="auto"/>
                <w:szCs w:val="22"/>
              </w:rPr>
            </w:pPr>
            <w:r w:rsidRPr="0040657A">
              <w:rPr>
                <w:rFonts w:asciiTheme="minorHAnsi" w:hAnsiTheme="minorHAnsi"/>
                <w:b/>
                <w:bCs/>
                <w:i/>
                <w:color w:val="auto"/>
                <w:szCs w:val="22"/>
              </w:rPr>
              <w:t>Pipeline Safety Inspection</w:t>
            </w:r>
            <w:r w:rsidR="00BF27E1">
              <w:rPr>
                <w:rFonts w:asciiTheme="minorHAnsi" w:hAnsiTheme="minorHAnsi"/>
                <w:b/>
                <w:bCs/>
                <w:i/>
                <w:color w:val="auto"/>
                <w:szCs w:val="22"/>
              </w:rPr>
              <w:t xml:space="preserve"> Documentation and Working Papers</w:t>
            </w:r>
          </w:p>
          <w:p w14:paraId="4CAD74CA" w14:textId="7530D24F" w:rsidR="00DB7CE1" w:rsidRPr="0040657A" w:rsidRDefault="00DB7CE1" w:rsidP="00DB7CE1">
            <w:pPr>
              <w:spacing w:before="60" w:after="60"/>
              <w:rPr>
                <w:rFonts w:asciiTheme="minorHAnsi" w:eastAsia="Times New Roman" w:hAnsiTheme="minorHAnsi"/>
                <w:color w:val="auto"/>
                <w:szCs w:val="22"/>
              </w:rPr>
            </w:pPr>
            <w:r w:rsidRPr="0040657A">
              <w:rPr>
                <w:rFonts w:asciiTheme="minorHAnsi" w:eastAsia="Times New Roman" w:hAnsiTheme="minorHAnsi"/>
                <w:color w:val="auto"/>
                <w:szCs w:val="22"/>
              </w:rPr>
              <w:t>Includes, but i</w:t>
            </w:r>
            <w:r w:rsidR="002E1238">
              <w:rPr>
                <w:rFonts w:asciiTheme="minorHAnsi" w:eastAsia="Times New Roman" w:hAnsiTheme="minorHAnsi"/>
                <w:color w:val="auto"/>
                <w:szCs w:val="22"/>
              </w:rPr>
              <w:t>s</w:t>
            </w:r>
            <w:r w:rsidRPr="0040657A">
              <w:rPr>
                <w:rFonts w:asciiTheme="minorHAnsi" w:eastAsia="Times New Roman" w:hAnsiTheme="minorHAnsi"/>
                <w:color w:val="auto"/>
                <w:szCs w:val="22"/>
              </w:rPr>
              <w:t xml:space="preserve"> not limited to:</w:t>
            </w:r>
          </w:p>
          <w:p w14:paraId="2F14E0B3" w14:textId="77777777" w:rsidR="00DB7CE1" w:rsidRDefault="00BC6547" w:rsidP="001158BF">
            <w:pPr>
              <w:pStyle w:val="ListParagraph"/>
              <w:numPr>
                <w:ilvl w:val="0"/>
                <w:numId w:val="22"/>
              </w:numPr>
              <w:spacing w:before="60" w:after="60"/>
              <w:rPr>
                <w:rFonts w:asciiTheme="minorHAnsi" w:eastAsia="Times New Roman" w:hAnsiTheme="minorHAnsi"/>
                <w:color w:val="auto"/>
                <w:szCs w:val="22"/>
              </w:rPr>
            </w:pPr>
            <w:r w:rsidRPr="001158BF">
              <w:rPr>
                <w:rFonts w:asciiTheme="minorHAnsi" w:eastAsia="Times New Roman" w:hAnsiTheme="minorHAnsi"/>
                <w:color w:val="auto"/>
                <w:szCs w:val="22"/>
              </w:rPr>
              <w:t>Pictures</w:t>
            </w:r>
            <w:r w:rsidR="00DB7CE1">
              <w:rPr>
                <w:rFonts w:asciiTheme="minorHAnsi" w:eastAsia="Times New Roman" w:hAnsiTheme="minorHAnsi"/>
                <w:color w:val="auto"/>
                <w:szCs w:val="22"/>
              </w:rPr>
              <w:t>;</w:t>
            </w:r>
          </w:p>
          <w:p w14:paraId="7024448A" w14:textId="23E8BD64" w:rsidR="00DB7CE1" w:rsidRDefault="00DB7CE1" w:rsidP="001158BF">
            <w:pPr>
              <w:pStyle w:val="ListParagraph"/>
              <w:numPr>
                <w:ilvl w:val="0"/>
                <w:numId w:val="22"/>
              </w:numPr>
              <w:spacing w:before="60" w:after="60"/>
              <w:rPr>
                <w:rFonts w:asciiTheme="minorHAnsi" w:eastAsia="Times New Roman" w:hAnsiTheme="minorHAnsi"/>
                <w:color w:val="auto"/>
                <w:szCs w:val="22"/>
              </w:rPr>
            </w:pPr>
            <w:r>
              <w:rPr>
                <w:rFonts w:asciiTheme="minorHAnsi" w:eastAsia="Times New Roman" w:hAnsiTheme="minorHAnsi"/>
                <w:color w:val="auto"/>
                <w:szCs w:val="22"/>
              </w:rPr>
              <w:t>M</w:t>
            </w:r>
            <w:r w:rsidR="00BC6547" w:rsidRPr="001158BF">
              <w:rPr>
                <w:rFonts w:asciiTheme="minorHAnsi" w:eastAsia="Times New Roman" w:hAnsiTheme="minorHAnsi"/>
                <w:color w:val="auto"/>
                <w:szCs w:val="22"/>
              </w:rPr>
              <w:t>aps</w:t>
            </w:r>
            <w:r>
              <w:rPr>
                <w:rFonts w:asciiTheme="minorHAnsi" w:eastAsia="Times New Roman" w:hAnsiTheme="minorHAnsi"/>
                <w:color w:val="auto"/>
                <w:szCs w:val="22"/>
              </w:rPr>
              <w:t>;</w:t>
            </w:r>
          </w:p>
          <w:p w14:paraId="6E601B0D" w14:textId="455E0CDF" w:rsidR="00DB7CE1" w:rsidRDefault="00DB7CE1" w:rsidP="001158BF">
            <w:pPr>
              <w:pStyle w:val="ListParagraph"/>
              <w:numPr>
                <w:ilvl w:val="0"/>
                <w:numId w:val="22"/>
              </w:numPr>
              <w:spacing w:before="60" w:after="60"/>
              <w:rPr>
                <w:rFonts w:asciiTheme="minorHAnsi" w:eastAsia="Times New Roman" w:hAnsiTheme="minorHAnsi"/>
                <w:color w:val="auto"/>
                <w:szCs w:val="22"/>
              </w:rPr>
            </w:pPr>
            <w:r>
              <w:rPr>
                <w:rFonts w:asciiTheme="minorHAnsi" w:eastAsia="Times New Roman" w:hAnsiTheme="minorHAnsi"/>
                <w:color w:val="auto"/>
                <w:szCs w:val="22"/>
              </w:rPr>
              <w:t>I</w:t>
            </w:r>
            <w:r w:rsidR="00BC6547" w:rsidRPr="001158BF">
              <w:rPr>
                <w:rFonts w:asciiTheme="minorHAnsi" w:eastAsia="Times New Roman" w:hAnsiTheme="minorHAnsi"/>
                <w:color w:val="auto"/>
                <w:szCs w:val="22"/>
              </w:rPr>
              <w:t>nterview notes</w:t>
            </w:r>
            <w:r>
              <w:rPr>
                <w:rFonts w:asciiTheme="minorHAnsi" w:eastAsia="Times New Roman" w:hAnsiTheme="minorHAnsi"/>
                <w:color w:val="auto"/>
                <w:szCs w:val="22"/>
              </w:rPr>
              <w:t>;</w:t>
            </w:r>
          </w:p>
          <w:p w14:paraId="657FA3B1" w14:textId="6BC092AA" w:rsidR="00DB7CE1" w:rsidRDefault="00DB7CE1" w:rsidP="001158BF">
            <w:pPr>
              <w:pStyle w:val="ListParagraph"/>
              <w:numPr>
                <w:ilvl w:val="0"/>
                <w:numId w:val="22"/>
              </w:numPr>
              <w:spacing w:before="60" w:after="60"/>
              <w:rPr>
                <w:rFonts w:asciiTheme="minorHAnsi" w:eastAsia="Times New Roman" w:hAnsiTheme="minorHAnsi"/>
                <w:color w:val="auto"/>
                <w:szCs w:val="22"/>
              </w:rPr>
            </w:pPr>
            <w:r>
              <w:rPr>
                <w:rFonts w:asciiTheme="minorHAnsi" w:eastAsia="Times New Roman" w:hAnsiTheme="minorHAnsi"/>
                <w:color w:val="auto"/>
                <w:szCs w:val="22"/>
              </w:rPr>
              <w:t>E</w:t>
            </w:r>
            <w:r w:rsidR="00BC6547" w:rsidRPr="001158BF">
              <w:rPr>
                <w:rFonts w:asciiTheme="minorHAnsi" w:eastAsia="Times New Roman" w:hAnsiTheme="minorHAnsi"/>
                <w:color w:val="auto"/>
                <w:szCs w:val="22"/>
              </w:rPr>
              <w:t>mail</w:t>
            </w:r>
            <w:r>
              <w:rPr>
                <w:rFonts w:asciiTheme="minorHAnsi" w:eastAsia="Times New Roman" w:hAnsiTheme="minorHAnsi"/>
                <w:color w:val="auto"/>
                <w:szCs w:val="22"/>
              </w:rPr>
              <w:t>;</w:t>
            </w:r>
          </w:p>
          <w:p w14:paraId="2CAA9134" w14:textId="40936026" w:rsidR="00DB7CE1" w:rsidRDefault="00DB7CE1" w:rsidP="001158BF">
            <w:pPr>
              <w:pStyle w:val="ListParagraph"/>
              <w:numPr>
                <w:ilvl w:val="0"/>
                <w:numId w:val="22"/>
              </w:numPr>
              <w:spacing w:before="60" w:after="60"/>
              <w:rPr>
                <w:rFonts w:asciiTheme="minorHAnsi" w:eastAsia="Times New Roman" w:hAnsiTheme="minorHAnsi"/>
                <w:color w:val="auto"/>
                <w:szCs w:val="22"/>
              </w:rPr>
            </w:pPr>
            <w:r>
              <w:rPr>
                <w:rFonts w:asciiTheme="minorHAnsi" w:eastAsia="Times New Roman" w:hAnsiTheme="minorHAnsi"/>
                <w:color w:val="auto"/>
                <w:szCs w:val="22"/>
              </w:rPr>
              <w:t>C</w:t>
            </w:r>
            <w:r w:rsidR="001158BF">
              <w:rPr>
                <w:rFonts w:asciiTheme="minorHAnsi" w:eastAsia="Times New Roman" w:hAnsiTheme="minorHAnsi"/>
                <w:color w:val="auto"/>
                <w:szCs w:val="22"/>
              </w:rPr>
              <w:t>ompany memorandums;</w:t>
            </w:r>
            <w:r w:rsidR="00BC6547" w:rsidRPr="001158BF">
              <w:rPr>
                <w:rFonts w:asciiTheme="minorHAnsi" w:eastAsia="Times New Roman" w:hAnsiTheme="minorHAnsi"/>
                <w:color w:val="auto"/>
                <w:szCs w:val="22"/>
              </w:rPr>
              <w:t xml:space="preserve"> </w:t>
            </w:r>
          </w:p>
          <w:p w14:paraId="7B4ED125" w14:textId="74149A9A" w:rsidR="00DB7CE1" w:rsidRDefault="00DB7CE1" w:rsidP="001158BF">
            <w:pPr>
              <w:pStyle w:val="ListParagraph"/>
              <w:numPr>
                <w:ilvl w:val="0"/>
                <w:numId w:val="22"/>
              </w:numPr>
              <w:spacing w:before="60" w:after="60"/>
              <w:rPr>
                <w:rFonts w:asciiTheme="minorHAnsi" w:eastAsia="Times New Roman" w:hAnsiTheme="minorHAnsi"/>
                <w:color w:val="auto"/>
                <w:szCs w:val="22"/>
              </w:rPr>
            </w:pPr>
            <w:r>
              <w:rPr>
                <w:rFonts w:asciiTheme="minorHAnsi" w:eastAsia="Times New Roman" w:hAnsiTheme="minorHAnsi"/>
                <w:color w:val="auto"/>
                <w:szCs w:val="22"/>
              </w:rPr>
              <w:t>O</w:t>
            </w:r>
            <w:r w:rsidR="00BC6547" w:rsidRPr="001158BF">
              <w:rPr>
                <w:rFonts w:asciiTheme="minorHAnsi" w:eastAsia="Times New Roman" w:hAnsiTheme="minorHAnsi"/>
                <w:color w:val="auto"/>
                <w:szCs w:val="22"/>
              </w:rPr>
              <w:t xml:space="preserve">ther documentation associated with pipeline safety enforcement visits. </w:t>
            </w:r>
            <w:r w:rsidR="001A74EC" w:rsidRPr="0040657A">
              <w:rPr>
                <w:bCs/>
                <w:color w:val="auto"/>
                <w:szCs w:val="22"/>
              </w:rPr>
              <w:fldChar w:fldCharType="begin"/>
            </w:r>
            <w:r w:rsidR="001A74EC" w:rsidRPr="0040657A">
              <w:rPr>
                <w:bCs/>
                <w:color w:val="auto"/>
                <w:szCs w:val="22"/>
              </w:rPr>
              <w:instrText xml:space="preserve"> xe "</w:instrText>
            </w:r>
            <w:r w:rsidR="001A74EC">
              <w:rPr>
                <w:bCs/>
                <w:color w:val="auto"/>
                <w:szCs w:val="22"/>
              </w:rPr>
              <w:instrText>work</w:instrText>
            </w:r>
            <w:r w:rsidR="00B35D98">
              <w:rPr>
                <w:bCs/>
                <w:color w:val="auto"/>
                <w:szCs w:val="22"/>
              </w:rPr>
              <w:instrText xml:space="preserve"> </w:instrText>
            </w:r>
            <w:r w:rsidR="001A74EC">
              <w:rPr>
                <w:bCs/>
                <w:color w:val="auto"/>
                <w:szCs w:val="22"/>
              </w:rPr>
              <w:instrText>papers:pipeline safety inspections</w:instrText>
            </w:r>
            <w:r w:rsidR="001A74EC" w:rsidRPr="0040657A">
              <w:rPr>
                <w:bCs/>
                <w:color w:val="auto"/>
                <w:szCs w:val="22"/>
              </w:rPr>
              <w:instrText xml:space="preserve">" \f “subject” </w:instrText>
            </w:r>
            <w:r w:rsidR="001A74EC" w:rsidRPr="0040657A">
              <w:rPr>
                <w:bCs/>
                <w:color w:val="auto"/>
                <w:szCs w:val="22"/>
              </w:rPr>
              <w:fldChar w:fldCharType="end"/>
            </w:r>
            <w:r w:rsidR="001A74EC" w:rsidRPr="0040657A">
              <w:rPr>
                <w:bCs/>
                <w:color w:val="auto"/>
                <w:szCs w:val="22"/>
              </w:rPr>
              <w:fldChar w:fldCharType="begin"/>
            </w:r>
            <w:r w:rsidR="001A74EC" w:rsidRPr="0040657A">
              <w:rPr>
                <w:bCs/>
                <w:color w:val="auto"/>
                <w:szCs w:val="22"/>
              </w:rPr>
              <w:instrText xml:space="preserve"> xe "</w:instrText>
            </w:r>
            <w:r w:rsidR="001A74EC">
              <w:rPr>
                <w:bCs/>
                <w:color w:val="auto"/>
                <w:szCs w:val="22"/>
              </w:rPr>
              <w:instrText>p</w:instrText>
            </w:r>
            <w:r w:rsidR="00587E7A">
              <w:rPr>
                <w:bCs/>
                <w:color w:val="auto"/>
                <w:szCs w:val="22"/>
              </w:rPr>
              <w:instrText>ipeline safety:</w:instrText>
            </w:r>
            <w:r w:rsidR="001A74EC">
              <w:rPr>
                <w:bCs/>
                <w:color w:val="auto"/>
                <w:szCs w:val="22"/>
              </w:rPr>
              <w:instrText>inspections</w:instrText>
            </w:r>
            <w:r w:rsidR="001A74EC" w:rsidRPr="0040657A">
              <w:rPr>
                <w:bCs/>
                <w:color w:val="auto"/>
                <w:szCs w:val="22"/>
              </w:rPr>
              <w:instrText xml:space="preserve">" \f “subject” </w:instrText>
            </w:r>
            <w:r w:rsidR="001A74EC" w:rsidRPr="0040657A">
              <w:rPr>
                <w:bCs/>
                <w:color w:val="auto"/>
                <w:szCs w:val="22"/>
              </w:rPr>
              <w:fldChar w:fldCharType="end"/>
            </w:r>
          </w:p>
          <w:p w14:paraId="17044C69" w14:textId="1CCAB931" w:rsidR="00BC6547" w:rsidRPr="001158BF" w:rsidRDefault="001158BF" w:rsidP="00FF1FEF">
            <w:pPr>
              <w:spacing w:before="60" w:after="60"/>
              <w:rPr>
                <w:rFonts w:asciiTheme="minorHAnsi" w:eastAsia="Times New Roman" w:hAnsiTheme="minorHAnsi"/>
                <w:i/>
                <w:color w:val="auto"/>
                <w:sz w:val="21"/>
                <w:szCs w:val="21"/>
              </w:rPr>
            </w:pPr>
            <w:r w:rsidRPr="001158BF">
              <w:rPr>
                <w:rFonts w:asciiTheme="minorHAnsi" w:eastAsia="Times New Roman" w:hAnsiTheme="minorHAnsi"/>
                <w:i/>
                <w:color w:val="auto"/>
                <w:sz w:val="21"/>
                <w:szCs w:val="21"/>
              </w:rPr>
              <w:t xml:space="preserve">Note: </w:t>
            </w:r>
            <w:r w:rsidR="00BC6547" w:rsidRPr="001158BF">
              <w:rPr>
                <w:rFonts w:asciiTheme="minorHAnsi" w:eastAsia="Times New Roman" w:hAnsiTheme="minorHAnsi"/>
                <w:i/>
                <w:color w:val="auto"/>
                <w:sz w:val="21"/>
                <w:szCs w:val="21"/>
              </w:rPr>
              <w:t>There is no statute of limitations on conditions subject to re</w:t>
            </w:r>
            <w:r w:rsidR="00FF1FEF">
              <w:rPr>
                <w:rFonts w:asciiTheme="minorHAnsi" w:eastAsia="Times New Roman" w:hAnsiTheme="minorHAnsi"/>
                <w:i/>
                <w:color w:val="auto"/>
                <w:sz w:val="21"/>
                <w:szCs w:val="21"/>
              </w:rPr>
              <w:t>peat or no abatement violations.</w:t>
            </w:r>
            <w:r w:rsidR="00BC6547" w:rsidRPr="001158BF">
              <w:rPr>
                <w:rFonts w:asciiTheme="minorHAnsi" w:eastAsia="Times New Roman" w:hAnsiTheme="minorHAnsi"/>
                <w:i/>
                <w:color w:val="auto"/>
                <w:sz w:val="21"/>
                <w:szCs w:val="21"/>
              </w:rPr>
              <w:t xml:space="preserve"> </w:t>
            </w:r>
            <w:r w:rsidR="00FF1FEF">
              <w:rPr>
                <w:rFonts w:asciiTheme="minorHAnsi" w:eastAsia="Times New Roman" w:hAnsiTheme="minorHAnsi"/>
                <w:i/>
                <w:color w:val="auto"/>
                <w:sz w:val="21"/>
                <w:szCs w:val="21"/>
              </w:rPr>
              <w:t>T</w:t>
            </w:r>
            <w:r w:rsidR="00BC6547" w:rsidRPr="001158BF">
              <w:rPr>
                <w:rFonts w:asciiTheme="minorHAnsi" w:eastAsia="Times New Roman" w:hAnsiTheme="minorHAnsi"/>
                <w:i/>
                <w:color w:val="auto"/>
                <w:sz w:val="21"/>
                <w:szCs w:val="21"/>
              </w:rPr>
              <w:t>herefore</w:t>
            </w:r>
            <w:r w:rsidR="00FF1FEF">
              <w:rPr>
                <w:rFonts w:asciiTheme="minorHAnsi" w:eastAsia="Times New Roman" w:hAnsiTheme="minorHAnsi"/>
                <w:i/>
                <w:color w:val="auto"/>
                <w:sz w:val="21"/>
                <w:szCs w:val="21"/>
              </w:rPr>
              <w:t>,</w:t>
            </w:r>
            <w:r w:rsidR="00BC6547" w:rsidRPr="001158BF">
              <w:rPr>
                <w:rFonts w:asciiTheme="minorHAnsi" w:eastAsia="Times New Roman" w:hAnsiTheme="minorHAnsi"/>
                <w:i/>
                <w:color w:val="auto"/>
                <w:sz w:val="21"/>
                <w:szCs w:val="21"/>
              </w:rPr>
              <w:t xml:space="preserve"> the files are permanently active</w:t>
            </w:r>
            <w:r w:rsidR="00833A7B">
              <w:rPr>
                <w:rFonts w:asciiTheme="minorHAnsi" w:eastAsia="Times New Roman" w:hAnsiTheme="minorHAnsi"/>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1AF40867" w14:textId="007F6371" w:rsidR="00BC6547" w:rsidRPr="0040657A" w:rsidRDefault="00BC6547" w:rsidP="00BC6547">
            <w:pPr>
              <w:spacing w:before="60" w:after="60"/>
              <w:rPr>
                <w:bCs/>
                <w:color w:val="auto"/>
                <w:szCs w:val="17"/>
              </w:rPr>
            </w:pPr>
            <w:r w:rsidRPr="0040657A">
              <w:rPr>
                <w:b/>
                <w:bCs/>
                <w:color w:val="auto"/>
                <w:szCs w:val="17"/>
              </w:rPr>
              <w:t>Retain</w:t>
            </w:r>
            <w:r w:rsidR="008423DD">
              <w:rPr>
                <w:bCs/>
                <w:color w:val="auto"/>
                <w:szCs w:val="17"/>
              </w:rPr>
              <w:t xml:space="preserve"> for</w:t>
            </w:r>
            <w:r w:rsidR="009F00AC">
              <w:rPr>
                <w:bCs/>
                <w:color w:val="auto"/>
                <w:szCs w:val="17"/>
              </w:rPr>
              <w:t xml:space="preserve"> life of agency</w:t>
            </w:r>
          </w:p>
          <w:p w14:paraId="1EF309FF" w14:textId="77777777" w:rsidR="00BC6547" w:rsidRPr="0040657A" w:rsidRDefault="00BC6547" w:rsidP="00BC6547">
            <w:pPr>
              <w:spacing w:before="60" w:after="60"/>
              <w:rPr>
                <w:bCs/>
                <w:i/>
                <w:color w:val="auto"/>
                <w:szCs w:val="17"/>
              </w:rPr>
            </w:pPr>
            <w:r w:rsidRPr="0040657A">
              <w:rPr>
                <w:bCs/>
                <w:color w:val="auto"/>
                <w:szCs w:val="17"/>
              </w:rPr>
              <w:t xml:space="preserve">   </w:t>
            </w:r>
            <w:r w:rsidRPr="0040657A">
              <w:rPr>
                <w:bCs/>
                <w:i/>
                <w:color w:val="auto"/>
                <w:szCs w:val="17"/>
              </w:rPr>
              <w:t>then</w:t>
            </w:r>
          </w:p>
          <w:p w14:paraId="6CD3466A" w14:textId="77777777" w:rsidR="00BC6547" w:rsidRPr="0040657A" w:rsidRDefault="00BC6547" w:rsidP="00BC6547">
            <w:pPr>
              <w:spacing w:before="60" w:after="60"/>
              <w:rPr>
                <w:b/>
                <w:bCs/>
                <w:color w:val="auto"/>
                <w:szCs w:val="17"/>
              </w:rPr>
            </w:pPr>
            <w:r w:rsidRPr="0040657A">
              <w:rPr>
                <w:b/>
                <w:bCs/>
                <w:color w:val="auto"/>
                <w:szCs w:val="17"/>
              </w:rPr>
              <w:t xml:space="preserve">Transfer </w:t>
            </w:r>
            <w:r w:rsidRPr="0040657A">
              <w:rPr>
                <w:bCs/>
                <w:color w:val="auto"/>
                <w:szCs w:val="17"/>
              </w:rPr>
              <w:t>to Washington State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004134FE" w14:textId="77777777" w:rsidR="00BC6547" w:rsidRPr="0038267C" w:rsidRDefault="00BC6547" w:rsidP="00BC6547">
            <w:pPr>
              <w:spacing w:before="60"/>
              <w:jc w:val="center"/>
              <w:rPr>
                <w:rFonts w:asciiTheme="minorHAnsi" w:eastAsia="Times New Roman" w:hAnsiTheme="minorHAnsi"/>
                <w:b/>
                <w:color w:val="auto"/>
                <w:szCs w:val="22"/>
              </w:rPr>
            </w:pPr>
            <w:r w:rsidRPr="0038267C">
              <w:rPr>
                <w:rFonts w:eastAsia="Calibri" w:cs="Times New Roman"/>
                <w:b/>
                <w:color w:val="auto"/>
                <w:szCs w:val="22"/>
              </w:rPr>
              <w:t>ARCHIVAL</w:t>
            </w:r>
          </w:p>
          <w:p w14:paraId="609A97B6" w14:textId="30EB9CDF" w:rsidR="00BC6547" w:rsidRPr="0038267C" w:rsidRDefault="00BC6547" w:rsidP="00BC6547">
            <w:pPr>
              <w:jc w:val="center"/>
              <w:rPr>
                <w:color w:val="auto"/>
                <w:szCs w:val="22"/>
              </w:rPr>
            </w:pPr>
            <w:r w:rsidRPr="0038267C">
              <w:rPr>
                <w:rFonts w:asciiTheme="minorHAnsi" w:eastAsia="Times New Roman" w:hAnsiTheme="minorHAnsi"/>
                <w:b/>
                <w:color w:val="auto"/>
                <w:sz w:val="18"/>
                <w:szCs w:val="18"/>
              </w:rPr>
              <w:t>(Appraisal Required)</w:t>
            </w:r>
            <w:r w:rsidRPr="0038267C">
              <w:rPr>
                <w:color w:val="auto"/>
                <w:szCs w:val="22"/>
              </w:rPr>
              <w:fldChar w:fldCharType="begin"/>
            </w:r>
            <w:r w:rsidRPr="0038267C">
              <w:rPr>
                <w:color w:val="auto"/>
                <w:szCs w:val="22"/>
              </w:rPr>
              <w:instrText xml:space="preserve"> XE "</w:instrText>
            </w:r>
            <w:r w:rsidR="00022CB7">
              <w:rPr>
                <w:color w:val="auto"/>
                <w:szCs w:val="22"/>
              </w:rPr>
              <w:instrText>PUBLIC SAFETY AND TRANSPORTATION</w:instrText>
            </w:r>
            <w:r w:rsidR="00022CB7" w:rsidRPr="0040657A">
              <w:rPr>
                <w:color w:val="auto"/>
                <w:szCs w:val="22"/>
              </w:rPr>
              <w:instrText>:</w:instrText>
            </w:r>
            <w:r w:rsidR="00022CB7">
              <w:rPr>
                <w:color w:val="auto"/>
                <w:szCs w:val="22"/>
              </w:rPr>
              <w:instrText>Pipelines</w:instrText>
            </w:r>
            <w:r w:rsidRPr="00022CB7">
              <w:rPr>
                <w:color w:val="auto"/>
                <w:szCs w:val="22"/>
              </w:rPr>
              <w:instrText xml:space="preserve">:Pipeline Safety Inspection </w:instrText>
            </w:r>
            <w:r w:rsidR="00022CB7" w:rsidRPr="00022CB7">
              <w:rPr>
                <w:color w:val="auto"/>
                <w:szCs w:val="22"/>
              </w:rPr>
              <w:instrText>Documentation and Working Papers</w:instrText>
            </w:r>
            <w:r w:rsidRPr="00022CB7">
              <w:rPr>
                <w:color w:val="auto"/>
                <w:szCs w:val="22"/>
              </w:rPr>
              <w:instrText>"</w:instrText>
            </w:r>
            <w:r w:rsidRPr="0038267C">
              <w:rPr>
                <w:color w:val="auto"/>
                <w:szCs w:val="22"/>
              </w:rPr>
              <w:instrText xml:space="preserve"> \f “archival” </w:instrText>
            </w:r>
            <w:r w:rsidRPr="0038267C">
              <w:rPr>
                <w:color w:val="auto"/>
                <w:szCs w:val="22"/>
              </w:rPr>
              <w:fldChar w:fldCharType="end"/>
            </w:r>
          </w:p>
          <w:p w14:paraId="0B365753" w14:textId="77777777" w:rsidR="001D61E9" w:rsidRPr="00833A7B" w:rsidRDefault="00BC6547" w:rsidP="00BC6547">
            <w:pPr>
              <w:jc w:val="center"/>
              <w:rPr>
                <w:rFonts w:eastAsia="Calibri" w:cs="Times New Roman"/>
                <w:b/>
                <w:color w:val="auto"/>
                <w:szCs w:val="22"/>
              </w:rPr>
            </w:pPr>
            <w:r w:rsidRPr="00833A7B">
              <w:rPr>
                <w:rFonts w:eastAsia="Calibri" w:cs="Times New Roman"/>
                <w:b/>
                <w:color w:val="auto"/>
                <w:szCs w:val="22"/>
              </w:rPr>
              <w:t>ESSENTIAL</w:t>
            </w:r>
          </w:p>
          <w:p w14:paraId="25BB1E1A" w14:textId="06747499" w:rsidR="00BC6547" w:rsidRPr="001D61E9" w:rsidRDefault="001D61E9" w:rsidP="00BC6547">
            <w:pPr>
              <w:jc w:val="center"/>
              <w:rPr>
                <w:rFonts w:eastAsia="Calibri" w:cs="Times New Roman"/>
                <w:color w:val="auto"/>
                <w:sz w:val="16"/>
                <w:szCs w:val="16"/>
              </w:rPr>
            </w:pPr>
            <w:r w:rsidRPr="001D61E9">
              <w:rPr>
                <w:rFonts w:eastAsia="Calibri" w:cs="Times New Roman"/>
                <w:b/>
                <w:color w:val="auto"/>
                <w:sz w:val="16"/>
                <w:szCs w:val="16"/>
              </w:rPr>
              <w:t>(for Disaster Recovery)</w:t>
            </w:r>
            <w:r w:rsidR="00311091" w:rsidRPr="001D61E9">
              <w:rPr>
                <w:sz w:val="16"/>
                <w:szCs w:val="16"/>
              </w:rPr>
              <w:fldChar w:fldCharType="begin"/>
            </w:r>
            <w:r w:rsidR="00311091" w:rsidRPr="001D61E9">
              <w:rPr>
                <w:sz w:val="16"/>
                <w:szCs w:val="16"/>
              </w:rPr>
              <w:instrText xml:space="preserve"> XE "PUBLIC SAFETY AND TRANSPORTATION:Pipelines:Pipeline Safety Inspection Documentation and Working Papers" \f “Essential" </w:instrText>
            </w:r>
            <w:r w:rsidR="00311091" w:rsidRPr="001D61E9">
              <w:rPr>
                <w:sz w:val="16"/>
                <w:szCs w:val="16"/>
              </w:rPr>
              <w:fldChar w:fldCharType="end"/>
            </w:r>
          </w:p>
          <w:p w14:paraId="167E8C69" w14:textId="77777777" w:rsidR="00BC6547" w:rsidRPr="0038267C" w:rsidRDefault="00BC6547" w:rsidP="00BC6547">
            <w:pPr>
              <w:jc w:val="center"/>
              <w:rPr>
                <w:rFonts w:asciiTheme="minorHAnsi" w:eastAsia="Times New Roman" w:hAnsiTheme="minorHAnsi"/>
                <w:color w:val="auto"/>
                <w:sz w:val="20"/>
                <w:szCs w:val="20"/>
              </w:rPr>
            </w:pPr>
            <w:r w:rsidRPr="0038267C">
              <w:rPr>
                <w:rFonts w:asciiTheme="minorHAnsi" w:eastAsia="Times New Roman" w:hAnsiTheme="minorHAnsi"/>
                <w:color w:val="auto"/>
                <w:sz w:val="20"/>
                <w:szCs w:val="20"/>
              </w:rPr>
              <w:t>OPR</w:t>
            </w:r>
          </w:p>
        </w:tc>
      </w:tr>
    </w:tbl>
    <w:p w14:paraId="22490765" w14:textId="239D0C5C" w:rsidR="00383D19" w:rsidRDefault="000C6F94" w:rsidP="00022CE4">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BC6547" w:rsidRPr="004C34AF" w14:paraId="2DFBD0A6" w14:textId="77777777" w:rsidTr="00BC654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7FA7AB6" w14:textId="77777777" w:rsidR="00BC6547" w:rsidRPr="0040657A" w:rsidRDefault="00BC6547" w:rsidP="00BC6547">
            <w:pPr>
              <w:pStyle w:val="Activties"/>
              <w:rPr>
                <w:color w:val="auto"/>
              </w:rPr>
            </w:pPr>
            <w:bookmarkStart w:id="13" w:name="_Toc3881928"/>
            <w:r w:rsidRPr="0040657A">
              <w:rPr>
                <w:color w:val="auto"/>
              </w:rPr>
              <w:lastRenderedPageBreak/>
              <w:t>RAILROAD</w:t>
            </w:r>
            <w:r w:rsidR="00460412">
              <w:rPr>
                <w:color w:val="auto"/>
              </w:rPr>
              <w:t>S</w:t>
            </w:r>
            <w:bookmarkEnd w:id="13"/>
          </w:p>
          <w:p w14:paraId="7F424FC9" w14:textId="0B00D952" w:rsidR="00BC6547" w:rsidRPr="0040657A" w:rsidRDefault="00BC6547" w:rsidP="002E1238">
            <w:pPr>
              <w:pStyle w:val="ActivityText"/>
            </w:pPr>
            <w:r w:rsidRPr="0040657A">
              <w:t xml:space="preserve">The activity of </w:t>
            </w:r>
            <w:r w:rsidR="008B5771" w:rsidRPr="0040657A">
              <w:t>monitoring and regulating of railroad carriers.</w:t>
            </w:r>
          </w:p>
        </w:tc>
      </w:tr>
      <w:tr w:rsidR="00BC6547" w:rsidRPr="004C34AF" w14:paraId="5FEEADE2" w14:textId="77777777" w:rsidTr="00BC654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080493F" w14:textId="77777777" w:rsidR="00BC6547" w:rsidRPr="004C34AF" w:rsidRDefault="00BC6547" w:rsidP="00BC6547">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486C0AA" w14:textId="77777777" w:rsidR="00BC6547" w:rsidRPr="0040657A" w:rsidRDefault="00BC6547" w:rsidP="00BC6547">
            <w:pPr>
              <w:jc w:val="center"/>
              <w:rPr>
                <w:rFonts w:eastAsia="Calibri" w:cs="Times New Roman"/>
                <w:b/>
                <w:bCs/>
                <w:color w:val="auto"/>
                <w:sz w:val="20"/>
                <w:szCs w:val="20"/>
              </w:rPr>
            </w:pPr>
            <w:r w:rsidRPr="0040657A">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09A1E3E" w14:textId="77777777" w:rsidR="00BC6547" w:rsidRPr="004C34AF" w:rsidRDefault="00BC6547" w:rsidP="00BC6547">
            <w:pPr>
              <w:jc w:val="center"/>
              <w:rPr>
                <w:rFonts w:eastAsia="Calibri" w:cs="Times New Roman"/>
                <w:b/>
                <w:sz w:val="20"/>
                <w:szCs w:val="20"/>
              </w:rPr>
            </w:pPr>
            <w:r>
              <w:rPr>
                <w:rFonts w:eastAsia="Calibri" w:cs="Times New Roman"/>
                <w:b/>
                <w:sz w:val="20"/>
                <w:szCs w:val="20"/>
              </w:rPr>
              <w:t>RETENTION AND</w:t>
            </w:r>
          </w:p>
          <w:p w14:paraId="3386D3E4" w14:textId="77777777" w:rsidR="00BC6547" w:rsidRPr="004C34AF" w:rsidRDefault="00BC6547" w:rsidP="00BC6547">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67BA17A" w14:textId="77777777" w:rsidR="00BC6547" w:rsidRPr="004C34AF" w:rsidRDefault="00BC6547" w:rsidP="00BC6547">
            <w:pPr>
              <w:jc w:val="center"/>
              <w:rPr>
                <w:rFonts w:eastAsia="Calibri" w:cs="Times New Roman"/>
                <w:b/>
                <w:sz w:val="20"/>
                <w:szCs w:val="20"/>
              </w:rPr>
            </w:pPr>
            <w:r w:rsidRPr="004C34AF">
              <w:rPr>
                <w:rFonts w:eastAsia="Calibri" w:cs="Times New Roman"/>
                <w:b/>
                <w:sz w:val="20"/>
                <w:szCs w:val="20"/>
              </w:rPr>
              <w:t>DESIGNATION</w:t>
            </w:r>
          </w:p>
        </w:tc>
      </w:tr>
      <w:tr w:rsidR="000D00BC" w:rsidRPr="00941F22" w14:paraId="200A0B9B" w14:textId="77777777" w:rsidTr="00F91214">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CA05067" w14:textId="41D2DB37" w:rsidR="000D00BC" w:rsidRDefault="000E792B" w:rsidP="00F91214">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19</w:t>
            </w:r>
            <w:r w:rsidR="000D00BC">
              <w:rPr>
                <w:rFonts w:asciiTheme="minorHAnsi" w:eastAsia="Times New Roman" w:hAnsiTheme="minorHAnsi"/>
                <w:color w:val="auto"/>
                <w:szCs w:val="22"/>
              </w:rPr>
              <w:t>-</w:t>
            </w:r>
            <w:r>
              <w:rPr>
                <w:rFonts w:asciiTheme="minorHAnsi" w:eastAsia="Times New Roman" w:hAnsiTheme="minorHAnsi"/>
                <w:color w:val="auto"/>
                <w:szCs w:val="22"/>
              </w:rPr>
              <w:t>04</w:t>
            </w:r>
            <w:r w:rsidR="000D00BC">
              <w:rPr>
                <w:rFonts w:asciiTheme="minorHAnsi" w:eastAsia="Times New Roman" w:hAnsiTheme="minorHAnsi"/>
                <w:color w:val="auto"/>
                <w:szCs w:val="22"/>
              </w:rPr>
              <w:t>-</w:t>
            </w:r>
            <w:r>
              <w:rPr>
                <w:rFonts w:asciiTheme="minorHAnsi" w:eastAsia="Times New Roman" w:hAnsiTheme="minorHAnsi"/>
                <w:color w:val="auto"/>
                <w:szCs w:val="22"/>
              </w:rPr>
              <w:t>69355</w:t>
            </w:r>
            <w:r w:rsidR="000D00BC" w:rsidRPr="002E1238">
              <w:rPr>
                <w:rFonts w:asciiTheme="minorHAnsi" w:eastAsia="Times New Roman" w:hAnsiTheme="minorHAnsi"/>
                <w:color w:val="auto"/>
                <w:szCs w:val="22"/>
              </w:rPr>
              <w:fldChar w:fldCharType="begin"/>
            </w:r>
            <w:r w:rsidR="000D00BC">
              <w:rPr>
                <w:color w:val="auto"/>
              </w:rPr>
              <w:instrText xml:space="preserve"> XE "</w:instrText>
            </w:r>
            <w:r w:rsidR="005662B0">
              <w:rPr>
                <w:color w:val="auto"/>
              </w:rPr>
              <w:instrText>19</w:instrText>
            </w:r>
            <w:r w:rsidR="000D00BC">
              <w:rPr>
                <w:color w:val="auto"/>
              </w:rPr>
              <w:instrText>-</w:instrText>
            </w:r>
            <w:r w:rsidR="005662B0">
              <w:rPr>
                <w:color w:val="auto"/>
              </w:rPr>
              <w:instrText>04</w:instrText>
            </w:r>
            <w:r w:rsidR="000D00BC" w:rsidRPr="002E1238">
              <w:rPr>
                <w:color w:val="auto"/>
              </w:rPr>
              <w:instrText>-</w:instrText>
            </w:r>
            <w:r w:rsidR="005662B0">
              <w:rPr>
                <w:color w:val="auto"/>
              </w:rPr>
              <w:instrText>69355</w:instrText>
            </w:r>
            <w:r w:rsidR="000D00BC" w:rsidRPr="002E1238">
              <w:rPr>
                <w:color w:val="auto"/>
              </w:rPr>
              <w:instrText xml:space="preserve">" </w:instrText>
            </w:r>
            <w:r w:rsidR="000D00BC" w:rsidRPr="002E1238">
              <w:rPr>
                <w:rFonts w:eastAsia="Calibri" w:cs="Times New Roman"/>
                <w:bCs/>
                <w:color w:val="auto"/>
                <w:szCs w:val="17"/>
              </w:rPr>
              <w:instrText xml:space="preserve">\f “dan” </w:instrText>
            </w:r>
            <w:r w:rsidR="000D00BC" w:rsidRPr="002E1238">
              <w:rPr>
                <w:rFonts w:asciiTheme="minorHAnsi" w:eastAsia="Times New Roman" w:hAnsiTheme="minorHAnsi"/>
                <w:color w:val="auto"/>
                <w:szCs w:val="22"/>
              </w:rPr>
              <w:fldChar w:fldCharType="end"/>
            </w:r>
          </w:p>
          <w:p w14:paraId="2D3969F8" w14:textId="77777777" w:rsidR="000D00BC" w:rsidRPr="0040657A" w:rsidRDefault="000D00BC" w:rsidP="00F91214">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0EA30DF6" w14:textId="3D66D8AF" w:rsidR="000D00BC" w:rsidRDefault="000D00BC" w:rsidP="00F91214">
            <w:pPr>
              <w:spacing w:before="60" w:after="60"/>
              <w:rPr>
                <w:rFonts w:asciiTheme="minorHAnsi" w:hAnsiTheme="minorHAnsi"/>
                <w:b/>
                <w:bCs/>
                <w:i/>
                <w:color w:val="auto"/>
                <w:szCs w:val="22"/>
              </w:rPr>
            </w:pPr>
            <w:r>
              <w:rPr>
                <w:rFonts w:asciiTheme="minorHAnsi" w:hAnsiTheme="minorHAnsi"/>
                <w:b/>
                <w:bCs/>
                <w:i/>
                <w:color w:val="auto"/>
                <w:szCs w:val="22"/>
              </w:rPr>
              <w:t xml:space="preserve">Operational/Not at Grade Crossing Accident </w:t>
            </w:r>
            <w:r w:rsidR="000E792B">
              <w:rPr>
                <w:rFonts w:asciiTheme="minorHAnsi" w:hAnsiTheme="minorHAnsi"/>
                <w:b/>
                <w:bCs/>
                <w:i/>
                <w:color w:val="auto"/>
                <w:szCs w:val="22"/>
              </w:rPr>
              <w:t>Records</w:t>
            </w:r>
            <w:r>
              <w:rPr>
                <w:rFonts w:asciiTheme="minorHAnsi" w:hAnsiTheme="minorHAnsi"/>
                <w:b/>
                <w:bCs/>
                <w:i/>
                <w:color w:val="auto"/>
                <w:szCs w:val="22"/>
              </w:rPr>
              <w:t xml:space="preserve"> (Routine)</w:t>
            </w:r>
          </w:p>
          <w:p w14:paraId="205B590E" w14:textId="68E0996C" w:rsidR="000D00BC" w:rsidRDefault="000D00BC" w:rsidP="00F91214">
            <w:pPr>
              <w:spacing w:before="60" w:after="60"/>
              <w:rPr>
                <w:rFonts w:asciiTheme="minorHAnsi" w:hAnsiTheme="minorHAnsi"/>
                <w:b/>
                <w:bCs/>
                <w:i/>
                <w:color w:val="auto"/>
                <w:szCs w:val="22"/>
              </w:rPr>
            </w:pPr>
            <w:r>
              <w:rPr>
                <w:rFonts w:asciiTheme="minorHAnsi" w:eastAsia="Times New Roman" w:hAnsiTheme="minorHAnsi"/>
                <w:color w:val="auto"/>
                <w:szCs w:val="22"/>
              </w:rPr>
              <w:t>Investigations into injuries, collisions and derailments that involve a minimal amount of damage.</w:t>
            </w:r>
            <w:r w:rsidR="002510B7" w:rsidRPr="00680283">
              <w:rPr>
                <w:bCs/>
                <w:color w:val="auto"/>
                <w:szCs w:val="22"/>
              </w:rPr>
              <w:t xml:space="preserve"> </w:t>
            </w:r>
            <w:r w:rsidR="002510B7" w:rsidRPr="00680283">
              <w:rPr>
                <w:bCs/>
                <w:color w:val="auto"/>
                <w:szCs w:val="22"/>
              </w:rPr>
              <w:fldChar w:fldCharType="begin"/>
            </w:r>
            <w:r w:rsidR="002510B7" w:rsidRPr="00680283">
              <w:rPr>
                <w:bCs/>
                <w:color w:val="auto"/>
                <w:szCs w:val="22"/>
              </w:rPr>
              <w:instrText xml:space="preserve"> xe "</w:instrText>
            </w:r>
            <w:r w:rsidR="002510B7">
              <w:rPr>
                <w:bCs/>
                <w:color w:val="auto"/>
                <w:szCs w:val="22"/>
              </w:rPr>
              <w:instrText>accidents:operational/not at grade crossing</w:instrText>
            </w:r>
            <w:r w:rsidR="002510B7" w:rsidRPr="00680283">
              <w:rPr>
                <w:bCs/>
                <w:color w:val="auto"/>
                <w:szCs w:val="22"/>
              </w:rPr>
              <w:instrText xml:space="preserve">" \f “subject” </w:instrText>
            </w:r>
            <w:r w:rsidR="002510B7" w:rsidRPr="00680283">
              <w:rPr>
                <w:bCs/>
                <w:color w:val="auto"/>
                <w:szCs w:val="22"/>
              </w:rPr>
              <w:fldChar w:fldCharType="end"/>
            </w:r>
            <w:r w:rsidR="002510B7" w:rsidRPr="002E1238">
              <w:rPr>
                <w:bCs/>
                <w:color w:val="auto"/>
                <w:szCs w:val="22"/>
              </w:rPr>
              <w:fldChar w:fldCharType="begin"/>
            </w:r>
            <w:r w:rsidR="002510B7" w:rsidRPr="002E1238">
              <w:rPr>
                <w:bCs/>
                <w:color w:val="auto"/>
                <w:szCs w:val="22"/>
              </w:rPr>
              <w:instrText xml:space="preserve"> xe "investigation re</w:instrText>
            </w:r>
            <w:r w:rsidR="002510B7">
              <w:rPr>
                <w:bCs/>
                <w:color w:val="auto"/>
                <w:szCs w:val="22"/>
              </w:rPr>
              <w:instrText>ports:operational/not at grade crossing</w:instrText>
            </w:r>
            <w:r w:rsidR="002510B7" w:rsidRPr="002E1238">
              <w:rPr>
                <w:bCs/>
                <w:color w:val="auto"/>
                <w:szCs w:val="22"/>
              </w:rPr>
              <w:instrText xml:space="preserve">" \f “subject” </w:instrText>
            </w:r>
            <w:r w:rsidR="002510B7" w:rsidRPr="002E1238">
              <w:rPr>
                <w:bCs/>
                <w:color w:val="auto"/>
                <w:szCs w:val="22"/>
              </w:rPr>
              <w:fldChar w:fldCharType="end"/>
            </w:r>
          </w:p>
          <w:p w14:paraId="6B743AE3" w14:textId="77777777" w:rsidR="000D00BC" w:rsidRDefault="000D00BC" w:rsidP="00F91214">
            <w:pPr>
              <w:spacing w:before="60" w:after="60"/>
              <w:rPr>
                <w:rFonts w:asciiTheme="minorHAnsi" w:hAnsiTheme="minorHAnsi"/>
                <w:bCs/>
                <w:color w:val="auto"/>
                <w:szCs w:val="22"/>
              </w:rPr>
            </w:pPr>
            <w:r>
              <w:rPr>
                <w:rFonts w:asciiTheme="minorHAnsi" w:hAnsiTheme="minorHAnsi"/>
                <w:bCs/>
                <w:color w:val="auto"/>
                <w:szCs w:val="22"/>
              </w:rPr>
              <w:t xml:space="preserve">Includes, but is not limited to: </w:t>
            </w:r>
          </w:p>
          <w:p w14:paraId="6503F745" w14:textId="2D938725" w:rsidR="000D00BC" w:rsidRDefault="000D00BC" w:rsidP="000E792B">
            <w:pPr>
              <w:pStyle w:val="ListParagraph"/>
              <w:numPr>
                <w:ilvl w:val="0"/>
                <w:numId w:val="22"/>
              </w:numPr>
              <w:spacing w:before="60" w:after="60"/>
              <w:rPr>
                <w:rFonts w:asciiTheme="minorHAnsi" w:hAnsiTheme="minorHAnsi"/>
                <w:bCs/>
                <w:color w:val="auto"/>
                <w:szCs w:val="22"/>
              </w:rPr>
            </w:pPr>
            <w:r>
              <w:rPr>
                <w:rFonts w:asciiTheme="minorHAnsi" w:hAnsiTheme="minorHAnsi"/>
                <w:bCs/>
                <w:color w:val="auto"/>
                <w:szCs w:val="22"/>
              </w:rPr>
              <w:t xml:space="preserve">Non-Grade Crossing Accidents; </w:t>
            </w:r>
          </w:p>
          <w:p w14:paraId="643205FB" w14:textId="0FB45A8E" w:rsidR="000D00BC" w:rsidRDefault="000D00BC" w:rsidP="000E792B">
            <w:pPr>
              <w:pStyle w:val="ListParagraph"/>
              <w:numPr>
                <w:ilvl w:val="0"/>
                <w:numId w:val="22"/>
              </w:numPr>
              <w:spacing w:before="60" w:after="60"/>
              <w:rPr>
                <w:rFonts w:asciiTheme="minorHAnsi" w:hAnsiTheme="minorHAnsi"/>
                <w:bCs/>
                <w:color w:val="auto"/>
                <w:szCs w:val="22"/>
              </w:rPr>
            </w:pPr>
            <w:r>
              <w:rPr>
                <w:rFonts w:asciiTheme="minorHAnsi" w:hAnsiTheme="minorHAnsi"/>
                <w:bCs/>
                <w:color w:val="auto"/>
                <w:szCs w:val="22"/>
              </w:rPr>
              <w:t xml:space="preserve">Trespasser incidents and investigative reports; </w:t>
            </w:r>
          </w:p>
          <w:p w14:paraId="6E1C47F2" w14:textId="77777777" w:rsidR="000D00BC" w:rsidRDefault="000D00BC" w:rsidP="000E792B">
            <w:pPr>
              <w:pStyle w:val="ListParagraph"/>
              <w:numPr>
                <w:ilvl w:val="0"/>
                <w:numId w:val="22"/>
              </w:numPr>
              <w:spacing w:before="60" w:after="60"/>
              <w:rPr>
                <w:rFonts w:asciiTheme="minorHAnsi" w:hAnsiTheme="minorHAnsi"/>
                <w:bCs/>
                <w:color w:val="auto"/>
                <w:szCs w:val="22"/>
              </w:rPr>
            </w:pPr>
            <w:r>
              <w:rPr>
                <w:rFonts w:asciiTheme="minorHAnsi" w:hAnsiTheme="minorHAnsi"/>
                <w:bCs/>
                <w:color w:val="auto"/>
                <w:szCs w:val="22"/>
              </w:rPr>
              <w:t xml:space="preserve">Railroad employee non-serious injuries and non-fatality reports; </w:t>
            </w:r>
          </w:p>
          <w:p w14:paraId="4E00FFFB" w14:textId="2359E91D" w:rsidR="000D00BC" w:rsidRDefault="000D00BC" w:rsidP="000E792B">
            <w:pPr>
              <w:pStyle w:val="ListParagraph"/>
              <w:numPr>
                <w:ilvl w:val="0"/>
                <w:numId w:val="22"/>
              </w:numPr>
              <w:spacing w:before="60" w:after="60"/>
              <w:rPr>
                <w:rFonts w:asciiTheme="minorHAnsi" w:hAnsiTheme="minorHAnsi"/>
                <w:bCs/>
                <w:color w:val="auto"/>
                <w:szCs w:val="22"/>
              </w:rPr>
            </w:pPr>
            <w:r>
              <w:rPr>
                <w:rFonts w:asciiTheme="minorHAnsi" w:hAnsiTheme="minorHAnsi"/>
                <w:bCs/>
                <w:color w:val="auto"/>
                <w:szCs w:val="22"/>
              </w:rPr>
              <w:t>Collisions and derailments not at a crossing.</w:t>
            </w:r>
          </w:p>
          <w:p w14:paraId="17691DC6" w14:textId="4B50D234" w:rsidR="000D00BC" w:rsidRDefault="000D00BC" w:rsidP="000E792B">
            <w:pPr>
              <w:pStyle w:val="ListParagraph"/>
              <w:numPr>
                <w:ilvl w:val="0"/>
                <w:numId w:val="22"/>
              </w:numPr>
              <w:spacing w:before="60" w:after="60"/>
              <w:rPr>
                <w:rFonts w:asciiTheme="minorHAnsi" w:hAnsiTheme="minorHAnsi"/>
                <w:bCs/>
                <w:color w:val="auto"/>
                <w:szCs w:val="22"/>
              </w:rPr>
            </w:pPr>
            <w:r>
              <w:rPr>
                <w:rFonts w:asciiTheme="minorHAnsi" w:hAnsiTheme="minorHAnsi"/>
                <w:bCs/>
                <w:color w:val="auto"/>
                <w:szCs w:val="22"/>
              </w:rPr>
              <w:t>Accidents that do not involve major injury/destruction or monetary payout.</w:t>
            </w:r>
          </w:p>
          <w:p w14:paraId="61CB181E" w14:textId="355FEFB7" w:rsidR="000D00BC" w:rsidRPr="00AB348D" w:rsidRDefault="000D00BC" w:rsidP="00F91214">
            <w:pPr>
              <w:spacing w:before="60" w:after="60"/>
              <w:rPr>
                <w:rFonts w:asciiTheme="minorHAnsi" w:hAnsiTheme="minorHAnsi"/>
                <w:bCs/>
                <w:i/>
                <w:color w:val="auto"/>
                <w:sz w:val="21"/>
                <w:szCs w:val="21"/>
              </w:rPr>
            </w:pPr>
            <w:r w:rsidRPr="000E792B">
              <w:rPr>
                <w:rFonts w:asciiTheme="minorHAnsi" w:hAnsiTheme="minorHAnsi"/>
                <w:bCs/>
                <w:i/>
                <w:color w:val="auto"/>
                <w:sz w:val="21"/>
                <w:szCs w:val="21"/>
              </w:rPr>
              <w:t>Note: Records are for safety analysis and collection and used to identify areas where regulatory control may be needed per RCW 81.28.280.</w:t>
            </w:r>
          </w:p>
        </w:tc>
        <w:tc>
          <w:tcPr>
            <w:tcW w:w="2887" w:type="dxa"/>
            <w:tcBorders>
              <w:top w:val="single" w:sz="4" w:space="0" w:color="000000"/>
              <w:bottom w:val="single" w:sz="4" w:space="0" w:color="000000"/>
            </w:tcBorders>
            <w:tcMar>
              <w:top w:w="43" w:type="dxa"/>
              <w:left w:w="115" w:type="dxa"/>
              <w:bottom w:w="43" w:type="dxa"/>
              <w:right w:w="115" w:type="dxa"/>
            </w:tcMar>
          </w:tcPr>
          <w:p w14:paraId="476917DB" w14:textId="77777777" w:rsidR="000D00BC" w:rsidRPr="0040657A" w:rsidRDefault="000D00BC" w:rsidP="00F91214">
            <w:pPr>
              <w:spacing w:before="60" w:after="60"/>
              <w:rPr>
                <w:bCs/>
                <w:color w:val="auto"/>
                <w:szCs w:val="17"/>
              </w:rPr>
            </w:pPr>
            <w:r w:rsidRPr="0040657A">
              <w:rPr>
                <w:b/>
                <w:bCs/>
                <w:color w:val="auto"/>
                <w:szCs w:val="17"/>
              </w:rPr>
              <w:t>Retain</w:t>
            </w:r>
            <w:r w:rsidRPr="0040657A">
              <w:rPr>
                <w:bCs/>
                <w:color w:val="auto"/>
                <w:szCs w:val="17"/>
              </w:rPr>
              <w:t xml:space="preserve"> for </w:t>
            </w:r>
            <w:r>
              <w:rPr>
                <w:bCs/>
                <w:color w:val="auto"/>
                <w:szCs w:val="17"/>
              </w:rPr>
              <w:t>10</w:t>
            </w:r>
            <w:r w:rsidRPr="0088568D">
              <w:rPr>
                <w:bCs/>
                <w:color w:val="auto"/>
                <w:szCs w:val="17"/>
              </w:rPr>
              <w:t xml:space="preserve"> </w:t>
            </w:r>
            <w:r>
              <w:rPr>
                <w:bCs/>
                <w:color w:val="auto"/>
                <w:szCs w:val="17"/>
              </w:rPr>
              <w:t>years after end of calendar y</w:t>
            </w:r>
            <w:r w:rsidRPr="0040657A">
              <w:rPr>
                <w:bCs/>
                <w:color w:val="auto"/>
                <w:szCs w:val="17"/>
              </w:rPr>
              <w:t>ear</w:t>
            </w:r>
          </w:p>
          <w:p w14:paraId="25C5080C" w14:textId="77777777" w:rsidR="000D00BC" w:rsidRPr="0040657A" w:rsidRDefault="000D00BC" w:rsidP="00F91214">
            <w:pPr>
              <w:spacing w:before="60" w:after="60"/>
              <w:rPr>
                <w:bCs/>
                <w:i/>
                <w:color w:val="auto"/>
                <w:szCs w:val="17"/>
              </w:rPr>
            </w:pPr>
            <w:r w:rsidRPr="0040657A">
              <w:rPr>
                <w:bCs/>
                <w:color w:val="auto"/>
                <w:szCs w:val="17"/>
              </w:rPr>
              <w:t xml:space="preserve">   </w:t>
            </w:r>
            <w:r w:rsidRPr="0040657A">
              <w:rPr>
                <w:bCs/>
                <w:i/>
                <w:color w:val="auto"/>
                <w:szCs w:val="17"/>
              </w:rPr>
              <w:t>then</w:t>
            </w:r>
          </w:p>
          <w:p w14:paraId="12D285E2" w14:textId="589DDA32" w:rsidR="000D00BC" w:rsidRPr="0040657A" w:rsidRDefault="00833A7B" w:rsidP="00833A7B">
            <w:pPr>
              <w:spacing w:before="60" w:after="60"/>
              <w:rPr>
                <w:b/>
                <w:bCs/>
                <w:color w:val="auto"/>
                <w:szCs w:val="17"/>
              </w:rPr>
            </w:pPr>
            <w:r>
              <w:rPr>
                <w:b/>
                <w:bCs/>
                <w:color w:val="auto"/>
                <w:szCs w:val="17"/>
              </w:rPr>
              <w:t>Destroy</w:t>
            </w:r>
            <w:r w:rsidR="000D00BC" w:rsidRPr="0040657A">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BE3D480" w14:textId="77777777" w:rsidR="00503AF8" w:rsidRPr="00161E8D" w:rsidRDefault="00503AF8" w:rsidP="00503AF8">
            <w:pPr>
              <w:spacing w:before="60"/>
              <w:jc w:val="center"/>
              <w:rPr>
                <w:rFonts w:eastAsia="Calibri" w:cs="Times New Roman"/>
                <w:color w:val="auto"/>
                <w:sz w:val="20"/>
                <w:szCs w:val="20"/>
              </w:rPr>
            </w:pPr>
            <w:r w:rsidRPr="00161E8D">
              <w:rPr>
                <w:rFonts w:eastAsia="Calibri" w:cs="Times New Roman"/>
                <w:color w:val="auto"/>
                <w:sz w:val="20"/>
                <w:szCs w:val="20"/>
              </w:rPr>
              <w:t>NON-ARCHIVAL</w:t>
            </w:r>
          </w:p>
          <w:p w14:paraId="1E5C35DA" w14:textId="77777777" w:rsidR="00503AF8" w:rsidRPr="00161E8D" w:rsidRDefault="00503AF8" w:rsidP="00503AF8">
            <w:pPr>
              <w:jc w:val="center"/>
              <w:rPr>
                <w:rFonts w:eastAsia="Calibri" w:cs="Times New Roman"/>
                <w:color w:val="auto"/>
                <w:sz w:val="20"/>
                <w:szCs w:val="20"/>
              </w:rPr>
            </w:pPr>
            <w:r w:rsidRPr="00161E8D">
              <w:rPr>
                <w:rFonts w:eastAsia="Calibri" w:cs="Times New Roman"/>
                <w:color w:val="auto"/>
                <w:sz w:val="20"/>
                <w:szCs w:val="20"/>
              </w:rPr>
              <w:t>NON-ESSENTIAL</w:t>
            </w:r>
          </w:p>
          <w:p w14:paraId="7D93895F" w14:textId="44CD0119" w:rsidR="000D00BC" w:rsidRPr="0038267C" w:rsidRDefault="00503AF8" w:rsidP="00503AF8">
            <w:pPr>
              <w:jc w:val="center"/>
              <w:rPr>
                <w:rFonts w:eastAsia="Calibri" w:cs="Times New Roman"/>
                <w:b/>
                <w:color w:val="auto"/>
                <w:szCs w:val="22"/>
              </w:rPr>
            </w:pPr>
            <w:r w:rsidRPr="00161E8D">
              <w:rPr>
                <w:rFonts w:eastAsia="Calibri" w:cs="Times New Roman"/>
                <w:color w:val="auto"/>
                <w:sz w:val="20"/>
                <w:szCs w:val="20"/>
              </w:rPr>
              <w:t>OFM</w:t>
            </w:r>
          </w:p>
        </w:tc>
      </w:tr>
      <w:tr w:rsidR="00AC5E29" w:rsidRPr="00941F22" w14:paraId="33AB1499" w14:textId="77777777" w:rsidTr="00544AC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7E08C83" w14:textId="77777777" w:rsidR="00AC5E29" w:rsidRPr="0040657A" w:rsidRDefault="00AC5E29" w:rsidP="00544AC1">
            <w:pPr>
              <w:spacing w:before="60" w:after="60"/>
              <w:jc w:val="center"/>
              <w:rPr>
                <w:rFonts w:asciiTheme="minorHAnsi" w:eastAsia="Times New Roman" w:hAnsiTheme="minorHAnsi"/>
                <w:color w:val="auto"/>
                <w:szCs w:val="22"/>
              </w:rPr>
            </w:pPr>
            <w:r w:rsidRPr="0040657A">
              <w:rPr>
                <w:rFonts w:asciiTheme="minorHAnsi" w:eastAsia="Times New Roman" w:hAnsiTheme="minorHAnsi"/>
                <w:color w:val="auto"/>
                <w:szCs w:val="22"/>
              </w:rPr>
              <w:t>80-06-</w:t>
            </w:r>
            <w:r w:rsidRPr="00112D38">
              <w:rPr>
                <w:rFonts w:asciiTheme="minorHAnsi" w:eastAsia="Times New Roman" w:hAnsiTheme="minorHAnsi"/>
                <w:color w:val="auto"/>
                <w:szCs w:val="22"/>
              </w:rPr>
              <w:t>25067</w:t>
            </w:r>
            <w:r w:rsidRPr="0040657A">
              <w:rPr>
                <w:rFonts w:asciiTheme="minorHAnsi" w:eastAsia="Times New Roman" w:hAnsiTheme="minorHAnsi"/>
                <w:color w:val="auto"/>
                <w:szCs w:val="22"/>
              </w:rPr>
              <w:fldChar w:fldCharType="begin"/>
            </w:r>
            <w:r w:rsidRPr="0040657A">
              <w:rPr>
                <w:color w:val="auto"/>
              </w:rPr>
              <w:instrText xml:space="preserve"> XE "80-06-25067" </w:instrText>
            </w:r>
            <w:r w:rsidRPr="0040657A">
              <w:rPr>
                <w:rFonts w:eastAsia="Calibri" w:cs="Times New Roman"/>
                <w:bCs/>
                <w:color w:val="auto"/>
                <w:szCs w:val="17"/>
              </w:rPr>
              <w:instrText xml:space="preserve">\f “dan” </w:instrText>
            </w:r>
            <w:r w:rsidRPr="0040657A">
              <w:rPr>
                <w:rFonts w:asciiTheme="minorHAnsi" w:eastAsia="Times New Roman" w:hAnsiTheme="minorHAnsi"/>
                <w:color w:val="auto"/>
                <w:szCs w:val="22"/>
              </w:rPr>
              <w:fldChar w:fldCharType="end"/>
            </w:r>
          </w:p>
          <w:p w14:paraId="2C7B7E65" w14:textId="19BA2AAF" w:rsidR="00AC5E29" w:rsidRPr="0040657A" w:rsidRDefault="00AC5E29" w:rsidP="00544AC1">
            <w:pPr>
              <w:spacing w:before="60" w:after="60"/>
              <w:jc w:val="center"/>
              <w:rPr>
                <w:rFonts w:asciiTheme="minorHAnsi" w:eastAsia="Times New Roman" w:hAnsiTheme="minorHAnsi"/>
                <w:color w:val="auto"/>
                <w:szCs w:val="22"/>
              </w:rPr>
            </w:pPr>
            <w:r w:rsidRPr="0040657A">
              <w:rPr>
                <w:rFonts w:asciiTheme="minorHAnsi" w:eastAsia="Times New Roman" w:hAnsiTheme="minorHAnsi"/>
                <w:color w:val="auto"/>
                <w:szCs w:val="22"/>
              </w:rPr>
              <w:t xml:space="preserve">Rev. </w:t>
            </w:r>
            <w:r w:rsidR="007338EA">
              <w:rPr>
                <w:rFonts w:asciiTheme="minorHAnsi" w:eastAsia="Times New Roman" w:hAnsiTheme="minorHAnsi"/>
                <w:color w:val="auto"/>
                <w:szCs w:val="22"/>
              </w:rPr>
              <w:t>2</w:t>
            </w:r>
          </w:p>
        </w:tc>
        <w:tc>
          <w:tcPr>
            <w:tcW w:w="8342" w:type="dxa"/>
            <w:tcBorders>
              <w:top w:val="single" w:sz="4" w:space="0" w:color="000000"/>
              <w:bottom w:val="single" w:sz="4" w:space="0" w:color="000000"/>
            </w:tcBorders>
          </w:tcPr>
          <w:p w14:paraId="18ACA563" w14:textId="7C509038" w:rsidR="00AC5E29" w:rsidRPr="0040657A" w:rsidRDefault="00AC5E29" w:rsidP="00544AC1">
            <w:pPr>
              <w:spacing w:before="60" w:after="60"/>
              <w:rPr>
                <w:rFonts w:asciiTheme="minorHAnsi" w:hAnsiTheme="minorHAnsi"/>
                <w:b/>
                <w:bCs/>
                <w:i/>
                <w:color w:val="auto"/>
                <w:szCs w:val="22"/>
              </w:rPr>
            </w:pPr>
            <w:r w:rsidRPr="0040657A">
              <w:rPr>
                <w:rFonts w:asciiTheme="minorHAnsi" w:hAnsiTheme="minorHAnsi"/>
                <w:b/>
                <w:bCs/>
                <w:i/>
                <w:color w:val="auto"/>
                <w:szCs w:val="22"/>
              </w:rPr>
              <w:t>Operational</w:t>
            </w:r>
            <w:r>
              <w:rPr>
                <w:rFonts w:asciiTheme="minorHAnsi" w:hAnsiTheme="minorHAnsi"/>
                <w:b/>
                <w:bCs/>
                <w:i/>
                <w:color w:val="auto"/>
                <w:szCs w:val="22"/>
              </w:rPr>
              <w:t>/Not at Grade Crossing</w:t>
            </w:r>
            <w:r w:rsidRPr="0040657A">
              <w:rPr>
                <w:rFonts w:asciiTheme="minorHAnsi" w:hAnsiTheme="minorHAnsi"/>
                <w:b/>
                <w:bCs/>
                <w:i/>
                <w:color w:val="auto"/>
                <w:szCs w:val="22"/>
              </w:rPr>
              <w:t xml:space="preserve"> Accident Records</w:t>
            </w:r>
            <w:r w:rsidR="00AF3312">
              <w:rPr>
                <w:rFonts w:asciiTheme="minorHAnsi" w:hAnsiTheme="minorHAnsi"/>
                <w:b/>
                <w:bCs/>
                <w:i/>
                <w:color w:val="auto"/>
                <w:szCs w:val="22"/>
              </w:rPr>
              <w:t xml:space="preserve"> (Significant)</w:t>
            </w:r>
          </w:p>
          <w:p w14:paraId="1A5DA0DB" w14:textId="767A6A47" w:rsidR="00FA02F2" w:rsidRDefault="007C1A06" w:rsidP="00544AC1">
            <w:pPr>
              <w:spacing w:before="60" w:after="60"/>
              <w:rPr>
                <w:rFonts w:asciiTheme="minorHAnsi" w:eastAsia="Times New Roman" w:hAnsiTheme="minorHAnsi"/>
                <w:color w:val="auto"/>
                <w:szCs w:val="22"/>
              </w:rPr>
            </w:pPr>
            <w:r>
              <w:rPr>
                <w:rFonts w:asciiTheme="minorHAnsi" w:eastAsia="Times New Roman" w:hAnsiTheme="minorHAnsi"/>
                <w:color w:val="auto"/>
                <w:szCs w:val="22"/>
              </w:rPr>
              <w:t xml:space="preserve">Investigations into injuries, collisions and derailments that involve a significant amount of damage and/or receive major media attention, such as: </w:t>
            </w:r>
            <w:r w:rsidR="00FA02F2">
              <w:rPr>
                <w:rFonts w:asciiTheme="minorHAnsi" w:eastAsia="Times New Roman" w:hAnsiTheme="minorHAnsi"/>
                <w:color w:val="auto"/>
                <w:szCs w:val="22"/>
              </w:rPr>
              <w:t xml:space="preserve">Death, major injuries, </w:t>
            </w:r>
            <w:r>
              <w:rPr>
                <w:rFonts w:asciiTheme="minorHAnsi" w:eastAsia="Times New Roman" w:hAnsiTheme="minorHAnsi"/>
                <w:color w:val="auto"/>
                <w:szCs w:val="22"/>
              </w:rPr>
              <w:t>and</w:t>
            </w:r>
            <w:r w:rsidR="00FA02F2">
              <w:rPr>
                <w:rFonts w:asciiTheme="minorHAnsi" w:eastAsia="Times New Roman" w:hAnsiTheme="minorHAnsi"/>
                <w:color w:val="auto"/>
                <w:szCs w:val="22"/>
              </w:rPr>
              <w:t xml:space="preserve"> major monetary payout</w:t>
            </w:r>
            <w:r>
              <w:rPr>
                <w:rFonts w:asciiTheme="minorHAnsi" w:eastAsia="Times New Roman" w:hAnsiTheme="minorHAnsi"/>
                <w:color w:val="auto"/>
                <w:szCs w:val="22"/>
              </w:rPr>
              <w:t>s.</w:t>
            </w:r>
          </w:p>
          <w:p w14:paraId="32517F63" w14:textId="5C44B001" w:rsidR="00AC5E29" w:rsidRPr="0040657A" w:rsidRDefault="00AC5E29" w:rsidP="00544AC1">
            <w:pPr>
              <w:spacing w:before="60" w:after="60"/>
              <w:rPr>
                <w:rFonts w:asciiTheme="minorHAnsi" w:eastAsia="Times New Roman" w:hAnsiTheme="minorHAnsi"/>
                <w:color w:val="auto"/>
                <w:szCs w:val="22"/>
              </w:rPr>
            </w:pPr>
            <w:r w:rsidRPr="0040657A">
              <w:rPr>
                <w:rFonts w:asciiTheme="minorHAnsi" w:eastAsia="Times New Roman" w:hAnsiTheme="minorHAnsi"/>
                <w:color w:val="auto"/>
                <w:szCs w:val="22"/>
              </w:rPr>
              <w:t>Includes, but i</w:t>
            </w:r>
            <w:r w:rsidR="00AF3312">
              <w:rPr>
                <w:rFonts w:asciiTheme="minorHAnsi" w:eastAsia="Times New Roman" w:hAnsiTheme="minorHAnsi"/>
                <w:color w:val="auto"/>
                <w:szCs w:val="22"/>
              </w:rPr>
              <w:t>s</w:t>
            </w:r>
            <w:r w:rsidRPr="0040657A">
              <w:rPr>
                <w:rFonts w:asciiTheme="minorHAnsi" w:eastAsia="Times New Roman" w:hAnsiTheme="minorHAnsi"/>
                <w:color w:val="auto"/>
                <w:szCs w:val="22"/>
              </w:rPr>
              <w:t xml:space="preserve"> not limited to:</w:t>
            </w:r>
          </w:p>
          <w:p w14:paraId="7B90CA2F" w14:textId="541EF2E6" w:rsidR="00AC5E29" w:rsidRDefault="00AC5E29" w:rsidP="00544AC1">
            <w:pPr>
              <w:pStyle w:val="ListParagraph"/>
              <w:numPr>
                <w:ilvl w:val="0"/>
                <w:numId w:val="22"/>
              </w:numPr>
              <w:spacing w:before="60" w:after="60"/>
              <w:rPr>
                <w:rFonts w:asciiTheme="minorHAnsi" w:eastAsia="Times New Roman" w:hAnsiTheme="minorHAnsi"/>
                <w:color w:val="auto"/>
                <w:szCs w:val="22"/>
              </w:rPr>
            </w:pPr>
            <w:r>
              <w:rPr>
                <w:rFonts w:asciiTheme="minorHAnsi" w:eastAsia="Times New Roman" w:hAnsiTheme="minorHAnsi"/>
                <w:color w:val="auto"/>
                <w:szCs w:val="22"/>
              </w:rPr>
              <w:t>Non-Grade Crossing Accidents;</w:t>
            </w:r>
          </w:p>
          <w:p w14:paraId="7CA96960" w14:textId="4259450F" w:rsidR="00AC5E29" w:rsidRDefault="00AC5E29" w:rsidP="00544AC1">
            <w:pPr>
              <w:pStyle w:val="ListParagraph"/>
              <w:numPr>
                <w:ilvl w:val="0"/>
                <w:numId w:val="22"/>
              </w:numPr>
              <w:spacing w:before="60" w:after="60"/>
              <w:rPr>
                <w:rFonts w:asciiTheme="minorHAnsi" w:eastAsia="Times New Roman" w:hAnsiTheme="minorHAnsi"/>
                <w:color w:val="auto"/>
                <w:szCs w:val="22"/>
              </w:rPr>
            </w:pPr>
            <w:r w:rsidRPr="00BE4F1D">
              <w:rPr>
                <w:rFonts w:asciiTheme="minorHAnsi" w:eastAsia="Times New Roman" w:hAnsiTheme="minorHAnsi"/>
                <w:color w:val="auto"/>
                <w:szCs w:val="22"/>
              </w:rPr>
              <w:t>Trespasser incidents and investigative reports</w:t>
            </w:r>
            <w:r>
              <w:rPr>
                <w:rFonts w:asciiTheme="minorHAnsi" w:eastAsia="Times New Roman" w:hAnsiTheme="minorHAnsi"/>
                <w:color w:val="auto"/>
                <w:szCs w:val="22"/>
              </w:rPr>
              <w:t>;</w:t>
            </w:r>
          </w:p>
          <w:p w14:paraId="0A3C9545" w14:textId="77777777" w:rsidR="00AC5E29" w:rsidRDefault="00AC5E29" w:rsidP="00544AC1">
            <w:pPr>
              <w:pStyle w:val="ListParagraph"/>
              <w:numPr>
                <w:ilvl w:val="0"/>
                <w:numId w:val="22"/>
              </w:numPr>
              <w:spacing w:before="60" w:after="60"/>
              <w:rPr>
                <w:rFonts w:asciiTheme="minorHAnsi" w:eastAsia="Times New Roman" w:hAnsiTheme="minorHAnsi"/>
                <w:color w:val="auto"/>
                <w:szCs w:val="22"/>
              </w:rPr>
            </w:pPr>
            <w:r>
              <w:rPr>
                <w:rFonts w:asciiTheme="minorHAnsi" w:eastAsia="Times New Roman" w:hAnsiTheme="minorHAnsi"/>
                <w:color w:val="auto"/>
                <w:szCs w:val="22"/>
              </w:rPr>
              <w:t>R</w:t>
            </w:r>
            <w:r w:rsidRPr="00BE4F1D">
              <w:rPr>
                <w:rFonts w:asciiTheme="minorHAnsi" w:eastAsia="Times New Roman" w:hAnsiTheme="minorHAnsi"/>
                <w:color w:val="auto"/>
                <w:szCs w:val="22"/>
              </w:rPr>
              <w:t>ailroad employee serious injuries and fatalities</w:t>
            </w:r>
            <w:r>
              <w:rPr>
                <w:rFonts w:asciiTheme="minorHAnsi" w:eastAsia="Times New Roman" w:hAnsiTheme="minorHAnsi"/>
                <w:color w:val="auto"/>
                <w:szCs w:val="22"/>
              </w:rPr>
              <w:t xml:space="preserve"> reports</w:t>
            </w:r>
            <w:r w:rsidRPr="00BE4F1D">
              <w:rPr>
                <w:rFonts w:asciiTheme="minorHAnsi" w:eastAsia="Times New Roman" w:hAnsiTheme="minorHAnsi"/>
                <w:color w:val="auto"/>
                <w:szCs w:val="22"/>
              </w:rPr>
              <w:t xml:space="preserve">, </w:t>
            </w:r>
            <w:r>
              <w:rPr>
                <w:rFonts w:asciiTheme="minorHAnsi" w:eastAsia="Times New Roman" w:hAnsiTheme="minorHAnsi"/>
                <w:color w:val="auto"/>
                <w:szCs w:val="22"/>
              </w:rPr>
              <w:t xml:space="preserve">and </w:t>
            </w:r>
          </w:p>
          <w:p w14:paraId="29622BA8" w14:textId="2D50A839" w:rsidR="00904B2F" w:rsidRDefault="007C1A06" w:rsidP="00544AC1">
            <w:pPr>
              <w:pStyle w:val="ListParagraph"/>
              <w:numPr>
                <w:ilvl w:val="0"/>
                <w:numId w:val="22"/>
              </w:numPr>
              <w:spacing w:before="60" w:after="60"/>
              <w:rPr>
                <w:rFonts w:asciiTheme="minorHAnsi" w:eastAsia="Times New Roman" w:hAnsiTheme="minorHAnsi"/>
                <w:color w:val="auto"/>
                <w:szCs w:val="22"/>
              </w:rPr>
            </w:pPr>
            <w:r>
              <w:rPr>
                <w:rFonts w:asciiTheme="minorHAnsi" w:eastAsia="Times New Roman" w:hAnsiTheme="minorHAnsi"/>
                <w:color w:val="auto"/>
                <w:szCs w:val="22"/>
              </w:rPr>
              <w:t>C</w:t>
            </w:r>
            <w:r w:rsidR="00AC5E29" w:rsidRPr="00BE4F1D">
              <w:rPr>
                <w:rFonts w:asciiTheme="minorHAnsi" w:eastAsia="Times New Roman" w:hAnsiTheme="minorHAnsi"/>
                <w:color w:val="auto"/>
                <w:szCs w:val="22"/>
              </w:rPr>
              <w:t>ollisions</w:t>
            </w:r>
            <w:r>
              <w:rPr>
                <w:rFonts w:asciiTheme="minorHAnsi" w:eastAsia="Times New Roman" w:hAnsiTheme="minorHAnsi"/>
                <w:color w:val="auto"/>
                <w:szCs w:val="22"/>
              </w:rPr>
              <w:t xml:space="preserve"> and derailments</w:t>
            </w:r>
            <w:r w:rsidR="00AC5E29" w:rsidRPr="00BE4F1D">
              <w:rPr>
                <w:rFonts w:asciiTheme="minorHAnsi" w:eastAsia="Times New Roman" w:hAnsiTheme="minorHAnsi"/>
                <w:color w:val="auto"/>
                <w:szCs w:val="22"/>
              </w:rPr>
              <w:t xml:space="preserve"> not at a crossing</w:t>
            </w:r>
            <w:r w:rsidR="00AC5E29">
              <w:rPr>
                <w:rFonts w:asciiTheme="minorHAnsi" w:eastAsia="Times New Roman" w:hAnsiTheme="minorHAnsi"/>
                <w:color w:val="auto"/>
                <w:szCs w:val="22"/>
              </w:rPr>
              <w:t xml:space="preserve">. </w:t>
            </w:r>
          </w:p>
          <w:p w14:paraId="4B29D534" w14:textId="77777777" w:rsidR="00AC5E29" w:rsidRPr="00BE4F1D" w:rsidRDefault="00AC5E29" w:rsidP="00544AC1">
            <w:pPr>
              <w:spacing w:before="60" w:after="60"/>
              <w:rPr>
                <w:rFonts w:asciiTheme="minorHAnsi" w:eastAsia="Times New Roman" w:hAnsiTheme="minorHAnsi"/>
                <w:i/>
                <w:color w:val="auto"/>
                <w:sz w:val="21"/>
                <w:szCs w:val="21"/>
              </w:rPr>
            </w:pPr>
            <w:r w:rsidRPr="00BE4F1D">
              <w:rPr>
                <w:rFonts w:asciiTheme="minorHAnsi" w:eastAsia="Times New Roman" w:hAnsiTheme="minorHAnsi"/>
                <w:i/>
                <w:color w:val="auto"/>
                <w:sz w:val="21"/>
                <w:szCs w:val="21"/>
              </w:rPr>
              <w:t>Note: Records are for safety analysis and collection and used to identify areas where regulatory control may be needed per RCW 81.28.280.</w:t>
            </w:r>
          </w:p>
        </w:tc>
        <w:tc>
          <w:tcPr>
            <w:tcW w:w="2887" w:type="dxa"/>
            <w:tcBorders>
              <w:top w:val="single" w:sz="4" w:space="0" w:color="000000"/>
              <w:bottom w:val="single" w:sz="4" w:space="0" w:color="000000"/>
            </w:tcBorders>
            <w:tcMar>
              <w:top w:w="43" w:type="dxa"/>
              <w:left w:w="115" w:type="dxa"/>
              <w:bottom w:w="43" w:type="dxa"/>
              <w:right w:w="115" w:type="dxa"/>
            </w:tcMar>
          </w:tcPr>
          <w:p w14:paraId="1EE51192" w14:textId="04400C71" w:rsidR="00AC5E29" w:rsidRPr="0040657A" w:rsidRDefault="00AC5E29" w:rsidP="00544AC1">
            <w:pPr>
              <w:spacing w:before="60" w:after="60"/>
              <w:rPr>
                <w:bCs/>
                <w:color w:val="auto"/>
                <w:szCs w:val="17"/>
              </w:rPr>
            </w:pPr>
            <w:r w:rsidRPr="0040657A">
              <w:rPr>
                <w:b/>
                <w:bCs/>
                <w:color w:val="auto"/>
                <w:szCs w:val="17"/>
              </w:rPr>
              <w:t>Retain</w:t>
            </w:r>
            <w:r w:rsidRPr="0040657A">
              <w:rPr>
                <w:bCs/>
                <w:color w:val="auto"/>
                <w:szCs w:val="17"/>
              </w:rPr>
              <w:t xml:space="preserve"> for </w:t>
            </w:r>
            <w:r w:rsidRPr="0088568D">
              <w:rPr>
                <w:bCs/>
                <w:color w:val="auto"/>
                <w:szCs w:val="17"/>
              </w:rPr>
              <w:t>1</w:t>
            </w:r>
            <w:r w:rsidR="00112D38">
              <w:rPr>
                <w:bCs/>
                <w:color w:val="auto"/>
                <w:szCs w:val="17"/>
              </w:rPr>
              <w:t xml:space="preserve">0 </w:t>
            </w:r>
            <w:r>
              <w:rPr>
                <w:bCs/>
                <w:color w:val="auto"/>
                <w:szCs w:val="17"/>
              </w:rPr>
              <w:t>years after end of calendar y</w:t>
            </w:r>
            <w:r w:rsidRPr="0040657A">
              <w:rPr>
                <w:bCs/>
                <w:color w:val="auto"/>
                <w:szCs w:val="17"/>
              </w:rPr>
              <w:t>ear</w:t>
            </w:r>
          </w:p>
          <w:p w14:paraId="54DFD42C" w14:textId="77777777" w:rsidR="00AC5E29" w:rsidRPr="0040657A" w:rsidRDefault="00AC5E29" w:rsidP="00544AC1">
            <w:pPr>
              <w:spacing w:before="60" w:after="60"/>
              <w:rPr>
                <w:bCs/>
                <w:i/>
                <w:color w:val="auto"/>
                <w:szCs w:val="17"/>
              </w:rPr>
            </w:pPr>
            <w:r w:rsidRPr="0040657A">
              <w:rPr>
                <w:bCs/>
                <w:color w:val="auto"/>
                <w:szCs w:val="17"/>
              </w:rPr>
              <w:t xml:space="preserve">   </w:t>
            </w:r>
            <w:r w:rsidRPr="0040657A">
              <w:rPr>
                <w:bCs/>
                <w:i/>
                <w:color w:val="auto"/>
                <w:szCs w:val="17"/>
              </w:rPr>
              <w:t>then</w:t>
            </w:r>
          </w:p>
          <w:p w14:paraId="29DB766D" w14:textId="25166EF8" w:rsidR="00AC5E29" w:rsidRPr="0040657A" w:rsidRDefault="00AC5E29" w:rsidP="00833A7B">
            <w:pPr>
              <w:spacing w:before="60" w:after="60"/>
              <w:rPr>
                <w:b/>
                <w:bCs/>
                <w:color w:val="auto"/>
                <w:szCs w:val="17"/>
              </w:rPr>
            </w:pPr>
            <w:r w:rsidRPr="0040657A">
              <w:rPr>
                <w:b/>
                <w:bCs/>
                <w:color w:val="auto"/>
                <w:szCs w:val="17"/>
              </w:rPr>
              <w:t xml:space="preserve">Transfer </w:t>
            </w:r>
            <w:r w:rsidRPr="0040657A">
              <w:rPr>
                <w:bCs/>
                <w:color w:val="auto"/>
                <w:szCs w:val="17"/>
              </w:rPr>
              <w:t xml:space="preserve">to Washington State Archives for </w:t>
            </w:r>
            <w:r w:rsidR="00833A7B">
              <w:rPr>
                <w:bCs/>
                <w:color w:val="auto"/>
                <w:szCs w:val="17"/>
              </w:rPr>
              <w:t>permanent retention</w:t>
            </w:r>
            <w:r w:rsidRPr="0040657A">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35AF04A" w14:textId="77777777" w:rsidR="00AC5E29" w:rsidRPr="0038267C" w:rsidRDefault="00AC5E29" w:rsidP="00544AC1">
            <w:pPr>
              <w:spacing w:before="60"/>
              <w:jc w:val="center"/>
              <w:rPr>
                <w:rFonts w:asciiTheme="minorHAnsi" w:eastAsia="Times New Roman" w:hAnsiTheme="minorHAnsi"/>
                <w:b/>
                <w:color w:val="auto"/>
                <w:szCs w:val="22"/>
              </w:rPr>
            </w:pPr>
            <w:r w:rsidRPr="0038267C">
              <w:rPr>
                <w:rFonts w:eastAsia="Calibri" w:cs="Times New Roman"/>
                <w:b/>
                <w:color w:val="auto"/>
                <w:szCs w:val="22"/>
              </w:rPr>
              <w:t>ARCHIVAL</w:t>
            </w:r>
          </w:p>
          <w:p w14:paraId="32C125AB" w14:textId="43CA119D" w:rsidR="00AC5E29" w:rsidRPr="001D61E9" w:rsidRDefault="00AC5E29" w:rsidP="00544AC1">
            <w:pPr>
              <w:jc w:val="center"/>
              <w:rPr>
                <w:color w:val="auto"/>
                <w:sz w:val="16"/>
                <w:szCs w:val="16"/>
              </w:rPr>
            </w:pPr>
            <w:r w:rsidRPr="001D61E9">
              <w:rPr>
                <w:rFonts w:asciiTheme="minorHAnsi" w:eastAsia="Times New Roman" w:hAnsiTheme="minorHAnsi"/>
                <w:b/>
                <w:color w:val="auto"/>
                <w:sz w:val="16"/>
                <w:szCs w:val="16"/>
              </w:rPr>
              <w:t>(</w:t>
            </w:r>
            <w:r w:rsidR="00061411" w:rsidRPr="001D61E9">
              <w:rPr>
                <w:rFonts w:asciiTheme="minorHAnsi" w:eastAsia="Times New Roman" w:hAnsiTheme="minorHAnsi"/>
                <w:b/>
                <w:color w:val="auto"/>
                <w:sz w:val="16"/>
                <w:szCs w:val="16"/>
              </w:rPr>
              <w:t>Permanent</w:t>
            </w:r>
            <w:r w:rsidR="001D61E9" w:rsidRPr="001D61E9">
              <w:rPr>
                <w:rFonts w:asciiTheme="minorHAnsi" w:eastAsia="Times New Roman" w:hAnsiTheme="minorHAnsi"/>
                <w:b/>
                <w:color w:val="auto"/>
                <w:sz w:val="16"/>
                <w:szCs w:val="16"/>
              </w:rPr>
              <w:t xml:space="preserve"> Retention</w:t>
            </w:r>
            <w:r w:rsidRPr="001D61E9">
              <w:rPr>
                <w:rFonts w:asciiTheme="minorHAnsi" w:eastAsia="Times New Roman" w:hAnsiTheme="minorHAnsi"/>
                <w:b/>
                <w:color w:val="auto"/>
                <w:sz w:val="16"/>
                <w:szCs w:val="16"/>
              </w:rPr>
              <w:t>)</w:t>
            </w:r>
            <w:r w:rsidRPr="001D61E9">
              <w:rPr>
                <w:color w:val="auto"/>
                <w:sz w:val="16"/>
                <w:szCs w:val="16"/>
              </w:rPr>
              <w:fldChar w:fldCharType="begin"/>
            </w:r>
            <w:r w:rsidRPr="001D61E9">
              <w:rPr>
                <w:color w:val="auto"/>
                <w:sz w:val="16"/>
                <w:szCs w:val="16"/>
              </w:rPr>
              <w:instrText xml:space="preserve"> XE "PUBLIC SAFETY AND TRANSPORTATION:Railroads:Operational/Not at Grade Crossing Accident  </w:instrText>
            </w:r>
            <w:r w:rsidR="00664A23" w:rsidRPr="001D61E9">
              <w:rPr>
                <w:color w:val="auto"/>
                <w:sz w:val="16"/>
                <w:szCs w:val="16"/>
              </w:rPr>
              <w:instrText>Records</w:instrText>
            </w:r>
            <w:r w:rsidR="00240DC6" w:rsidRPr="001D61E9">
              <w:rPr>
                <w:color w:val="auto"/>
                <w:sz w:val="16"/>
                <w:szCs w:val="16"/>
              </w:rPr>
              <w:instrText xml:space="preserve"> (Significant)</w:instrText>
            </w:r>
            <w:r w:rsidRPr="001D61E9">
              <w:rPr>
                <w:color w:val="auto"/>
                <w:sz w:val="16"/>
                <w:szCs w:val="16"/>
              </w:rPr>
              <w:instrText xml:space="preserve">" \f “archival” </w:instrText>
            </w:r>
            <w:r w:rsidRPr="001D61E9">
              <w:rPr>
                <w:color w:val="auto"/>
                <w:sz w:val="16"/>
                <w:szCs w:val="16"/>
              </w:rPr>
              <w:fldChar w:fldCharType="end"/>
            </w:r>
          </w:p>
          <w:p w14:paraId="36CEE258" w14:textId="77777777" w:rsidR="00AC5E29" w:rsidRPr="0038267C" w:rsidRDefault="00AC5E29" w:rsidP="00544AC1">
            <w:pPr>
              <w:jc w:val="center"/>
              <w:rPr>
                <w:rFonts w:eastAsia="Calibri" w:cs="Times New Roman"/>
                <w:color w:val="auto"/>
                <w:sz w:val="20"/>
                <w:szCs w:val="20"/>
              </w:rPr>
            </w:pPr>
            <w:r w:rsidRPr="0038267C">
              <w:rPr>
                <w:rFonts w:eastAsia="Calibri" w:cs="Times New Roman"/>
                <w:color w:val="auto"/>
                <w:sz w:val="20"/>
                <w:szCs w:val="20"/>
              </w:rPr>
              <w:t>NON-ESSENTIAL</w:t>
            </w:r>
          </w:p>
          <w:p w14:paraId="39CE1FEA" w14:textId="77777777" w:rsidR="00AC5E29" w:rsidRPr="0038267C" w:rsidRDefault="00AC5E29" w:rsidP="00544AC1">
            <w:pPr>
              <w:jc w:val="center"/>
              <w:rPr>
                <w:rFonts w:asciiTheme="minorHAnsi" w:eastAsia="Times New Roman" w:hAnsiTheme="minorHAnsi"/>
                <w:color w:val="auto"/>
                <w:sz w:val="20"/>
                <w:szCs w:val="20"/>
              </w:rPr>
            </w:pPr>
            <w:r w:rsidRPr="0038267C">
              <w:rPr>
                <w:rFonts w:asciiTheme="minorHAnsi" w:eastAsia="Times New Roman" w:hAnsiTheme="minorHAnsi"/>
                <w:color w:val="auto"/>
                <w:sz w:val="20"/>
                <w:szCs w:val="20"/>
              </w:rPr>
              <w:t>OPR</w:t>
            </w:r>
          </w:p>
        </w:tc>
      </w:tr>
      <w:tr w:rsidR="00AC5E29" w:rsidRPr="0040657A" w14:paraId="0FC5E46D" w14:textId="77777777" w:rsidTr="00544AC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1A44DEF" w14:textId="2026BFD5" w:rsidR="00AC5E29" w:rsidRDefault="00AC5E29" w:rsidP="00544AC1">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90-07-46314</w:t>
            </w:r>
            <w:r w:rsidRPr="00FA256A">
              <w:rPr>
                <w:rFonts w:asciiTheme="minorHAnsi" w:eastAsia="Times New Roman" w:hAnsiTheme="minorHAnsi"/>
                <w:color w:val="auto"/>
                <w:szCs w:val="22"/>
              </w:rPr>
              <w:fldChar w:fldCharType="begin"/>
            </w:r>
            <w:r w:rsidRPr="00FA256A">
              <w:rPr>
                <w:color w:val="auto"/>
              </w:rPr>
              <w:instrText xml:space="preserve"> XE "90-07-46314" </w:instrText>
            </w:r>
            <w:r w:rsidRPr="00FA256A">
              <w:rPr>
                <w:rFonts w:eastAsia="Calibri" w:cs="Times New Roman"/>
                <w:bCs/>
                <w:color w:val="auto"/>
                <w:szCs w:val="17"/>
              </w:rPr>
              <w:instrText xml:space="preserve">\f “dan” </w:instrText>
            </w:r>
            <w:r w:rsidRPr="00FA256A">
              <w:rPr>
                <w:rFonts w:asciiTheme="minorHAnsi" w:eastAsia="Times New Roman" w:hAnsiTheme="minorHAnsi"/>
                <w:color w:val="auto"/>
                <w:szCs w:val="22"/>
              </w:rPr>
              <w:fldChar w:fldCharType="end"/>
            </w:r>
          </w:p>
          <w:p w14:paraId="574EA1F0" w14:textId="77777777" w:rsidR="00AC5E29" w:rsidRPr="0040657A" w:rsidRDefault="00AC5E29" w:rsidP="00544AC1">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7EA76567" w14:textId="77777777" w:rsidR="00AC5E29" w:rsidRDefault="00AC5E29" w:rsidP="00544AC1">
            <w:pPr>
              <w:spacing w:before="60" w:after="60"/>
              <w:rPr>
                <w:rFonts w:asciiTheme="minorHAnsi" w:hAnsiTheme="minorHAnsi"/>
                <w:b/>
                <w:bCs/>
                <w:i/>
                <w:color w:val="auto"/>
                <w:szCs w:val="22"/>
              </w:rPr>
            </w:pPr>
            <w:r>
              <w:rPr>
                <w:rFonts w:asciiTheme="minorHAnsi" w:hAnsiTheme="minorHAnsi"/>
                <w:b/>
                <w:bCs/>
                <w:i/>
                <w:color w:val="auto"/>
                <w:szCs w:val="22"/>
              </w:rPr>
              <w:t>Railroad Abandonment Files</w:t>
            </w:r>
          </w:p>
          <w:p w14:paraId="76EA0BDD" w14:textId="77777777" w:rsidR="00AC5E29" w:rsidRDefault="00AC5E29" w:rsidP="00544AC1">
            <w:pPr>
              <w:spacing w:before="60" w:after="60"/>
              <w:rPr>
                <w:rFonts w:asciiTheme="minorHAnsi" w:hAnsiTheme="minorHAnsi"/>
                <w:bCs/>
                <w:color w:val="auto"/>
                <w:szCs w:val="22"/>
              </w:rPr>
            </w:pPr>
            <w:r>
              <w:rPr>
                <w:rFonts w:asciiTheme="minorHAnsi" w:hAnsiTheme="minorHAnsi"/>
                <w:bCs/>
                <w:color w:val="auto"/>
                <w:szCs w:val="22"/>
              </w:rPr>
              <w:t xml:space="preserve">Applications and other documents, regarding abandonment of railroad </w:t>
            </w:r>
            <w:proofErr w:type="spellStart"/>
            <w:r>
              <w:rPr>
                <w:rFonts w:asciiTheme="minorHAnsi" w:hAnsiTheme="minorHAnsi"/>
                <w:bCs/>
                <w:color w:val="auto"/>
                <w:szCs w:val="22"/>
              </w:rPr>
              <w:t>trackage</w:t>
            </w:r>
            <w:proofErr w:type="spellEnd"/>
            <w:r>
              <w:rPr>
                <w:rFonts w:asciiTheme="minorHAnsi" w:hAnsiTheme="minorHAnsi"/>
                <w:bCs/>
                <w:color w:val="auto"/>
                <w:szCs w:val="22"/>
              </w:rPr>
              <w:t xml:space="preserve"> and Interstate Commerce Commission (ICC) decisions. </w:t>
            </w:r>
            <w:r w:rsidRPr="00957608">
              <w:rPr>
                <w:bCs/>
                <w:color w:val="auto"/>
                <w:szCs w:val="22"/>
              </w:rPr>
              <w:fldChar w:fldCharType="begin"/>
            </w:r>
            <w:r w:rsidRPr="00957608">
              <w:rPr>
                <w:bCs/>
                <w:color w:val="auto"/>
                <w:szCs w:val="22"/>
              </w:rPr>
              <w:instrText xml:space="preserve"> xe "</w:instrText>
            </w:r>
            <w:r>
              <w:rPr>
                <w:bCs/>
                <w:color w:val="auto"/>
                <w:szCs w:val="22"/>
              </w:rPr>
              <w:instrText>railroad abandonment</w:instrText>
            </w:r>
            <w:r w:rsidRPr="00957608">
              <w:rPr>
                <w:bCs/>
                <w:color w:val="auto"/>
                <w:szCs w:val="22"/>
              </w:rPr>
              <w:instrText xml:space="preserve">" \f “subject” </w:instrText>
            </w:r>
            <w:r w:rsidRPr="00957608">
              <w:rPr>
                <w:bCs/>
                <w:color w:val="auto"/>
                <w:szCs w:val="22"/>
              </w:rPr>
              <w:fldChar w:fldCharType="end"/>
            </w:r>
          </w:p>
          <w:p w14:paraId="0BD60969" w14:textId="77777777" w:rsidR="00AC5E29" w:rsidRPr="00334E88" w:rsidRDefault="00AC5E29" w:rsidP="00544AC1">
            <w:pPr>
              <w:spacing w:before="60" w:after="60"/>
              <w:rPr>
                <w:rFonts w:asciiTheme="minorHAnsi" w:hAnsiTheme="minorHAnsi"/>
                <w:b/>
                <w:bCs/>
                <w:i/>
                <w:color w:val="auto"/>
                <w:sz w:val="21"/>
                <w:szCs w:val="21"/>
              </w:rPr>
            </w:pPr>
            <w:r w:rsidRPr="00334E88">
              <w:rPr>
                <w:rFonts w:asciiTheme="minorHAnsi" w:hAnsiTheme="minorHAnsi"/>
                <w:bCs/>
                <w:i/>
                <w:color w:val="auto"/>
                <w:sz w:val="21"/>
                <w:szCs w:val="21"/>
              </w:rPr>
              <w:t>Note: Records are provided to the commission from the Railroad and Surface Transportation Board under RCW 47.76.240. The records are provided for informational purposes to the commission, but the UTC may file comments in certain proceedings. In addition, if the UTC requests the information from a railroad, they must report under WAC 480-62-315.</w:t>
            </w:r>
          </w:p>
        </w:tc>
        <w:tc>
          <w:tcPr>
            <w:tcW w:w="2887" w:type="dxa"/>
            <w:tcBorders>
              <w:top w:val="single" w:sz="4" w:space="0" w:color="000000"/>
              <w:bottom w:val="single" w:sz="4" w:space="0" w:color="000000"/>
            </w:tcBorders>
            <w:tcMar>
              <w:top w:w="43" w:type="dxa"/>
              <w:left w:w="115" w:type="dxa"/>
              <w:bottom w:w="43" w:type="dxa"/>
              <w:right w:w="115" w:type="dxa"/>
            </w:tcMar>
          </w:tcPr>
          <w:p w14:paraId="2D33B8D1" w14:textId="77777777" w:rsidR="00AC5E29" w:rsidRDefault="00AC5E29" w:rsidP="00544AC1">
            <w:pPr>
              <w:spacing w:before="60" w:after="60"/>
              <w:rPr>
                <w:bCs/>
                <w:color w:val="auto"/>
                <w:szCs w:val="17"/>
              </w:rPr>
            </w:pPr>
            <w:r>
              <w:rPr>
                <w:b/>
                <w:bCs/>
                <w:color w:val="auto"/>
                <w:szCs w:val="17"/>
              </w:rPr>
              <w:t xml:space="preserve">Retain </w:t>
            </w:r>
            <w:r>
              <w:rPr>
                <w:bCs/>
                <w:color w:val="auto"/>
                <w:szCs w:val="17"/>
              </w:rPr>
              <w:t>for 6 years after decision made</w:t>
            </w:r>
          </w:p>
          <w:p w14:paraId="34460231" w14:textId="77777777" w:rsidR="00AC5E29" w:rsidRPr="0025553C" w:rsidRDefault="00AC5E29" w:rsidP="00544AC1">
            <w:pPr>
              <w:spacing w:before="60" w:after="60"/>
              <w:rPr>
                <w:bCs/>
                <w:i/>
                <w:color w:val="auto"/>
                <w:szCs w:val="17"/>
              </w:rPr>
            </w:pPr>
            <w:r>
              <w:rPr>
                <w:bCs/>
                <w:color w:val="auto"/>
                <w:szCs w:val="17"/>
              </w:rPr>
              <w:t xml:space="preserve">   </w:t>
            </w:r>
            <w:r w:rsidRPr="0025553C">
              <w:rPr>
                <w:bCs/>
                <w:i/>
                <w:color w:val="auto"/>
                <w:szCs w:val="17"/>
              </w:rPr>
              <w:t>then</w:t>
            </w:r>
          </w:p>
          <w:p w14:paraId="7CCEEA96" w14:textId="77777777" w:rsidR="00AC5E29" w:rsidRPr="00E23B75" w:rsidRDefault="00AC5E29" w:rsidP="00544AC1">
            <w:pPr>
              <w:spacing w:before="60" w:after="60"/>
              <w:rPr>
                <w:b/>
                <w:bCs/>
                <w:color w:val="auto"/>
                <w:szCs w:val="17"/>
              </w:rPr>
            </w:pPr>
            <w:r>
              <w:rPr>
                <w:b/>
                <w:bCs/>
                <w:color w:val="auto"/>
                <w:szCs w:val="17"/>
              </w:rPr>
              <w:t>Destroy</w:t>
            </w:r>
            <w:r w:rsidRPr="0025553C">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90A8610" w14:textId="77777777" w:rsidR="00AC5E29" w:rsidRPr="00161E8D" w:rsidRDefault="00AC5E29" w:rsidP="00544AC1">
            <w:pPr>
              <w:spacing w:before="60"/>
              <w:jc w:val="center"/>
              <w:rPr>
                <w:rFonts w:eastAsia="Calibri" w:cs="Times New Roman"/>
                <w:color w:val="auto"/>
                <w:sz w:val="20"/>
                <w:szCs w:val="20"/>
              </w:rPr>
            </w:pPr>
            <w:r w:rsidRPr="00161E8D">
              <w:rPr>
                <w:rFonts w:eastAsia="Calibri" w:cs="Times New Roman"/>
                <w:color w:val="auto"/>
                <w:sz w:val="20"/>
                <w:szCs w:val="20"/>
              </w:rPr>
              <w:t>NON-ARCHIVAL</w:t>
            </w:r>
          </w:p>
          <w:p w14:paraId="13C5DA2C" w14:textId="77777777" w:rsidR="00AC5E29" w:rsidRPr="00161E8D" w:rsidRDefault="00AC5E29" w:rsidP="00544AC1">
            <w:pPr>
              <w:jc w:val="center"/>
              <w:rPr>
                <w:rFonts w:eastAsia="Calibri" w:cs="Times New Roman"/>
                <w:color w:val="auto"/>
                <w:sz w:val="20"/>
                <w:szCs w:val="20"/>
              </w:rPr>
            </w:pPr>
            <w:r w:rsidRPr="00161E8D">
              <w:rPr>
                <w:rFonts w:eastAsia="Calibri" w:cs="Times New Roman"/>
                <w:color w:val="auto"/>
                <w:sz w:val="20"/>
                <w:szCs w:val="20"/>
              </w:rPr>
              <w:t>NON-ESSENTIAL</w:t>
            </w:r>
          </w:p>
          <w:p w14:paraId="284F92F7" w14:textId="77777777" w:rsidR="00AC5E29" w:rsidRPr="008C7DBB" w:rsidRDefault="00AC5E29" w:rsidP="00544AC1">
            <w:pPr>
              <w:jc w:val="center"/>
              <w:rPr>
                <w:rFonts w:eastAsia="Calibri" w:cs="Times New Roman"/>
                <w:b/>
                <w:color w:val="auto"/>
                <w:szCs w:val="22"/>
              </w:rPr>
            </w:pPr>
            <w:r w:rsidRPr="00161E8D">
              <w:rPr>
                <w:rFonts w:eastAsia="Calibri" w:cs="Times New Roman"/>
                <w:color w:val="auto"/>
                <w:sz w:val="20"/>
                <w:szCs w:val="20"/>
              </w:rPr>
              <w:t>OFM</w:t>
            </w:r>
          </w:p>
        </w:tc>
      </w:tr>
      <w:tr w:rsidR="00AC5E29" w:rsidRPr="00941F22" w14:paraId="02C4C8F3" w14:textId="77777777" w:rsidTr="00544AC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598CBE2" w14:textId="77777777" w:rsidR="00AC5E29" w:rsidRPr="002E1238" w:rsidRDefault="00AC5E29" w:rsidP="00544AC1">
            <w:pPr>
              <w:spacing w:before="60" w:after="60"/>
              <w:jc w:val="center"/>
              <w:rPr>
                <w:rFonts w:asciiTheme="minorHAnsi" w:eastAsia="Times New Roman" w:hAnsiTheme="minorHAnsi"/>
                <w:color w:val="auto"/>
                <w:szCs w:val="22"/>
              </w:rPr>
            </w:pPr>
            <w:r w:rsidRPr="002E1238">
              <w:rPr>
                <w:rFonts w:asciiTheme="minorHAnsi" w:eastAsia="Times New Roman" w:hAnsiTheme="minorHAnsi"/>
                <w:color w:val="auto"/>
                <w:szCs w:val="22"/>
              </w:rPr>
              <w:t>18-10-</w:t>
            </w:r>
            <w:r>
              <w:rPr>
                <w:rFonts w:asciiTheme="minorHAnsi" w:eastAsia="Times New Roman" w:hAnsiTheme="minorHAnsi"/>
                <w:color w:val="auto"/>
                <w:szCs w:val="22"/>
              </w:rPr>
              <w:t>69331</w:t>
            </w:r>
            <w:r w:rsidRPr="002E1238">
              <w:rPr>
                <w:rFonts w:asciiTheme="minorHAnsi" w:eastAsia="Times New Roman" w:hAnsiTheme="minorHAnsi"/>
                <w:color w:val="auto"/>
                <w:szCs w:val="22"/>
              </w:rPr>
              <w:fldChar w:fldCharType="begin"/>
            </w:r>
            <w:r w:rsidRPr="002E1238">
              <w:rPr>
                <w:color w:val="auto"/>
              </w:rPr>
              <w:instrText xml:space="preserve"> XE "18-10-</w:instrText>
            </w:r>
            <w:r>
              <w:rPr>
                <w:color w:val="auto"/>
              </w:rPr>
              <w:instrText>69331</w:instrText>
            </w:r>
            <w:r w:rsidRPr="002E1238">
              <w:rPr>
                <w:color w:val="auto"/>
              </w:rPr>
              <w:instrText xml:space="preserve">" </w:instrText>
            </w:r>
            <w:r w:rsidRPr="002E1238">
              <w:rPr>
                <w:rFonts w:eastAsia="Calibri" w:cs="Times New Roman"/>
                <w:bCs/>
                <w:color w:val="auto"/>
                <w:szCs w:val="17"/>
              </w:rPr>
              <w:instrText xml:space="preserve">\f “dan” </w:instrText>
            </w:r>
            <w:r w:rsidRPr="002E1238">
              <w:rPr>
                <w:rFonts w:asciiTheme="minorHAnsi" w:eastAsia="Times New Roman" w:hAnsiTheme="minorHAnsi"/>
                <w:color w:val="auto"/>
                <w:szCs w:val="22"/>
              </w:rPr>
              <w:fldChar w:fldCharType="end"/>
            </w:r>
          </w:p>
          <w:p w14:paraId="61D29283" w14:textId="77777777" w:rsidR="00AC5E29" w:rsidRPr="002E1238" w:rsidRDefault="00AC5E29" w:rsidP="00544AC1">
            <w:pPr>
              <w:spacing w:before="60" w:after="60"/>
              <w:jc w:val="center"/>
              <w:rPr>
                <w:rFonts w:asciiTheme="minorHAnsi" w:eastAsia="Times New Roman" w:hAnsiTheme="minorHAnsi"/>
                <w:color w:val="auto"/>
                <w:szCs w:val="22"/>
              </w:rPr>
            </w:pPr>
            <w:r w:rsidRPr="002E1238">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664B9DA1" w14:textId="77777777" w:rsidR="00AC5E29" w:rsidRPr="0040657A" w:rsidRDefault="00AC5E29" w:rsidP="00544AC1">
            <w:pPr>
              <w:spacing w:before="60" w:after="60"/>
              <w:rPr>
                <w:rFonts w:asciiTheme="minorHAnsi" w:hAnsiTheme="minorHAnsi"/>
                <w:b/>
                <w:bCs/>
                <w:i/>
                <w:color w:val="auto"/>
                <w:szCs w:val="22"/>
              </w:rPr>
            </w:pPr>
            <w:r w:rsidRPr="0040657A">
              <w:rPr>
                <w:rFonts w:asciiTheme="minorHAnsi" w:hAnsiTheme="minorHAnsi"/>
                <w:b/>
                <w:bCs/>
                <w:i/>
                <w:color w:val="auto"/>
                <w:szCs w:val="22"/>
              </w:rPr>
              <w:t>Railroad Company Monthly Summary Reports</w:t>
            </w:r>
          </w:p>
          <w:p w14:paraId="7DEB14DB" w14:textId="77777777" w:rsidR="00AC5E29" w:rsidRDefault="00AC5E29" w:rsidP="00544AC1">
            <w:pPr>
              <w:spacing w:before="60" w:after="60"/>
              <w:rPr>
                <w:rFonts w:asciiTheme="minorHAnsi" w:eastAsia="Times New Roman" w:hAnsiTheme="minorHAnsi"/>
                <w:color w:val="auto"/>
                <w:szCs w:val="22"/>
              </w:rPr>
            </w:pPr>
            <w:r w:rsidRPr="0040657A">
              <w:rPr>
                <w:rFonts w:asciiTheme="minorHAnsi" w:eastAsia="Times New Roman" w:hAnsiTheme="minorHAnsi"/>
                <w:color w:val="auto"/>
                <w:szCs w:val="22"/>
              </w:rPr>
              <w:t>Summaries that include accident records, amended accident records, both for grade crossing and operational incidents</w:t>
            </w:r>
            <w:r>
              <w:rPr>
                <w:rFonts w:asciiTheme="minorHAnsi" w:eastAsia="Times New Roman" w:hAnsiTheme="minorHAnsi"/>
                <w:color w:val="auto"/>
                <w:szCs w:val="22"/>
              </w:rPr>
              <w:t xml:space="preserve"> that are provided by railroad companies</w:t>
            </w:r>
            <w:r w:rsidRPr="0040657A">
              <w:rPr>
                <w:rFonts w:asciiTheme="minorHAnsi" w:eastAsia="Times New Roman" w:hAnsiTheme="minorHAnsi"/>
                <w:color w:val="auto"/>
                <w:szCs w:val="22"/>
              </w:rPr>
              <w:t>.</w:t>
            </w:r>
            <w:r>
              <w:rPr>
                <w:rFonts w:asciiTheme="minorHAnsi" w:eastAsia="Times New Roman" w:hAnsiTheme="minorHAnsi"/>
                <w:color w:val="auto"/>
                <w:szCs w:val="22"/>
              </w:rPr>
              <w:t xml:space="preserve"> The UTC’s role is to collect, analyze, and investigate accidents, as appropriate.</w:t>
            </w:r>
            <w:r w:rsidRPr="002E1238">
              <w:rPr>
                <w:bCs/>
                <w:color w:val="auto"/>
                <w:szCs w:val="22"/>
              </w:rPr>
              <w:fldChar w:fldCharType="begin"/>
            </w:r>
            <w:r w:rsidRPr="002E1238">
              <w:rPr>
                <w:bCs/>
                <w:color w:val="auto"/>
                <w:szCs w:val="22"/>
              </w:rPr>
              <w:instrText xml:space="preserve"> xe "reports:railroad company monthly summary" \f “subject” </w:instrText>
            </w:r>
            <w:r w:rsidRPr="002E1238">
              <w:rPr>
                <w:bCs/>
                <w:color w:val="auto"/>
                <w:szCs w:val="22"/>
              </w:rPr>
              <w:fldChar w:fldCharType="end"/>
            </w:r>
            <w:r w:rsidRPr="002E1238">
              <w:rPr>
                <w:bCs/>
                <w:color w:val="auto"/>
                <w:szCs w:val="22"/>
              </w:rPr>
              <w:fldChar w:fldCharType="begin"/>
            </w:r>
            <w:r w:rsidRPr="002E1238">
              <w:rPr>
                <w:bCs/>
                <w:color w:val="auto"/>
                <w:szCs w:val="22"/>
              </w:rPr>
              <w:instrText xml:space="preserve"> xe "railroad company monthly summary reports" \f “subject” </w:instrText>
            </w:r>
            <w:r w:rsidRPr="002E1238">
              <w:rPr>
                <w:bCs/>
                <w:color w:val="auto"/>
                <w:szCs w:val="22"/>
              </w:rPr>
              <w:fldChar w:fldCharType="end"/>
            </w:r>
          </w:p>
          <w:p w14:paraId="3E8C20ED" w14:textId="77777777" w:rsidR="00AC5E29" w:rsidRPr="0018567C" w:rsidRDefault="00AC5E29" w:rsidP="00544AC1">
            <w:pPr>
              <w:spacing w:before="60" w:after="60"/>
              <w:rPr>
                <w:rFonts w:asciiTheme="minorHAnsi" w:hAnsiTheme="minorHAnsi"/>
                <w:b/>
                <w:bCs/>
                <w:i/>
                <w:color w:val="auto"/>
                <w:sz w:val="21"/>
                <w:szCs w:val="21"/>
              </w:rPr>
            </w:pPr>
            <w:r w:rsidRPr="0018567C">
              <w:rPr>
                <w:rFonts w:asciiTheme="minorHAnsi" w:eastAsia="Times New Roman" w:hAnsiTheme="minorHAnsi"/>
                <w:i/>
                <w:color w:val="auto"/>
                <w:sz w:val="21"/>
                <w:szCs w:val="21"/>
              </w:rPr>
              <w:t>Note: Reporting is required under WAC 480-62-310, WAC 480-62-315, and RCW 81.28.290.</w:t>
            </w:r>
          </w:p>
        </w:tc>
        <w:tc>
          <w:tcPr>
            <w:tcW w:w="2887" w:type="dxa"/>
            <w:tcBorders>
              <w:top w:val="single" w:sz="4" w:space="0" w:color="000000"/>
              <w:bottom w:val="single" w:sz="4" w:space="0" w:color="000000"/>
            </w:tcBorders>
            <w:tcMar>
              <w:top w:w="43" w:type="dxa"/>
              <w:left w:w="115" w:type="dxa"/>
              <w:bottom w:w="43" w:type="dxa"/>
              <w:right w:w="115" w:type="dxa"/>
            </w:tcMar>
          </w:tcPr>
          <w:p w14:paraId="20D7F83F" w14:textId="77777777" w:rsidR="00AC5E29" w:rsidRPr="0040657A" w:rsidRDefault="00AC5E29" w:rsidP="00544AC1">
            <w:pPr>
              <w:spacing w:before="60" w:after="60"/>
              <w:rPr>
                <w:bCs/>
                <w:color w:val="auto"/>
                <w:szCs w:val="17"/>
              </w:rPr>
            </w:pPr>
            <w:r w:rsidRPr="0040657A">
              <w:rPr>
                <w:b/>
                <w:bCs/>
                <w:color w:val="auto"/>
                <w:szCs w:val="17"/>
              </w:rPr>
              <w:t>Retain</w:t>
            </w:r>
            <w:r w:rsidRPr="0040657A">
              <w:rPr>
                <w:bCs/>
                <w:color w:val="auto"/>
                <w:szCs w:val="17"/>
              </w:rPr>
              <w:t xml:space="preserve"> for</w:t>
            </w:r>
            <w:r>
              <w:rPr>
                <w:bCs/>
                <w:color w:val="auto"/>
                <w:szCs w:val="17"/>
              </w:rPr>
              <w:t xml:space="preserve"> 6 years after end of calendar y</w:t>
            </w:r>
            <w:r w:rsidRPr="0040657A">
              <w:rPr>
                <w:bCs/>
                <w:color w:val="auto"/>
                <w:szCs w:val="17"/>
              </w:rPr>
              <w:t>ear</w:t>
            </w:r>
          </w:p>
          <w:p w14:paraId="185B3BB1" w14:textId="77777777" w:rsidR="00AC5E29" w:rsidRPr="0040657A" w:rsidRDefault="00AC5E29" w:rsidP="00544AC1">
            <w:pPr>
              <w:spacing w:before="60" w:after="60"/>
              <w:rPr>
                <w:bCs/>
                <w:i/>
                <w:color w:val="auto"/>
                <w:szCs w:val="17"/>
              </w:rPr>
            </w:pPr>
            <w:r w:rsidRPr="0040657A">
              <w:rPr>
                <w:bCs/>
                <w:color w:val="auto"/>
                <w:szCs w:val="17"/>
              </w:rPr>
              <w:t xml:space="preserve">   </w:t>
            </w:r>
            <w:r w:rsidRPr="0040657A">
              <w:rPr>
                <w:bCs/>
                <w:i/>
                <w:color w:val="auto"/>
                <w:szCs w:val="17"/>
              </w:rPr>
              <w:t>then</w:t>
            </w:r>
          </w:p>
          <w:p w14:paraId="7F0DAE9E" w14:textId="77777777" w:rsidR="00AC5E29" w:rsidRPr="0040657A" w:rsidRDefault="00AC5E29" w:rsidP="00544AC1">
            <w:pPr>
              <w:spacing w:before="60" w:after="60"/>
              <w:rPr>
                <w:b/>
                <w:bCs/>
                <w:color w:val="auto"/>
                <w:szCs w:val="17"/>
              </w:rPr>
            </w:pPr>
            <w:r w:rsidRPr="0040657A">
              <w:rPr>
                <w:b/>
                <w:bCs/>
                <w:color w:val="auto"/>
                <w:szCs w:val="17"/>
              </w:rPr>
              <w:t>Destroy</w:t>
            </w:r>
            <w:r w:rsidRPr="0040657A">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AF0E1E1" w14:textId="77777777" w:rsidR="00AC5E29" w:rsidRPr="004C23F6" w:rsidRDefault="00AC5E29" w:rsidP="00544AC1">
            <w:pPr>
              <w:spacing w:before="60"/>
              <w:jc w:val="center"/>
              <w:rPr>
                <w:rFonts w:asciiTheme="minorHAnsi" w:eastAsia="Times New Roman" w:hAnsiTheme="minorHAnsi"/>
                <w:color w:val="auto"/>
                <w:sz w:val="20"/>
                <w:szCs w:val="20"/>
              </w:rPr>
            </w:pPr>
            <w:r w:rsidRPr="004C23F6">
              <w:rPr>
                <w:rFonts w:eastAsia="Calibri" w:cs="Times New Roman"/>
                <w:color w:val="auto"/>
                <w:sz w:val="20"/>
                <w:szCs w:val="20"/>
              </w:rPr>
              <w:t>NON-ARCHIVAL</w:t>
            </w:r>
          </w:p>
          <w:p w14:paraId="16163F98" w14:textId="77777777" w:rsidR="00AC5E29" w:rsidRPr="004C23F6" w:rsidRDefault="00AC5E29" w:rsidP="00544AC1">
            <w:pPr>
              <w:jc w:val="center"/>
              <w:rPr>
                <w:rFonts w:eastAsia="Calibri" w:cs="Times New Roman"/>
                <w:color w:val="auto"/>
                <w:sz w:val="20"/>
                <w:szCs w:val="20"/>
              </w:rPr>
            </w:pPr>
            <w:r w:rsidRPr="004C23F6">
              <w:rPr>
                <w:rFonts w:eastAsia="Calibri" w:cs="Times New Roman"/>
                <w:color w:val="auto"/>
                <w:sz w:val="20"/>
                <w:szCs w:val="20"/>
              </w:rPr>
              <w:t>NON-ESSENTIAL</w:t>
            </w:r>
          </w:p>
          <w:p w14:paraId="6E926F4D" w14:textId="77777777" w:rsidR="00AC5E29" w:rsidRPr="004C23F6" w:rsidRDefault="00AC5E29" w:rsidP="00544AC1">
            <w:pPr>
              <w:jc w:val="center"/>
              <w:rPr>
                <w:rFonts w:asciiTheme="minorHAnsi" w:eastAsia="Times New Roman" w:hAnsiTheme="minorHAnsi"/>
                <w:color w:val="auto"/>
                <w:sz w:val="20"/>
                <w:szCs w:val="20"/>
              </w:rPr>
            </w:pPr>
            <w:r w:rsidRPr="004C23F6">
              <w:rPr>
                <w:rFonts w:asciiTheme="minorHAnsi" w:eastAsia="Times New Roman" w:hAnsiTheme="minorHAnsi"/>
                <w:color w:val="auto"/>
                <w:sz w:val="20"/>
                <w:szCs w:val="20"/>
              </w:rPr>
              <w:t>OPR</w:t>
            </w:r>
          </w:p>
        </w:tc>
      </w:tr>
      <w:tr w:rsidR="00AC5E29" w:rsidRPr="0040657A" w14:paraId="7832098C" w14:textId="77777777" w:rsidTr="00544AC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4FCB163" w14:textId="77777777" w:rsidR="00AC5E29" w:rsidRPr="0025553C" w:rsidRDefault="00AC5E29" w:rsidP="00544AC1">
            <w:pPr>
              <w:spacing w:before="60" w:after="60"/>
              <w:jc w:val="center"/>
              <w:rPr>
                <w:rFonts w:asciiTheme="minorHAnsi" w:eastAsia="Times New Roman" w:hAnsiTheme="minorHAnsi"/>
                <w:color w:val="auto"/>
                <w:szCs w:val="22"/>
              </w:rPr>
            </w:pPr>
            <w:r w:rsidRPr="0025553C">
              <w:rPr>
                <w:rFonts w:asciiTheme="minorHAnsi" w:eastAsia="Times New Roman" w:hAnsiTheme="minorHAnsi"/>
                <w:color w:val="auto"/>
                <w:szCs w:val="22"/>
              </w:rPr>
              <w:t>18-10-</w:t>
            </w:r>
            <w:r>
              <w:rPr>
                <w:rFonts w:asciiTheme="minorHAnsi" w:eastAsia="Times New Roman" w:hAnsiTheme="minorHAnsi"/>
                <w:color w:val="auto"/>
                <w:szCs w:val="22"/>
              </w:rPr>
              <w:t>69332</w:t>
            </w:r>
            <w:r w:rsidRPr="0025553C">
              <w:rPr>
                <w:rFonts w:asciiTheme="minorHAnsi" w:eastAsia="Times New Roman" w:hAnsiTheme="minorHAnsi"/>
                <w:color w:val="auto"/>
                <w:szCs w:val="22"/>
              </w:rPr>
              <w:fldChar w:fldCharType="begin"/>
            </w:r>
            <w:r w:rsidRPr="0025553C">
              <w:rPr>
                <w:color w:val="auto"/>
              </w:rPr>
              <w:instrText xml:space="preserve"> XE "18-10-</w:instrText>
            </w:r>
            <w:r>
              <w:rPr>
                <w:color w:val="auto"/>
              </w:rPr>
              <w:instrText>69332</w:instrText>
            </w:r>
            <w:r w:rsidRPr="0025553C">
              <w:rPr>
                <w:color w:val="auto"/>
              </w:rPr>
              <w:instrText xml:space="preserve">" </w:instrText>
            </w:r>
            <w:r w:rsidRPr="0025553C">
              <w:rPr>
                <w:rFonts w:eastAsia="Calibri" w:cs="Times New Roman"/>
                <w:bCs/>
                <w:color w:val="auto"/>
                <w:szCs w:val="17"/>
              </w:rPr>
              <w:instrText xml:space="preserve">\f “dan” </w:instrText>
            </w:r>
            <w:r w:rsidRPr="0025553C">
              <w:rPr>
                <w:rFonts w:asciiTheme="minorHAnsi" w:eastAsia="Times New Roman" w:hAnsiTheme="minorHAnsi"/>
                <w:color w:val="auto"/>
                <w:szCs w:val="22"/>
              </w:rPr>
              <w:fldChar w:fldCharType="end"/>
            </w:r>
          </w:p>
          <w:p w14:paraId="7D2E12FB" w14:textId="2FD25589" w:rsidR="00AC5E29" w:rsidRPr="0025553C" w:rsidRDefault="00AC5E29" w:rsidP="00544AC1">
            <w:pPr>
              <w:spacing w:before="60" w:after="60"/>
              <w:jc w:val="center"/>
              <w:rPr>
                <w:rFonts w:asciiTheme="minorHAnsi" w:eastAsia="Times New Roman" w:hAnsiTheme="minorHAnsi"/>
                <w:color w:val="auto"/>
                <w:szCs w:val="22"/>
                <w:highlight w:val="yellow"/>
              </w:rPr>
            </w:pPr>
            <w:r w:rsidRPr="0025553C">
              <w:rPr>
                <w:rFonts w:asciiTheme="minorHAnsi" w:eastAsia="Times New Roman" w:hAnsiTheme="minorHAnsi"/>
                <w:color w:val="auto"/>
                <w:szCs w:val="22"/>
              </w:rPr>
              <w:t xml:space="preserve">Rev. </w:t>
            </w:r>
            <w:r w:rsidR="007338EA">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6B9B163A" w14:textId="77777777" w:rsidR="00AC5E29" w:rsidRPr="00F449DB" w:rsidRDefault="00AC5E29" w:rsidP="00544AC1">
            <w:pPr>
              <w:spacing w:before="60" w:after="60"/>
              <w:rPr>
                <w:rFonts w:asciiTheme="minorHAnsi" w:hAnsiTheme="minorHAnsi"/>
                <w:b/>
                <w:bCs/>
                <w:i/>
                <w:color w:val="auto"/>
                <w:szCs w:val="22"/>
              </w:rPr>
            </w:pPr>
            <w:r w:rsidRPr="00F449DB">
              <w:rPr>
                <w:rFonts w:asciiTheme="minorHAnsi" w:hAnsiTheme="minorHAnsi"/>
                <w:b/>
                <w:bCs/>
                <w:i/>
                <w:color w:val="auto"/>
                <w:szCs w:val="22"/>
              </w:rPr>
              <w:t>Railroad County Files</w:t>
            </w:r>
          </w:p>
          <w:p w14:paraId="37B09067" w14:textId="77777777" w:rsidR="00AC5E29" w:rsidRPr="00F449DB" w:rsidRDefault="00AC5E29" w:rsidP="00544AC1">
            <w:pPr>
              <w:spacing w:before="60" w:after="60"/>
              <w:rPr>
                <w:rFonts w:asciiTheme="minorHAnsi" w:eastAsia="Times New Roman" w:hAnsiTheme="minorHAnsi"/>
                <w:color w:val="auto"/>
                <w:szCs w:val="22"/>
              </w:rPr>
            </w:pPr>
            <w:r w:rsidRPr="00F449DB">
              <w:rPr>
                <w:rFonts w:asciiTheme="minorHAnsi" w:eastAsia="Times New Roman" w:hAnsiTheme="minorHAnsi"/>
                <w:color w:val="auto"/>
                <w:szCs w:val="22"/>
              </w:rPr>
              <w:t>County files for railroad issues. These records provide the history of railroad crossings or other railroad issues. The county submits these records to the commission randomly, and the files are used for processing more current work.</w:t>
            </w:r>
            <w:r w:rsidRPr="00957608">
              <w:rPr>
                <w:bCs/>
                <w:color w:val="auto"/>
                <w:szCs w:val="22"/>
              </w:rPr>
              <w:t xml:space="preserve"> </w:t>
            </w:r>
            <w:r w:rsidRPr="00957608">
              <w:rPr>
                <w:bCs/>
                <w:color w:val="auto"/>
                <w:szCs w:val="22"/>
              </w:rPr>
              <w:fldChar w:fldCharType="begin"/>
            </w:r>
            <w:r w:rsidRPr="00957608">
              <w:rPr>
                <w:bCs/>
                <w:color w:val="auto"/>
                <w:szCs w:val="22"/>
              </w:rPr>
              <w:instrText xml:space="preserve"> xe "</w:instrText>
            </w:r>
            <w:r>
              <w:rPr>
                <w:bCs/>
                <w:color w:val="auto"/>
                <w:szCs w:val="22"/>
              </w:rPr>
              <w:instrText>railroad county files</w:instrText>
            </w:r>
            <w:r w:rsidRPr="00957608">
              <w:rPr>
                <w:bCs/>
                <w:color w:val="auto"/>
                <w:szCs w:val="22"/>
              </w:rPr>
              <w:instrText xml:space="preserve">" \f “subject” </w:instrText>
            </w:r>
            <w:r w:rsidRPr="00957608">
              <w:rPr>
                <w:bCs/>
                <w:color w:val="auto"/>
                <w:szCs w:val="22"/>
              </w:rPr>
              <w:fldChar w:fldCharType="end"/>
            </w:r>
          </w:p>
          <w:p w14:paraId="0BA09776" w14:textId="77777777" w:rsidR="00AC5E29" w:rsidRPr="00F449DB" w:rsidRDefault="00AC5E29" w:rsidP="00544AC1">
            <w:pPr>
              <w:spacing w:before="60" w:after="60"/>
              <w:rPr>
                <w:rFonts w:asciiTheme="minorHAnsi" w:eastAsia="Times New Roman" w:hAnsiTheme="minorHAnsi"/>
                <w:color w:val="auto"/>
                <w:szCs w:val="22"/>
              </w:rPr>
            </w:pPr>
            <w:r w:rsidRPr="00F449DB">
              <w:rPr>
                <w:rFonts w:asciiTheme="minorHAnsi" w:eastAsia="Times New Roman" w:hAnsiTheme="minorHAnsi"/>
                <w:color w:val="auto"/>
                <w:szCs w:val="22"/>
              </w:rPr>
              <w:t>Includes, but i</w:t>
            </w:r>
            <w:r>
              <w:rPr>
                <w:rFonts w:asciiTheme="minorHAnsi" w:eastAsia="Times New Roman" w:hAnsiTheme="minorHAnsi"/>
                <w:color w:val="auto"/>
                <w:szCs w:val="22"/>
              </w:rPr>
              <w:t>s</w:t>
            </w:r>
            <w:r w:rsidRPr="00F449DB">
              <w:rPr>
                <w:rFonts w:asciiTheme="minorHAnsi" w:eastAsia="Times New Roman" w:hAnsiTheme="minorHAnsi"/>
                <w:color w:val="auto"/>
                <w:szCs w:val="22"/>
              </w:rPr>
              <w:t xml:space="preserve"> not limited to:</w:t>
            </w:r>
          </w:p>
          <w:p w14:paraId="2ADF4DC1" w14:textId="77777777" w:rsidR="00AC5E29" w:rsidRPr="00F449DB" w:rsidRDefault="00AC5E29" w:rsidP="00544AC1">
            <w:pPr>
              <w:pStyle w:val="ListParagraph"/>
              <w:numPr>
                <w:ilvl w:val="0"/>
                <w:numId w:val="22"/>
              </w:numPr>
              <w:spacing w:before="60" w:after="60"/>
              <w:rPr>
                <w:rFonts w:asciiTheme="minorHAnsi" w:hAnsiTheme="minorHAnsi"/>
                <w:b/>
                <w:bCs/>
                <w:i/>
                <w:color w:val="auto"/>
                <w:sz w:val="21"/>
                <w:szCs w:val="21"/>
              </w:rPr>
            </w:pPr>
            <w:r w:rsidRPr="00F449DB">
              <w:rPr>
                <w:rFonts w:asciiTheme="minorHAnsi" w:eastAsia="Times New Roman" w:hAnsiTheme="minorHAnsi"/>
                <w:color w:val="auto"/>
                <w:szCs w:val="22"/>
              </w:rPr>
              <w:t>Correspondence;</w:t>
            </w:r>
          </w:p>
          <w:p w14:paraId="53B6AE51" w14:textId="77777777" w:rsidR="00AC5E29" w:rsidRPr="00F449DB" w:rsidRDefault="00AC5E29" w:rsidP="00544AC1">
            <w:pPr>
              <w:pStyle w:val="ListParagraph"/>
              <w:numPr>
                <w:ilvl w:val="0"/>
                <w:numId w:val="22"/>
              </w:numPr>
              <w:spacing w:before="60" w:after="60"/>
              <w:rPr>
                <w:rFonts w:asciiTheme="minorHAnsi" w:hAnsiTheme="minorHAnsi"/>
                <w:b/>
                <w:bCs/>
                <w:i/>
                <w:color w:val="auto"/>
                <w:sz w:val="21"/>
                <w:szCs w:val="21"/>
              </w:rPr>
            </w:pPr>
            <w:r w:rsidRPr="00F449DB">
              <w:rPr>
                <w:rFonts w:asciiTheme="minorHAnsi" w:eastAsia="Times New Roman" w:hAnsiTheme="minorHAnsi"/>
                <w:color w:val="auto"/>
                <w:szCs w:val="22"/>
              </w:rPr>
              <w:t>Findings;</w:t>
            </w:r>
          </w:p>
          <w:p w14:paraId="224A4506" w14:textId="77777777" w:rsidR="00AC5E29" w:rsidRPr="00F449DB" w:rsidRDefault="00AC5E29" w:rsidP="00544AC1">
            <w:pPr>
              <w:pStyle w:val="ListParagraph"/>
              <w:numPr>
                <w:ilvl w:val="0"/>
                <w:numId w:val="22"/>
              </w:numPr>
              <w:spacing w:before="60" w:after="60"/>
              <w:rPr>
                <w:rFonts w:asciiTheme="minorHAnsi" w:hAnsiTheme="minorHAnsi"/>
                <w:b/>
                <w:bCs/>
                <w:i/>
                <w:color w:val="auto"/>
                <w:sz w:val="21"/>
                <w:szCs w:val="21"/>
              </w:rPr>
            </w:pPr>
            <w:r w:rsidRPr="00F449DB">
              <w:rPr>
                <w:rFonts w:asciiTheme="minorHAnsi" w:eastAsia="Times New Roman" w:hAnsiTheme="minorHAnsi"/>
                <w:color w:val="auto"/>
                <w:szCs w:val="22"/>
              </w:rPr>
              <w:t>C</w:t>
            </w:r>
            <w:r>
              <w:rPr>
                <w:rFonts w:asciiTheme="minorHAnsi" w:eastAsia="Times New Roman" w:hAnsiTheme="minorHAnsi"/>
                <w:color w:val="auto"/>
                <w:szCs w:val="22"/>
              </w:rPr>
              <w:t>omplaints;</w:t>
            </w:r>
          </w:p>
          <w:p w14:paraId="1646CABA" w14:textId="77777777" w:rsidR="00AC5E29" w:rsidRPr="00F449DB" w:rsidRDefault="00AC5E29" w:rsidP="00544AC1">
            <w:pPr>
              <w:pStyle w:val="ListParagraph"/>
              <w:numPr>
                <w:ilvl w:val="0"/>
                <w:numId w:val="22"/>
              </w:numPr>
              <w:spacing w:before="60" w:after="60"/>
              <w:rPr>
                <w:rFonts w:asciiTheme="minorHAnsi" w:hAnsiTheme="minorHAnsi"/>
                <w:b/>
                <w:bCs/>
                <w:i/>
                <w:color w:val="auto"/>
                <w:sz w:val="21"/>
                <w:szCs w:val="21"/>
              </w:rPr>
            </w:pPr>
            <w:r w:rsidRPr="00F449DB">
              <w:rPr>
                <w:rFonts w:asciiTheme="minorHAnsi" w:eastAsia="Times New Roman" w:hAnsiTheme="minorHAnsi"/>
                <w:color w:val="auto"/>
                <w:szCs w:val="22"/>
              </w:rPr>
              <w:t>Miscellaneous issues concerning railroad tracks and crossings within the county of record.</w:t>
            </w:r>
          </w:p>
        </w:tc>
        <w:tc>
          <w:tcPr>
            <w:tcW w:w="2887" w:type="dxa"/>
            <w:tcBorders>
              <w:top w:val="single" w:sz="4" w:space="0" w:color="000000"/>
              <w:bottom w:val="single" w:sz="4" w:space="0" w:color="000000"/>
            </w:tcBorders>
            <w:tcMar>
              <w:top w:w="43" w:type="dxa"/>
              <w:left w:w="115" w:type="dxa"/>
              <w:bottom w:w="43" w:type="dxa"/>
              <w:right w:w="115" w:type="dxa"/>
            </w:tcMar>
          </w:tcPr>
          <w:p w14:paraId="34DC095A" w14:textId="77777777" w:rsidR="00AC5E29" w:rsidRPr="0040657A" w:rsidRDefault="00AC5E29" w:rsidP="00544AC1">
            <w:pPr>
              <w:spacing w:before="60" w:after="60"/>
              <w:rPr>
                <w:bCs/>
                <w:color w:val="auto"/>
                <w:szCs w:val="17"/>
              </w:rPr>
            </w:pPr>
            <w:r w:rsidRPr="0040657A">
              <w:rPr>
                <w:b/>
                <w:bCs/>
                <w:color w:val="auto"/>
                <w:szCs w:val="17"/>
              </w:rPr>
              <w:t>Retain</w:t>
            </w:r>
            <w:r w:rsidRPr="0040657A">
              <w:rPr>
                <w:bCs/>
                <w:color w:val="auto"/>
                <w:szCs w:val="17"/>
              </w:rPr>
              <w:t xml:space="preserve"> for </w:t>
            </w:r>
            <w:r>
              <w:rPr>
                <w:bCs/>
                <w:color w:val="auto"/>
                <w:szCs w:val="17"/>
              </w:rPr>
              <w:t>6 years after calendar y</w:t>
            </w:r>
            <w:r w:rsidRPr="0040657A">
              <w:rPr>
                <w:bCs/>
                <w:color w:val="auto"/>
                <w:szCs w:val="17"/>
              </w:rPr>
              <w:t>ear</w:t>
            </w:r>
          </w:p>
          <w:p w14:paraId="785F9BFB" w14:textId="77777777" w:rsidR="00AC5E29" w:rsidRPr="0040657A" w:rsidRDefault="00AC5E29" w:rsidP="00544AC1">
            <w:pPr>
              <w:spacing w:before="60" w:after="60"/>
              <w:rPr>
                <w:bCs/>
                <w:i/>
                <w:color w:val="auto"/>
                <w:szCs w:val="17"/>
              </w:rPr>
            </w:pPr>
            <w:r w:rsidRPr="0040657A">
              <w:rPr>
                <w:bCs/>
                <w:color w:val="auto"/>
                <w:szCs w:val="17"/>
              </w:rPr>
              <w:t xml:space="preserve">   </w:t>
            </w:r>
            <w:r w:rsidRPr="0040657A">
              <w:rPr>
                <w:bCs/>
                <w:i/>
                <w:color w:val="auto"/>
                <w:szCs w:val="17"/>
              </w:rPr>
              <w:t>then</w:t>
            </w:r>
          </w:p>
          <w:p w14:paraId="06EFE7AB" w14:textId="4D51C119" w:rsidR="00AC5E29" w:rsidRPr="0040657A" w:rsidRDefault="00AC5E29" w:rsidP="00833A7B">
            <w:pPr>
              <w:spacing w:before="60" w:after="60"/>
              <w:rPr>
                <w:b/>
                <w:bCs/>
                <w:color w:val="auto"/>
                <w:szCs w:val="17"/>
              </w:rPr>
            </w:pPr>
            <w:r w:rsidRPr="0040657A">
              <w:rPr>
                <w:b/>
                <w:bCs/>
                <w:color w:val="auto"/>
                <w:szCs w:val="17"/>
              </w:rPr>
              <w:t xml:space="preserve">Transfer </w:t>
            </w:r>
            <w:r w:rsidRPr="0040657A">
              <w:rPr>
                <w:bCs/>
                <w:color w:val="auto"/>
                <w:szCs w:val="17"/>
              </w:rPr>
              <w:t xml:space="preserve">to Washington State Archives for </w:t>
            </w:r>
            <w:r w:rsidR="00833A7B">
              <w:rPr>
                <w:bCs/>
                <w:color w:val="auto"/>
                <w:szCs w:val="17"/>
              </w:rPr>
              <w:t>permanent r</w:t>
            </w:r>
            <w:r w:rsidRPr="0040657A">
              <w:rPr>
                <w:bCs/>
                <w:color w:val="auto"/>
                <w:szCs w:val="17"/>
              </w:rPr>
              <w:t>etention.</w:t>
            </w:r>
          </w:p>
        </w:tc>
        <w:tc>
          <w:tcPr>
            <w:tcW w:w="1732" w:type="dxa"/>
            <w:tcBorders>
              <w:top w:val="single" w:sz="4" w:space="0" w:color="000000"/>
              <w:bottom w:val="single" w:sz="4" w:space="0" w:color="000000"/>
            </w:tcBorders>
            <w:tcMar>
              <w:top w:w="43" w:type="dxa"/>
              <w:left w:w="43" w:type="dxa"/>
              <w:bottom w:w="43" w:type="dxa"/>
              <w:right w:w="43" w:type="dxa"/>
            </w:tcMar>
          </w:tcPr>
          <w:p w14:paraId="3C974BC9" w14:textId="77777777" w:rsidR="00AC5E29" w:rsidRPr="0040657A" w:rsidRDefault="00AC5E29" w:rsidP="00544AC1">
            <w:pPr>
              <w:spacing w:before="60"/>
              <w:jc w:val="center"/>
              <w:rPr>
                <w:rFonts w:asciiTheme="minorHAnsi" w:eastAsia="Times New Roman" w:hAnsiTheme="minorHAnsi"/>
                <w:b/>
                <w:color w:val="auto"/>
                <w:szCs w:val="22"/>
              </w:rPr>
            </w:pPr>
            <w:r w:rsidRPr="0040657A">
              <w:rPr>
                <w:rFonts w:eastAsia="Calibri" w:cs="Times New Roman"/>
                <w:b/>
                <w:color w:val="auto"/>
                <w:szCs w:val="22"/>
              </w:rPr>
              <w:t>ARCHIVAL</w:t>
            </w:r>
          </w:p>
          <w:p w14:paraId="13432E7F" w14:textId="5469CA4D" w:rsidR="00AC5E29" w:rsidRPr="001D61E9" w:rsidRDefault="00D1756B" w:rsidP="00544AC1">
            <w:pPr>
              <w:jc w:val="center"/>
              <w:rPr>
                <w:color w:val="auto"/>
                <w:sz w:val="16"/>
                <w:szCs w:val="16"/>
              </w:rPr>
            </w:pPr>
            <w:r w:rsidRPr="001D61E9">
              <w:rPr>
                <w:rFonts w:asciiTheme="minorHAnsi" w:eastAsia="Times New Roman" w:hAnsiTheme="minorHAnsi"/>
                <w:b/>
                <w:color w:val="auto"/>
                <w:sz w:val="16"/>
                <w:szCs w:val="16"/>
              </w:rPr>
              <w:t>(Permanent</w:t>
            </w:r>
            <w:r w:rsidR="001D61E9" w:rsidRPr="001D61E9">
              <w:rPr>
                <w:rFonts w:asciiTheme="minorHAnsi" w:eastAsia="Times New Roman" w:hAnsiTheme="minorHAnsi"/>
                <w:b/>
                <w:color w:val="auto"/>
                <w:sz w:val="16"/>
                <w:szCs w:val="16"/>
              </w:rPr>
              <w:t xml:space="preserve"> Retention</w:t>
            </w:r>
            <w:r w:rsidRPr="001D61E9">
              <w:rPr>
                <w:rFonts w:asciiTheme="minorHAnsi" w:eastAsia="Times New Roman" w:hAnsiTheme="minorHAnsi"/>
                <w:b/>
                <w:color w:val="auto"/>
                <w:sz w:val="16"/>
                <w:szCs w:val="16"/>
              </w:rPr>
              <w:t>)</w:t>
            </w:r>
            <w:r w:rsidR="00AC5E29" w:rsidRPr="001D61E9">
              <w:rPr>
                <w:color w:val="auto"/>
                <w:sz w:val="16"/>
                <w:szCs w:val="16"/>
              </w:rPr>
              <w:fldChar w:fldCharType="begin"/>
            </w:r>
            <w:r w:rsidR="00AC5E29" w:rsidRPr="001D61E9">
              <w:rPr>
                <w:color w:val="auto"/>
                <w:sz w:val="16"/>
                <w:szCs w:val="16"/>
              </w:rPr>
              <w:instrText xml:space="preserve"> XE "PUBLIC SAFETY AND TRANSPORTATION:Railroads:Railroad County Files" \f “archival” </w:instrText>
            </w:r>
            <w:r w:rsidR="00AC5E29" w:rsidRPr="001D61E9">
              <w:rPr>
                <w:color w:val="auto"/>
                <w:sz w:val="16"/>
                <w:szCs w:val="16"/>
              </w:rPr>
              <w:fldChar w:fldCharType="end"/>
            </w:r>
          </w:p>
          <w:p w14:paraId="135B74C3" w14:textId="77777777" w:rsidR="00AC5E29" w:rsidRPr="0040657A" w:rsidRDefault="00AC5E29" w:rsidP="00544AC1">
            <w:pPr>
              <w:jc w:val="center"/>
              <w:rPr>
                <w:rFonts w:eastAsia="Calibri" w:cs="Times New Roman"/>
                <w:color w:val="auto"/>
                <w:sz w:val="20"/>
                <w:szCs w:val="20"/>
              </w:rPr>
            </w:pPr>
            <w:r w:rsidRPr="0040657A">
              <w:rPr>
                <w:rFonts w:eastAsia="Calibri" w:cs="Times New Roman"/>
                <w:color w:val="auto"/>
                <w:sz w:val="20"/>
                <w:szCs w:val="20"/>
              </w:rPr>
              <w:t>NON-ESSENTIAL</w:t>
            </w:r>
          </w:p>
          <w:p w14:paraId="369B2047" w14:textId="77777777" w:rsidR="00AC5E29" w:rsidRPr="0040657A" w:rsidRDefault="00AC5E29" w:rsidP="00544AC1">
            <w:pPr>
              <w:jc w:val="center"/>
              <w:rPr>
                <w:rFonts w:asciiTheme="minorHAnsi" w:eastAsia="Times New Roman" w:hAnsiTheme="minorHAnsi"/>
                <w:color w:val="auto"/>
                <w:sz w:val="20"/>
                <w:szCs w:val="20"/>
              </w:rPr>
            </w:pPr>
            <w:r w:rsidRPr="0040657A">
              <w:rPr>
                <w:rFonts w:asciiTheme="minorHAnsi" w:eastAsia="Times New Roman" w:hAnsiTheme="minorHAnsi"/>
                <w:color w:val="auto"/>
                <w:sz w:val="20"/>
                <w:szCs w:val="20"/>
              </w:rPr>
              <w:t>OPR</w:t>
            </w:r>
          </w:p>
        </w:tc>
      </w:tr>
      <w:tr w:rsidR="000D00BC" w:rsidRPr="00941F22" w14:paraId="6143EF05" w14:textId="77777777" w:rsidTr="00F91214">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A3DC7EA" w14:textId="152DCC7D" w:rsidR="000D00BC" w:rsidRDefault="000E792B" w:rsidP="00F91214">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19</w:t>
            </w:r>
            <w:r w:rsidR="000D00BC">
              <w:rPr>
                <w:rFonts w:asciiTheme="minorHAnsi" w:eastAsia="Times New Roman" w:hAnsiTheme="minorHAnsi"/>
                <w:color w:val="auto"/>
                <w:szCs w:val="22"/>
              </w:rPr>
              <w:t>-</w:t>
            </w:r>
            <w:r>
              <w:rPr>
                <w:rFonts w:asciiTheme="minorHAnsi" w:eastAsia="Times New Roman" w:hAnsiTheme="minorHAnsi"/>
                <w:color w:val="auto"/>
                <w:szCs w:val="22"/>
              </w:rPr>
              <w:t>04</w:t>
            </w:r>
            <w:r w:rsidR="000D00BC">
              <w:rPr>
                <w:rFonts w:asciiTheme="minorHAnsi" w:eastAsia="Times New Roman" w:hAnsiTheme="minorHAnsi"/>
                <w:color w:val="auto"/>
                <w:szCs w:val="22"/>
              </w:rPr>
              <w:t>-</w:t>
            </w:r>
            <w:r>
              <w:rPr>
                <w:rFonts w:asciiTheme="minorHAnsi" w:eastAsia="Times New Roman" w:hAnsiTheme="minorHAnsi"/>
                <w:color w:val="auto"/>
                <w:szCs w:val="22"/>
              </w:rPr>
              <w:t>69356</w:t>
            </w:r>
            <w:r w:rsidR="000D00BC" w:rsidRPr="002E1238">
              <w:rPr>
                <w:rFonts w:asciiTheme="minorHAnsi" w:eastAsia="Times New Roman" w:hAnsiTheme="minorHAnsi"/>
                <w:color w:val="auto"/>
                <w:szCs w:val="22"/>
              </w:rPr>
              <w:fldChar w:fldCharType="begin"/>
            </w:r>
            <w:r w:rsidR="000D00BC">
              <w:rPr>
                <w:color w:val="auto"/>
              </w:rPr>
              <w:instrText xml:space="preserve"> XE "</w:instrText>
            </w:r>
            <w:r w:rsidR="005662B0">
              <w:rPr>
                <w:color w:val="auto"/>
              </w:rPr>
              <w:instrText>19</w:instrText>
            </w:r>
            <w:r w:rsidR="000D00BC">
              <w:rPr>
                <w:color w:val="auto"/>
              </w:rPr>
              <w:instrText>-</w:instrText>
            </w:r>
            <w:r w:rsidR="005662B0">
              <w:rPr>
                <w:color w:val="auto"/>
              </w:rPr>
              <w:instrText>04</w:instrText>
            </w:r>
            <w:r w:rsidR="000D00BC" w:rsidRPr="002E1238">
              <w:rPr>
                <w:color w:val="auto"/>
              </w:rPr>
              <w:instrText>-</w:instrText>
            </w:r>
            <w:r w:rsidR="005662B0">
              <w:rPr>
                <w:color w:val="auto"/>
              </w:rPr>
              <w:instrText>69356</w:instrText>
            </w:r>
            <w:r w:rsidR="000D00BC" w:rsidRPr="002E1238">
              <w:rPr>
                <w:color w:val="auto"/>
              </w:rPr>
              <w:instrText xml:space="preserve">" </w:instrText>
            </w:r>
            <w:r w:rsidR="000D00BC" w:rsidRPr="002E1238">
              <w:rPr>
                <w:rFonts w:eastAsia="Calibri" w:cs="Times New Roman"/>
                <w:bCs/>
                <w:color w:val="auto"/>
                <w:szCs w:val="17"/>
              </w:rPr>
              <w:instrText xml:space="preserve">\f “dan” </w:instrText>
            </w:r>
            <w:r w:rsidR="000D00BC" w:rsidRPr="002E1238">
              <w:rPr>
                <w:rFonts w:asciiTheme="minorHAnsi" w:eastAsia="Times New Roman" w:hAnsiTheme="minorHAnsi"/>
                <w:color w:val="auto"/>
                <w:szCs w:val="22"/>
              </w:rPr>
              <w:fldChar w:fldCharType="end"/>
            </w:r>
          </w:p>
          <w:p w14:paraId="7F2B14A6" w14:textId="77777777" w:rsidR="000D00BC" w:rsidRPr="0040657A" w:rsidRDefault="000D00BC" w:rsidP="00F91214">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32C430CC" w14:textId="77777777" w:rsidR="000D00BC" w:rsidRDefault="000D00BC" w:rsidP="00F91214">
            <w:pPr>
              <w:spacing w:before="60" w:after="60"/>
              <w:rPr>
                <w:rFonts w:asciiTheme="minorHAnsi" w:hAnsiTheme="minorHAnsi"/>
                <w:b/>
                <w:bCs/>
                <w:i/>
                <w:color w:val="auto"/>
                <w:szCs w:val="22"/>
              </w:rPr>
            </w:pPr>
            <w:r>
              <w:rPr>
                <w:rFonts w:asciiTheme="minorHAnsi" w:hAnsiTheme="minorHAnsi"/>
                <w:b/>
                <w:bCs/>
                <w:i/>
                <w:color w:val="auto"/>
                <w:szCs w:val="22"/>
              </w:rPr>
              <w:t>Railroad Crossing Accident Reports (Routine)</w:t>
            </w:r>
          </w:p>
          <w:p w14:paraId="2B90CBC4" w14:textId="77777777" w:rsidR="000D00BC" w:rsidRPr="0018567C" w:rsidRDefault="000D00BC" w:rsidP="00F91214">
            <w:pPr>
              <w:spacing w:before="60" w:after="60"/>
              <w:rPr>
                <w:rFonts w:asciiTheme="minorHAnsi" w:eastAsia="Times New Roman" w:hAnsiTheme="minorHAnsi"/>
                <w:color w:val="auto"/>
                <w:szCs w:val="22"/>
              </w:rPr>
            </w:pPr>
            <w:r>
              <w:rPr>
                <w:rFonts w:asciiTheme="minorHAnsi" w:eastAsia="Times New Roman" w:hAnsiTheme="minorHAnsi"/>
                <w:color w:val="auto"/>
                <w:szCs w:val="22"/>
              </w:rPr>
              <w:t>Required reporting by railroads of</w:t>
            </w:r>
            <w:r w:rsidRPr="0040657A">
              <w:rPr>
                <w:rFonts w:asciiTheme="minorHAnsi" w:eastAsia="Times New Roman" w:hAnsiTheme="minorHAnsi"/>
                <w:color w:val="auto"/>
                <w:szCs w:val="22"/>
              </w:rPr>
              <w:t xml:space="preserve"> grade crossing accidents</w:t>
            </w:r>
            <w:r>
              <w:rPr>
                <w:rFonts w:asciiTheme="minorHAnsi" w:eastAsia="Times New Roman" w:hAnsiTheme="minorHAnsi"/>
                <w:color w:val="auto"/>
                <w:szCs w:val="22"/>
              </w:rPr>
              <w:t xml:space="preserve"> that involve a minimal amount of damage</w:t>
            </w:r>
            <w:r w:rsidRPr="0040657A">
              <w:rPr>
                <w:rFonts w:asciiTheme="minorHAnsi" w:eastAsia="Times New Roman" w:hAnsiTheme="minorHAnsi"/>
                <w:color w:val="auto"/>
                <w:szCs w:val="22"/>
              </w:rPr>
              <w:t>.</w:t>
            </w:r>
            <w:r w:rsidRPr="002E1238">
              <w:rPr>
                <w:bCs/>
                <w:color w:val="auto"/>
                <w:szCs w:val="22"/>
              </w:rPr>
              <w:fldChar w:fldCharType="begin"/>
            </w:r>
            <w:r w:rsidRPr="002E1238">
              <w:rPr>
                <w:bCs/>
                <w:color w:val="auto"/>
                <w:szCs w:val="22"/>
              </w:rPr>
              <w:instrText xml:space="preserve"> xe "investigation reports:railroad crossing accident" \f “subject” </w:instrText>
            </w:r>
            <w:r w:rsidRPr="002E1238">
              <w:rPr>
                <w:bCs/>
                <w:color w:val="auto"/>
                <w:szCs w:val="22"/>
              </w:rPr>
              <w:fldChar w:fldCharType="end"/>
            </w:r>
            <w:r w:rsidRPr="002E1238">
              <w:rPr>
                <w:bCs/>
                <w:color w:val="auto"/>
                <w:szCs w:val="22"/>
              </w:rPr>
              <w:fldChar w:fldCharType="begin"/>
            </w:r>
            <w:r w:rsidRPr="002E1238">
              <w:rPr>
                <w:bCs/>
                <w:color w:val="auto"/>
                <w:szCs w:val="22"/>
              </w:rPr>
              <w:instrText xml:space="preserve"> xe "accidents:railroad crossing" \f “subject” </w:instrText>
            </w:r>
            <w:r w:rsidRPr="002E1238">
              <w:rPr>
                <w:bCs/>
                <w:color w:val="auto"/>
                <w:szCs w:val="22"/>
              </w:rPr>
              <w:fldChar w:fldCharType="end"/>
            </w:r>
          </w:p>
          <w:p w14:paraId="6CE5E6E2" w14:textId="77777777" w:rsidR="000D00BC" w:rsidRPr="0040657A" w:rsidRDefault="000D00BC" w:rsidP="00F91214">
            <w:pPr>
              <w:spacing w:before="60" w:after="60"/>
              <w:rPr>
                <w:rFonts w:asciiTheme="minorHAnsi" w:eastAsia="Times New Roman" w:hAnsiTheme="minorHAnsi"/>
                <w:color w:val="auto"/>
                <w:szCs w:val="22"/>
              </w:rPr>
            </w:pPr>
            <w:r w:rsidRPr="0040657A">
              <w:rPr>
                <w:rFonts w:asciiTheme="minorHAnsi" w:eastAsia="Times New Roman" w:hAnsiTheme="minorHAnsi"/>
                <w:color w:val="auto"/>
                <w:szCs w:val="22"/>
              </w:rPr>
              <w:t>Includes, but i</w:t>
            </w:r>
            <w:r>
              <w:rPr>
                <w:rFonts w:asciiTheme="minorHAnsi" w:eastAsia="Times New Roman" w:hAnsiTheme="minorHAnsi"/>
                <w:color w:val="auto"/>
                <w:szCs w:val="22"/>
              </w:rPr>
              <w:t>s</w:t>
            </w:r>
            <w:r w:rsidRPr="0040657A">
              <w:rPr>
                <w:rFonts w:asciiTheme="minorHAnsi" w:eastAsia="Times New Roman" w:hAnsiTheme="minorHAnsi"/>
                <w:color w:val="auto"/>
                <w:szCs w:val="22"/>
              </w:rPr>
              <w:t xml:space="preserve"> not limited to:</w:t>
            </w:r>
          </w:p>
          <w:p w14:paraId="4AD74D49" w14:textId="77777777" w:rsidR="000D00BC" w:rsidRDefault="000D00BC" w:rsidP="00F91214">
            <w:pPr>
              <w:pStyle w:val="ListParagraph"/>
              <w:numPr>
                <w:ilvl w:val="0"/>
                <w:numId w:val="22"/>
              </w:numPr>
              <w:spacing w:before="60" w:after="60"/>
              <w:rPr>
                <w:rFonts w:asciiTheme="minorHAnsi" w:eastAsia="Times New Roman" w:hAnsiTheme="minorHAnsi"/>
                <w:color w:val="auto"/>
                <w:szCs w:val="22"/>
              </w:rPr>
            </w:pPr>
            <w:r>
              <w:rPr>
                <w:rFonts w:asciiTheme="minorHAnsi" w:eastAsia="Times New Roman" w:hAnsiTheme="minorHAnsi"/>
                <w:color w:val="auto"/>
                <w:szCs w:val="22"/>
              </w:rPr>
              <w:t>P</w:t>
            </w:r>
            <w:r w:rsidRPr="00957608">
              <w:rPr>
                <w:rFonts w:asciiTheme="minorHAnsi" w:eastAsia="Times New Roman" w:hAnsiTheme="minorHAnsi"/>
                <w:color w:val="auto"/>
                <w:szCs w:val="22"/>
              </w:rPr>
              <w:t>olice reports</w:t>
            </w:r>
            <w:r>
              <w:rPr>
                <w:rFonts w:asciiTheme="minorHAnsi" w:eastAsia="Times New Roman" w:hAnsiTheme="minorHAnsi"/>
                <w:color w:val="auto"/>
                <w:szCs w:val="22"/>
              </w:rPr>
              <w:t>;</w:t>
            </w:r>
          </w:p>
          <w:p w14:paraId="40BCB3A0" w14:textId="77777777" w:rsidR="000D00BC" w:rsidRDefault="000D00BC" w:rsidP="00F91214">
            <w:pPr>
              <w:pStyle w:val="ListParagraph"/>
              <w:numPr>
                <w:ilvl w:val="0"/>
                <w:numId w:val="22"/>
              </w:numPr>
              <w:spacing w:before="60" w:after="60"/>
              <w:rPr>
                <w:rFonts w:asciiTheme="minorHAnsi" w:eastAsia="Times New Roman" w:hAnsiTheme="minorHAnsi"/>
                <w:color w:val="auto"/>
                <w:szCs w:val="22"/>
              </w:rPr>
            </w:pPr>
            <w:r>
              <w:rPr>
                <w:rFonts w:asciiTheme="minorHAnsi" w:eastAsia="Times New Roman" w:hAnsiTheme="minorHAnsi"/>
                <w:color w:val="auto"/>
                <w:szCs w:val="22"/>
              </w:rPr>
              <w:t>R</w:t>
            </w:r>
            <w:r w:rsidRPr="00957608">
              <w:rPr>
                <w:rFonts w:asciiTheme="minorHAnsi" w:eastAsia="Times New Roman" w:hAnsiTheme="minorHAnsi"/>
                <w:color w:val="auto"/>
                <w:szCs w:val="22"/>
              </w:rPr>
              <w:t>ailroad reports</w:t>
            </w:r>
            <w:r>
              <w:rPr>
                <w:rFonts w:asciiTheme="minorHAnsi" w:eastAsia="Times New Roman" w:hAnsiTheme="minorHAnsi"/>
                <w:color w:val="auto"/>
                <w:szCs w:val="22"/>
              </w:rPr>
              <w:t>;</w:t>
            </w:r>
          </w:p>
          <w:p w14:paraId="2243CD41" w14:textId="77777777" w:rsidR="000D00BC" w:rsidRDefault="000D00BC" w:rsidP="00F91214">
            <w:pPr>
              <w:pStyle w:val="ListParagraph"/>
              <w:numPr>
                <w:ilvl w:val="0"/>
                <w:numId w:val="22"/>
              </w:numPr>
              <w:spacing w:before="60" w:after="60"/>
              <w:rPr>
                <w:rFonts w:asciiTheme="minorHAnsi" w:eastAsia="Times New Roman" w:hAnsiTheme="minorHAnsi"/>
                <w:color w:val="auto"/>
                <w:szCs w:val="22"/>
              </w:rPr>
            </w:pPr>
            <w:r>
              <w:rPr>
                <w:rFonts w:asciiTheme="minorHAnsi" w:eastAsia="Times New Roman" w:hAnsiTheme="minorHAnsi"/>
                <w:color w:val="auto"/>
                <w:szCs w:val="22"/>
              </w:rPr>
              <w:t>E</w:t>
            </w:r>
            <w:r w:rsidRPr="00957608">
              <w:rPr>
                <w:rFonts w:asciiTheme="minorHAnsi" w:eastAsia="Times New Roman" w:hAnsiTheme="minorHAnsi"/>
                <w:color w:val="auto"/>
                <w:szCs w:val="22"/>
              </w:rPr>
              <w:t>mergency management correspondence</w:t>
            </w:r>
            <w:r>
              <w:rPr>
                <w:rFonts w:asciiTheme="minorHAnsi" w:eastAsia="Times New Roman" w:hAnsiTheme="minorHAnsi"/>
                <w:color w:val="auto"/>
                <w:szCs w:val="22"/>
              </w:rPr>
              <w:t>;</w:t>
            </w:r>
          </w:p>
          <w:p w14:paraId="1E25FF12" w14:textId="77777777" w:rsidR="000D00BC" w:rsidRDefault="000D00BC" w:rsidP="00F91214">
            <w:pPr>
              <w:pStyle w:val="ListParagraph"/>
              <w:numPr>
                <w:ilvl w:val="0"/>
                <w:numId w:val="22"/>
              </w:numPr>
              <w:spacing w:before="60" w:after="60"/>
              <w:rPr>
                <w:rFonts w:asciiTheme="minorHAnsi" w:eastAsia="Times New Roman" w:hAnsiTheme="minorHAnsi"/>
                <w:color w:val="auto"/>
                <w:szCs w:val="22"/>
              </w:rPr>
            </w:pPr>
            <w:r>
              <w:rPr>
                <w:rFonts w:asciiTheme="minorHAnsi" w:eastAsia="Times New Roman" w:hAnsiTheme="minorHAnsi"/>
                <w:color w:val="auto"/>
                <w:szCs w:val="22"/>
              </w:rPr>
              <w:t>Photographs;</w:t>
            </w:r>
          </w:p>
          <w:p w14:paraId="32B721D1" w14:textId="77777777" w:rsidR="000D00BC" w:rsidRDefault="000D00BC" w:rsidP="00F91214">
            <w:pPr>
              <w:pStyle w:val="ListParagraph"/>
              <w:numPr>
                <w:ilvl w:val="0"/>
                <w:numId w:val="22"/>
              </w:numPr>
              <w:spacing w:before="60" w:after="60"/>
              <w:rPr>
                <w:rFonts w:asciiTheme="minorHAnsi" w:eastAsia="Times New Roman" w:hAnsiTheme="minorHAnsi"/>
                <w:color w:val="auto"/>
                <w:szCs w:val="22"/>
              </w:rPr>
            </w:pPr>
            <w:r w:rsidRPr="00957608">
              <w:rPr>
                <w:rFonts w:asciiTheme="minorHAnsi" w:eastAsia="Times New Roman" w:hAnsiTheme="minorHAnsi"/>
                <w:color w:val="auto"/>
                <w:szCs w:val="22"/>
              </w:rPr>
              <w:t>UTC investigative reports</w:t>
            </w:r>
            <w:r>
              <w:rPr>
                <w:rFonts w:asciiTheme="minorHAnsi" w:eastAsia="Times New Roman" w:hAnsiTheme="minorHAnsi"/>
                <w:color w:val="auto"/>
                <w:szCs w:val="22"/>
              </w:rPr>
              <w:t>.</w:t>
            </w:r>
          </w:p>
          <w:p w14:paraId="36992552" w14:textId="77777777" w:rsidR="000D00BC" w:rsidRPr="000E792B" w:rsidRDefault="000D00BC" w:rsidP="00F91214">
            <w:pPr>
              <w:spacing w:before="60" w:after="60"/>
              <w:rPr>
                <w:rFonts w:asciiTheme="minorHAnsi" w:hAnsiTheme="minorHAnsi"/>
                <w:b/>
                <w:bCs/>
                <w:color w:val="auto"/>
                <w:szCs w:val="22"/>
              </w:rPr>
            </w:pPr>
            <w:r w:rsidRPr="00CB4F76">
              <w:rPr>
                <w:rFonts w:asciiTheme="minorHAnsi" w:eastAsia="Times New Roman" w:hAnsiTheme="minorHAnsi"/>
                <w:i/>
                <w:color w:val="auto"/>
                <w:sz w:val="21"/>
                <w:szCs w:val="21"/>
              </w:rPr>
              <w:t>Note: Records are for safety analysis in determining whether further protection devices needed at crossing. Per RCW 81.54.020, RCW 81.28.290, and WAC 480-62-310.</w:t>
            </w:r>
          </w:p>
        </w:tc>
        <w:tc>
          <w:tcPr>
            <w:tcW w:w="2887" w:type="dxa"/>
            <w:tcBorders>
              <w:top w:val="single" w:sz="4" w:space="0" w:color="000000"/>
              <w:bottom w:val="single" w:sz="4" w:space="0" w:color="000000"/>
            </w:tcBorders>
            <w:tcMar>
              <w:top w:w="43" w:type="dxa"/>
              <w:left w:w="115" w:type="dxa"/>
              <w:bottom w:w="43" w:type="dxa"/>
              <w:right w:w="115" w:type="dxa"/>
            </w:tcMar>
          </w:tcPr>
          <w:p w14:paraId="2C397ED3" w14:textId="77777777" w:rsidR="000D00BC" w:rsidRPr="0040657A" w:rsidRDefault="000D00BC" w:rsidP="00F91214">
            <w:pPr>
              <w:spacing w:before="60" w:after="60"/>
              <w:rPr>
                <w:bCs/>
                <w:color w:val="auto"/>
                <w:szCs w:val="17"/>
              </w:rPr>
            </w:pPr>
            <w:r w:rsidRPr="0040657A">
              <w:rPr>
                <w:b/>
                <w:bCs/>
                <w:color w:val="auto"/>
                <w:szCs w:val="17"/>
              </w:rPr>
              <w:t>Retain</w:t>
            </w:r>
            <w:r w:rsidRPr="0040657A">
              <w:rPr>
                <w:bCs/>
                <w:color w:val="auto"/>
                <w:szCs w:val="17"/>
              </w:rPr>
              <w:t xml:space="preserve"> for</w:t>
            </w:r>
            <w:r>
              <w:rPr>
                <w:bCs/>
                <w:color w:val="auto"/>
                <w:szCs w:val="17"/>
              </w:rPr>
              <w:t xml:space="preserve"> </w:t>
            </w:r>
            <w:r w:rsidRPr="00112D38">
              <w:rPr>
                <w:bCs/>
                <w:color w:val="auto"/>
                <w:szCs w:val="17"/>
              </w:rPr>
              <w:t>10</w:t>
            </w:r>
            <w:r>
              <w:rPr>
                <w:bCs/>
                <w:color w:val="auto"/>
                <w:szCs w:val="17"/>
              </w:rPr>
              <w:t xml:space="preserve"> years after end of calendar y</w:t>
            </w:r>
            <w:r w:rsidRPr="0040657A">
              <w:rPr>
                <w:bCs/>
                <w:color w:val="auto"/>
                <w:szCs w:val="17"/>
              </w:rPr>
              <w:t>ear</w:t>
            </w:r>
          </w:p>
          <w:p w14:paraId="34C33BCC" w14:textId="77777777" w:rsidR="000D00BC" w:rsidRPr="0040657A" w:rsidRDefault="000D00BC" w:rsidP="00F91214">
            <w:pPr>
              <w:spacing w:before="60" w:after="60"/>
              <w:rPr>
                <w:bCs/>
                <w:i/>
                <w:color w:val="auto"/>
                <w:szCs w:val="17"/>
              </w:rPr>
            </w:pPr>
            <w:r w:rsidRPr="0040657A">
              <w:rPr>
                <w:bCs/>
                <w:color w:val="auto"/>
                <w:szCs w:val="17"/>
              </w:rPr>
              <w:t xml:space="preserve">   </w:t>
            </w:r>
            <w:r w:rsidRPr="0040657A">
              <w:rPr>
                <w:bCs/>
                <w:i/>
                <w:color w:val="auto"/>
                <w:szCs w:val="17"/>
              </w:rPr>
              <w:t>then</w:t>
            </w:r>
          </w:p>
          <w:p w14:paraId="40D9BE1A" w14:textId="77777777" w:rsidR="000D00BC" w:rsidRPr="004C2D7B" w:rsidRDefault="000D00BC" w:rsidP="00F91214">
            <w:pPr>
              <w:spacing w:before="60" w:after="60"/>
              <w:rPr>
                <w:b/>
                <w:bCs/>
                <w:color w:val="auto"/>
                <w:szCs w:val="17"/>
              </w:rPr>
            </w:pPr>
            <w:r w:rsidRPr="0040657A">
              <w:rPr>
                <w:b/>
                <w:bCs/>
                <w:color w:val="auto"/>
                <w:szCs w:val="17"/>
              </w:rPr>
              <w:t>Destroy</w:t>
            </w:r>
            <w:r w:rsidRPr="0040657A">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C5EBFBC" w14:textId="77777777" w:rsidR="000D00BC" w:rsidRPr="004C23F6" w:rsidRDefault="000D00BC" w:rsidP="00F91214">
            <w:pPr>
              <w:spacing w:before="60"/>
              <w:jc w:val="center"/>
              <w:rPr>
                <w:rFonts w:asciiTheme="minorHAnsi" w:eastAsia="Times New Roman" w:hAnsiTheme="minorHAnsi"/>
                <w:color w:val="auto"/>
                <w:sz w:val="20"/>
                <w:szCs w:val="20"/>
              </w:rPr>
            </w:pPr>
            <w:r w:rsidRPr="004C23F6">
              <w:rPr>
                <w:rFonts w:eastAsia="Calibri" w:cs="Times New Roman"/>
                <w:color w:val="auto"/>
                <w:sz w:val="20"/>
                <w:szCs w:val="20"/>
              </w:rPr>
              <w:t>NON-ARCHIVAL</w:t>
            </w:r>
          </w:p>
          <w:p w14:paraId="59EE9CC3" w14:textId="77777777" w:rsidR="000D00BC" w:rsidRPr="004C23F6" w:rsidRDefault="000D00BC" w:rsidP="00F91214">
            <w:pPr>
              <w:jc w:val="center"/>
              <w:rPr>
                <w:rFonts w:eastAsia="Calibri" w:cs="Times New Roman"/>
                <w:color w:val="auto"/>
                <w:sz w:val="20"/>
                <w:szCs w:val="20"/>
              </w:rPr>
            </w:pPr>
            <w:r w:rsidRPr="004C23F6">
              <w:rPr>
                <w:rFonts w:eastAsia="Calibri" w:cs="Times New Roman"/>
                <w:color w:val="auto"/>
                <w:sz w:val="20"/>
                <w:szCs w:val="20"/>
              </w:rPr>
              <w:t>NON-ESSENTIAL</w:t>
            </w:r>
          </w:p>
          <w:p w14:paraId="3200BC48" w14:textId="77777777" w:rsidR="000D00BC" w:rsidRPr="0038267C" w:rsidRDefault="000D00BC" w:rsidP="00B43E5B">
            <w:pPr>
              <w:jc w:val="center"/>
              <w:rPr>
                <w:rFonts w:eastAsia="Calibri" w:cs="Times New Roman"/>
                <w:b/>
                <w:color w:val="auto"/>
                <w:szCs w:val="22"/>
              </w:rPr>
            </w:pPr>
            <w:r w:rsidRPr="004C23F6">
              <w:rPr>
                <w:rFonts w:asciiTheme="minorHAnsi" w:eastAsia="Times New Roman" w:hAnsiTheme="minorHAnsi"/>
                <w:color w:val="auto"/>
                <w:sz w:val="20"/>
                <w:szCs w:val="20"/>
              </w:rPr>
              <w:t>OPR</w:t>
            </w:r>
          </w:p>
        </w:tc>
      </w:tr>
      <w:tr w:rsidR="00BC6547" w:rsidRPr="00941F22" w14:paraId="30581F67" w14:textId="77777777" w:rsidTr="00BC654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291901D" w14:textId="77777777" w:rsidR="00BC6547" w:rsidRPr="0040657A" w:rsidRDefault="00BC6547" w:rsidP="00BC6547">
            <w:pPr>
              <w:spacing w:before="60" w:after="60"/>
              <w:jc w:val="center"/>
              <w:rPr>
                <w:rFonts w:asciiTheme="minorHAnsi" w:eastAsia="Times New Roman" w:hAnsiTheme="minorHAnsi"/>
                <w:color w:val="auto"/>
                <w:szCs w:val="22"/>
              </w:rPr>
            </w:pPr>
            <w:r w:rsidRPr="0040657A">
              <w:rPr>
                <w:rFonts w:asciiTheme="minorHAnsi" w:eastAsia="Times New Roman" w:hAnsiTheme="minorHAnsi"/>
                <w:color w:val="auto"/>
                <w:szCs w:val="22"/>
              </w:rPr>
              <w:lastRenderedPageBreak/>
              <w:t>80-06</w:t>
            </w:r>
            <w:r w:rsidRPr="00112D38">
              <w:rPr>
                <w:rFonts w:asciiTheme="minorHAnsi" w:eastAsia="Times New Roman" w:hAnsiTheme="minorHAnsi"/>
                <w:color w:val="auto"/>
                <w:szCs w:val="22"/>
              </w:rPr>
              <w:t>-25068</w:t>
            </w:r>
            <w:r w:rsidRPr="0040657A">
              <w:rPr>
                <w:rFonts w:asciiTheme="minorHAnsi" w:eastAsia="Times New Roman" w:hAnsiTheme="minorHAnsi"/>
                <w:color w:val="auto"/>
                <w:szCs w:val="22"/>
              </w:rPr>
              <w:fldChar w:fldCharType="begin"/>
            </w:r>
            <w:r w:rsidRPr="0040657A">
              <w:rPr>
                <w:color w:val="auto"/>
              </w:rPr>
              <w:instrText xml:space="preserve"> XE "80-06-25068" </w:instrText>
            </w:r>
            <w:r w:rsidRPr="0040657A">
              <w:rPr>
                <w:rFonts w:eastAsia="Calibri" w:cs="Times New Roman"/>
                <w:bCs/>
                <w:color w:val="auto"/>
                <w:szCs w:val="17"/>
              </w:rPr>
              <w:instrText xml:space="preserve">\f “dan” </w:instrText>
            </w:r>
            <w:r w:rsidRPr="0040657A">
              <w:rPr>
                <w:rFonts w:asciiTheme="minorHAnsi" w:eastAsia="Times New Roman" w:hAnsiTheme="minorHAnsi"/>
                <w:color w:val="auto"/>
                <w:szCs w:val="22"/>
              </w:rPr>
              <w:fldChar w:fldCharType="end"/>
            </w:r>
          </w:p>
          <w:p w14:paraId="0552A0A6" w14:textId="25C1E3B2" w:rsidR="00EB0AEC" w:rsidRPr="0040657A" w:rsidRDefault="00BC6547" w:rsidP="00A71598">
            <w:pPr>
              <w:spacing w:before="60" w:after="60"/>
              <w:jc w:val="center"/>
              <w:rPr>
                <w:rFonts w:asciiTheme="minorHAnsi" w:eastAsia="Times New Roman" w:hAnsiTheme="minorHAnsi"/>
                <w:color w:val="auto"/>
                <w:szCs w:val="22"/>
              </w:rPr>
            </w:pPr>
            <w:r w:rsidRPr="0040657A">
              <w:rPr>
                <w:rFonts w:asciiTheme="minorHAnsi" w:eastAsia="Times New Roman" w:hAnsiTheme="minorHAnsi"/>
                <w:color w:val="auto"/>
                <w:szCs w:val="22"/>
              </w:rPr>
              <w:t xml:space="preserve">Rev. </w:t>
            </w:r>
            <w:r w:rsidR="007338EA">
              <w:rPr>
                <w:rFonts w:asciiTheme="minorHAnsi" w:eastAsia="Times New Roman" w:hAnsiTheme="minorHAnsi"/>
                <w:color w:val="auto"/>
                <w:szCs w:val="22"/>
              </w:rPr>
              <w:t>2</w:t>
            </w:r>
          </w:p>
        </w:tc>
        <w:tc>
          <w:tcPr>
            <w:tcW w:w="8342" w:type="dxa"/>
            <w:tcBorders>
              <w:top w:val="single" w:sz="4" w:space="0" w:color="000000"/>
              <w:bottom w:val="single" w:sz="4" w:space="0" w:color="000000"/>
            </w:tcBorders>
          </w:tcPr>
          <w:p w14:paraId="6E2B8D4A" w14:textId="7E036B1B" w:rsidR="00A71598" w:rsidRDefault="008C7DBB" w:rsidP="00DB7CE1">
            <w:pPr>
              <w:spacing w:before="60" w:after="60"/>
              <w:rPr>
                <w:rFonts w:asciiTheme="minorHAnsi" w:hAnsiTheme="minorHAnsi"/>
                <w:b/>
                <w:bCs/>
                <w:i/>
                <w:color w:val="auto"/>
                <w:szCs w:val="22"/>
              </w:rPr>
            </w:pPr>
            <w:r>
              <w:rPr>
                <w:rFonts w:asciiTheme="minorHAnsi" w:hAnsiTheme="minorHAnsi"/>
                <w:b/>
                <w:bCs/>
                <w:i/>
                <w:color w:val="auto"/>
                <w:szCs w:val="22"/>
              </w:rPr>
              <w:t>Railroad Crossing Accident Reports</w:t>
            </w:r>
            <w:r w:rsidR="00D70100">
              <w:rPr>
                <w:rFonts w:asciiTheme="minorHAnsi" w:hAnsiTheme="minorHAnsi"/>
                <w:b/>
                <w:bCs/>
                <w:i/>
                <w:color w:val="auto"/>
                <w:szCs w:val="22"/>
              </w:rPr>
              <w:t xml:space="preserve"> </w:t>
            </w:r>
            <w:r w:rsidR="00904B2F">
              <w:rPr>
                <w:rFonts w:asciiTheme="minorHAnsi" w:hAnsiTheme="minorHAnsi"/>
                <w:b/>
                <w:bCs/>
                <w:i/>
                <w:color w:val="auto"/>
                <w:szCs w:val="22"/>
              </w:rPr>
              <w:t>(Significant)</w:t>
            </w:r>
          </w:p>
          <w:p w14:paraId="17670871" w14:textId="639A4206" w:rsidR="00EF3F5C" w:rsidRPr="0018567C" w:rsidRDefault="00191743" w:rsidP="00DB7CE1">
            <w:pPr>
              <w:spacing w:before="60" w:after="60"/>
              <w:rPr>
                <w:rFonts w:asciiTheme="minorHAnsi" w:eastAsia="Times New Roman" w:hAnsiTheme="minorHAnsi"/>
                <w:color w:val="auto"/>
                <w:szCs w:val="22"/>
              </w:rPr>
            </w:pPr>
            <w:r>
              <w:rPr>
                <w:rFonts w:asciiTheme="minorHAnsi" w:eastAsia="Times New Roman" w:hAnsiTheme="minorHAnsi"/>
                <w:color w:val="auto"/>
                <w:szCs w:val="22"/>
              </w:rPr>
              <w:t>Required reporting by railroads of</w:t>
            </w:r>
            <w:r w:rsidR="00BC6547" w:rsidRPr="0040657A">
              <w:rPr>
                <w:rFonts w:asciiTheme="minorHAnsi" w:eastAsia="Times New Roman" w:hAnsiTheme="minorHAnsi"/>
                <w:color w:val="auto"/>
                <w:szCs w:val="22"/>
              </w:rPr>
              <w:t xml:space="preserve"> grade crossing accidents</w:t>
            </w:r>
            <w:r w:rsidR="007C1A06">
              <w:rPr>
                <w:rFonts w:asciiTheme="minorHAnsi" w:eastAsia="Times New Roman" w:hAnsiTheme="minorHAnsi"/>
                <w:color w:val="auto"/>
                <w:szCs w:val="22"/>
              </w:rPr>
              <w:t xml:space="preserve"> that involve a significant amount of damage and/or receive major media attention, such as: Death, major injuries, and major monetary payouts.</w:t>
            </w:r>
            <w:r w:rsidR="00CB4F76" w:rsidRPr="002E1238">
              <w:rPr>
                <w:bCs/>
                <w:color w:val="auto"/>
                <w:szCs w:val="22"/>
              </w:rPr>
              <w:fldChar w:fldCharType="begin"/>
            </w:r>
            <w:r w:rsidR="00CB4F76" w:rsidRPr="002E1238">
              <w:rPr>
                <w:bCs/>
                <w:color w:val="auto"/>
                <w:szCs w:val="22"/>
              </w:rPr>
              <w:instrText xml:space="preserve"> xe "investigation reports:railroad crossing accident" \f “subject” </w:instrText>
            </w:r>
            <w:r w:rsidR="00CB4F76" w:rsidRPr="002E1238">
              <w:rPr>
                <w:bCs/>
                <w:color w:val="auto"/>
                <w:szCs w:val="22"/>
              </w:rPr>
              <w:fldChar w:fldCharType="end"/>
            </w:r>
            <w:r w:rsidR="00CB4F76" w:rsidRPr="002E1238">
              <w:rPr>
                <w:bCs/>
                <w:color w:val="auto"/>
                <w:szCs w:val="22"/>
              </w:rPr>
              <w:fldChar w:fldCharType="begin"/>
            </w:r>
            <w:r w:rsidR="00CB4F76" w:rsidRPr="002E1238">
              <w:rPr>
                <w:bCs/>
                <w:color w:val="auto"/>
                <w:szCs w:val="22"/>
              </w:rPr>
              <w:instrText xml:space="preserve"> xe "accidents:railroad crossing" \f “subject” </w:instrText>
            </w:r>
            <w:r w:rsidR="00CB4F76" w:rsidRPr="002E1238">
              <w:rPr>
                <w:bCs/>
                <w:color w:val="auto"/>
                <w:szCs w:val="22"/>
              </w:rPr>
              <w:fldChar w:fldCharType="end"/>
            </w:r>
          </w:p>
          <w:p w14:paraId="0EE40059" w14:textId="5C9AAF38" w:rsidR="00DB7CE1" w:rsidRPr="0040657A" w:rsidRDefault="00DB7CE1" w:rsidP="00DB7CE1">
            <w:pPr>
              <w:spacing w:before="60" w:after="60"/>
              <w:rPr>
                <w:rFonts w:asciiTheme="minorHAnsi" w:eastAsia="Times New Roman" w:hAnsiTheme="minorHAnsi"/>
                <w:color w:val="auto"/>
                <w:szCs w:val="22"/>
              </w:rPr>
            </w:pPr>
            <w:r w:rsidRPr="0040657A">
              <w:rPr>
                <w:rFonts w:asciiTheme="minorHAnsi" w:eastAsia="Times New Roman" w:hAnsiTheme="minorHAnsi"/>
                <w:color w:val="auto"/>
                <w:szCs w:val="22"/>
              </w:rPr>
              <w:t>Includes, but i</w:t>
            </w:r>
            <w:r w:rsidR="002E1238">
              <w:rPr>
                <w:rFonts w:asciiTheme="minorHAnsi" w:eastAsia="Times New Roman" w:hAnsiTheme="minorHAnsi"/>
                <w:color w:val="auto"/>
                <w:szCs w:val="22"/>
              </w:rPr>
              <w:t>s</w:t>
            </w:r>
            <w:r w:rsidRPr="0040657A">
              <w:rPr>
                <w:rFonts w:asciiTheme="minorHAnsi" w:eastAsia="Times New Roman" w:hAnsiTheme="minorHAnsi"/>
                <w:color w:val="auto"/>
                <w:szCs w:val="22"/>
              </w:rPr>
              <w:t xml:space="preserve"> not limited to:</w:t>
            </w:r>
          </w:p>
          <w:p w14:paraId="550B3554" w14:textId="77777777" w:rsidR="00DB7CE1" w:rsidRDefault="00DB7CE1" w:rsidP="00957608">
            <w:pPr>
              <w:pStyle w:val="ListParagraph"/>
              <w:numPr>
                <w:ilvl w:val="0"/>
                <w:numId w:val="22"/>
              </w:numPr>
              <w:spacing w:before="60" w:after="60"/>
              <w:rPr>
                <w:rFonts w:asciiTheme="minorHAnsi" w:eastAsia="Times New Roman" w:hAnsiTheme="minorHAnsi"/>
                <w:color w:val="auto"/>
                <w:szCs w:val="22"/>
              </w:rPr>
            </w:pPr>
            <w:r>
              <w:rPr>
                <w:rFonts w:asciiTheme="minorHAnsi" w:eastAsia="Times New Roman" w:hAnsiTheme="minorHAnsi"/>
                <w:color w:val="auto"/>
                <w:szCs w:val="22"/>
              </w:rPr>
              <w:t>P</w:t>
            </w:r>
            <w:r w:rsidR="003A7788" w:rsidRPr="00957608">
              <w:rPr>
                <w:rFonts w:asciiTheme="minorHAnsi" w:eastAsia="Times New Roman" w:hAnsiTheme="minorHAnsi"/>
                <w:color w:val="auto"/>
                <w:szCs w:val="22"/>
              </w:rPr>
              <w:t>olice reports</w:t>
            </w:r>
            <w:r>
              <w:rPr>
                <w:rFonts w:asciiTheme="minorHAnsi" w:eastAsia="Times New Roman" w:hAnsiTheme="minorHAnsi"/>
                <w:color w:val="auto"/>
                <w:szCs w:val="22"/>
              </w:rPr>
              <w:t>;</w:t>
            </w:r>
          </w:p>
          <w:p w14:paraId="52D3B955" w14:textId="77777777" w:rsidR="00DB7CE1" w:rsidRDefault="00DB7CE1" w:rsidP="00957608">
            <w:pPr>
              <w:pStyle w:val="ListParagraph"/>
              <w:numPr>
                <w:ilvl w:val="0"/>
                <w:numId w:val="22"/>
              </w:numPr>
              <w:spacing w:before="60" w:after="60"/>
              <w:rPr>
                <w:rFonts w:asciiTheme="minorHAnsi" w:eastAsia="Times New Roman" w:hAnsiTheme="minorHAnsi"/>
                <w:color w:val="auto"/>
                <w:szCs w:val="22"/>
              </w:rPr>
            </w:pPr>
            <w:r>
              <w:rPr>
                <w:rFonts w:asciiTheme="minorHAnsi" w:eastAsia="Times New Roman" w:hAnsiTheme="minorHAnsi"/>
                <w:color w:val="auto"/>
                <w:szCs w:val="22"/>
              </w:rPr>
              <w:t>R</w:t>
            </w:r>
            <w:r w:rsidR="003A7788" w:rsidRPr="00957608">
              <w:rPr>
                <w:rFonts w:asciiTheme="minorHAnsi" w:eastAsia="Times New Roman" w:hAnsiTheme="minorHAnsi"/>
                <w:color w:val="auto"/>
                <w:szCs w:val="22"/>
              </w:rPr>
              <w:t>ailroad reports</w:t>
            </w:r>
            <w:r>
              <w:rPr>
                <w:rFonts w:asciiTheme="minorHAnsi" w:eastAsia="Times New Roman" w:hAnsiTheme="minorHAnsi"/>
                <w:color w:val="auto"/>
                <w:szCs w:val="22"/>
              </w:rPr>
              <w:t>;</w:t>
            </w:r>
          </w:p>
          <w:p w14:paraId="6A029350" w14:textId="77777777" w:rsidR="00DB7CE1" w:rsidRDefault="00DB7CE1" w:rsidP="00957608">
            <w:pPr>
              <w:pStyle w:val="ListParagraph"/>
              <w:numPr>
                <w:ilvl w:val="0"/>
                <w:numId w:val="22"/>
              </w:numPr>
              <w:spacing w:before="60" w:after="60"/>
              <w:rPr>
                <w:rFonts w:asciiTheme="minorHAnsi" w:eastAsia="Times New Roman" w:hAnsiTheme="minorHAnsi"/>
                <w:color w:val="auto"/>
                <w:szCs w:val="22"/>
              </w:rPr>
            </w:pPr>
            <w:r>
              <w:rPr>
                <w:rFonts w:asciiTheme="minorHAnsi" w:eastAsia="Times New Roman" w:hAnsiTheme="minorHAnsi"/>
                <w:color w:val="auto"/>
                <w:szCs w:val="22"/>
              </w:rPr>
              <w:t>E</w:t>
            </w:r>
            <w:r w:rsidR="003A7788" w:rsidRPr="00957608">
              <w:rPr>
                <w:rFonts w:asciiTheme="minorHAnsi" w:eastAsia="Times New Roman" w:hAnsiTheme="minorHAnsi"/>
                <w:color w:val="auto"/>
                <w:szCs w:val="22"/>
              </w:rPr>
              <w:t>mergency management correspondence</w:t>
            </w:r>
            <w:r>
              <w:rPr>
                <w:rFonts w:asciiTheme="minorHAnsi" w:eastAsia="Times New Roman" w:hAnsiTheme="minorHAnsi"/>
                <w:color w:val="auto"/>
                <w:szCs w:val="22"/>
              </w:rPr>
              <w:t>;</w:t>
            </w:r>
          </w:p>
          <w:p w14:paraId="52CE5DE1" w14:textId="3540DFDF" w:rsidR="00DB7CE1" w:rsidRDefault="00957608" w:rsidP="00957608">
            <w:pPr>
              <w:pStyle w:val="ListParagraph"/>
              <w:numPr>
                <w:ilvl w:val="0"/>
                <w:numId w:val="22"/>
              </w:numPr>
              <w:spacing w:before="60" w:after="60"/>
              <w:rPr>
                <w:rFonts w:asciiTheme="minorHAnsi" w:eastAsia="Times New Roman" w:hAnsiTheme="minorHAnsi"/>
                <w:color w:val="auto"/>
                <w:szCs w:val="22"/>
              </w:rPr>
            </w:pPr>
            <w:r>
              <w:rPr>
                <w:rFonts w:asciiTheme="minorHAnsi" w:eastAsia="Times New Roman" w:hAnsiTheme="minorHAnsi"/>
                <w:color w:val="auto"/>
                <w:szCs w:val="22"/>
              </w:rPr>
              <w:t>Photographs;</w:t>
            </w:r>
          </w:p>
          <w:p w14:paraId="0FF64EC6" w14:textId="6C09D4E1" w:rsidR="00D70100" w:rsidRDefault="003A7788" w:rsidP="00957608">
            <w:pPr>
              <w:pStyle w:val="ListParagraph"/>
              <w:numPr>
                <w:ilvl w:val="0"/>
                <w:numId w:val="22"/>
              </w:numPr>
              <w:spacing w:before="60" w:after="60"/>
              <w:rPr>
                <w:rFonts w:asciiTheme="minorHAnsi" w:eastAsia="Times New Roman" w:hAnsiTheme="minorHAnsi"/>
                <w:color w:val="auto"/>
                <w:szCs w:val="22"/>
              </w:rPr>
            </w:pPr>
            <w:r w:rsidRPr="00957608">
              <w:rPr>
                <w:rFonts w:asciiTheme="minorHAnsi" w:eastAsia="Times New Roman" w:hAnsiTheme="minorHAnsi"/>
                <w:color w:val="auto"/>
                <w:szCs w:val="22"/>
              </w:rPr>
              <w:t>UTC investigative reports</w:t>
            </w:r>
            <w:r w:rsidR="00957608">
              <w:rPr>
                <w:rFonts w:asciiTheme="minorHAnsi" w:eastAsia="Times New Roman" w:hAnsiTheme="minorHAnsi"/>
                <w:color w:val="auto"/>
                <w:szCs w:val="22"/>
              </w:rPr>
              <w:t>;</w:t>
            </w:r>
          </w:p>
          <w:p w14:paraId="580F6BDF" w14:textId="198B255A" w:rsidR="00D70100" w:rsidRDefault="00D70100" w:rsidP="00957608">
            <w:pPr>
              <w:pStyle w:val="ListParagraph"/>
              <w:numPr>
                <w:ilvl w:val="0"/>
                <w:numId w:val="22"/>
              </w:numPr>
              <w:spacing w:before="60" w:after="60"/>
              <w:rPr>
                <w:rFonts w:asciiTheme="minorHAnsi" w:eastAsia="Times New Roman" w:hAnsiTheme="minorHAnsi"/>
                <w:color w:val="auto"/>
                <w:szCs w:val="22"/>
              </w:rPr>
            </w:pPr>
            <w:r>
              <w:rPr>
                <w:rFonts w:asciiTheme="minorHAnsi" w:eastAsia="Times New Roman" w:hAnsiTheme="minorHAnsi"/>
                <w:color w:val="auto"/>
                <w:szCs w:val="22"/>
              </w:rPr>
              <w:t>Death Certificates</w:t>
            </w:r>
            <w:r w:rsidR="00957608">
              <w:rPr>
                <w:rFonts w:asciiTheme="minorHAnsi" w:eastAsia="Times New Roman" w:hAnsiTheme="minorHAnsi"/>
                <w:color w:val="auto"/>
                <w:szCs w:val="22"/>
              </w:rPr>
              <w:t>;</w:t>
            </w:r>
          </w:p>
          <w:p w14:paraId="4E058263" w14:textId="77777777" w:rsidR="00BC6547" w:rsidRDefault="00D70100" w:rsidP="008423DD">
            <w:pPr>
              <w:pStyle w:val="ListParagraph"/>
              <w:numPr>
                <w:ilvl w:val="0"/>
                <w:numId w:val="22"/>
              </w:numPr>
              <w:spacing w:before="60" w:after="60"/>
              <w:rPr>
                <w:rFonts w:asciiTheme="minorHAnsi" w:eastAsia="Times New Roman" w:hAnsiTheme="minorHAnsi"/>
                <w:color w:val="auto"/>
                <w:szCs w:val="22"/>
              </w:rPr>
            </w:pPr>
            <w:r>
              <w:rPr>
                <w:rFonts w:asciiTheme="minorHAnsi" w:eastAsia="Times New Roman" w:hAnsiTheme="minorHAnsi"/>
                <w:color w:val="auto"/>
                <w:szCs w:val="22"/>
              </w:rPr>
              <w:t>Coroner Reports</w:t>
            </w:r>
            <w:r w:rsidR="003A7788" w:rsidRPr="00957608">
              <w:rPr>
                <w:rFonts w:asciiTheme="minorHAnsi" w:eastAsia="Times New Roman" w:hAnsiTheme="minorHAnsi"/>
                <w:color w:val="auto"/>
                <w:szCs w:val="22"/>
              </w:rPr>
              <w:t>.</w:t>
            </w:r>
          </w:p>
          <w:p w14:paraId="10335965" w14:textId="65F1145D" w:rsidR="00CB4F76" w:rsidRPr="00CB4F76" w:rsidRDefault="00CB4F76" w:rsidP="00CB4F76">
            <w:pPr>
              <w:spacing w:before="60" w:after="60"/>
              <w:rPr>
                <w:rFonts w:asciiTheme="minorHAnsi" w:eastAsia="Times New Roman" w:hAnsiTheme="minorHAnsi"/>
                <w:i/>
                <w:color w:val="auto"/>
                <w:sz w:val="21"/>
                <w:szCs w:val="21"/>
              </w:rPr>
            </w:pPr>
            <w:r w:rsidRPr="00CB4F76">
              <w:rPr>
                <w:rFonts w:asciiTheme="minorHAnsi" w:eastAsia="Times New Roman" w:hAnsiTheme="minorHAnsi"/>
                <w:i/>
                <w:color w:val="auto"/>
                <w:sz w:val="21"/>
                <w:szCs w:val="21"/>
              </w:rPr>
              <w:t>Note: Records are for safety analysis in determining whether further protection devices needed at crossing. Per RCW 81.54.020, RCW 81.28.290, and WAC 480-62-310.</w:t>
            </w:r>
          </w:p>
        </w:tc>
        <w:tc>
          <w:tcPr>
            <w:tcW w:w="2887" w:type="dxa"/>
            <w:tcBorders>
              <w:top w:val="single" w:sz="4" w:space="0" w:color="000000"/>
              <w:bottom w:val="single" w:sz="4" w:space="0" w:color="000000"/>
            </w:tcBorders>
            <w:tcMar>
              <w:top w:w="43" w:type="dxa"/>
              <w:left w:w="115" w:type="dxa"/>
              <w:bottom w:w="43" w:type="dxa"/>
              <w:right w:w="115" w:type="dxa"/>
            </w:tcMar>
          </w:tcPr>
          <w:p w14:paraId="1CF94026" w14:textId="4CEFCFE7" w:rsidR="00BC6547" w:rsidRPr="004C2D7B" w:rsidRDefault="00BC6547" w:rsidP="00BC6547">
            <w:pPr>
              <w:spacing w:before="60" w:after="60"/>
              <w:rPr>
                <w:bCs/>
                <w:color w:val="auto"/>
                <w:szCs w:val="17"/>
              </w:rPr>
            </w:pPr>
            <w:r w:rsidRPr="004C2D7B">
              <w:rPr>
                <w:b/>
                <w:bCs/>
                <w:color w:val="auto"/>
                <w:szCs w:val="17"/>
              </w:rPr>
              <w:t>Retain</w:t>
            </w:r>
            <w:r w:rsidRPr="004C2D7B">
              <w:rPr>
                <w:bCs/>
                <w:color w:val="auto"/>
                <w:szCs w:val="17"/>
              </w:rPr>
              <w:t xml:space="preserve"> for </w:t>
            </w:r>
            <w:r w:rsidR="00112D38">
              <w:rPr>
                <w:bCs/>
                <w:color w:val="auto"/>
                <w:szCs w:val="17"/>
              </w:rPr>
              <w:t>10</w:t>
            </w:r>
            <w:r w:rsidRPr="004C2D7B">
              <w:rPr>
                <w:bCs/>
                <w:color w:val="auto"/>
                <w:szCs w:val="17"/>
              </w:rPr>
              <w:t xml:space="preserve"> years after </w:t>
            </w:r>
            <w:r w:rsidR="002E1238">
              <w:rPr>
                <w:bCs/>
                <w:color w:val="auto"/>
                <w:szCs w:val="17"/>
              </w:rPr>
              <w:t xml:space="preserve">end of </w:t>
            </w:r>
            <w:r w:rsidR="00957608" w:rsidRPr="004C2D7B">
              <w:rPr>
                <w:bCs/>
                <w:color w:val="auto"/>
                <w:szCs w:val="17"/>
              </w:rPr>
              <w:t>calendar y</w:t>
            </w:r>
            <w:r w:rsidRPr="004C2D7B">
              <w:rPr>
                <w:bCs/>
                <w:color w:val="auto"/>
                <w:szCs w:val="17"/>
              </w:rPr>
              <w:t>ear</w:t>
            </w:r>
          </w:p>
          <w:p w14:paraId="211EBE15" w14:textId="77777777" w:rsidR="00BC6547" w:rsidRPr="0038267C" w:rsidRDefault="00BC6547" w:rsidP="00BC6547">
            <w:pPr>
              <w:spacing w:before="60" w:after="60"/>
              <w:rPr>
                <w:bCs/>
                <w:i/>
                <w:color w:val="auto"/>
                <w:szCs w:val="17"/>
              </w:rPr>
            </w:pPr>
            <w:r w:rsidRPr="0038267C">
              <w:rPr>
                <w:bCs/>
                <w:color w:val="auto"/>
                <w:szCs w:val="17"/>
              </w:rPr>
              <w:t xml:space="preserve">   </w:t>
            </w:r>
            <w:r w:rsidRPr="0038267C">
              <w:rPr>
                <w:bCs/>
                <w:i/>
                <w:color w:val="auto"/>
                <w:szCs w:val="17"/>
              </w:rPr>
              <w:t>then</w:t>
            </w:r>
          </w:p>
          <w:p w14:paraId="336F0206" w14:textId="77777777" w:rsidR="00BC6547" w:rsidRPr="0038267C" w:rsidRDefault="00BC6547" w:rsidP="00BC6547">
            <w:pPr>
              <w:spacing w:before="60" w:after="60"/>
              <w:rPr>
                <w:b/>
                <w:bCs/>
                <w:color w:val="auto"/>
                <w:szCs w:val="17"/>
              </w:rPr>
            </w:pPr>
            <w:r w:rsidRPr="0038267C">
              <w:rPr>
                <w:b/>
                <w:bCs/>
                <w:color w:val="auto"/>
                <w:szCs w:val="17"/>
              </w:rPr>
              <w:t xml:space="preserve">Transfer </w:t>
            </w:r>
            <w:r w:rsidRPr="0038267C">
              <w:rPr>
                <w:bCs/>
                <w:color w:val="auto"/>
                <w:szCs w:val="17"/>
              </w:rPr>
              <w:t>to Washington State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44AD6437" w14:textId="77777777" w:rsidR="00BC6547" w:rsidRPr="0038267C" w:rsidRDefault="00BC6547" w:rsidP="00BC6547">
            <w:pPr>
              <w:spacing w:before="60"/>
              <w:jc w:val="center"/>
              <w:rPr>
                <w:rFonts w:asciiTheme="minorHAnsi" w:eastAsia="Times New Roman" w:hAnsiTheme="minorHAnsi"/>
                <w:b/>
                <w:color w:val="auto"/>
                <w:szCs w:val="22"/>
              </w:rPr>
            </w:pPr>
            <w:r w:rsidRPr="0038267C">
              <w:rPr>
                <w:rFonts w:eastAsia="Calibri" w:cs="Times New Roman"/>
                <w:b/>
                <w:color w:val="auto"/>
                <w:szCs w:val="22"/>
              </w:rPr>
              <w:t>ARCHIVAL</w:t>
            </w:r>
          </w:p>
          <w:p w14:paraId="4AEA691F" w14:textId="7477E071" w:rsidR="00BC6547" w:rsidRPr="001D61E9" w:rsidRDefault="00BC6547" w:rsidP="00BC6547">
            <w:pPr>
              <w:jc w:val="center"/>
              <w:rPr>
                <w:color w:val="auto"/>
                <w:sz w:val="16"/>
                <w:szCs w:val="16"/>
              </w:rPr>
            </w:pPr>
            <w:r w:rsidRPr="001D61E9">
              <w:rPr>
                <w:rFonts w:asciiTheme="minorHAnsi" w:eastAsia="Times New Roman" w:hAnsiTheme="minorHAnsi"/>
                <w:b/>
                <w:color w:val="auto"/>
                <w:sz w:val="16"/>
                <w:szCs w:val="16"/>
              </w:rPr>
              <w:t>(</w:t>
            </w:r>
            <w:r w:rsidR="00AF629E" w:rsidRPr="001D61E9">
              <w:rPr>
                <w:rFonts w:asciiTheme="minorHAnsi" w:eastAsia="Times New Roman" w:hAnsiTheme="minorHAnsi"/>
                <w:b/>
                <w:color w:val="auto"/>
                <w:sz w:val="16"/>
                <w:szCs w:val="16"/>
              </w:rPr>
              <w:t>Permanent</w:t>
            </w:r>
            <w:r w:rsidR="001D61E9" w:rsidRPr="001D61E9">
              <w:rPr>
                <w:rFonts w:asciiTheme="minorHAnsi" w:eastAsia="Times New Roman" w:hAnsiTheme="minorHAnsi"/>
                <w:b/>
                <w:color w:val="auto"/>
                <w:sz w:val="16"/>
                <w:szCs w:val="16"/>
              </w:rPr>
              <w:t xml:space="preserve"> Retention</w:t>
            </w:r>
            <w:r w:rsidRPr="001D61E9">
              <w:rPr>
                <w:rFonts w:asciiTheme="minorHAnsi" w:eastAsia="Times New Roman" w:hAnsiTheme="minorHAnsi"/>
                <w:b/>
                <w:color w:val="auto"/>
                <w:sz w:val="16"/>
                <w:szCs w:val="16"/>
              </w:rPr>
              <w:t>)</w:t>
            </w:r>
            <w:r w:rsidRPr="001D61E9">
              <w:rPr>
                <w:color w:val="auto"/>
                <w:sz w:val="16"/>
                <w:szCs w:val="16"/>
              </w:rPr>
              <w:fldChar w:fldCharType="begin"/>
            </w:r>
            <w:r w:rsidRPr="001D61E9">
              <w:rPr>
                <w:color w:val="auto"/>
                <w:sz w:val="16"/>
                <w:szCs w:val="16"/>
              </w:rPr>
              <w:instrText xml:space="preserve"> XE "</w:instrText>
            </w:r>
            <w:r w:rsidR="00A71598" w:rsidRPr="001D61E9">
              <w:rPr>
                <w:color w:val="auto"/>
                <w:sz w:val="16"/>
                <w:szCs w:val="16"/>
              </w:rPr>
              <w:instrText>PUBLIC SAFETY AND TRANSPORTATION</w:instrText>
            </w:r>
            <w:r w:rsidRPr="001D61E9">
              <w:rPr>
                <w:color w:val="auto"/>
                <w:sz w:val="16"/>
                <w:szCs w:val="16"/>
              </w:rPr>
              <w:instrText>:</w:instrText>
            </w:r>
            <w:r w:rsidR="00A71598" w:rsidRPr="001D61E9">
              <w:rPr>
                <w:color w:val="auto"/>
                <w:sz w:val="16"/>
                <w:szCs w:val="16"/>
              </w:rPr>
              <w:instrText>Railroads</w:instrText>
            </w:r>
            <w:r w:rsidRPr="001D61E9">
              <w:rPr>
                <w:color w:val="auto"/>
                <w:sz w:val="16"/>
                <w:szCs w:val="16"/>
              </w:rPr>
              <w:instrText>:</w:instrText>
            </w:r>
            <w:r w:rsidR="00A71598" w:rsidRPr="001D61E9">
              <w:rPr>
                <w:color w:val="auto"/>
                <w:sz w:val="16"/>
                <w:szCs w:val="16"/>
              </w:rPr>
              <w:instrText>Railroad Crossing Accident Reports</w:instrText>
            </w:r>
            <w:r w:rsidR="00C16E21" w:rsidRPr="001D61E9">
              <w:rPr>
                <w:color w:val="auto"/>
                <w:sz w:val="16"/>
                <w:szCs w:val="16"/>
              </w:rPr>
              <w:instrText xml:space="preserve"> (Significant)</w:instrText>
            </w:r>
            <w:r w:rsidRPr="001D61E9">
              <w:rPr>
                <w:color w:val="auto"/>
                <w:sz w:val="16"/>
                <w:szCs w:val="16"/>
              </w:rPr>
              <w:instrText xml:space="preserve">" \f “archival” </w:instrText>
            </w:r>
            <w:r w:rsidRPr="001D61E9">
              <w:rPr>
                <w:color w:val="auto"/>
                <w:sz w:val="16"/>
                <w:szCs w:val="16"/>
              </w:rPr>
              <w:fldChar w:fldCharType="end"/>
            </w:r>
          </w:p>
          <w:p w14:paraId="1DCFAD9E" w14:textId="77777777" w:rsidR="00BC6547" w:rsidRPr="0038267C" w:rsidRDefault="00BC6547" w:rsidP="00BC6547">
            <w:pPr>
              <w:jc w:val="center"/>
              <w:rPr>
                <w:rFonts w:eastAsia="Calibri" w:cs="Times New Roman"/>
                <w:color w:val="auto"/>
                <w:sz w:val="20"/>
                <w:szCs w:val="20"/>
              </w:rPr>
            </w:pPr>
            <w:r w:rsidRPr="0038267C">
              <w:rPr>
                <w:rFonts w:eastAsia="Calibri" w:cs="Times New Roman"/>
                <w:color w:val="auto"/>
                <w:sz w:val="20"/>
                <w:szCs w:val="20"/>
              </w:rPr>
              <w:t>NON-ESSENTIAL</w:t>
            </w:r>
          </w:p>
          <w:p w14:paraId="40E0446D" w14:textId="17C33A29" w:rsidR="00BC6547" w:rsidRPr="00A3087F" w:rsidRDefault="00BC6547" w:rsidP="00A3087F">
            <w:pPr>
              <w:jc w:val="center"/>
              <w:rPr>
                <w:rFonts w:asciiTheme="minorHAnsi" w:eastAsia="Times New Roman" w:hAnsiTheme="minorHAnsi"/>
                <w:color w:val="auto"/>
                <w:sz w:val="20"/>
                <w:szCs w:val="20"/>
              </w:rPr>
            </w:pPr>
            <w:r w:rsidRPr="0038267C">
              <w:rPr>
                <w:rFonts w:asciiTheme="minorHAnsi" w:eastAsia="Times New Roman" w:hAnsiTheme="minorHAnsi"/>
                <w:color w:val="auto"/>
                <w:sz w:val="20"/>
                <w:szCs w:val="20"/>
              </w:rPr>
              <w:t>OPR</w:t>
            </w:r>
          </w:p>
        </w:tc>
      </w:tr>
      <w:tr w:rsidR="00AC5E29" w:rsidRPr="00941F22" w14:paraId="5DDB4CAA" w14:textId="77777777" w:rsidTr="00544AC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21E0C3C" w14:textId="77777777" w:rsidR="00AC5E29" w:rsidRPr="002E1238" w:rsidRDefault="00AC5E29" w:rsidP="00544AC1">
            <w:pPr>
              <w:spacing w:before="60" w:after="60"/>
              <w:jc w:val="center"/>
              <w:rPr>
                <w:rFonts w:asciiTheme="minorHAnsi" w:eastAsia="Times New Roman" w:hAnsiTheme="minorHAnsi"/>
                <w:color w:val="auto"/>
                <w:szCs w:val="22"/>
              </w:rPr>
            </w:pPr>
            <w:r w:rsidRPr="002E1238">
              <w:rPr>
                <w:rFonts w:asciiTheme="minorHAnsi" w:eastAsia="Times New Roman" w:hAnsiTheme="minorHAnsi"/>
                <w:color w:val="auto"/>
                <w:szCs w:val="22"/>
              </w:rPr>
              <w:t>18-10-</w:t>
            </w:r>
            <w:r>
              <w:rPr>
                <w:rFonts w:asciiTheme="minorHAnsi" w:eastAsia="Times New Roman" w:hAnsiTheme="minorHAnsi"/>
                <w:color w:val="auto"/>
                <w:szCs w:val="22"/>
              </w:rPr>
              <w:t>69329</w:t>
            </w:r>
            <w:r w:rsidRPr="002E1238">
              <w:rPr>
                <w:rFonts w:asciiTheme="minorHAnsi" w:eastAsia="Times New Roman" w:hAnsiTheme="minorHAnsi"/>
                <w:color w:val="auto"/>
                <w:szCs w:val="22"/>
              </w:rPr>
              <w:fldChar w:fldCharType="begin"/>
            </w:r>
            <w:r w:rsidRPr="002E1238">
              <w:rPr>
                <w:color w:val="auto"/>
              </w:rPr>
              <w:instrText xml:space="preserve"> XE "18-10-</w:instrText>
            </w:r>
            <w:r>
              <w:rPr>
                <w:color w:val="auto"/>
              </w:rPr>
              <w:instrText>69329</w:instrText>
            </w:r>
            <w:r w:rsidRPr="002E1238">
              <w:rPr>
                <w:color w:val="auto"/>
              </w:rPr>
              <w:instrText xml:space="preserve">" </w:instrText>
            </w:r>
            <w:r w:rsidRPr="002E1238">
              <w:rPr>
                <w:rFonts w:eastAsia="Calibri" w:cs="Times New Roman"/>
                <w:bCs/>
                <w:color w:val="auto"/>
                <w:szCs w:val="17"/>
              </w:rPr>
              <w:instrText xml:space="preserve">\f “dan” </w:instrText>
            </w:r>
            <w:r w:rsidRPr="002E1238">
              <w:rPr>
                <w:rFonts w:asciiTheme="minorHAnsi" w:eastAsia="Times New Roman" w:hAnsiTheme="minorHAnsi"/>
                <w:color w:val="auto"/>
                <w:szCs w:val="22"/>
              </w:rPr>
              <w:fldChar w:fldCharType="end"/>
            </w:r>
          </w:p>
          <w:p w14:paraId="45C8251A" w14:textId="77777777" w:rsidR="00AC5E29" w:rsidRPr="002E1238" w:rsidRDefault="00AC5E29" w:rsidP="00544AC1">
            <w:pPr>
              <w:spacing w:before="60" w:after="60"/>
              <w:jc w:val="center"/>
              <w:rPr>
                <w:rFonts w:asciiTheme="minorHAnsi" w:eastAsia="Times New Roman" w:hAnsiTheme="minorHAnsi"/>
                <w:color w:val="auto"/>
                <w:szCs w:val="22"/>
              </w:rPr>
            </w:pPr>
            <w:r w:rsidRPr="002E1238">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2A441EFA" w14:textId="77777777" w:rsidR="00AC5E29" w:rsidRPr="0040657A" w:rsidRDefault="00AC5E29" w:rsidP="00544AC1">
            <w:pPr>
              <w:spacing w:before="60" w:after="60"/>
              <w:rPr>
                <w:rFonts w:asciiTheme="minorHAnsi" w:hAnsiTheme="minorHAnsi"/>
                <w:b/>
                <w:bCs/>
                <w:i/>
                <w:color w:val="auto"/>
                <w:szCs w:val="22"/>
              </w:rPr>
            </w:pPr>
            <w:r w:rsidRPr="0040657A">
              <w:rPr>
                <w:rFonts w:asciiTheme="minorHAnsi" w:hAnsiTheme="minorHAnsi"/>
                <w:b/>
                <w:bCs/>
                <w:i/>
                <w:color w:val="auto"/>
                <w:szCs w:val="22"/>
              </w:rPr>
              <w:t>Railroad Crossing Inspections</w:t>
            </w:r>
          </w:p>
          <w:p w14:paraId="12653012" w14:textId="77777777" w:rsidR="00AC5E29" w:rsidRDefault="00AC5E29" w:rsidP="00544AC1">
            <w:pPr>
              <w:spacing w:before="60" w:after="60"/>
              <w:rPr>
                <w:rFonts w:asciiTheme="minorHAnsi" w:eastAsia="Times New Roman" w:hAnsiTheme="minorHAnsi"/>
                <w:color w:val="auto"/>
                <w:szCs w:val="22"/>
              </w:rPr>
            </w:pPr>
            <w:r w:rsidRPr="0040657A">
              <w:rPr>
                <w:rFonts w:asciiTheme="minorHAnsi" w:eastAsia="Times New Roman" w:hAnsiTheme="minorHAnsi"/>
                <w:color w:val="auto"/>
                <w:szCs w:val="22"/>
              </w:rPr>
              <w:t>Routine crossing inspections</w:t>
            </w:r>
            <w:r>
              <w:rPr>
                <w:rFonts w:asciiTheme="minorHAnsi" w:eastAsia="Times New Roman" w:hAnsiTheme="minorHAnsi"/>
                <w:color w:val="auto"/>
                <w:szCs w:val="22"/>
              </w:rPr>
              <w:t xml:space="preserve"> and</w:t>
            </w:r>
            <w:r w:rsidRPr="0040657A">
              <w:rPr>
                <w:rFonts w:asciiTheme="minorHAnsi" w:eastAsia="Times New Roman" w:hAnsiTheme="minorHAnsi"/>
                <w:color w:val="auto"/>
                <w:szCs w:val="22"/>
              </w:rPr>
              <w:t xml:space="preserve"> inspections resulting from a complaint</w:t>
            </w:r>
            <w:r>
              <w:rPr>
                <w:rFonts w:asciiTheme="minorHAnsi" w:eastAsia="Times New Roman" w:hAnsiTheme="minorHAnsi"/>
                <w:color w:val="auto"/>
                <w:szCs w:val="22"/>
              </w:rPr>
              <w:t>.</w:t>
            </w:r>
            <w:r w:rsidRPr="00957608">
              <w:rPr>
                <w:bCs/>
                <w:color w:val="auto"/>
                <w:szCs w:val="22"/>
              </w:rPr>
              <w:t xml:space="preserve"> </w:t>
            </w:r>
            <w:r w:rsidRPr="00957608">
              <w:rPr>
                <w:bCs/>
                <w:color w:val="auto"/>
                <w:szCs w:val="22"/>
              </w:rPr>
              <w:fldChar w:fldCharType="begin"/>
            </w:r>
            <w:r w:rsidRPr="00957608">
              <w:rPr>
                <w:bCs/>
                <w:color w:val="auto"/>
                <w:szCs w:val="22"/>
              </w:rPr>
              <w:instrText xml:space="preserve"> xe "</w:instrText>
            </w:r>
            <w:r>
              <w:rPr>
                <w:bCs/>
                <w:color w:val="auto"/>
                <w:szCs w:val="22"/>
              </w:rPr>
              <w:instrText>inspection reports:railroad crossing</w:instrText>
            </w:r>
            <w:r w:rsidRPr="00957608">
              <w:rPr>
                <w:bCs/>
                <w:color w:val="auto"/>
                <w:szCs w:val="22"/>
              </w:rPr>
              <w:instrText xml:space="preserve">" \f “subject” </w:instrText>
            </w:r>
            <w:r w:rsidRPr="00957608">
              <w:rPr>
                <w:bCs/>
                <w:color w:val="auto"/>
                <w:szCs w:val="22"/>
              </w:rPr>
              <w:fldChar w:fldCharType="end"/>
            </w:r>
            <w:r w:rsidRPr="00957608">
              <w:rPr>
                <w:bCs/>
                <w:color w:val="auto"/>
                <w:szCs w:val="22"/>
              </w:rPr>
              <w:fldChar w:fldCharType="begin"/>
            </w:r>
            <w:r w:rsidRPr="00957608">
              <w:rPr>
                <w:bCs/>
                <w:color w:val="auto"/>
                <w:szCs w:val="22"/>
              </w:rPr>
              <w:instrText xml:space="preserve"> xe "</w:instrText>
            </w:r>
            <w:r>
              <w:rPr>
                <w:bCs/>
                <w:color w:val="auto"/>
                <w:szCs w:val="22"/>
              </w:rPr>
              <w:instrText>railroad crossing inspections</w:instrText>
            </w:r>
            <w:r w:rsidRPr="00957608">
              <w:rPr>
                <w:bCs/>
                <w:color w:val="auto"/>
                <w:szCs w:val="22"/>
              </w:rPr>
              <w:instrText xml:space="preserve">" \f “subject” </w:instrText>
            </w:r>
            <w:r w:rsidRPr="00957608">
              <w:rPr>
                <w:bCs/>
                <w:color w:val="auto"/>
                <w:szCs w:val="22"/>
              </w:rPr>
              <w:fldChar w:fldCharType="end"/>
            </w:r>
          </w:p>
          <w:p w14:paraId="4EF1CE72" w14:textId="77777777" w:rsidR="00AC5E29" w:rsidRPr="0040657A" w:rsidRDefault="00AC5E29" w:rsidP="00544AC1">
            <w:pPr>
              <w:spacing w:before="60" w:after="60"/>
              <w:rPr>
                <w:rFonts w:asciiTheme="minorHAnsi" w:eastAsia="Times New Roman" w:hAnsiTheme="minorHAnsi"/>
                <w:color w:val="auto"/>
                <w:szCs w:val="22"/>
              </w:rPr>
            </w:pPr>
            <w:r w:rsidRPr="0040657A">
              <w:rPr>
                <w:rFonts w:asciiTheme="minorHAnsi" w:eastAsia="Times New Roman" w:hAnsiTheme="minorHAnsi"/>
                <w:color w:val="auto"/>
                <w:szCs w:val="22"/>
              </w:rPr>
              <w:t>Includes, but i</w:t>
            </w:r>
            <w:r>
              <w:rPr>
                <w:rFonts w:asciiTheme="minorHAnsi" w:eastAsia="Times New Roman" w:hAnsiTheme="minorHAnsi"/>
                <w:color w:val="auto"/>
                <w:szCs w:val="22"/>
              </w:rPr>
              <w:t>s</w:t>
            </w:r>
            <w:r w:rsidRPr="0040657A">
              <w:rPr>
                <w:rFonts w:asciiTheme="minorHAnsi" w:eastAsia="Times New Roman" w:hAnsiTheme="minorHAnsi"/>
                <w:color w:val="auto"/>
                <w:szCs w:val="22"/>
              </w:rPr>
              <w:t xml:space="preserve"> not limited to:</w:t>
            </w:r>
          </w:p>
          <w:p w14:paraId="2D89D630" w14:textId="77777777" w:rsidR="00AC5E29" w:rsidRPr="008D0EBD" w:rsidRDefault="00AC5E29" w:rsidP="00544AC1">
            <w:pPr>
              <w:pStyle w:val="ListParagraph"/>
              <w:numPr>
                <w:ilvl w:val="0"/>
                <w:numId w:val="22"/>
              </w:numPr>
              <w:spacing w:before="60" w:after="60"/>
              <w:rPr>
                <w:rFonts w:asciiTheme="minorHAnsi" w:hAnsiTheme="minorHAnsi"/>
                <w:b/>
                <w:bCs/>
                <w:i/>
                <w:color w:val="auto"/>
                <w:sz w:val="21"/>
                <w:szCs w:val="21"/>
              </w:rPr>
            </w:pPr>
            <w:r>
              <w:rPr>
                <w:rFonts w:asciiTheme="minorHAnsi" w:eastAsia="Times New Roman" w:hAnsiTheme="minorHAnsi"/>
                <w:color w:val="auto"/>
                <w:szCs w:val="22"/>
              </w:rPr>
              <w:t>Inspection reports;</w:t>
            </w:r>
          </w:p>
          <w:p w14:paraId="1BEAC30F" w14:textId="77777777" w:rsidR="00AC5E29" w:rsidRPr="008D0EBD" w:rsidRDefault="00AC5E29" w:rsidP="00544AC1">
            <w:pPr>
              <w:pStyle w:val="ListParagraph"/>
              <w:numPr>
                <w:ilvl w:val="0"/>
                <w:numId w:val="22"/>
              </w:numPr>
              <w:spacing w:before="60" w:after="60"/>
              <w:rPr>
                <w:rFonts w:asciiTheme="minorHAnsi" w:hAnsiTheme="minorHAnsi"/>
                <w:b/>
                <w:bCs/>
                <w:i/>
                <w:color w:val="auto"/>
                <w:sz w:val="21"/>
                <w:szCs w:val="21"/>
              </w:rPr>
            </w:pPr>
            <w:r>
              <w:rPr>
                <w:rFonts w:asciiTheme="minorHAnsi" w:eastAsia="Times New Roman" w:hAnsiTheme="minorHAnsi"/>
                <w:color w:val="auto"/>
                <w:szCs w:val="22"/>
              </w:rPr>
              <w:t xml:space="preserve">Defect notices; </w:t>
            </w:r>
          </w:p>
          <w:p w14:paraId="1849E534" w14:textId="77777777" w:rsidR="00AC5E29" w:rsidRPr="008D0EBD" w:rsidRDefault="00AC5E29" w:rsidP="00544AC1">
            <w:pPr>
              <w:pStyle w:val="ListParagraph"/>
              <w:numPr>
                <w:ilvl w:val="0"/>
                <w:numId w:val="22"/>
              </w:numPr>
              <w:spacing w:before="60" w:after="60"/>
              <w:rPr>
                <w:rFonts w:asciiTheme="minorHAnsi" w:hAnsiTheme="minorHAnsi"/>
                <w:b/>
                <w:bCs/>
                <w:i/>
                <w:color w:val="auto"/>
                <w:sz w:val="21"/>
                <w:szCs w:val="21"/>
              </w:rPr>
            </w:pPr>
            <w:r>
              <w:rPr>
                <w:rFonts w:asciiTheme="minorHAnsi" w:eastAsia="Times New Roman" w:hAnsiTheme="minorHAnsi"/>
                <w:color w:val="auto"/>
                <w:szCs w:val="22"/>
              </w:rPr>
              <w:t>Responses from railroad companies and road authorities regarding railroad crossing defect notices;</w:t>
            </w:r>
          </w:p>
          <w:p w14:paraId="65EAABB1" w14:textId="77777777" w:rsidR="00AC5E29" w:rsidRPr="008D0EBD" w:rsidRDefault="00AC5E29" w:rsidP="00544AC1">
            <w:pPr>
              <w:pStyle w:val="ListParagraph"/>
              <w:numPr>
                <w:ilvl w:val="0"/>
                <w:numId w:val="22"/>
              </w:numPr>
              <w:spacing w:before="60" w:after="60"/>
              <w:rPr>
                <w:rFonts w:asciiTheme="minorHAnsi" w:hAnsiTheme="minorHAnsi"/>
                <w:b/>
                <w:bCs/>
                <w:i/>
                <w:color w:val="auto"/>
                <w:sz w:val="21"/>
                <w:szCs w:val="21"/>
              </w:rPr>
            </w:pPr>
            <w:r>
              <w:rPr>
                <w:rFonts w:asciiTheme="minorHAnsi" w:eastAsia="Times New Roman" w:hAnsiTheme="minorHAnsi"/>
                <w:color w:val="auto"/>
                <w:szCs w:val="22"/>
              </w:rPr>
              <w:t>Photographs.</w:t>
            </w:r>
          </w:p>
        </w:tc>
        <w:tc>
          <w:tcPr>
            <w:tcW w:w="2887" w:type="dxa"/>
            <w:tcBorders>
              <w:top w:val="single" w:sz="4" w:space="0" w:color="000000"/>
              <w:bottom w:val="single" w:sz="4" w:space="0" w:color="000000"/>
            </w:tcBorders>
            <w:tcMar>
              <w:top w:w="43" w:type="dxa"/>
              <w:left w:w="115" w:type="dxa"/>
              <w:bottom w:w="43" w:type="dxa"/>
              <w:right w:w="115" w:type="dxa"/>
            </w:tcMar>
          </w:tcPr>
          <w:p w14:paraId="76C9A127" w14:textId="77777777" w:rsidR="00AC5E29" w:rsidRPr="0040657A" w:rsidRDefault="00AC5E29" w:rsidP="00544AC1">
            <w:pPr>
              <w:spacing w:before="60" w:after="60"/>
              <w:rPr>
                <w:bCs/>
                <w:color w:val="auto"/>
                <w:szCs w:val="17"/>
              </w:rPr>
            </w:pPr>
            <w:r w:rsidRPr="0040657A">
              <w:rPr>
                <w:b/>
                <w:bCs/>
                <w:color w:val="auto"/>
                <w:szCs w:val="17"/>
              </w:rPr>
              <w:t>Retain</w:t>
            </w:r>
            <w:r>
              <w:rPr>
                <w:bCs/>
                <w:color w:val="auto"/>
                <w:szCs w:val="17"/>
              </w:rPr>
              <w:t xml:space="preserve"> for 6 years after end of calendar y</w:t>
            </w:r>
            <w:r w:rsidRPr="0040657A">
              <w:rPr>
                <w:bCs/>
                <w:color w:val="auto"/>
                <w:szCs w:val="17"/>
              </w:rPr>
              <w:t>ear</w:t>
            </w:r>
          </w:p>
          <w:p w14:paraId="30385F0A" w14:textId="77777777" w:rsidR="00AC5E29" w:rsidRPr="0040657A" w:rsidRDefault="00AC5E29" w:rsidP="00544AC1">
            <w:pPr>
              <w:spacing w:before="60" w:after="60"/>
              <w:rPr>
                <w:bCs/>
                <w:i/>
                <w:color w:val="auto"/>
                <w:szCs w:val="17"/>
              </w:rPr>
            </w:pPr>
            <w:r w:rsidRPr="0040657A">
              <w:rPr>
                <w:bCs/>
                <w:color w:val="auto"/>
                <w:szCs w:val="17"/>
              </w:rPr>
              <w:t xml:space="preserve">   </w:t>
            </w:r>
            <w:r w:rsidRPr="0040657A">
              <w:rPr>
                <w:bCs/>
                <w:i/>
                <w:color w:val="auto"/>
                <w:szCs w:val="17"/>
              </w:rPr>
              <w:t>then</w:t>
            </w:r>
          </w:p>
          <w:p w14:paraId="7DA2BE7F" w14:textId="77777777" w:rsidR="00AC5E29" w:rsidRPr="0040657A" w:rsidRDefault="00AC5E29" w:rsidP="00544AC1">
            <w:pPr>
              <w:spacing w:before="60" w:after="60"/>
              <w:rPr>
                <w:b/>
                <w:bCs/>
                <w:color w:val="auto"/>
                <w:szCs w:val="17"/>
              </w:rPr>
            </w:pPr>
            <w:r w:rsidRPr="0040657A">
              <w:rPr>
                <w:b/>
                <w:bCs/>
                <w:color w:val="auto"/>
                <w:szCs w:val="17"/>
              </w:rPr>
              <w:t>Destroy</w:t>
            </w:r>
            <w:r w:rsidRPr="0040657A">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773135B" w14:textId="77777777" w:rsidR="00AC5E29" w:rsidRPr="0040657A" w:rsidRDefault="00AC5E29" w:rsidP="00544AC1">
            <w:pPr>
              <w:spacing w:before="60"/>
              <w:jc w:val="center"/>
              <w:rPr>
                <w:rFonts w:asciiTheme="minorHAnsi" w:eastAsia="Times New Roman" w:hAnsiTheme="minorHAnsi"/>
                <w:color w:val="auto"/>
                <w:sz w:val="20"/>
                <w:szCs w:val="20"/>
              </w:rPr>
            </w:pPr>
            <w:r w:rsidRPr="0040657A">
              <w:rPr>
                <w:rFonts w:eastAsia="Calibri" w:cs="Times New Roman"/>
                <w:color w:val="auto"/>
                <w:sz w:val="20"/>
                <w:szCs w:val="20"/>
              </w:rPr>
              <w:t>NON-ARCHIVAL</w:t>
            </w:r>
          </w:p>
          <w:p w14:paraId="44BA88C3" w14:textId="77777777" w:rsidR="00AC5E29" w:rsidRPr="0040657A" w:rsidRDefault="00AC5E29" w:rsidP="00544AC1">
            <w:pPr>
              <w:jc w:val="center"/>
              <w:rPr>
                <w:rFonts w:eastAsia="Calibri" w:cs="Times New Roman"/>
                <w:color w:val="auto"/>
                <w:sz w:val="20"/>
                <w:szCs w:val="20"/>
              </w:rPr>
            </w:pPr>
            <w:r w:rsidRPr="0040657A">
              <w:rPr>
                <w:rFonts w:eastAsia="Calibri" w:cs="Times New Roman"/>
                <w:color w:val="auto"/>
                <w:sz w:val="20"/>
                <w:szCs w:val="20"/>
              </w:rPr>
              <w:t>NON-ESSENTIAL</w:t>
            </w:r>
          </w:p>
          <w:p w14:paraId="431D8099" w14:textId="77777777" w:rsidR="00AC5E29" w:rsidRPr="0040657A" w:rsidRDefault="00AC5E29" w:rsidP="00544AC1">
            <w:pPr>
              <w:jc w:val="center"/>
              <w:rPr>
                <w:rFonts w:asciiTheme="minorHAnsi" w:eastAsia="Times New Roman" w:hAnsiTheme="minorHAnsi"/>
                <w:color w:val="auto"/>
                <w:sz w:val="20"/>
                <w:szCs w:val="20"/>
              </w:rPr>
            </w:pPr>
            <w:r w:rsidRPr="0040657A">
              <w:rPr>
                <w:rFonts w:asciiTheme="minorHAnsi" w:eastAsia="Times New Roman" w:hAnsiTheme="minorHAnsi"/>
                <w:color w:val="auto"/>
                <w:sz w:val="20"/>
                <w:szCs w:val="20"/>
              </w:rPr>
              <w:t>OPR</w:t>
            </w:r>
          </w:p>
        </w:tc>
      </w:tr>
      <w:tr w:rsidR="00AC5E29" w:rsidRPr="00941F22" w14:paraId="045EE8F1" w14:textId="77777777" w:rsidTr="00544AC1">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8268EB4" w14:textId="77777777" w:rsidR="00AC5E29" w:rsidRPr="002E1238" w:rsidRDefault="00AC5E29" w:rsidP="00544AC1">
            <w:pPr>
              <w:spacing w:before="60" w:after="60"/>
              <w:jc w:val="center"/>
              <w:rPr>
                <w:rFonts w:asciiTheme="minorHAnsi" w:eastAsia="Times New Roman" w:hAnsiTheme="minorHAnsi"/>
                <w:color w:val="auto"/>
                <w:szCs w:val="22"/>
              </w:rPr>
            </w:pPr>
            <w:r w:rsidRPr="002E1238">
              <w:rPr>
                <w:rFonts w:asciiTheme="minorHAnsi" w:eastAsia="Times New Roman" w:hAnsiTheme="minorHAnsi"/>
                <w:color w:val="auto"/>
                <w:szCs w:val="22"/>
              </w:rPr>
              <w:lastRenderedPageBreak/>
              <w:t>18-10-</w:t>
            </w:r>
            <w:r>
              <w:rPr>
                <w:rFonts w:asciiTheme="minorHAnsi" w:eastAsia="Times New Roman" w:hAnsiTheme="minorHAnsi"/>
                <w:color w:val="auto"/>
                <w:szCs w:val="22"/>
              </w:rPr>
              <w:t>69330</w:t>
            </w:r>
            <w:r w:rsidRPr="002E1238">
              <w:rPr>
                <w:rFonts w:asciiTheme="minorHAnsi" w:eastAsia="Times New Roman" w:hAnsiTheme="minorHAnsi"/>
                <w:color w:val="auto"/>
                <w:szCs w:val="22"/>
              </w:rPr>
              <w:fldChar w:fldCharType="begin"/>
            </w:r>
            <w:r w:rsidRPr="002E1238">
              <w:rPr>
                <w:color w:val="auto"/>
              </w:rPr>
              <w:instrText xml:space="preserve"> XE "18-10-</w:instrText>
            </w:r>
            <w:r>
              <w:rPr>
                <w:color w:val="auto"/>
              </w:rPr>
              <w:instrText>69330</w:instrText>
            </w:r>
            <w:r w:rsidRPr="002E1238">
              <w:rPr>
                <w:color w:val="auto"/>
              </w:rPr>
              <w:instrText xml:space="preserve">" </w:instrText>
            </w:r>
            <w:r w:rsidRPr="002E1238">
              <w:rPr>
                <w:rFonts w:eastAsia="Calibri" w:cs="Times New Roman"/>
                <w:bCs/>
                <w:color w:val="auto"/>
                <w:szCs w:val="17"/>
              </w:rPr>
              <w:instrText xml:space="preserve">\f “dan” </w:instrText>
            </w:r>
            <w:r w:rsidRPr="002E1238">
              <w:rPr>
                <w:rFonts w:asciiTheme="minorHAnsi" w:eastAsia="Times New Roman" w:hAnsiTheme="minorHAnsi"/>
                <w:color w:val="auto"/>
                <w:szCs w:val="22"/>
              </w:rPr>
              <w:fldChar w:fldCharType="end"/>
            </w:r>
          </w:p>
          <w:p w14:paraId="0A3D5B4C" w14:textId="77777777" w:rsidR="00AC5E29" w:rsidRPr="002E1238" w:rsidRDefault="00AC5E29" w:rsidP="00544AC1">
            <w:pPr>
              <w:spacing w:before="60" w:after="60"/>
              <w:jc w:val="center"/>
              <w:rPr>
                <w:rFonts w:asciiTheme="minorHAnsi" w:eastAsia="Times New Roman" w:hAnsiTheme="minorHAnsi"/>
                <w:color w:val="auto"/>
                <w:szCs w:val="22"/>
                <w:highlight w:val="yellow"/>
              </w:rPr>
            </w:pPr>
            <w:r w:rsidRPr="002E1238">
              <w:rPr>
                <w:rFonts w:asciiTheme="minorHAnsi" w:eastAsia="Times New Roman" w:hAnsiTheme="minorHAnsi"/>
                <w:color w:val="auto"/>
                <w:szCs w:val="22"/>
              </w:rPr>
              <w:t>Rev. 0</w:t>
            </w:r>
          </w:p>
        </w:tc>
        <w:tc>
          <w:tcPr>
            <w:tcW w:w="8342" w:type="dxa"/>
            <w:tcBorders>
              <w:top w:val="single" w:sz="4" w:space="0" w:color="000000"/>
              <w:bottom w:val="single" w:sz="4" w:space="0" w:color="000000"/>
            </w:tcBorders>
            <w:shd w:val="clear" w:color="auto" w:fill="auto"/>
          </w:tcPr>
          <w:p w14:paraId="6EE42628" w14:textId="77777777" w:rsidR="00AC5E29" w:rsidRPr="00E85656" w:rsidRDefault="00AC5E29" w:rsidP="00544AC1">
            <w:pPr>
              <w:spacing w:before="60" w:after="60"/>
              <w:rPr>
                <w:rFonts w:asciiTheme="minorHAnsi" w:hAnsiTheme="minorHAnsi"/>
                <w:b/>
                <w:bCs/>
                <w:i/>
                <w:color w:val="auto"/>
                <w:szCs w:val="22"/>
              </w:rPr>
            </w:pPr>
            <w:r w:rsidRPr="00E85656">
              <w:rPr>
                <w:rFonts w:asciiTheme="minorHAnsi" w:hAnsiTheme="minorHAnsi"/>
                <w:b/>
                <w:bCs/>
                <w:i/>
                <w:color w:val="auto"/>
                <w:szCs w:val="22"/>
              </w:rPr>
              <w:t>Railroad Walkways</w:t>
            </w:r>
          </w:p>
          <w:p w14:paraId="4198CB89" w14:textId="77777777" w:rsidR="00AC5E29" w:rsidRPr="00E85656" w:rsidRDefault="00AC5E29" w:rsidP="00544AC1">
            <w:pPr>
              <w:spacing w:before="60" w:after="60"/>
              <w:rPr>
                <w:rFonts w:asciiTheme="minorHAnsi" w:eastAsia="Times New Roman" w:hAnsiTheme="minorHAnsi"/>
                <w:color w:val="auto"/>
                <w:szCs w:val="22"/>
              </w:rPr>
            </w:pPr>
            <w:r w:rsidRPr="00E85656">
              <w:rPr>
                <w:rFonts w:asciiTheme="minorHAnsi" w:eastAsia="Times New Roman" w:hAnsiTheme="minorHAnsi"/>
                <w:color w:val="auto"/>
                <w:szCs w:val="22"/>
              </w:rPr>
              <w:t>UTC inspectors inspect walkways in railroad yards for compliance to WAC 480-60-035. Adequate walkways for railroad employees are needed to ensure that they have a walking area that is free of obstructions. Walkways are routinely inspected every three years or sooner, if there is a complaint.</w:t>
            </w:r>
            <w:r w:rsidRPr="00957608">
              <w:rPr>
                <w:bCs/>
                <w:color w:val="auto"/>
                <w:szCs w:val="22"/>
              </w:rPr>
              <w:t xml:space="preserve"> </w:t>
            </w:r>
            <w:r w:rsidRPr="00957608">
              <w:rPr>
                <w:bCs/>
                <w:color w:val="auto"/>
                <w:szCs w:val="22"/>
              </w:rPr>
              <w:fldChar w:fldCharType="begin"/>
            </w:r>
            <w:r w:rsidRPr="00957608">
              <w:rPr>
                <w:bCs/>
                <w:color w:val="auto"/>
                <w:szCs w:val="22"/>
              </w:rPr>
              <w:instrText xml:space="preserve"> xe "</w:instrText>
            </w:r>
            <w:r>
              <w:rPr>
                <w:bCs/>
                <w:color w:val="auto"/>
                <w:szCs w:val="22"/>
              </w:rPr>
              <w:instrText>railroad walkways</w:instrText>
            </w:r>
            <w:r w:rsidRPr="00957608">
              <w:rPr>
                <w:bCs/>
                <w:color w:val="auto"/>
                <w:szCs w:val="22"/>
              </w:rPr>
              <w:instrText xml:space="preserve">" \f “subject” </w:instrText>
            </w:r>
            <w:r w:rsidRPr="00957608">
              <w:rPr>
                <w:bCs/>
                <w:color w:val="auto"/>
                <w:szCs w:val="22"/>
              </w:rPr>
              <w:fldChar w:fldCharType="end"/>
            </w:r>
            <w:r w:rsidRPr="00957608">
              <w:rPr>
                <w:bCs/>
                <w:color w:val="auto"/>
                <w:szCs w:val="22"/>
              </w:rPr>
              <w:fldChar w:fldCharType="begin"/>
            </w:r>
            <w:r w:rsidRPr="00957608">
              <w:rPr>
                <w:bCs/>
                <w:color w:val="auto"/>
                <w:szCs w:val="22"/>
              </w:rPr>
              <w:instrText xml:space="preserve"> xe "</w:instrText>
            </w:r>
            <w:r>
              <w:rPr>
                <w:bCs/>
                <w:color w:val="auto"/>
                <w:szCs w:val="22"/>
              </w:rPr>
              <w:instrText>inspection reports:railroad walkways</w:instrText>
            </w:r>
            <w:r w:rsidRPr="00957608">
              <w:rPr>
                <w:bCs/>
                <w:color w:val="auto"/>
                <w:szCs w:val="22"/>
              </w:rPr>
              <w:instrText xml:space="preserve">" \f “subject” </w:instrText>
            </w:r>
            <w:r w:rsidRPr="00957608">
              <w:rPr>
                <w:bCs/>
                <w:color w:val="auto"/>
                <w:szCs w:val="22"/>
              </w:rPr>
              <w:fldChar w:fldCharType="end"/>
            </w:r>
          </w:p>
          <w:p w14:paraId="1DC51C1E" w14:textId="77777777" w:rsidR="00AC5E29" w:rsidRPr="00E85656" w:rsidRDefault="00AC5E29" w:rsidP="00544AC1">
            <w:pPr>
              <w:spacing w:before="60" w:after="60"/>
              <w:rPr>
                <w:rFonts w:asciiTheme="minorHAnsi" w:eastAsia="Times New Roman" w:hAnsiTheme="minorHAnsi"/>
                <w:color w:val="auto"/>
                <w:szCs w:val="22"/>
              </w:rPr>
            </w:pPr>
            <w:r w:rsidRPr="00E85656">
              <w:rPr>
                <w:rFonts w:asciiTheme="minorHAnsi" w:eastAsia="Times New Roman" w:hAnsiTheme="minorHAnsi"/>
                <w:color w:val="auto"/>
                <w:szCs w:val="22"/>
              </w:rPr>
              <w:t>Includes, but i</w:t>
            </w:r>
            <w:r>
              <w:rPr>
                <w:rFonts w:asciiTheme="minorHAnsi" w:eastAsia="Times New Roman" w:hAnsiTheme="minorHAnsi"/>
                <w:color w:val="auto"/>
                <w:szCs w:val="22"/>
              </w:rPr>
              <w:t>s</w:t>
            </w:r>
            <w:r w:rsidRPr="00E85656">
              <w:rPr>
                <w:rFonts w:asciiTheme="minorHAnsi" w:eastAsia="Times New Roman" w:hAnsiTheme="minorHAnsi"/>
                <w:color w:val="auto"/>
                <w:szCs w:val="22"/>
              </w:rPr>
              <w:t xml:space="preserve"> not limited to:</w:t>
            </w:r>
          </w:p>
          <w:p w14:paraId="2DD45A1B" w14:textId="77777777" w:rsidR="00AC5E29" w:rsidRPr="00E85656" w:rsidRDefault="00AC5E29" w:rsidP="00544AC1">
            <w:pPr>
              <w:pStyle w:val="ListParagraph"/>
              <w:numPr>
                <w:ilvl w:val="0"/>
                <w:numId w:val="22"/>
              </w:numPr>
              <w:spacing w:before="60" w:after="60"/>
              <w:rPr>
                <w:rFonts w:asciiTheme="minorHAnsi" w:hAnsiTheme="minorHAnsi"/>
                <w:bCs/>
                <w:color w:val="auto"/>
                <w:sz w:val="21"/>
                <w:szCs w:val="21"/>
              </w:rPr>
            </w:pPr>
            <w:r w:rsidRPr="00E85656">
              <w:rPr>
                <w:rFonts w:asciiTheme="minorHAnsi" w:hAnsiTheme="minorHAnsi"/>
                <w:bCs/>
                <w:color w:val="auto"/>
                <w:sz w:val="21"/>
                <w:szCs w:val="21"/>
              </w:rPr>
              <w:t>Inspection reports;</w:t>
            </w:r>
          </w:p>
          <w:p w14:paraId="469181EB" w14:textId="77777777" w:rsidR="00AC5E29" w:rsidRPr="00E85656" w:rsidRDefault="00AC5E29" w:rsidP="00544AC1">
            <w:pPr>
              <w:pStyle w:val="ListParagraph"/>
              <w:numPr>
                <w:ilvl w:val="0"/>
                <w:numId w:val="22"/>
              </w:numPr>
              <w:spacing w:before="60" w:after="60"/>
              <w:rPr>
                <w:rFonts w:asciiTheme="minorHAnsi" w:hAnsiTheme="minorHAnsi"/>
                <w:bCs/>
                <w:color w:val="auto"/>
                <w:sz w:val="21"/>
                <w:szCs w:val="21"/>
              </w:rPr>
            </w:pPr>
            <w:r w:rsidRPr="00E85656">
              <w:rPr>
                <w:rFonts w:asciiTheme="minorHAnsi" w:hAnsiTheme="minorHAnsi"/>
                <w:bCs/>
                <w:color w:val="auto"/>
                <w:sz w:val="21"/>
                <w:szCs w:val="21"/>
              </w:rPr>
              <w:t>Defect notices;</w:t>
            </w:r>
          </w:p>
          <w:p w14:paraId="5731F27B" w14:textId="77777777" w:rsidR="00AC5E29" w:rsidRDefault="00AC5E29" w:rsidP="00544AC1">
            <w:pPr>
              <w:pStyle w:val="ListParagraph"/>
              <w:numPr>
                <w:ilvl w:val="0"/>
                <w:numId w:val="22"/>
              </w:numPr>
              <w:spacing w:before="60" w:after="60"/>
              <w:rPr>
                <w:rFonts w:asciiTheme="minorHAnsi" w:hAnsiTheme="minorHAnsi"/>
                <w:bCs/>
                <w:color w:val="auto"/>
                <w:sz w:val="21"/>
                <w:szCs w:val="21"/>
              </w:rPr>
            </w:pPr>
            <w:r w:rsidRPr="00E85656">
              <w:rPr>
                <w:rFonts w:asciiTheme="minorHAnsi" w:hAnsiTheme="minorHAnsi"/>
                <w:bCs/>
                <w:color w:val="auto"/>
                <w:sz w:val="21"/>
                <w:szCs w:val="21"/>
              </w:rPr>
              <w:t>Responses from railroad companies re</w:t>
            </w:r>
            <w:r>
              <w:rPr>
                <w:rFonts w:asciiTheme="minorHAnsi" w:hAnsiTheme="minorHAnsi"/>
                <w:bCs/>
                <w:color w:val="auto"/>
                <w:sz w:val="21"/>
                <w:szCs w:val="21"/>
              </w:rPr>
              <w:t>garding walkway defect notices;</w:t>
            </w:r>
          </w:p>
          <w:p w14:paraId="323037EB" w14:textId="77777777" w:rsidR="00AC5E29" w:rsidRPr="00E85656" w:rsidRDefault="00AC5E29" w:rsidP="00544AC1">
            <w:pPr>
              <w:pStyle w:val="ListParagraph"/>
              <w:numPr>
                <w:ilvl w:val="0"/>
                <w:numId w:val="22"/>
              </w:numPr>
              <w:spacing w:before="60" w:after="60"/>
              <w:rPr>
                <w:rFonts w:asciiTheme="minorHAnsi" w:hAnsiTheme="minorHAnsi"/>
                <w:bCs/>
                <w:color w:val="auto"/>
                <w:sz w:val="21"/>
                <w:szCs w:val="21"/>
              </w:rPr>
            </w:pPr>
            <w:r w:rsidRPr="00E85656">
              <w:rPr>
                <w:rFonts w:asciiTheme="minorHAnsi" w:hAnsiTheme="minorHAnsi"/>
                <w:bCs/>
                <w:color w:val="auto"/>
                <w:sz w:val="21"/>
                <w:szCs w:val="21"/>
              </w:rPr>
              <w:t>Photographs</w:t>
            </w:r>
            <w:r>
              <w:rPr>
                <w:rFonts w:asciiTheme="minorHAnsi" w:hAnsiTheme="minorHAnsi"/>
                <w:bCs/>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7EDE0709" w14:textId="77777777" w:rsidR="00AC5E29" w:rsidRPr="0040657A" w:rsidRDefault="00AC5E29" w:rsidP="00544AC1">
            <w:pPr>
              <w:spacing w:before="60" w:after="60"/>
              <w:rPr>
                <w:bCs/>
                <w:color w:val="auto"/>
                <w:szCs w:val="17"/>
              </w:rPr>
            </w:pPr>
            <w:r w:rsidRPr="0040657A">
              <w:rPr>
                <w:b/>
                <w:bCs/>
                <w:color w:val="auto"/>
                <w:szCs w:val="17"/>
              </w:rPr>
              <w:t>Retain</w:t>
            </w:r>
            <w:r w:rsidRPr="0040657A">
              <w:rPr>
                <w:bCs/>
                <w:color w:val="auto"/>
                <w:szCs w:val="17"/>
              </w:rPr>
              <w:t xml:space="preserve"> for 6 </w:t>
            </w:r>
            <w:r>
              <w:rPr>
                <w:bCs/>
                <w:color w:val="auto"/>
                <w:szCs w:val="17"/>
              </w:rPr>
              <w:t>years after end of calendar y</w:t>
            </w:r>
            <w:r w:rsidRPr="0040657A">
              <w:rPr>
                <w:bCs/>
                <w:color w:val="auto"/>
                <w:szCs w:val="17"/>
              </w:rPr>
              <w:t>ear</w:t>
            </w:r>
          </w:p>
          <w:p w14:paraId="26C0EE37" w14:textId="77777777" w:rsidR="00AC5E29" w:rsidRPr="0040657A" w:rsidRDefault="00AC5E29" w:rsidP="00544AC1">
            <w:pPr>
              <w:spacing w:before="60" w:after="60"/>
              <w:rPr>
                <w:bCs/>
                <w:i/>
                <w:color w:val="auto"/>
                <w:szCs w:val="17"/>
              </w:rPr>
            </w:pPr>
            <w:r w:rsidRPr="0040657A">
              <w:rPr>
                <w:bCs/>
                <w:color w:val="auto"/>
                <w:szCs w:val="17"/>
              </w:rPr>
              <w:t xml:space="preserve">   </w:t>
            </w:r>
            <w:r w:rsidRPr="0040657A">
              <w:rPr>
                <w:bCs/>
                <w:i/>
                <w:color w:val="auto"/>
                <w:szCs w:val="17"/>
              </w:rPr>
              <w:t>then</w:t>
            </w:r>
          </w:p>
          <w:p w14:paraId="527F76E4" w14:textId="77777777" w:rsidR="00AC5E29" w:rsidRPr="0040657A" w:rsidRDefault="00AC5E29" w:rsidP="00544AC1">
            <w:pPr>
              <w:spacing w:before="60" w:after="60"/>
              <w:rPr>
                <w:b/>
                <w:bCs/>
                <w:color w:val="auto"/>
                <w:szCs w:val="17"/>
              </w:rPr>
            </w:pPr>
            <w:r w:rsidRPr="0040657A">
              <w:rPr>
                <w:b/>
                <w:bCs/>
                <w:color w:val="auto"/>
                <w:szCs w:val="17"/>
              </w:rPr>
              <w:t xml:space="preserve">Transfer </w:t>
            </w:r>
            <w:r w:rsidRPr="0040657A">
              <w:rPr>
                <w:bCs/>
                <w:color w:val="auto"/>
                <w:szCs w:val="17"/>
              </w:rPr>
              <w:t>to Washington State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7F00EA88" w14:textId="77777777" w:rsidR="00AC5E29" w:rsidRPr="0040657A" w:rsidRDefault="00AC5E29" w:rsidP="00544AC1">
            <w:pPr>
              <w:spacing w:before="60"/>
              <w:jc w:val="center"/>
              <w:rPr>
                <w:rFonts w:asciiTheme="minorHAnsi" w:eastAsia="Times New Roman" w:hAnsiTheme="minorHAnsi"/>
                <w:b/>
                <w:color w:val="auto"/>
                <w:szCs w:val="22"/>
              </w:rPr>
            </w:pPr>
            <w:r w:rsidRPr="0040657A">
              <w:rPr>
                <w:rFonts w:eastAsia="Calibri" w:cs="Times New Roman"/>
                <w:b/>
                <w:color w:val="auto"/>
                <w:szCs w:val="22"/>
              </w:rPr>
              <w:t>ARCHIVAL</w:t>
            </w:r>
          </w:p>
          <w:p w14:paraId="61325E36" w14:textId="77777777" w:rsidR="00AC5E29" w:rsidRPr="0040657A" w:rsidRDefault="00AC5E29" w:rsidP="00544AC1">
            <w:pPr>
              <w:jc w:val="center"/>
              <w:rPr>
                <w:color w:val="auto"/>
                <w:szCs w:val="22"/>
              </w:rPr>
            </w:pPr>
            <w:r w:rsidRPr="0040657A">
              <w:rPr>
                <w:rFonts w:asciiTheme="minorHAnsi" w:eastAsia="Times New Roman" w:hAnsiTheme="minorHAnsi"/>
                <w:b/>
                <w:color w:val="auto"/>
                <w:sz w:val="18"/>
                <w:szCs w:val="18"/>
              </w:rPr>
              <w:t>(Appraisal Required)</w:t>
            </w:r>
            <w:r w:rsidRPr="0040657A">
              <w:rPr>
                <w:color w:val="auto"/>
                <w:szCs w:val="22"/>
              </w:rPr>
              <w:fldChar w:fldCharType="begin"/>
            </w:r>
            <w:r w:rsidRPr="0040657A">
              <w:rPr>
                <w:color w:val="auto"/>
                <w:szCs w:val="22"/>
              </w:rPr>
              <w:instrText xml:space="preserve"> XE "</w:instrText>
            </w:r>
            <w:r>
              <w:rPr>
                <w:color w:val="auto"/>
                <w:szCs w:val="22"/>
              </w:rPr>
              <w:instrText>PUBLIC SAFETY AND TRANSPORTATION</w:instrText>
            </w:r>
            <w:r w:rsidRPr="0038267C">
              <w:rPr>
                <w:color w:val="auto"/>
                <w:szCs w:val="22"/>
              </w:rPr>
              <w:instrText>:</w:instrText>
            </w:r>
            <w:r w:rsidRPr="00A71598">
              <w:rPr>
                <w:color w:val="auto"/>
                <w:szCs w:val="22"/>
              </w:rPr>
              <w:instrText>Railroads</w:instrText>
            </w:r>
            <w:r w:rsidRPr="0040657A">
              <w:rPr>
                <w:color w:val="auto"/>
                <w:szCs w:val="22"/>
              </w:rPr>
              <w:instrText>:</w:instrText>
            </w:r>
            <w:r>
              <w:rPr>
                <w:color w:val="auto"/>
                <w:szCs w:val="22"/>
              </w:rPr>
              <w:instrText>Railroad Walkways</w:instrText>
            </w:r>
            <w:r w:rsidRPr="0040657A">
              <w:rPr>
                <w:color w:val="auto"/>
                <w:szCs w:val="22"/>
              </w:rPr>
              <w:instrText xml:space="preserve">" \f “archival” </w:instrText>
            </w:r>
            <w:r w:rsidRPr="0040657A">
              <w:rPr>
                <w:color w:val="auto"/>
                <w:szCs w:val="22"/>
              </w:rPr>
              <w:fldChar w:fldCharType="end"/>
            </w:r>
          </w:p>
          <w:p w14:paraId="645532BA" w14:textId="77777777" w:rsidR="00AC5E29" w:rsidRPr="0040657A" w:rsidRDefault="00AC5E29" w:rsidP="00544AC1">
            <w:pPr>
              <w:jc w:val="center"/>
              <w:rPr>
                <w:rFonts w:eastAsia="Calibri" w:cs="Times New Roman"/>
                <w:color w:val="auto"/>
                <w:sz w:val="20"/>
                <w:szCs w:val="20"/>
              </w:rPr>
            </w:pPr>
            <w:r w:rsidRPr="0040657A">
              <w:rPr>
                <w:rFonts w:eastAsia="Calibri" w:cs="Times New Roman"/>
                <w:color w:val="auto"/>
                <w:sz w:val="20"/>
                <w:szCs w:val="20"/>
              </w:rPr>
              <w:t>NON-ESSENTIAL</w:t>
            </w:r>
          </w:p>
          <w:p w14:paraId="3388061A" w14:textId="77777777" w:rsidR="00AC5E29" w:rsidRPr="0040657A" w:rsidRDefault="00AC5E29" w:rsidP="00544AC1">
            <w:pPr>
              <w:jc w:val="center"/>
              <w:rPr>
                <w:rFonts w:asciiTheme="minorHAnsi" w:eastAsia="Times New Roman" w:hAnsiTheme="minorHAnsi"/>
                <w:color w:val="auto"/>
                <w:sz w:val="20"/>
                <w:szCs w:val="20"/>
              </w:rPr>
            </w:pPr>
            <w:r w:rsidRPr="0040657A">
              <w:rPr>
                <w:rFonts w:asciiTheme="minorHAnsi" w:eastAsia="Times New Roman" w:hAnsiTheme="minorHAnsi"/>
                <w:color w:val="auto"/>
                <w:sz w:val="20"/>
                <w:szCs w:val="20"/>
              </w:rPr>
              <w:t>OPR</w:t>
            </w:r>
          </w:p>
        </w:tc>
      </w:tr>
      <w:tr w:rsidR="00BC6547" w:rsidRPr="00941F22" w14:paraId="5E003558" w14:textId="77777777" w:rsidTr="00BC654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57A897A5" w14:textId="6E33BC4D" w:rsidR="00BC6547" w:rsidRPr="0040657A" w:rsidRDefault="00BC6547" w:rsidP="00BC6547">
            <w:pPr>
              <w:spacing w:before="60" w:after="60"/>
              <w:jc w:val="center"/>
              <w:rPr>
                <w:rFonts w:asciiTheme="minorHAnsi" w:eastAsia="Times New Roman" w:hAnsiTheme="minorHAnsi"/>
                <w:color w:val="auto"/>
                <w:szCs w:val="22"/>
              </w:rPr>
            </w:pPr>
            <w:r w:rsidRPr="0040657A">
              <w:rPr>
                <w:rFonts w:asciiTheme="minorHAnsi" w:eastAsia="Times New Roman" w:hAnsiTheme="minorHAnsi"/>
                <w:color w:val="auto"/>
                <w:szCs w:val="22"/>
              </w:rPr>
              <w:t>80-06-25069</w:t>
            </w:r>
            <w:r w:rsidRPr="0040657A">
              <w:rPr>
                <w:rFonts w:asciiTheme="minorHAnsi" w:eastAsia="Times New Roman" w:hAnsiTheme="minorHAnsi"/>
                <w:color w:val="auto"/>
                <w:szCs w:val="22"/>
              </w:rPr>
              <w:fldChar w:fldCharType="begin"/>
            </w:r>
            <w:r w:rsidRPr="0040657A">
              <w:rPr>
                <w:color w:val="auto"/>
              </w:rPr>
              <w:instrText xml:space="preserve"> XE "80-06-25069" </w:instrText>
            </w:r>
            <w:r w:rsidRPr="0040657A">
              <w:rPr>
                <w:rFonts w:eastAsia="Calibri" w:cs="Times New Roman"/>
                <w:bCs/>
                <w:color w:val="auto"/>
                <w:szCs w:val="17"/>
              </w:rPr>
              <w:instrText xml:space="preserve">\f “dan” </w:instrText>
            </w:r>
            <w:r w:rsidRPr="0040657A">
              <w:rPr>
                <w:rFonts w:asciiTheme="minorHAnsi" w:eastAsia="Times New Roman" w:hAnsiTheme="minorHAnsi"/>
                <w:color w:val="auto"/>
                <w:szCs w:val="22"/>
              </w:rPr>
              <w:fldChar w:fldCharType="end"/>
            </w:r>
          </w:p>
          <w:p w14:paraId="79CE797E" w14:textId="5B6D4853" w:rsidR="00427624" w:rsidRPr="0040657A" w:rsidRDefault="00BC6547" w:rsidP="006374AD">
            <w:pPr>
              <w:spacing w:before="60" w:after="60"/>
              <w:jc w:val="center"/>
              <w:rPr>
                <w:rFonts w:asciiTheme="minorHAnsi" w:eastAsia="Times New Roman" w:hAnsiTheme="minorHAnsi"/>
                <w:color w:val="auto"/>
                <w:szCs w:val="22"/>
              </w:rPr>
            </w:pPr>
            <w:r w:rsidRPr="0040657A">
              <w:rPr>
                <w:rFonts w:asciiTheme="minorHAnsi" w:eastAsia="Times New Roman" w:hAnsiTheme="minorHAnsi"/>
                <w:color w:val="auto"/>
                <w:szCs w:val="22"/>
              </w:rPr>
              <w:t xml:space="preserve">Rev. </w:t>
            </w:r>
            <w:r w:rsidR="00826580">
              <w:rPr>
                <w:rFonts w:asciiTheme="minorHAnsi" w:eastAsia="Times New Roman" w:hAnsiTheme="minorHAnsi"/>
                <w:color w:val="auto"/>
                <w:szCs w:val="22"/>
              </w:rPr>
              <w:t>2</w:t>
            </w:r>
          </w:p>
        </w:tc>
        <w:tc>
          <w:tcPr>
            <w:tcW w:w="8342" w:type="dxa"/>
            <w:tcBorders>
              <w:top w:val="single" w:sz="4" w:space="0" w:color="000000"/>
              <w:bottom w:val="single" w:sz="4" w:space="0" w:color="000000"/>
            </w:tcBorders>
          </w:tcPr>
          <w:p w14:paraId="0117CDD7" w14:textId="5D45DA8D" w:rsidR="00BC6547" w:rsidRPr="0040657A" w:rsidRDefault="002E1238" w:rsidP="00BC6547">
            <w:pPr>
              <w:spacing w:before="60" w:after="60"/>
              <w:rPr>
                <w:rFonts w:asciiTheme="minorHAnsi" w:hAnsiTheme="minorHAnsi"/>
                <w:b/>
                <w:bCs/>
                <w:i/>
                <w:color w:val="auto"/>
                <w:szCs w:val="22"/>
              </w:rPr>
            </w:pPr>
            <w:r>
              <w:rPr>
                <w:rFonts w:asciiTheme="minorHAnsi" w:hAnsiTheme="minorHAnsi"/>
                <w:b/>
                <w:bCs/>
                <w:i/>
                <w:color w:val="auto"/>
                <w:szCs w:val="22"/>
              </w:rPr>
              <w:t>Shelter and Sanitation</w:t>
            </w:r>
          </w:p>
          <w:p w14:paraId="51CBDA72" w14:textId="6850CB06" w:rsidR="00D70100" w:rsidRDefault="00427624" w:rsidP="00BC6547">
            <w:pPr>
              <w:spacing w:before="60" w:after="60"/>
              <w:rPr>
                <w:rFonts w:asciiTheme="minorHAnsi" w:eastAsia="Times New Roman" w:hAnsiTheme="minorHAnsi"/>
                <w:color w:val="auto"/>
                <w:szCs w:val="22"/>
              </w:rPr>
            </w:pPr>
            <w:r>
              <w:rPr>
                <w:rFonts w:asciiTheme="minorHAnsi" w:eastAsia="Times New Roman" w:hAnsiTheme="minorHAnsi"/>
                <w:color w:val="auto"/>
                <w:szCs w:val="22"/>
              </w:rPr>
              <w:t xml:space="preserve">The </w:t>
            </w:r>
            <w:r w:rsidR="00BC6547" w:rsidRPr="0040657A">
              <w:rPr>
                <w:rFonts w:asciiTheme="minorHAnsi" w:eastAsia="Times New Roman" w:hAnsiTheme="minorHAnsi"/>
                <w:color w:val="auto"/>
                <w:szCs w:val="22"/>
              </w:rPr>
              <w:t>Commission enforces rules and regulations relating to sanitation and shelter affecting railroad employees. Investigations and inspections</w:t>
            </w:r>
            <w:r w:rsidR="00205142">
              <w:rPr>
                <w:rFonts w:asciiTheme="minorHAnsi" w:eastAsia="Times New Roman" w:hAnsiTheme="minorHAnsi"/>
                <w:color w:val="auto"/>
                <w:szCs w:val="22"/>
              </w:rPr>
              <w:t xml:space="preserve"> of locomotives and railroad locker/lunchrooms/toilets,</w:t>
            </w:r>
            <w:r w:rsidR="00BC6547" w:rsidRPr="0040657A">
              <w:rPr>
                <w:rFonts w:asciiTheme="minorHAnsi" w:eastAsia="Times New Roman" w:hAnsiTheme="minorHAnsi"/>
                <w:color w:val="auto"/>
                <w:szCs w:val="22"/>
              </w:rPr>
              <w:t xml:space="preserve"> </w:t>
            </w:r>
            <w:r w:rsidR="00D14C1B">
              <w:rPr>
                <w:rFonts w:asciiTheme="minorHAnsi" w:eastAsia="Times New Roman" w:hAnsiTheme="minorHAnsi"/>
                <w:color w:val="auto"/>
                <w:szCs w:val="22"/>
              </w:rPr>
              <w:t xml:space="preserve">which </w:t>
            </w:r>
            <w:r>
              <w:rPr>
                <w:rFonts w:asciiTheme="minorHAnsi" w:eastAsia="Times New Roman" w:hAnsiTheme="minorHAnsi"/>
                <w:color w:val="auto"/>
                <w:szCs w:val="22"/>
              </w:rPr>
              <w:t>may be</w:t>
            </w:r>
            <w:r w:rsidR="00BC6547" w:rsidRPr="0040657A">
              <w:rPr>
                <w:rFonts w:asciiTheme="minorHAnsi" w:eastAsia="Times New Roman" w:hAnsiTheme="minorHAnsi"/>
                <w:color w:val="auto"/>
                <w:szCs w:val="22"/>
              </w:rPr>
              <w:t xml:space="preserve"> conducted per RCW 81.40.095</w:t>
            </w:r>
            <w:r>
              <w:rPr>
                <w:rFonts w:asciiTheme="minorHAnsi" w:eastAsia="Times New Roman" w:hAnsiTheme="minorHAnsi"/>
                <w:color w:val="auto"/>
                <w:szCs w:val="22"/>
              </w:rPr>
              <w:t>.</w:t>
            </w:r>
            <w:r w:rsidR="00EF3B18" w:rsidRPr="00957608">
              <w:rPr>
                <w:bCs/>
                <w:color w:val="auto"/>
                <w:szCs w:val="22"/>
              </w:rPr>
              <w:t xml:space="preserve"> </w:t>
            </w:r>
            <w:r w:rsidR="00EF3B18" w:rsidRPr="00957608">
              <w:rPr>
                <w:bCs/>
                <w:color w:val="auto"/>
                <w:szCs w:val="22"/>
              </w:rPr>
              <w:fldChar w:fldCharType="begin"/>
            </w:r>
            <w:r w:rsidR="00EF3B18" w:rsidRPr="00957608">
              <w:rPr>
                <w:bCs/>
                <w:color w:val="auto"/>
                <w:szCs w:val="22"/>
              </w:rPr>
              <w:instrText xml:space="preserve"> xe "</w:instrText>
            </w:r>
            <w:r w:rsidR="00EF3B18">
              <w:rPr>
                <w:bCs/>
                <w:color w:val="auto"/>
                <w:szCs w:val="22"/>
              </w:rPr>
              <w:instrText>investigation reports:shelter and sanitation</w:instrText>
            </w:r>
            <w:r w:rsidR="00EF3B18" w:rsidRPr="00957608">
              <w:rPr>
                <w:bCs/>
                <w:color w:val="auto"/>
                <w:szCs w:val="22"/>
              </w:rPr>
              <w:instrText xml:space="preserve">" \f “subject” </w:instrText>
            </w:r>
            <w:r w:rsidR="00EF3B18" w:rsidRPr="00957608">
              <w:rPr>
                <w:bCs/>
                <w:color w:val="auto"/>
                <w:szCs w:val="22"/>
              </w:rPr>
              <w:fldChar w:fldCharType="end"/>
            </w:r>
            <w:r w:rsidR="00EF3B18" w:rsidRPr="00957608">
              <w:rPr>
                <w:bCs/>
                <w:color w:val="auto"/>
                <w:szCs w:val="22"/>
              </w:rPr>
              <w:fldChar w:fldCharType="begin"/>
            </w:r>
            <w:r w:rsidR="00EF3B18" w:rsidRPr="00957608">
              <w:rPr>
                <w:bCs/>
                <w:color w:val="auto"/>
                <w:szCs w:val="22"/>
              </w:rPr>
              <w:instrText xml:space="preserve"> xe "</w:instrText>
            </w:r>
            <w:r w:rsidR="00EF3B18">
              <w:rPr>
                <w:bCs/>
                <w:color w:val="auto"/>
                <w:szCs w:val="22"/>
              </w:rPr>
              <w:instrText>inspection reports:shelter and sanitation</w:instrText>
            </w:r>
            <w:r w:rsidR="00EF3B18" w:rsidRPr="00957608">
              <w:rPr>
                <w:bCs/>
                <w:color w:val="auto"/>
                <w:szCs w:val="22"/>
              </w:rPr>
              <w:instrText xml:space="preserve">" \f “subject” </w:instrText>
            </w:r>
            <w:r w:rsidR="00EF3B18" w:rsidRPr="00957608">
              <w:rPr>
                <w:bCs/>
                <w:color w:val="auto"/>
                <w:szCs w:val="22"/>
              </w:rPr>
              <w:fldChar w:fldCharType="end"/>
            </w:r>
            <w:r w:rsidR="00EF3B18" w:rsidRPr="00957608">
              <w:rPr>
                <w:bCs/>
                <w:color w:val="auto"/>
                <w:szCs w:val="22"/>
              </w:rPr>
              <w:fldChar w:fldCharType="begin"/>
            </w:r>
            <w:r w:rsidR="00EF3B18" w:rsidRPr="00957608">
              <w:rPr>
                <w:bCs/>
                <w:color w:val="auto"/>
                <w:szCs w:val="22"/>
              </w:rPr>
              <w:instrText xml:space="preserve"> xe "</w:instrText>
            </w:r>
            <w:r w:rsidR="00EF3B18">
              <w:rPr>
                <w:bCs/>
                <w:color w:val="auto"/>
                <w:szCs w:val="22"/>
              </w:rPr>
              <w:instrText>shelter regulations</w:instrText>
            </w:r>
            <w:r w:rsidR="00EF3B18" w:rsidRPr="00957608">
              <w:rPr>
                <w:bCs/>
                <w:color w:val="auto"/>
                <w:szCs w:val="22"/>
              </w:rPr>
              <w:instrText xml:space="preserve">" \f “subject” </w:instrText>
            </w:r>
            <w:r w:rsidR="00EF3B18" w:rsidRPr="00957608">
              <w:rPr>
                <w:bCs/>
                <w:color w:val="auto"/>
                <w:szCs w:val="22"/>
              </w:rPr>
              <w:fldChar w:fldCharType="end"/>
            </w:r>
            <w:r w:rsidR="00EF3B18" w:rsidRPr="00957608">
              <w:rPr>
                <w:bCs/>
                <w:color w:val="auto"/>
                <w:szCs w:val="22"/>
              </w:rPr>
              <w:fldChar w:fldCharType="begin"/>
            </w:r>
            <w:r w:rsidR="00EF3B18" w:rsidRPr="00957608">
              <w:rPr>
                <w:bCs/>
                <w:color w:val="auto"/>
                <w:szCs w:val="22"/>
              </w:rPr>
              <w:instrText xml:space="preserve"> xe "</w:instrText>
            </w:r>
            <w:r w:rsidR="00EF3B18">
              <w:rPr>
                <w:bCs/>
                <w:color w:val="auto"/>
                <w:szCs w:val="22"/>
              </w:rPr>
              <w:instrText>sanitation regulations</w:instrText>
            </w:r>
            <w:r w:rsidR="00EF3B18" w:rsidRPr="00957608">
              <w:rPr>
                <w:bCs/>
                <w:color w:val="auto"/>
                <w:szCs w:val="22"/>
              </w:rPr>
              <w:instrText xml:space="preserve">" \f “subject” </w:instrText>
            </w:r>
            <w:r w:rsidR="00EF3B18" w:rsidRPr="00957608">
              <w:rPr>
                <w:bCs/>
                <w:color w:val="auto"/>
                <w:szCs w:val="22"/>
              </w:rPr>
              <w:fldChar w:fldCharType="end"/>
            </w:r>
          </w:p>
          <w:p w14:paraId="043D5261" w14:textId="7E8986A8" w:rsidR="00BC6547" w:rsidRPr="00826580" w:rsidRDefault="00826580" w:rsidP="00432C51">
            <w:pPr>
              <w:spacing w:before="60" w:after="60"/>
              <w:rPr>
                <w:rFonts w:asciiTheme="minorHAnsi" w:eastAsia="Times New Roman" w:hAnsiTheme="minorHAnsi"/>
                <w:i/>
                <w:color w:val="auto"/>
                <w:sz w:val="21"/>
                <w:szCs w:val="21"/>
              </w:rPr>
            </w:pPr>
            <w:r w:rsidRPr="00826580">
              <w:rPr>
                <w:rFonts w:asciiTheme="minorHAnsi" w:eastAsia="Times New Roman" w:hAnsiTheme="minorHAnsi"/>
                <w:i/>
                <w:color w:val="auto"/>
                <w:sz w:val="21"/>
                <w:szCs w:val="21"/>
              </w:rPr>
              <w:t xml:space="preserve">Note: </w:t>
            </w:r>
            <w:r w:rsidR="00D70100" w:rsidRPr="00826580">
              <w:rPr>
                <w:rFonts w:asciiTheme="minorHAnsi" w:eastAsia="Times New Roman" w:hAnsiTheme="minorHAnsi"/>
                <w:i/>
                <w:color w:val="auto"/>
                <w:sz w:val="21"/>
                <w:szCs w:val="21"/>
              </w:rPr>
              <w:t xml:space="preserve">UTC inspectors </w:t>
            </w:r>
            <w:r w:rsidR="00205142" w:rsidRPr="00826580">
              <w:rPr>
                <w:rFonts w:asciiTheme="minorHAnsi" w:eastAsia="Times New Roman" w:hAnsiTheme="minorHAnsi"/>
                <w:i/>
                <w:color w:val="auto"/>
                <w:sz w:val="21"/>
                <w:szCs w:val="21"/>
              </w:rPr>
              <w:t xml:space="preserve">ensure that railroads provide clean safe working conditions. The inspectors may </w:t>
            </w:r>
            <w:r w:rsidR="00D70100" w:rsidRPr="00826580">
              <w:rPr>
                <w:rFonts w:asciiTheme="minorHAnsi" w:eastAsia="Times New Roman" w:hAnsiTheme="minorHAnsi"/>
                <w:i/>
                <w:color w:val="auto"/>
                <w:sz w:val="21"/>
                <w:szCs w:val="21"/>
              </w:rPr>
              <w:t>issue a defect report if the rule requirements are not met. If the railroad is not responsive, enforcement action including a penalty may be taken against the railroad</w:t>
            </w:r>
            <w:r w:rsidR="00D14C1B">
              <w:rPr>
                <w:rFonts w:asciiTheme="minorHAnsi" w:eastAsia="Times New Roman" w:hAnsiTheme="minorHAnsi"/>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3F8DFB23" w14:textId="708969E8" w:rsidR="00BC6547" w:rsidRPr="0040657A" w:rsidRDefault="00BC6547" w:rsidP="00BC6547">
            <w:pPr>
              <w:spacing w:before="60" w:after="60"/>
              <w:rPr>
                <w:bCs/>
                <w:color w:val="auto"/>
                <w:szCs w:val="17"/>
              </w:rPr>
            </w:pPr>
            <w:r w:rsidRPr="0040657A">
              <w:rPr>
                <w:b/>
                <w:bCs/>
                <w:color w:val="auto"/>
                <w:szCs w:val="17"/>
              </w:rPr>
              <w:t>Retain</w:t>
            </w:r>
            <w:r w:rsidRPr="0040657A">
              <w:rPr>
                <w:bCs/>
                <w:color w:val="auto"/>
                <w:szCs w:val="17"/>
              </w:rPr>
              <w:t xml:space="preserve"> for 6 years after </w:t>
            </w:r>
            <w:r w:rsidR="002E1238">
              <w:rPr>
                <w:bCs/>
                <w:color w:val="auto"/>
                <w:szCs w:val="17"/>
              </w:rPr>
              <w:t>end of c</w:t>
            </w:r>
            <w:r w:rsidRPr="0040657A">
              <w:rPr>
                <w:bCs/>
                <w:color w:val="auto"/>
                <w:szCs w:val="17"/>
              </w:rPr>
              <w:t xml:space="preserve">alendar </w:t>
            </w:r>
            <w:r w:rsidR="002E1238">
              <w:rPr>
                <w:bCs/>
                <w:color w:val="auto"/>
                <w:szCs w:val="17"/>
              </w:rPr>
              <w:t>y</w:t>
            </w:r>
            <w:r w:rsidRPr="0040657A">
              <w:rPr>
                <w:bCs/>
                <w:color w:val="auto"/>
                <w:szCs w:val="17"/>
              </w:rPr>
              <w:t>ear</w:t>
            </w:r>
          </w:p>
          <w:p w14:paraId="44E85022" w14:textId="77777777" w:rsidR="00BC6547" w:rsidRPr="0040657A" w:rsidRDefault="00BC6547" w:rsidP="00BC6547">
            <w:pPr>
              <w:spacing w:before="60" w:after="60"/>
              <w:rPr>
                <w:bCs/>
                <w:i/>
                <w:color w:val="auto"/>
                <w:szCs w:val="17"/>
              </w:rPr>
            </w:pPr>
            <w:r w:rsidRPr="0040657A">
              <w:rPr>
                <w:bCs/>
                <w:color w:val="auto"/>
                <w:szCs w:val="17"/>
              </w:rPr>
              <w:t xml:space="preserve">   </w:t>
            </w:r>
            <w:r w:rsidRPr="0040657A">
              <w:rPr>
                <w:bCs/>
                <w:i/>
                <w:color w:val="auto"/>
                <w:szCs w:val="17"/>
              </w:rPr>
              <w:t>then</w:t>
            </w:r>
          </w:p>
          <w:p w14:paraId="1F57056A" w14:textId="77777777" w:rsidR="00BC6547" w:rsidRPr="0040657A" w:rsidRDefault="00BC6547" w:rsidP="00BC6547">
            <w:pPr>
              <w:spacing w:before="60" w:after="60"/>
              <w:rPr>
                <w:b/>
                <w:bCs/>
                <w:color w:val="auto"/>
                <w:szCs w:val="17"/>
              </w:rPr>
            </w:pPr>
            <w:r w:rsidRPr="0040657A">
              <w:rPr>
                <w:b/>
                <w:bCs/>
                <w:color w:val="auto"/>
                <w:szCs w:val="17"/>
              </w:rPr>
              <w:t xml:space="preserve">Transfer </w:t>
            </w:r>
            <w:r w:rsidRPr="0040657A">
              <w:rPr>
                <w:bCs/>
                <w:color w:val="auto"/>
                <w:szCs w:val="17"/>
              </w:rPr>
              <w:t>to Washington State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68777DE9" w14:textId="77777777" w:rsidR="00BC6547" w:rsidRPr="0038267C" w:rsidRDefault="00BC6547" w:rsidP="00BC6547">
            <w:pPr>
              <w:spacing w:before="60"/>
              <w:jc w:val="center"/>
              <w:rPr>
                <w:rFonts w:asciiTheme="minorHAnsi" w:eastAsia="Times New Roman" w:hAnsiTheme="minorHAnsi"/>
                <w:b/>
                <w:color w:val="auto"/>
                <w:szCs w:val="22"/>
              </w:rPr>
            </w:pPr>
            <w:r w:rsidRPr="0038267C">
              <w:rPr>
                <w:rFonts w:eastAsia="Calibri" w:cs="Times New Roman"/>
                <w:b/>
                <w:color w:val="auto"/>
                <w:szCs w:val="22"/>
              </w:rPr>
              <w:t>ARCHIVAL</w:t>
            </w:r>
          </w:p>
          <w:p w14:paraId="4B263BA5" w14:textId="4F7FB471" w:rsidR="00BC6547" w:rsidRPr="0038267C" w:rsidRDefault="00BC6547" w:rsidP="00BC6547">
            <w:pPr>
              <w:jc w:val="center"/>
              <w:rPr>
                <w:color w:val="auto"/>
                <w:szCs w:val="22"/>
              </w:rPr>
            </w:pPr>
            <w:r w:rsidRPr="0038267C">
              <w:rPr>
                <w:rFonts w:asciiTheme="minorHAnsi" w:eastAsia="Times New Roman" w:hAnsiTheme="minorHAnsi"/>
                <w:b/>
                <w:color w:val="auto"/>
                <w:sz w:val="18"/>
                <w:szCs w:val="18"/>
              </w:rPr>
              <w:t>(Appraisal Required)</w:t>
            </w:r>
            <w:r w:rsidRPr="0038267C">
              <w:rPr>
                <w:color w:val="auto"/>
                <w:szCs w:val="22"/>
              </w:rPr>
              <w:fldChar w:fldCharType="begin"/>
            </w:r>
            <w:r w:rsidRPr="0038267C">
              <w:rPr>
                <w:color w:val="auto"/>
                <w:szCs w:val="22"/>
              </w:rPr>
              <w:instrText xml:space="preserve"> XE "</w:instrText>
            </w:r>
            <w:r w:rsidR="008E066C">
              <w:rPr>
                <w:color w:val="auto"/>
                <w:szCs w:val="22"/>
              </w:rPr>
              <w:instrText>PUBLIC SAFETY AND TRANSPORTATION</w:instrText>
            </w:r>
            <w:r w:rsidR="008E066C" w:rsidRPr="0038267C">
              <w:rPr>
                <w:color w:val="auto"/>
                <w:szCs w:val="22"/>
              </w:rPr>
              <w:instrText>:</w:instrText>
            </w:r>
            <w:r w:rsidR="008E066C" w:rsidRPr="00A71598">
              <w:rPr>
                <w:color w:val="auto"/>
                <w:szCs w:val="22"/>
              </w:rPr>
              <w:instrText>Railroads</w:instrText>
            </w:r>
            <w:r w:rsidR="008E066C">
              <w:rPr>
                <w:color w:val="auto"/>
                <w:szCs w:val="22"/>
              </w:rPr>
              <w:instrText>:Shelter and Sanitation</w:instrText>
            </w:r>
            <w:r w:rsidRPr="0038267C">
              <w:rPr>
                <w:color w:val="auto"/>
                <w:szCs w:val="22"/>
              </w:rPr>
              <w:instrText xml:space="preserve">" \f “archival” </w:instrText>
            </w:r>
            <w:r w:rsidRPr="0038267C">
              <w:rPr>
                <w:color w:val="auto"/>
                <w:szCs w:val="22"/>
              </w:rPr>
              <w:fldChar w:fldCharType="end"/>
            </w:r>
          </w:p>
          <w:p w14:paraId="14CB0747" w14:textId="77777777" w:rsidR="00BC6547" w:rsidRPr="0038267C" w:rsidRDefault="00BC6547" w:rsidP="00BC6547">
            <w:pPr>
              <w:jc w:val="center"/>
              <w:rPr>
                <w:rFonts w:eastAsia="Calibri" w:cs="Times New Roman"/>
                <w:color w:val="auto"/>
                <w:sz w:val="20"/>
                <w:szCs w:val="20"/>
              </w:rPr>
            </w:pPr>
            <w:r w:rsidRPr="0038267C">
              <w:rPr>
                <w:rFonts w:eastAsia="Calibri" w:cs="Times New Roman"/>
                <w:color w:val="auto"/>
                <w:sz w:val="20"/>
                <w:szCs w:val="20"/>
              </w:rPr>
              <w:t>NON-ESSENTIAL</w:t>
            </w:r>
          </w:p>
          <w:p w14:paraId="4BE2FC91" w14:textId="77777777" w:rsidR="00BC6547" w:rsidRPr="0038267C" w:rsidRDefault="00BC6547" w:rsidP="00BC6547">
            <w:pPr>
              <w:jc w:val="center"/>
              <w:rPr>
                <w:rFonts w:asciiTheme="minorHAnsi" w:eastAsia="Times New Roman" w:hAnsiTheme="minorHAnsi"/>
                <w:color w:val="auto"/>
                <w:sz w:val="20"/>
                <w:szCs w:val="20"/>
              </w:rPr>
            </w:pPr>
            <w:r w:rsidRPr="0038267C">
              <w:rPr>
                <w:rFonts w:asciiTheme="minorHAnsi" w:eastAsia="Times New Roman" w:hAnsiTheme="minorHAnsi"/>
                <w:color w:val="auto"/>
                <w:sz w:val="20"/>
                <w:szCs w:val="20"/>
              </w:rPr>
              <w:t>OPR</w:t>
            </w:r>
          </w:p>
        </w:tc>
      </w:tr>
    </w:tbl>
    <w:p w14:paraId="009A49A4" w14:textId="6F629174" w:rsidR="00BC6547" w:rsidRDefault="00BC6547" w:rsidP="00022CE4"/>
    <w:p w14:paraId="422975A5" w14:textId="4C9CD95D" w:rsidR="000C6F94" w:rsidRDefault="000C6F94" w:rsidP="00022CE4">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BC6547" w:rsidRPr="004C34AF" w14:paraId="45422E97" w14:textId="77777777" w:rsidTr="00BC654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A07DBA4" w14:textId="0844F0A5" w:rsidR="00BC6547" w:rsidRPr="0040657A" w:rsidRDefault="00BC6547" w:rsidP="00BC6547">
            <w:pPr>
              <w:pStyle w:val="Activties"/>
              <w:rPr>
                <w:color w:val="auto"/>
              </w:rPr>
            </w:pPr>
            <w:bookmarkStart w:id="14" w:name="_Toc3881929"/>
            <w:r w:rsidRPr="0040657A">
              <w:rPr>
                <w:color w:val="auto"/>
              </w:rPr>
              <w:lastRenderedPageBreak/>
              <w:t>UTILIT</w:t>
            </w:r>
            <w:r w:rsidR="008B5771" w:rsidRPr="0040657A">
              <w:rPr>
                <w:color w:val="auto"/>
              </w:rPr>
              <w:t>IES</w:t>
            </w:r>
            <w:bookmarkEnd w:id="14"/>
          </w:p>
          <w:p w14:paraId="5A81EBDC" w14:textId="77777777" w:rsidR="00BC6547" w:rsidRPr="0040657A" w:rsidRDefault="00BC6547" w:rsidP="00894761">
            <w:pPr>
              <w:pStyle w:val="ActivityText"/>
            </w:pPr>
            <w:r w:rsidRPr="0040657A">
              <w:t xml:space="preserve">The activity of </w:t>
            </w:r>
            <w:r w:rsidR="008C5C3B" w:rsidRPr="0040657A">
              <w:t xml:space="preserve">regulating and monitoring public safety concerns of power, telecommunications and water services.  </w:t>
            </w:r>
          </w:p>
        </w:tc>
      </w:tr>
      <w:tr w:rsidR="00BC6547" w:rsidRPr="004C34AF" w14:paraId="7EDD76CE" w14:textId="77777777" w:rsidTr="00BC654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17021E44" w14:textId="77777777" w:rsidR="00BC6547" w:rsidRPr="004C34AF" w:rsidRDefault="00BC6547" w:rsidP="00BC6547">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74FCE26" w14:textId="77777777" w:rsidR="00BC6547" w:rsidRPr="0040657A" w:rsidRDefault="00BC6547" w:rsidP="00BC6547">
            <w:pPr>
              <w:jc w:val="center"/>
              <w:rPr>
                <w:rFonts w:eastAsia="Calibri" w:cs="Times New Roman"/>
                <w:b/>
                <w:bCs/>
                <w:color w:val="auto"/>
                <w:sz w:val="20"/>
                <w:szCs w:val="20"/>
              </w:rPr>
            </w:pPr>
            <w:r w:rsidRPr="0040657A">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BA47187" w14:textId="77777777" w:rsidR="00BC6547" w:rsidRPr="0040657A" w:rsidRDefault="00BC6547" w:rsidP="00BC6547">
            <w:pPr>
              <w:jc w:val="center"/>
              <w:rPr>
                <w:rFonts w:eastAsia="Calibri" w:cs="Times New Roman"/>
                <w:b/>
                <w:color w:val="auto"/>
                <w:sz w:val="20"/>
                <w:szCs w:val="20"/>
              </w:rPr>
            </w:pPr>
            <w:r w:rsidRPr="0040657A">
              <w:rPr>
                <w:rFonts w:eastAsia="Calibri" w:cs="Times New Roman"/>
                <w:b/>
                <w:color w:val="auto"/>
                <w:sz w:val="20"/>
                <w:szCs w:val="20"/>
              </w:rPr>
              <w:t>RETENTION AND</w:t>
            </w:r>
          </w:p>
          <w:p w14:paraId="4EA42D32" w14:textId="77777777" w:rsidR="00BC6547" w:rsidRPr="0040657A" w:rsidRDefault="00BC6547" w:rsidP="00BC6547">
            <w:pPr>
              <w:jc w:val="center"/>
              <w:rPr>
                <w:rFonts w:eastAsia="Calibri" w:cs="Times New Roman"/>
                <w:b/>
                <w:color w:val="auto"/>
                <w:sz w:val="20"/>
                <w:szCs w:val="20"/>
              </w:rPr>
            </w:pPr>
            <w:r w:rsidRPr="0040657A">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B66B940" w14:textId="77777777" w:rsidR="00BC6547" w:rsidRPr="004C34AF" w:rsidRDefault="00BC6547" w:rsidP="00BC6547">
            <w:pPr>
              <w:jc w:val="center"/>
              <w:rPr>
                <w:rFonts w:eastAsia="Calibri" w:cs="Times New Roman"/>
                <w:b/>
                <w:sz w:val="20"/>
                <w:szCs w:val="20"/>
              </w:rPr>
            </w:pPr>
            <w:r w:rsidRPr="004C34AF">
              <w:rPr>
                <w:rFonts w:eastAsia="Calibri" w:cs="Times New Roman"/>
                <w:b/>
                <w:sz w:val="20"/>
                <w:szCs w:val="20"/>
              </w:rPr>
              <w:t>DESIGNATION</w:t>
            </w:r>
          </w:p>
        </w:tc>
      </w:tr>
      <w:tr w:rsidR="00BC6547" w:rsidRPr="00941F22" w14:paraId="72721F54" w14:textId="77777777" w:rsidTr="00BC654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123C3A3" w14:textId="77777777" w:rsidR="00BC6547" w:rsidRPr="0040657A" w:rsidRDefault="00BC6547" w:rsidP="00BC6547">
            <w:pPr>
              <w:spacing w:before="60" w:after="60"/>
              <w:jc w:val="center"/>
              <w:rPr>
                <w:rFonts w:asciiTheme="minorHAnsi" w:eastAsia="Times New Roman" w:hAnsiTheme="minorHAnsi"/>
                <w:color w:val="auto"/>
                <w:szCs w:val="22"/>
              </w:rPr>
            </w:pPr>
            <w:r w:rsidRPr="0040657A">
              <w:rPr>
                <w:rFonts w:asciiTheme="minorHAnsi" w:eastAsia="Times New Roman" w:hAnsiTheme="minorHAnsi"/>
                <w:color w:val="auto"/>
                <w:szCs w:val="22"/>
              </w:rPr>
              <w:t>79-05-22455</w:t>
            </w:r>
            <w:r w:rsidRPr="0040657A">
              <w:rPr>
                <w:rFonts w:asciiTheme="minorHAnsi" w:eastAsia="Times New Roman" w:hAnsiTheme="minorHAnsi"/>
                <w:color w:val="auto"/>
                <w:szCs w:val="22"/>
              </w:rPr>
              <w:fldChar w:fldCharType="begin"/>
            </w:r>
            <w:r w:rsidRPr="0040657A">
              <w:rPr>
                <w:color w:val="auto"/>
              </w:rPr>
              <w:instrText xml:space="preserve"> XE "79-05-22455" </w:instrText>
            </w:r>
            <w:r w:rsidRPr="0040657A">
              <w:rPr>
                <w:rFonts w:eastAsia="Calibri" w:cs="Times New Roman"/>
                <w:bCs/>
                <w:color w:val="auto"/>
                <w:szCs w:val="17"/>
              </w:rPr>
              <w:instrText xml:space="preserve">\f “dan” </w:instrText>
            </w:r>
            <w:r w:rsidRPr="0040657A">
              <w:rPr>
                <w:rFonts w:asciiTheme="minorHAnsi" w:eastAsia="Times New Roman" w:hAnsiTheme="minorHAnsi"/>
                <w:color w:val="auto"/>
                <w:szCs w:val="22"/>
              </w:rPr>
              <w:fldChar w:fldCharType="end"/>
            </w:r>
          </w:p>
          <w:p w14:paraId="2414EF00" w14:textId="0C2D2CD5" w:rsidR="00310299" w:rsidRPr="008C7DBB" w:rsidRDefault="00BC6547" w:rsidP="008715E7">
            <w:pPr>
              <w:spacing w:before="60" w:after="60"/>
              <w:jc w:val="center"/>
              <w:rPr>
                <w:rFonts w:asciiTheme="minorHAnsi" w:eastAsia="Times New Roman" w:hAnsiTheme="minorHAnsi"/>
                <w:color w:val="auto"/>
                <w:szCs w:val="22"/>
              </w:rPr>
            </w:pPr>
            <w:r w:rsidRPr="0040657A">
              <w:rPr>
                <w:rFonts w:asciiTheme="minorHAnsi" w:eastAsia="Times New Roman" w:hAnsiTheme="minorHAnsi"/>
                <w:color w:val="auto"/>
                <w:szCs w:val="22"/>
              </w:rPr>
              <w:t xml:space="preserve">Rev. </w:t>
            </w:r>
            <w:r w:rsidR="002B5474">
              <w:rPr>
                <w:rFonts w:asciiTheme="minorHAnsi" w:eastAsia="Times New Roman" w:hAnsiTheme="minorHAnsi"/>
                <w:color w:val="auto"/>
                <w:szCs w:val="22"/>
              </w:rPr>
              <w:t>2</w:t>
            </w:r>
          </w:p>
        </w:tc>
        <w:tc>
          <w:tcPr>
            <w:tcW w:w="8342" w:type="dxa"/>
            <w:tcBorders>
              <w:top w:val="single" w:sz="4" w:space="0" w:color="000000"/>
              <w:bottom w:val="single" w:sz="4" w:space="0" w:color="000000"/>
            </w:tcBorders>
          </w:tcPr>
          <w:p w14:paraId="5221A1F9" w14:textId="77777777" w:rsidR="00BC6547" w:rsidRPr="0040657A" w:rsidRDefault="00BC6547" w:rsidP="00BC6547">
            <w:pPr>
              <w:spacing w:before="60" w:after="60"/>
              <w:rPr>
                <w:rFonts w:asciiTheme="minorHAnsi" w:hAnsiTheme="minorHAnsi"/>
                <w:b/>
                <w:bCs/>
                <w:i/>
                <w:color w:val="auto"/>
                <w:szCs w:val="22"/>
              </w:rPr>
            </w:pPr>
            <w:r w:rsidRPr="0040657A">
              <w:rPr>
                <w:rFonts w:asciiTheme="minorHAnsi" w:hAnsiTheme="minorHAnsi"/>
                <w:b/>
                <w:bCs/>
                <w:i/>
                <w:color w:val="auto"/>
                <w:szCs w:val="22"/>
              </w:rPr>
              <w:t>Leak and Accident Reports of Utility Companies</w:t>
            </w:r>
          </w:p>
          <w:p w14:paraId="60670289" w14:textId="28C5760D" w:rsidR="00BC6547" w:rsidRPr="002B5474" w:rsidRDefault="00BC6547" w:rsidP="00382B3D">
            <w:pPr>
              <w:spacing w:before="60" w:after="60"/>
              <w:rPr>
                <w:rFonts w:asciiTheme="minorHAnsi" w:eastAsia="Times New Roman" w:hAnsiTheme="minorHAnsi"/>
                <w:color w:val="auto"/>
                <w:szCs w:val="22"/>
              </w:rPr>
            </w:pPr>
            <w:r w:rsidRPr="0040657A">
              <w:rPr>
                <w:rFonts w:asciiTheme="minorHAnsi" w:eastAsia="Times New Roman" w:hAnsiTheme="minorHAnsi"/>
                <w:color w:val="auto"/>
                <w:szCs w:val="22"/>
              </w:rPr>
              <w:t>Correspondence received and sent from companies and Commission staff</w:t>
            </w:r>
            <w:r w:rsidR="00310299">
              <w:rPr>
                <w:rFonts w:asciiTheme="minorHAnsi" w:eastAsia="Times New Roman" w:hAnsiTheme="minorHAnsi"/>
                <w:color w:val="auto"/>
                <w:szCs w:val="22"/>
              </w:rPr>
              <w:t xml:space="preserve"> regarding reports of utility accidents.</w:t>
            </w:r>
            <w:r w:rsidRPr="0040657A">
              <w:rPr>
                <w:bCs/>
                <w:color w:val="auto"/>
                <w:szCs w:val="22"/>
              </w:rPr>
              <w:fldChar w:fldCharType="begin"/>
            </w:r>
            <w:r w:rsidRPr="0040657A">
              <w:rPr>
                <w:bCs/>
                <w:color w:val="auto"/>
                <w:szCs w:val="22"/>
              </w:rPr>
              <w:instrText xml:space="preserve"> xe "</w:instrText>
            </w:r>
            <w:r w:rsidR="00BF743E">
              <w:rPr>
                <w:bCs/>
                <w:color w:val="auto"/>
                <w:szCs w:val="22"/>
              </w:rPr>
              <w:instrText>reports:utility companies leaks and accidents</w:instrText>
            </w:r>
            <w:r w:rsidRPr="0040657A">
              <w:rPr>
                <w:bCs/>
                <w:color w:val="auto"/>
                <w:szCs w:val="22"/>
              </w:rPr>
              <w:instrText xml:space="preserve">" \f “subject” </w:instrText>
            </w:r>
            <w:r w:rsidRPr="0040657A">
              <w:rPr>
                <w:bCs/>
                <w:color w:val="auto"/>
                <w:szCs w:val="22"/>
              </w:rPr>
              <w:fldChar w:fldCharType="end"/>
            </w:r>
            <w:r w:rsidR="00BF743E" w:rsidRPr="0040657A">
              <w:rPr>
                <w:bCs/>
                <w:color w:val="auto"/>
                <w:szCs w:val="22"/>
              </w:rPr>
              <w:fldChar w:fldCharType="begin"/>
            </w:r>
            <w:r w:rsidR="00BF743E" w:rsidRPr="0040657A">
              <w:rPr>
                <w:bCs/>
                <w:color w:val="auto"/>
                <w:szCs w:val="22"/>
              </w:rPr>
              <w:instrText xml:space="preserve"> xe "</w:instrText>
            </w:r>
            <w:r w:rsidR="00BF743E">
              <w:rPr>
                <w:bCs/>
                <w:color w:val="auto"/>
                <w:szCs w:val="22"/>
              </w:rPr>
              <w:instrText>accidents:utility companies</w:instrText>
            </w:r>
            <w:r w:rsidR="00BF743E" w:rsidRPr="0040657A">
              <w:rPr>
                <w:bCs/>
                <w:color w:val="auto"/>
                <w:szCs w:val="22"/>
              </w:rPr>
              <w:instrText xml:space="preserve">" \f “subject” </w:instrText>
            </w:r>
            <w:r w:rsidR="00BF743E" w:rsidRPr="0040657A">
              <w:rPr>
                <w:bCs/>
                <w:color w:val="auto"/>
                <w:szCs w:val="22"/>
              </w:rPr>
              <w:fldChar w:fldCharType="end"/>
            </w:r>
            <w:r w:rsidR="00382B3D" w:rsidRPr="0040657A">
              <w:rPr>
                <w:bCs/>
                <w:color w:val="auto"/>
                <w:szCs w:val="22"/>
              </w:rPr>
              <w:fldChar w:fldCharType="begin"/>
            </w:r>
            <w:r w:rsidR="00382B3D" w:rsidRPr="0040657A">
              <w:rPr>
                <w:bCs/>
                <w:color w:val="auto"/>
                <w:szCs w:val="22"/>
              </w:rPr>
              <w:instrText xml:space="preserve"> xe "</w:instrText>
            </w:r>
            <w:r w:rsidR="00382B3D">
              <w:rPr>
                <w:bCs/>
                <w:color w:val="auto"/>
                <w:szCs w:val="22"/>
              </w:rPr>
              <w:instrText>leak and accident reports</w:instrText>
            </w:r>
            <w:r w:rsidR="00382B3D" w:rsidRPr="0040657A">
              <w:rPr>
                <w:bCs/>
                <w:color w:val="auto"/>
                <w:szCs w:val="22"/>
              </w:rPr>
              <w:instrText xml:space="preserve">" \f “subject” </w:instrText>
            </w:r>
            <w:r w:rsidR="00382B3D" w:rsidRPr="0040657A">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AD92665" w14:textId="3BB4F866" w:rsidR="00BC6547" w:rsidRPr="0040657A" w:rsidRDefault="00BC6547" w:rsidP="00BC6547">
            <w:pPr>
              <w:spacing w:before="60" w:after="60"/>
              <w:rPr>
                <w:bCs/>
                <w:color w:val="auto"/>
                <w:szCs w:val="17"/>
              </w:rPr>
            </w:pPr>
            <w:r w:rsidRPr="0040657A">
              <w:rPr>
                <w:b/>
                <w:bCs/>
                <w:color w:val="auto"/>
                <w:szCs w:val="17"/>
              </w:rPr>
              <w:t>Retain</w:t>
            </w:r>
            <w:r w:rsidR="009018BE">
              <w:rPr>
                <w:bCs/>
                <w:color w:val="auto"/>
                <w:szCs w:val="17"/>
              </w:rPr>
              <w:t xml:space="preserve"> for 5 years after </w:t>
            </w:r>
            <w:r w:rsidR="0025553C">
              <w:rPr>
                <w:bCs/>
                <w:color w:val="auto"/>
                <w:szCs w:val="17"/>
              </w:rPr>
              <w:t xml:space="preserve">end of </w:t>
            </w:r>
            <w:r w:rsidR="009018BE">
              <w:rPr>
                <w:bCs/>
                <w:color w:val="auto"/>
                <w:szCs w:val="17"/>
              </w:rPr>
              <w:t>calendar y</w:t>
            </w:r>
            <w:r w:rsidRPr="0040657A">
              <w:rPr>
                <w:bCs/>
                <w:color w:val="auto"/>
                <w:szCs w:val="17"/>
              </w:rPr>
              <w:t>ear</w:t>
            </w:r>
          </w:p>
          <w:p w14:paraId="27A2EEB9" w14:textId="77777777" w:rsidR="00BC6547" w:rsidRPr="0040657A" w:rsidRDefault="00BC6547" w:rsidP="00BC6547">
            <w:pPr>
              <w:spacing w:before="60" w:after="60"/>
              <w:rPr>
                <w:bCs/>
                <w:i/>
                <w:color w:val="auto"/>
                <w:szCs w:val="17"/>
              </w:rPr>
            </w:pPr>
            <w:r w:rsidRPr="0040657A">
              <w:rPr>
                <w:bCs/>
                <w:color w:val="auto"/>
                <w:szCs w:val="17"/>
              </w:rPr>
              <w:t xml:space="preserve">   </w:t>
            </w:r>
            <w:r w:rsidRPr="0040657A">
              <w:rPr>
                <w:bCs/>
                <w:i/>
                <w:color w:val="auto"/>
                <w:szCs w:val="17"/>
              </w:rPr>
              <w:t>then</w:t>
            </w:r>
          </w:p>
          <w:p w14:paraId="30ACF6C4" w14:textId="77777777" w:rsidR="00BC6547" w:rsidRPr="0040657A" w:rsidRDefault="00BC6547" w:rsidP="00BC6547">
            <w:pPr>
              <w:spacing w:before="60" w:after="60"/>
              <w:rPr>
                <w:b/>
                <w:bCs/>
                <w:color w:val="auto"/>
                <w:szCs w:val="17"/>
              </w:rPr>
            </w:pPr>
            <w:r w:rsidRPr="0040657A">
              <w:rPr>
                <w:b/>
                <w:bCs/>
                <w:color w:val="auto"/>
                <w:szCs w:val="17"/>
              </w:rPr>
              <w:t>Destroy</w:t>
            </w:r>
            <w:r w:rsidRPr="0040657A">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6838295" w14:textId="77777777" w:rsidR="00BC6547" w:rsidRPr="0038267C" w:rsidRDefault="00BC6547" w:rsidP="00BC6547">
            <w:pPr>
              <w:spacing w:before="60"/>
              <w:jc w:val="center"/>
              <w:rPr>
                <w:rFonts w:asciiTheme="minorHAnsi" w:eastAsia="Times New Roman" w:hAnsiTheme="minorHAnsi"/>
                <w:color w:val="auto"/>
                <w:sz w:val="20"/>
                <w:szCs w:val="20"/>
              </w:rPr>
            </w:pPr>
            <w:r w:rsidRPr="0038267C">
              <w:rPr>
                <w:rFonts w:eastAsia="Calibri" w:cs="Times New Roman"/>
                <w:color w:val="auto"/>
                <w:sz w:val="20"/>
                <w:szCs w:val="20"/>
              </w:rPr>
              <w:t>NON-ARCHIVAL</w:t>
            </w:r>
          </w:p>
          <w:p w14:paraId="2E3595FA" w14:textId="77777777" w:rsidR="00BC6547" w:rsidRPr="0038267C" w:rsidRDefault="00BC6547" w:rsidP="00BC6547">
            <w:pPr>
              <w:jc w:val="center"/>
              <w:rPr>
                <w:rFonts w:eastAsia="Calibri" w:cs="Times New Roman"/>
                <w:color w:val="auto"/>
                <w:sz w:val="20"/>
                <w:szCs w:val="20"/>
              </w:rPr>
            </w:pPr>
            <w:r w:rsidRPr="0038267C">
              <w:rPr>
                <w:rFonts w:eastAsia="Calibri" w:cs="Times New Roman"/>
                <w:color w:val="auto"/>
                <w:sz w:val="20"/>
                <w:szCs w:val="20"/>
              </w:rPr>
              <w:t>NON-ESSENTIAL</w:t>
            </w:r>
          </w:p>
          <w:p w14:paraId="58C7576F" w14:textId="77777777" w:rsidR="00BC6547" w:rsidRPr="0038267C" w:rsidRDefault="00BC6547" w:rsidP="00BC6547">
            <w:pPr>
              <w:jc w:val="center"/>
              <w:rPr>
                <w:rFonts w:asciiTheme="minorHAnsi" w:eastAsia="Times New Roman" w:hAnsiTheme="minorHAnsi"/>
                <w:color w:val="auto"/>
                <w:sz w:val="20"/>
                <w:szCs w:val="20"/>
              </w:rPr>
            </w:pPr>
            <w:r w:rsidRPr="0038267C">
              <w:rPr>
                <w:rFonts w:asciiTheme="minorHAnsi" w:eastAsia="Times New Roman" w:hAnsiTheme="minorHAnsi"/>
                <w:color w:val="auto"/>
                <w:sz w:val="20"/>
                <w:szCs w:val="20"/>
              </w:rPr>
              <w:t>OFM</w:t>
            </w:r>
          </w:p>
        </w:tc>
      </w:tr>
      <w:tr w:rsidR="00BC6547" w:rsidRPr="00941F22" w14:paraId="2ABF0C29" w14:textId="77777777" w:rsidTr="00BC6547">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1F28C9D6" w14:textId="77777777" w:rsidR="00BC6547" w:rsidRPr="0040657A" w:rsidRDefault="00BC6547" w:rsidP="00BC6547">
            <w:pPr>
              <w:spacing w:before="60" w:after="60"/>
              <w:jc w:val="center"/>
              <w:rPr>
                <w:rFonts w:asciiTheme="minorHAnsi" w:eastAsia="Times New Roman" w:hAnsiTheme="minorHAnsi"/>
                <w:color w:val="auto"/>
                <w:szCs w:val="22"/>
              </w:rPr>
            </w:pPr>
            <w:r w:rsidRPr="0040657A">
              <w:rPr>
                <w:rFonts w:asciiTheme="minorHAnsi" w:eastAsia="Times New Roman" w:hAnsiTheme="minorHAnsi"/>
                <w:color w:val="auto"/>
                <w:szCs w:val="22"/>
              </w:rPr>
              <w:t>79-05-22449</w:t>
            </w:r>
            <w:r w:rsidRPr="0040657A">
              <w:rPr>
                <w:rFonts w:asciiTheme="minorHAnsi" w:eastAsia="Times New Roman" w:hAnsiTheme="minorHAnsi"/>
                <w:color w:val="auto"/>
                <w:szCs w:val="22"/>
              </w:rPr>
              <w:fldChar w:fldCharType="begin"/>
            </w:r>
            <w:r w:rsidRPr="0040657A">
              <w:rPr>
                <w:color w:val="auto"/>
              </w:rPr>
              <w:instrText xml:space="preserve"> XE "79-05-22449" </w:instrText>
            </w:r>
            <w:r w:rsidRPr="0040657A">
              <w:rPr>
                <w:rFonts w:eastAsia="Calibri" w:cs="Times New Roman"/>
                <w:bCs/>
                <w:color w:val="auto"/>
                <w:szCs w:val="17"/>
              </w:rPr>
              <w:instrText xml:space="preserve">\f “dan” </w:instrText>
            </w:r>
            <w:r w:rsidRPr="0040657A">
              <w:rPr>
                <w:rFonts w:asciiTheme="minorHAnsi" w:eastAsia="Times New Roman" w:hAnsiTheme="minorHAnsi"/>
                <w:color w:val="auto"/>
                <w:szCs w:val="22"/>
              </w:rPr>
              <w:fldChar w:fldCharType="end"/>
            </w:r>
          </w:p>
          <w:p w14:paraId="7AD3D501" w14:textId="32E4EDC3" w:rsidR="003139A8" w:rsidRPr="0040657A" w:rsidRDefault="00BC6547" w:rsidP="008715E7">
            <w:pPr>
              <w:spacing w:before="60" w:after="60"/>
              <w:jc w:val="center"/>
              <w:rPr>
                <w:rFonts w:asciiTheme="minorHAnsi" w:eastAsia="Times New Roman" w:hAnsiTheme="minorHAnsi"/>
                <w:color w:val="auto"/>
                <w:szCs w:val="22"/>
              </w:rPr>
            </w:pPr>
            <w:r w:rsidRPr="0040657A">
              <w:rPr>
                <w:rFonts w:asciiTheme="minorHAnsi" w:eastAsia="Times New Roman" w:hAnsiTheme="minorHAnsi"/>
                <w:color w:val="auto"/>
                <w:szCs w:val="22"/>
              </w:rPr>
              <w:t xml:space="preserve">Rev. </w:t>
            </w:r>
            <w:r w:rsidR="00C12467">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2B9F8565" w14:textId="77777777" w:rsidR="00BC6547" w:rsidRPr="0040657A" w:rsidRDefault="00BC6547" w:rsidP="00BC6547">
            <w:pPr>
              <w:spacing w:before="60" w:after="60"/>
              <w:rPr>
                <w:rFonts w:asciiTheme="minorHAnsi" w:hAnsiTheme="minorHAnsi"/>
                <w:b/>
                <w:bCs/>
                <w:i/>
                <w:color w:val="auto"/>
                <w:szCs w:val="22"/>
              </w:rPr>
            </w:pPr>
            <w:r w:rsidRPr="0040657A">
              <w:rPr>
                <w:rFonts w:asciiTheme="minorHAnsi" w:hAnsiTheme="minorHAnsi"/>
                <w:b/>
                <w:bCs/>
                <w:i/>
                <w:color w:val="auto"/>
                <w:szCs w:val="22"/>
              </w:rPr>
              <w:t>Utilities Inspection</w:t>
            </w:r>
          </w:p>
          <w:p w14:paraId="5966CBA2" w14:textId="689CA0F2" w:rsidR="00BC6547" w:rsidRPr="008715E7" w:rsidRDefault="00BC6547" w:rsidP="00382B3D">
            <w:pPr>
              <w:spacing w:before="60" w:after="60"/>
              <w:rPr>
                <w:rFonts w:asciiTheme="minorHAnsi" w:eastAsia="Times New Roman" w:hAnsiTheme="minorHAnsi"/>
                <w:color w:val="auto"/>
                <w:szCs w:val="22"/>
              </w:rPr>
            </w:pPr>
            <w:r w:rsidRPr="0040657A">
              <w:rPr>
                <w:bCs/>
                <w:color w:val="auto"/>
                <w:szCs w:val="22"/>
              </w:rPr>
              <w:t>Provides information pertaining to operations other than safety of gas, water, electric and telecommunication.</w:t>
            </w:r>
            <w:r w:rsidRPr="0040657A">
              <w:rPr>
                <w:bCs/>
                <w:color w:val="auto"/>
                <w:szCs w:val="22"/>
              </w:rPr>
              <w:fldChar w:fldCharType="begin"/>
            </w:r>
            <w:r w:rsidRPr="0040657A">
              <w:rPr>
                <w:bCs/>
                <w:color w:val="auto"/>
                <w:szCs w:val="22"/>
              </w:rPr>
              <w:instrText xml:space="preserve"> xe "</w:instrText>
            </w:r>
            <w:r w:rsidR="00382B3D">
              <w:rPr>
                <w:bCs/>
                <w:color w:val="auto"/>
                <w:szCs w:val="22"/>
              </w:rPr>
              <w:instrText>inspection reports:utilities</w:instrText>
            </w:r>
            <w:r w:rsidRPr="0040657A">
              <w:rPr>
                <w:bCs/>
                <w:color w:val="auto"/>
                <w:szCs w:val="22"/>
              </w:rPr>
              <w:instrText xml:space="preserve">" \f “subject” </w:instrText>
            </w:r>
            <w:r w:rsidRPr="0040657A">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79EE755" w14:textId="28AA34C0" w:rsidR="00BC6547" w:rsidRPr="0040657A" w:rsidRDefault="00BC6547" w:rsidP="00BC6547">
            <w:pPr>
              <w:spacing w:before="60" w:after="60"/>
              <w:rPr>
                <w:bCs/>
                <w:color w:val="auto"/>
                <w:szCs w:val="17"/>
              </w:rPr>
            </w:pPr>
            <w:r w:rsidRPr="0040657A">
              <w:rPr>
                <w:b/>
                <w:bCs/>
                <w:color w:val="auto"/>
                <w:szCs w:val="17"/>
              </w:rPr>
              <w:t>Retain</w:t>
            </w:r>
            <w:r w:rsidR="009018BE">
              <w:rPr>
                <w:bCs/>
                <w:color w:val="auto"/>
                <w:szCs w:val="17"/>
              </w:rPr>
              <w:t xml:space="preserve"> for 7 year after </w:t>
            </w:r>
            <w:r w:rsidR="0025553C">
              <w:rPr>
                <w:bCs/>
                <w:color w:val="auto"/>
                <w:szCs w:val="17"/>
              </w:rPr>
              <w:t xml:space="preserve">end of </w:t>
            </w:r>
            <w:r w:rsidR="009018BE">
              <w:rPr>
                <w:bCs/>
                <w:color w:val="auto"/>
                <w:szCs w:val="17"/>
              </w:rPr>
              <w:t>calendar y</w:t>
            </w:r>
            <w:r w:rsidRPr="0040657A">
              <w:rPr>
                <w:bCs/>
                <w:color w:val="auto"/>
                <w:szCs w:val="17"/>
              </w:rPr>
              <w:t>ear</w:t>
            </w:r>
          </w:p>
          <w:p w14:paraId="061D8DC9" w14:textId="77777777" w:rsidR="00BC6547" w:rsidRPr="0040657A" w:rsidRDefault="00BC6547" w:rsidP="00BC6547">
            <w:pPr>
              <w:spacing w:before="60" w:after="60"/>
              <w:rPr>
                <w:bCs/>
                <w:i/>
                <w:color w:val="auto"/>
                <w:szCs w:val="17"/>
              </w:rPr>
            </w:pPr>
            <w:r w:rsidRPr="0040657A">
              <w:rPr>
                <w:bCs/>
                <w:color w:val="auto"/>
                <w:szCs w:val="17"/>
              </w:rPr>
              <w:t xml:space="preserve">   </w:t>
            </w:r>
            <w:r w:rsidRPr="0040657A">
              <w:rPr>
                <w:bCs/>
                <w:i/>
                <w:color w:val="auto"/>
                <w:szCs w:val="17"/>
              </w:rPr>
              <w:t>then</w:t>
            </w:r>
          </w:p>
          <w:p w14:paraId="36D50CB2" w14:textId="77777777" w:rsidR="00BC6547" w:rsidRPr="0040657A" w:rsidRDefault="00BC6547" w:rsidP="00BC6547">
            <w:pPr>
              <w:spacing w:before="60" w:after="60"/>
              <w:rPr>
                <w:b/>
                <w:bCs/>
                <w:color w:val="auto"/>
                <w:szCs w:val="17"/>
              </w:rPr>
            </w:pPr>
            <w:r w:rsidRPr="0040657A">
              <w:rPr>
                <w:b/>
                <w:bCs/>
                <w:color w:val="auto"/>
                <w:szCs w:val="17"/>
              </w:rPr>
              <w:t xml:space="preserve">Transfer </w:t>
            </w:r>
            <w:r w:rsidRPr="0040657A">
              <w:rPr>
                <w:bCs/>
                <w:color w:val="auto"/>
                <w:szCs w:val="17"/>
              </w:rPr>
              <w:t>to Washington State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2654D6BE" w14:textId="77777777" w:rsidR="00BC6547" w:rsidRPr="0038267C" w:rsidRDefault="00BC6547" w:rsidP="00BC6547">
            <w:pPr>
              <w:spacing w:before="60"/>
              <w:jc w:val="center"/>
              <w:rPr>
                <w:rFonts w:asciiTheme="minorHAnsi" w:eastAsia="Times New Roman" w:hAnsiTheme="minorHAnsi"/>
                <w:b/>
                <w:color w:val="auto"/>
                <w:szCs w:val="22"/>
              </w:rPr>
            </w:pPr>
            <w:r w:rsidRPr="0038267C">
              <w:rPr>
                <w:rFonts w:eastAsia="Calibri" w:cs="Times New Roman"/>
                <w:b/>
                <w:color w:val="auto"/>
                <w:szCs w:val="22"/>
              </w:rPr>
              <w:t>ARCHIVAL</w:t>
            </w:r>
          </w:p>
          <w:p w14:paraId="1FBEF4D7" w14:textId="38625195" w:rsidR="00BC6547" w:rsidRPr="0038267C" w:rsidRDefault="00BC6547" w:rsidP="00BC6547">
            <w:pPr>
              <w:jc w:val="center"/>
              <w:rPr>
                <w:color w:val="auto"/>
                <w:szCs w:val="22"/>
              </w:rPr>
            </w:pPr>
            <w:r w:rsidRPr="0038267C">
              <w:rPr>
                <w:rFonts w:asciiTheme="minorHAnsi" w:eastAsia="Times New Roman" w:hAnsiTheme="minorHAnsi"/>
                <w:b/>
                <w:color w:val="auto"/>
                <w:sz w:val="18"/>
                <w:szCs w:val="18"/>
              </w:rPr>
              <w:t>(Appraisal Required)</w:t>
            </w:r>
            <w:r w:rsidRPr="0038267C">
              <w:rPr>
                <w:color w:val="auto"/>
                <w:szCs w:val="22"/>
              </w:rPr>
              <w:fldChar w:fldCharType="begin"/>
            </w:r>
            <w:r w:rsidRPr="0038267C">
              <w:rPr>
                <w:color w:val="auto"/>
                <w:szCs w:val="22"/>
              </w:rPr>
              <w:instrText xml:space="preserve"> XE "</w:instrText>
            </w:r>
            <w:r w:rsidR="008715E7">
              <w:rPr>
                <w:color w:val="auto"/>
                <w:szCs w:val="22"/>
              </w:rPr>
              <w:instrText>PUBLIC SAFETY AND TRANSPORTATION</w:instrText>
            </w:r>
            <w:r w:rsidR="008715E7" w:rsidRPr="0038267C">
              <w:rPr>
                <w:color w:val="auto"/>
                <w:szCs w:val="22"/>
              </w:rPr>
              <w:instrText>:</w:instrText>
            </w:r>
            <w:r w:rsidR="008715E7">
              <w:rPr>
                <w:color w:val="auto"/>
                <w:szCs w:val="22"/>
              </w:rPr>
              <w:instrText>Utilities</w:instrText>
            </w:r>
            <w:r w:rsidRPr="0038267C">
              <w:rPr>
                <w:color w:val="auto"/>
                <w:szCs w:val="22"/>
              </w:rPr>
              <w:instrText>:</w:instrText>
            </w:r>
            <w:r w:rsidRPr="008715E7">
              <w:rPr>
                <w:color w:val="auto"/>
                <w:szCs w:val="22"/>
              </w:rPr>
              <w:instrText>Utilities Inspection</w:instrText>
            </w:r>
            <w:r w:rsidRPr="0038267C">
              <w:rPr>
                <w:color w:val="auto"/>
                <w:szCs w:val="22"/>
              </w:rPr>
              <w:instrText xml:space="preserve">" \f “archival” </w:instrText>
            </w:r>
            <w:r w:rsidRPr="0038267C">
              <w:rPr>
                <w:color w:val="auto"/>
                <w:szCs w:val="22"/>
              </w:rPr>
              <w:fldChar w:fldCharType="end"/>
            </w:r>
          </w:p>
          <w:p w14:paraId="7BC3B052" w14:textId="77777777" w:rsidR="00BC6547" w:rsidRPr="0038267C" w:rsidRDefault="00BC6547" w:rsidP="00BC6547">
            <w:pPr>
              <w:jc w:val="center"/>
              <w:rPr>
                <w:rFonts w:eastAsia="Calibri" w:cs="Times New Roman"/>
                <w:color w:val="auto"/>
                <w:sz w:val="20"/>
                <w:szCs w:val="20"/>
              </w:rPr>
            </w:pPr>
            <w:r w:rsidRPr="0038267C">
              <w:rPr>
                <w:rFonts w:eastAsia="Calibri" w:cs="Times New Roman"/>
                <w:color w:val="auto"/>
                <w:sz w:val="20"/>
                <w:szCs w:val="20"/>
              </w:rPr>
              <w:t>NON-ESSENTIAL</w:t>
            </w:r>
          </w:p>
          <w:p w14:paraId="1D50404A" w14:textId="77777777" w:rsidR="00BC6547" w:rsidRPr="0038267C" w:rsidRDefault="00BC6547" w:rsidP="00BC6547">
            <w:pPr>
              <w:jc w:val="center"/>
              <w:rPr>
                <w:rFonts w:asciiTheme="minorHAnsi" w:eastAsia="Times New Roman" w:hAnsiTheme="minorHAnsi"/>
                <w:color w:val="auto"/>
                <w:sz w:val="20"/>
                <w:szCs w:val="20"/>
              </w:rPr>
            </w:pPr>
            <w:r w:rsidRPr="0038267C">
              <w:rPr>
                <w:rFonts w:asciiTheme="minorHAnsi" w:eastAsia="Times New Roman" w:hAnsiTheme="minorHAnsi"/>
                <w:color w:val="auto"/>
                <w:sz w:val="20"/>
                <w:szCs w:val="20"/>
              </w:rPr>
              <w:t>OFM</w:t>
            </w:r>
          </w:p>
        </w:tc>
      </w:tr>
    </w:tbl>
    <w:p w14:paraId="63C5F369" w14:textId="3905DCB5" w:rsidR="006D7A2E" w:rsidRDefault="006D7A2E" w:rsidP="006D7A2E">
      <w:pPr>
        <w:overflowPunct w:val="0"/>
        <w:autoSpaceDE w:val="0"/>
        <w:autoSpaceDN w:val="0"/>
        <w:adjustRightInd w:val="0"/>
        <w:textAlignment w:val="baseline"/>
      </w:pPr>
    </w:p>
    <w:p w14:paraId="3C17DE1C" w14:textId="77777777" w:rsidR="006D7A2E" w:rsidRPr="00725C90" w:rsidRDefault="006D7A2E" w:rsidP="006D7A2E">
      <w:pPr>
        <w:overflowPunct w:val="0"/>
        <w:autoSpaceDE w:val="0"/>
        <w:autoSpaceDN w:val="0"/>
        <w:adjustRightInd w:val="0"/>
        <w:spacing w:after="120"/>
        <w:textAlignment w:val="baseline"/>
      </w:pPr>
    </w:p>
    <w:p w14:paraId="7AB09F47" w14:textId="77777777" w:rsidR="006D7A2E" w:rsidRDefault="006D7A2E" w:rsidP="006D7A2E">
      <w:pPr>
        <w:sectPr w:rsidR="006D7A2E" w:rsidSect="00255C92">
          <w:footerReference w:type="default" r:id="rId15"/>
          <w:pgSz w:w="15840" w:h="12240" w:orient="landscape" w:code="1"/>
          <w:pgMar w:top="1080" w:right="720" w:bottom="1080" w:left="720" w:header="1080" w:footer="720" w:gutter="0"/>
          <w:cols w:space="720"/>
          <w:docGrid w:linePitch="360"/>
        </w:sectPr>
      </w:pPr>
    </w:p>
    <w:p w14:paraId="315B3B37" w14:textId="77777777" w:rsidR="006D7A2E" w:rsidRPr="002F2D93" w:rsidRDefault="006D7A2E" w:rsidP="002F2D93">
      <w:pPr>
        <w:pStyle w:val="Functions"/>
      </w:pPr>
      <w:bookmarkStart w:id="15" w:name="_Toc3881930"/>
      <w:r w:rsidRPr="002F2D93">
        <w:lastRenderedPageBreak/>
        <w:t>LEGACY RECORDS</w:t>
      </w:r>
      <w:bookmarkEnd w:id="15"/>
    </w:p>
    <w:p w14:paraId="13FB81BA" w14:textId="0C985A49" w:rsidR="006D7A2E" w:rsidRPr="0073192F" w:rsidRDefault="006D7A2E" w:rsidP="006D7A2E">
      <w:pPr>
        <w:overflowPunct w:val="0"/>
        <w:autoSpaceDE w:val="0"/>
        <w:autoSpaceDN w:val="0"/>
        <w:adjustRightInd w:val="0"/>
        <w:spacing w:after="120"/>
        <w:textAlignment w:val="baseline"/>
      </w:pPr>
      <w:r w:rsidRPr="00C04DC1">
        <w:t xml:space="preserve">This section covers records </w:t>
      </w:r>
      <w:r>
        <w:t xml:space="preserve">no longer being created/received by </w:t>
      </w:r>
      <w:r w:rsidR="00D037E7">
        <w:t>Utilities and Transportation Commission,</w:t>
      </w:r>
      <w:r>
        <w:t xml:space="preserve"> but the existing records have not yet reached their minimum retention period.</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6D7A2E" w:rsidRPr="004C34AF" w14:paraId="2E84C840" w14:textId="77777777" w:rsidTr="00383D19">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2AC80C2" w14:textId="77777777" w:rsidR="006D7A2E" w:rsidRPr="004C34AF" w:rsidRDefault="006D7A2E" w:rsidP="00383D19">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ED45132" w14:textId="77777777" w:rsidR="006D7A2E" w:rsidRPr="004C34AF" w:rsidRDefault="006D7A2E" w:rsidP="00383D19">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23B9FEA" w14:textId="77777777" w:rsidR="006D7A2E" w:rsidRPr="004C34AF" w:rsidRDefault="006D7A2E" w:rsidP="00383D19">
            <w:pPr>
              <w:jc w:val="center"/>
              <w:rPr>
                <w:rFonts w:eastAsia="Calibri" w:cs="Times New Roman"/>
                <w:b/>
                <w:sz w:val="20"/>
                <w:szCs w:val="20"/>
              </w:rPr>
            </w:pPr>
            <w:r>
              <w:rPr>
                <w:rFonts w:eastAsia="Calibri" w:cs="Times New Roman"/>
                <w:b/>
                <w:sz w:val="20"/>
                <w:szCs w:val="20"/>
              </w:rPr>
              <w:t>RETENTION AND</w:t>
            </w:r>
          </w:p>
          <w:p w14:paraId="5472A90D" w14:textId="77777777" w:rsidR="006D7A2E" w:rsidRPr="004C34AF" w:rsidRDefault="006D7A2E" w:rsidP="00383D19">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DCC37C8" w14:textId="77777777" w:rsidR="006D7A2E" w:rsidRPr="004C34AF" w:rsidRDefault="006D7A2E" w:rsidP="00383D19">
            <w:pPr>
              <w:jc w:val="center"/>
              <w:rPr>
                <w:rFonts w:eastAsia="Calibri" w:cs="Times New Roman"/>
                <w:b/>
                <w:sz w:val="20"/>
                <w:szCs w:val="20"/>
              </w:rPr>
            </w:pPr>
            <w:r w:rsidRPr="004C34AF">
              <w:rPr>
                <w:rFonts w:eastAsia="Calibri" w:cs="Times New Roman"/>
                <w:b/>
                <w:sz w:val="20"/>
                <w:szCs w:val="20"/>
              </w:rPr>
              <w:t>DESIGNATION</w:t>
            </w:r>
          </w:p>
        </w:tc>
      </w:tr>
      <w:tr w:rsidR="006D7A2E" w:rsidRPr="00941F22" w14:paraId="1AB6B84A" w14:textId="77777777" w:rsidTr="00383D19">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7031BDD" w14:textId="401B5E36" w:rsidR="006D7A2E" w:rsidRPr="006E5F3E" w:rsidRDefault="002563B1" w:rsidP="00383D19">
            <w:pPr>
              <w:spacing w:before="60" w:after="60"/>
              <w:jc w:val="center"/>
              <w:rPr>
                <w:rFonts w:asciiTheme="minorHAnsi" w:eastAsia="Times New Roman" w:hAnsiTheme="minorHAnsi"/>
                <w:color w:val="auto"/>
                <w:szCs w:val="22"/>
              </w:rPr>
            </w:pPr>
            <w:r w:rsidRPr="006E5F3E">
              <w:rPr>
                <w:rFonts w:asciiTheme="minorHAnsi" w:eastAsia="Times New Roman" w:hAnsiTheme="minorHAnsi"/>
                <w:color w:val="auto"/>
                <w:szCs w:val="22"/>
              </w:rPr>
              <w:t>93-10-53153</w:t>
            </w:r>
            <w:r w:rsidR="00EB71DE" w:rsidRPr="00EB71DE">
              <w:rPr>
                <w:rFonts w:asciiTheme="minorHAnsi" w:eastAsia="Times New Roman" w:hAnsiTheme="minorHAnsi"/>
                <w:color w:val="auto"/>
                <w:szCs w:val="22"/>
              </w:rPr>
              <w:fldChar w:fldCharType="begin"/>
            </w:r>
            <w:r w:rsidR="00EB71DE" w:rsidRPr="00EB71DE">
              <w:rPr>
                <w:rFonts w:asciiTheme="minorHAnsi" w:eastAsia="Times New Roman" w:hAnsiTheme="minorHAnsi"/>
                <w:color w:val="auto"/>
                <w:szCs w:val="22"/>
              </w:rPr>
              <w:instrText xml:space="preserve"> XE "93-10-</w:instrText>
            </w:r>
            <w:r w:rsidR="00EB71DE">
              <w:rPr>
                <w:rFonts w:asciiTheme="minorHAnsi" w:eastAsia="Times New Roman" w:hAnsiTheme="minorHAnsi"/>
                <w:color w:val="auto"/>
                <w:szCs w:val="22"/>
              </w:rPr>
              <w:instrText>53153</w:instrText>
            </w:r>
            <w:r w:rsidR="00EB71DE" w:rsidRPr="00EB71DE">
              <w:rPr>
                <w:rFonts w:asciiTheme="minorHAnsi" w:eastAsia="Times New Roman" w:hAnsiTheme="minorHAnsi"/>
                <w:color w:val="auto"/>
                <w:szCs w:val="22"/>
              </w:rPr>
              <w:instrText xml:space="preserve">" \f “dan” </w:instrText>
            </w:r>
            <w:r w:rsidR="00EB71DE" w:rsidRPr="00EB71DE">
              <w:rPr>
                <w:rFonts w:asciiTheme="minorHAnsi" w:eastAsia="Times New Roman" w:hAnsiTheme="minorHAnsi"/>
                <w:color w:val="auto"/>
                <w:szCs w:val="22"/>
              </w:rPr>
              <w:fldChar w:fldCharType="end"/>
            </w:r>
          </w:p>
          <w:p w14:paraId="0D50B43F" w14:textId="5A2B8607" w:rsidR="006D7A2E" w:rsidRPr="006E5F3E" w:rsidRDefault="006D7A2E" w:rsidP="00383D19">
            <w:pPr>
              <w:spacing w:before="60" w:after="60"/>
              <w:jc w:val="center"/>
              <w:rPr>
                <w:rFonts w:asciiTheme="minorHAnsi" w:eastAsia="Times New Roman" w:hAnsiTheme="minorHAnsi"/>
                <w:color w:val="auto"/>
                <w:szCs w:val="22"/>
              </w:rPr>
            </w:pPr>
            <w:r w:rsidRPr="006E5F3E">
              <w:rPr>
                <w:rFonts w:asciiTheme="minorHAnsi" w:eastAsia="Times New Roman" w:hAnsiTheme="minorHAnsi"/>
                <w:color w:val="auto"/>
                <w:szCs w:val="22"/>
              </w:rPr>
              <w:t xml:space="preserve">Rev. </w:t>
            </w:r>
            <w:r w:rsidR="0010126B" w:rsidRPr="006E5F3E">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6C1F88E2" w14:textId="079A44E9" w:rsidR="006D7A2E" w:rsidRPr="006E5F3E" w:rsidRDefault="002563B1" w:rsidP="00383D19">
            <w:pPr>
              <w:spacing w:before="60" w:after="60"/>
              <w:rPr>
                <w:rFonts w:asciiTheme="minorHAnsi" w:hAnsiTheme="minorHAnsi"/>
                <w:b/>
                <w:bCs/>
                <w:i/>
                <w:color w:val="auto"/>
                <w:szCs w:val="22"/>
              </w:rPr>
            </w:pPr>
            <w:r w:rsidRPr="006E5F3E">
              <w:rPr>
                <w:rFonts w:asciiTheme="minorHAnsi" w:hAnsiTheme="minorHAnsi"/>
                <w:b/>
                <w:bCs/>
                <w:i/>
                <w:color w:val="auto"/>
                <w:szCs w:val="22"/>
              </w:rPr>
              <w:t>Reading Files</w:t>
            </w:r>
          </w:p>
          <w:p w14:paraId="10D3488E" w14:textId="537811B8" w:rsidR="006D7A2E" w:rsidRPr="006E5F3E" w:rsidRDefault="002563B1" w:rsidP="00383D19">
            <w:pPr>
              <w:spacing w:before="60" w:after="60"/>
              <w:rPr>
                <w:rFonts w:asciiTheme="minorHAnsi" w:eastAsia="Times New Roman" w:hAnsiTheme="minorHAnsi"/>
                <w:color w:val="auto"/>
                <w:szCs w:val="22"/>
              </w:rPr>
            </w:pPr>
            <w:r w:rsidRPr="006E5F3E">
              <w:rPr>
                <w:rFonts w:asciiTheme="minorHAnsi" w:eastAsia="Times New Roman" w:hAnsiTheme="minorHAnsi"/>
                <w:color w:val="auto"/>
                <w:szCs w:val="22"/>
              </w:rPr>
              <w:t xml:space="preserve">Copies of documentation between the commission and various companies regarding statutes and regulations. </w:t>
            </w:r>
          </w:p>
          <w:p w14:paraId="4B35774B" w14:textId="7C2FD54C" w:rsidR="006D7A2E" w:rsidRPr="006E5F3E" w:rsidRDefault="006D7A2E" w:rsidP="00885B83">
            <w:pPr>
              <w:spacing w:before="60" w:after="60"/>
              <w:rPr>
                <w:rFonts w:asciiTheme="minorHAnsi" w:hAnsiTheme="minorHAnsi"/>
                <w:b/>
                <w:bCs/>
                <w:i/>
                <w:color w:val="auto"/>
                <w:sz w:val="21"/>
                <w:szCs w:val="21"/>
              </w:rPr>
            </w:pPr>
            <w:r w:rsidRPr="006E5F3E">
              <w:rPr>
                <w:rFonts w:asciiTheme="minorHAnsi" w:eastAsia="Times New Roman" w:hAnsiTheme="minorHAnsi"/>
                <w:i/>
                <w:color w:val="auto"/>
                <w:sz w:val="21"/>
                <w:szCs w:val="21"/>
              </w:rPr>
              <w:t xml:space="preserve">Note: </w:t>
            </w:r>
            <w:r w:rsidR="002563B1" w:rsidRPr="006E5F3E">
              <w:rPr>
                <w:rFonts w:asciiTheme="minorHAnsi" w:eastAsia="Times New Roman" w:hAnsiTheme="minorHAnsi"/>
                <w:i/>
                <w:color w:val="auto"/>
                <w:sz w:val="21"/>
                <w:szCs w:val="21"/>
              </w:rPr>
              <w:t xml:space="preserve">The original records are managed under </w:t>
            </w:r>
            <w:r w:rsidR="00885B83" w:rsidRPr="006E5F3E">
              <w:rPr>
                <w:rFonts w:asciiTheme="minorHAnsi" w:eastAsia="Times New Roman" w:hAnsiTheme="minorHAnsi"/>
                <w:i/>
                <w:color w:val="auto"/>
                <w:sz w:val="21"/>
                <w:szCs w:val="21"/>
              </w:rPr>
              <w:t>multiple records series.</w:t>
            </w:r>
            <w:r w:rsidR="002563B1" w:rsidRPr="006E5F3E">
              <w:rPr>
                <w:rFonts w:asciiTheme="minorHAnsi" w:eastAsia="Times New Roman" w:hAnsiTheme="minorHAnsi"/>
                <w:i/>
                <w:color w:val="auto"/>
                <w:sz w:val="21"/>
                <w:szCs w:val="21"/>
              </w:rPr>
              <w:t xml:space="preserve"> The</w:t>
            </w:r>
            <w:r w:rsidR="006C5EB8">
              <w:rPr>
                <w:rFonts w:asciiTheme="minorHAnsi" w:eastAsia="Times New Roman" w:hAnsiTheme="minorHAnsi"/>
                <w:i/>
                <w:color w:val="auto"/>
                <w:sz w:val="21"/>
                <w:szCs w:val="21"/>
              </w:rPr>
              <w:t>se</w:t>
            </w:r>
            <w:r w:rsidR="002563B1" w:rsidRPr="006E5F3E">
              <w:rPr>
                <w:rFonts w:asciiTheme="minorHAnsi" w:eastAsia="Times New Roman" w:hAnsiTheme="minorHAnsi"/>
                <w:i/>
                <w:color w:val="auto"/>
                <w:sz w:val="21"/>
                <w:szCs w:val="21"/>
              </w:rPr>
              <w:t xml:space="preserve"> copies were created as part of an old work process, and work is no longer being done that way.</w:t>
            </w:r>
          </w:p>
        </w:tc>
        <w:tc>
          <w:tcPr>
            <w:tcW w:w="2887" w:type="dxa"/>
            <w:tcBorders>
              <w:top w:val="single" w:sz="4" w:space="0" w:color="000000"/>
              <w:bottom w:val="single" w:sz="4" w:space="0" w:color="000000"/>
            </w:tcBorders>
            <w:tcMar>
              <w:top w:w="43" w:type="dxa"/>
              <w:left w:w="115" w:type="dxa"/>
              <w:bottom w:w="43" w:type="dxa"/>
              <w:right w:w="115" w:type="dxa"/>
            </w:tcMar>
          </w:tcPr>
          <w:p w14:paraId="5D2E57DA" w14:textId="1CA04BF2" w:rsidR="006D7A2E" w:rsidRPr="006E5F3E" w:rsidRDefault="006D7A2E" w:rsidP="00383D19">
            <w:pPr>
              <w:spacing w:before="60" w:after="60"/>
              <w:rPr>
                <w:bCs/>
                <w:color w:val="auto"/>
                <w:szCs w:val="17"/>
              </w:rPr>
            </w:pPr>
            <w:r w:rsidRPr="006E5F3E">
              <w:rPr>
                <w:b/>
                <w:bCs/>
                <w:color w:val="auto"/>
                <w:szCs w:val="17"/>
              </w:rPr>
              <w:t>Retain</w:t>
            </w:r>
            <w:r w:rsidRPr="006E5F3E">
              <w:rPr>
                <w:bCs/>
                <w:color w:val="auto"/>
                <w:szCs w:val="17"/>
              </w:rPr>
              <w:t xml:space="preserve"> for</w:t>
            </w:r>
            <w:r w:rsidR="002C25C0" w:rsidRPr="006E5F3E">
              <w:rPr>
                <w:bCs/>
                <w:color w:val="auto"/>
                <w:szCs w:val="17"/>
              </w:rPr>
              <w:t xml:space="preserve"> 6</w:t>
            </w:r>
            <w:r w:rsidRPr="006E5F3E">
              <w:rPr>
                <w:bCs/>
                <w:color w:val="auto"/>
                <w:szCs w:val="17"/>
              </w:rPr>
              <w:t xml:space="preserve"> years after </w:t>
            </w:r>
            <w:r w:rsidR="0025553C">
              <w:rPr>
                <w:bCs/>
                <w:color w:val="auto"/>
                <w:szCs w:val="17"/>
              </w:rPr>
              <w:t xml:space="preserve">end of </w:t>
            </w:r>
            <w:r w:rsidR="0010126B" w:rsidRPr="006E5F3E">
              <w:rPr>
                <w:bCs/>
                <w:color w:val="auto"/>
                <w:szCs w:val="17"/>
              </w:rPr>
              <w:t>calendar year</w:t>
            </w:r>
          </w:p>
          <w:p w14:paraId="55ED3DB4" w14:textId="77777777" w:rsidR="006D7A2E" w:rsidRPr="006E5F3E" w:rsidRDefault="006D7A2E" w:rsidP="00383D19">
            <w:pPr>
              <w:spacing w:before="60" w:after="60"/>
              <w:rPr>
                <w:bCs/>
                <w:i/>
                <w:color w:val="auto"/>
                <w:szCs w:val="17"/>
              </w:rPr>
            </w:pPr>
            <w:r w:rsidRPr="006E5F3E">
              <w:rPr>
                <w:bCs/>
                <w:color w:val="auto"/>
                <w:szCs w:val="17"/>
              </w:rPr>
              <w:t xml:space="preserve">   </w:t>
            </w:r>
            <w:r w:rsidRPr="006E5F3E">
              <w:rPr>
                <w:bCs/>
                <w:i/>
                <w:color w:val="auto"/>
                <w:szCs w:val="17"/>
              </w:rPr>
              <w:t>then</w:t>
            </w:r>
          </w:p>
          <w:p w14:paraId="096517BB" w14:textId="77777777" w:rsidR="006D7A2E" w:rsidRPr="006E5F3E" w:rsidRDefault="006D7A2E" w:rsidP="00383D19">
            <w:pPr>
              <w:spacing w:before="60" w:after="60"/>
              <w:rPr>
                <w:b/>
                <w:bCs/>
                <w:color w:val="auto"/>
                <w:szCs w:val="17"/>
              </w:rPr>
            </w:pPr>
            <w:r w:rsidRPr="006E5F3E">
              <w:rPr>
                <w:b/>
                <w:bCs/>
                <w:color w:val="auto"/>
                <w:szCs w:val="17"/>
              </w:rPr>
              <w:t>Destroy</w:t>
            </w:r>
            <w:r w:rsidRPr="006E5F3E">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64C25A6" w14:textId="77777777" w:rsidR="006D7A2E" w:rsidRPr="005F7938" w:rsidRDefault="006D7A2E" w:rsidP="00383D19">
            <w:pPr>
              <w:spacing w:before="60"/>
              <w:jc w:val="center"/>
              <w:rPr>
                <w:rFonts w:asciiTheme="minorHAnsi" w:eastAsia="Times New Roman" w:hAnsiTheme="minorHAnsi"/>
                <w:color w:val="auto"/>
                <w:sz w:val="20"/>
                <w:szCs w:val="20"/>
              </w:rPr>
            </w:pPr>
            <w:r w:rsidRPr="005F7938">
              <w:rPr>
                <w:rFonts w:eastAsia="Calibri" w:cs="Times New Roman"/>
                <w:color w:val="auto"/>
                <w:sz w:val="20"/>
                <w:szCs w:val="20"/>
              </w:rPr>
              <w:t>NON-ARCHIVAL</w:t>
            </w:r>
          </w:p>
          <w:p w14:paraId="324CF413" w14:textId="77777777" w:rsidR="006D7A2E" w:rsidRPr="00D23FE2" w:rsidRDefault="006D7A2E" w:rsidP="00383D19">
            <w:pPr>
              <w:jc w:val="center"/>
              <w:rPr>
                <w:rFonts w:eastAsia="Calibri" w:cs="Times New Roman"/>
                <w:color w:val="auto"/>
                <w:sz w:val="20"/>
                <w:szCs w:val="20"/>
              </w:rPr>
            </w:pPr>
            <w:r w:rsidRPr="00D23FE2">
              <w:rPr>
                <w:rFonts w:eastAsia="Calibri" w:cs="Times New Roman"/>
                <w:color w:val="auto"/>
                <w:sz w:val="20"/>
                <w:szCs w:val="20"/>
              </w:rPr>
              <w:t>NON-ESSENTIAL</w:t>
            </w:r>
          </w:p>
          <w:p w14:paraId="4D3C3B2B" w14:textId="77777777" w:rsidR="006D7A2E" w:rsidRPr="00D23FE2" w:rsidRDefault="006D7A2E" w:rsidP="00383D19">
            <w:pPr>
              <w:jc w:val="center"/>
              <w:rPr>
                <w:rFonts w:asciiTheme="minorHAnsi" w:eastAsia="Times New Roman" w:hAnsiTheme="minorHAnsi"/>
                <w:color w:val="auto"/>
                <w:sz w:val="20"/>
                <w:szCs w:val="20"/>
              </w:rPr>
            </w:pPr>
            <w:r w:rsidRPr="00D23FE2">
              <w:rPr>
                <w:rFonts w:asciiTheme="minorHAnsi" w:eastAsia="Times New Roman" w:hAnsiTheme="minorHAnsi"/>
                <w:color w:val="auto"/>
                <w:sz w:val="20"/>
                <w:szCs w:val="20"/>
              </w:rPr>
              <w:t>OPR</w:t>
            </w:r>
          </w:p>
        </w:tc>
      </w:tr>
    </w:tbl>
    <w:p w14:paraId="4E0F9D55" w14:textId="77777777" w:rsidR="006D7A2E" w:rsidRDefault="006D7A2E" w:rsidP="006D7A2E"/>
    <w:p w14:paraId="4813A81C" w14:textId="77777777" w:rsidR="006D7A2E" w:rsidRDefault="006D7A2E" w:rsidP="006D7A2E"/>
    <w:p w14:paraId="35251908" w14:textId="77777777" w:rsidR="006D7A2E" w:rsidRDefault="006D7A2E" w:rsidP="006D7A2E">
      <w:pPr>
        <w:sectPr w:rsidR="006D7A2E" w:rsidSect="00255C92">
          <w:footerReference w:type="default" r:id="rId16"/>
          <w:pgSz w:w="15840" w:h="12240" w:orient="landscape" w:code="1"/>
          <w:pgMar w:top="1080" w:right="720" w:bottom="1080" w:left="720" w:header="1080" w:footer="720" w:gutter="0"/>
          <w:cols w:space="720"/>
          <w:docGrid w:linePitch="360"/>
        </w:sectPr>
      </w:pPr>
    </w:p>
    <w:p w14:paraId="4DB7887C" w14:textId="77777777" w:rsidR="00E7522C" w:rsidRPr="00EB5008" w:rsidRDefault="00E71C92" w:rsidP="00D42E80">
      <w:pPr>
        <w:pStyle w:val="TOCwno"/>
        <w:rPr>
          <w:color w:val="auto"/>
        </w:rPr>
      </w:pPr>
      <w:bookmarkStart w:id="16" w:name="_Toc215394215"/>
      <w:bookmarkStart w:id="17" w:name="_Toc219518915"/>
      <w:bookmarkStart w:id="18" w:name="_Toc299352380"/>
      <w:bookmarkStart w:id="19" w:name="_Toc304382616"/>
      <w:bookmarkStart w:id="20" w:name="_Toc3881931"/>
      <w:r>
        <w:lastRenderedPageBreak/>
        <w:t>g</w:t>
      </w:r>
      <w:r w:rsidR="00E7522C" w:rsidRPr="00C04DC1">
        <w:t>lossary</w:t>
      </w:r>
      <w:bookmarkEnd w:id="16"/>
      <w:bookmarkEnd w:id="17"/>
      <w:bookmarkEnd w:id="18"/>
      <w:bookmarkEnd w:id="19"/>
      <w:bookmarkEnd w:id="20"/>
    </w:p>
    <w:tbl>
      <w:tblPr>
        <w:tblW w:w="14317" w:type="dxa"/>
        <w:tblInd w:w="108" w:type="dxa"/>
        <w:tblLook w:val="04A0" w:firstRow="1" w:lastRow="0" w:firstColumn="1" w:lastColumn="0" w:noHBand="0" w:noVBand="1"/>
      </w:tblPr>
      <w:tblGrid>
        <w:gridCol w:w="14317"/>
      </w:tblGrid>
      <w:tr w:rsidR="005A06D7" w:rsidRPr="0089069B" w14:paraId="1C0DD889" w14:textId="77777777" w:rsidTr="00722AA4">
        <w:trPr>
          <w:trHeight w:val="405"/>
        </w:trPr>
        <w:tc>
          <w:tcPr>
            <w:tcW w:w="14317" w:type="dxa"/>
            <w:tcMar>
              <w:left w:w="115" w:type="dxa"/>
              <w:right w:w="202" w:type="dxa"/>
            </w:tcMar>
          </w:tcPr>
          <w:p w14:paraId="14FBD457" w14:textId="77777777" w:rsidR="005A06D7" w:rsidRPr="0089069B" w:rsidRDefault="005A06D7" w:rsidP="00011A02">
            <w:pPr>
              <w:shd w:val="clear" w:color="auto" w:fill="FFFFFF"/>
              <w:spacing w:before="120"/>
              <w:jc w:val="both"/>
              <w:rPr>
                <w:rFonts w:eastAsia="Calibri" w:cs="Times New Roman"/>
                <w:i/>
                <w:szCs w:val="22"/>
              </w:rPr>
            </w:pPr>
            <w:r w:rsidRPr="0089069B">
              <w:rPr>
                <w:rFonts w:eastAsia="Calibri" w:cs="Times New Roman"/>
                <w:b/>
                <w:i/>
                <w:sz w:val="24"/>
                <w:szCs w:val="24"/>
              </w:rPr>
              <w:t>Appraisal</w:t>
            </w:r>
            <w:r w:rsidRPr="0089069B">
              <w:rPr>
                <w:rFonts w:eastAsia="Calibri" w:cs="Times New Roman"/>
                <w:szCs w:val="22"/>
              </w:rPr>
              <w:t xml:space="preserve"> </w:t>
            </w:r>
          </w:p>
        </w:tc>
      </w:tr>
      <w:tr w:rsidR="005A06D7" w:rsidRPr="0089069B" w14:paraId="4FF01F24" w14:textId="77777777" w:rsidTr="00722AA4">
        <w:tc>
          <w:tcPr>
            <w:tcW w:w="14317" w:type="dxa"/>
            <w:tcMar>
              <w:left w:w="115" w:type="dxa"/>
              <w:right w:w="202" w:type="dxa"/>
            </w:tcMar>
          </w:tcPr>
          <w:p w14:paraId="5A38CBD2" w14:textId="77777777"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b/>
                <w:szCs w:val="22"/>
              </w:rPr>
              <w:t>The process of determining the value and disposition of records based on their current administrative, legal, and fiscal use; their evidential and informational or research value; and their relationship to other records.</w:t>
            </w:r>
          </w:p>
        </w:tc>
      </w:tr>
      <w:tr w:rsidR="005A06D7" w:rsidRPr="0089069B" w14:paraId="5005B656" w14:textId="77777777" w:rsidTr="00722AA4">
        <w:tc>
          <w:tcPr>
            <w:tcW w:w="14317" w:type="dxa"/>
            <w:tcMar>
              <w:left w:w="115" w:type="dxa"/>
              <w:right w:w="202" w:type="dxa"/>
            </w:tcMar>
          </w:tcPr>
          <w:p w14:paraId="49E7787A" w14:textId="77777777" w:rsidR="005A06D7" w:rsidRPr="0089069B" w:rsidRDefault="005A06D7" w:rsidP="00011A02">
            <w:pPr>
              <w:shd w:val="clear" w:color="auto" w:fill="FFFFFF"/>
              <w:spacing w:before="240"/>
              <w:jc w:val="both"/>
              <w:rPr>
                <w:rFonts w:eastAsia="Calibri" w:cs="Times New Roman"/>
                <w:i/>
                <w:sz w:val="24"/>
                <w:szCs w:val="24"/>
              </w:rPr>
            </w:pPr>
            <w:r w:rsidRPr="0089069B">
              <w:rPr>
                <w:rFonts w:eastAsia="Calibri" w:cs="Times New Roman"/>
                <w:b/>
                <w:i/>
                <w:sz w:val="24"/>
                <w:szCs w:val="24"/>
              </w:rPr>
              <w:t>Archival (Appraisal Required)</w:t>
            </w:r>
            <w:r w:rsidRPr="0089069B">
              <w:t xml:space="preserve"> </w:t>
            </w:r>
          </w:p>
        </w:tc>
      </w:tr>
      <w:tr w:rsidR="005A06D7" w:rsidRPr="0089069B" w14:paraId="1350EC10" w14:textId="77777777" w:rsidTr="00722AA4">
        <w:tc>
          <w:tcPr>
            <w:tcW w:w="14317" w:type="dxa"/>
            <w:tcMar>
              <w:left w:w="115" w:type="dxa"/>
              <w:right w:w="202" w:type="dxa"/>
            </w:tcMar>
          </w:tcPr>
          <w:p w14:paraId="0630EF2A" w14:textId="77777777"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Public records which may possess enduring legal and/or historic value and must be appraised by the Washington State Archives on an individual basis.</w:t>
            </w:r>
          </w:p>
          <w:p w14:paraId="1E53E3A5" w14:textId="7B534BB0"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i/>
                <w:sz w:val="21"/>
                <w:szCs w:val="21"/>
              </w:rPr>
              <w:t>Public records will be evaluated, sampled, and weeded according to archival principles by archivists from Washington State Archives (WSA)</w:t>
            </w:r>
            <w:r w:rsidR="0025553C" w:rsidRPr="0089069B">
              <w:rPr>
                <w:rFonts w:eastAsia="Calibri" w:cs="Times New Roman"/>
                <w:i/>
                <w:sz w:val="21"/>
                <w:szCs w:val="21"/>
              </w:rPr>
              <w:t xml:space="preserve">. </w:t>
            </w:r>
            <w:r w:rsidRPr="0089069B">
              <w:rPr>
                <w:rFonts w:eastAsia="Calibri" w:cs="Times New Roman"/>
                <w:i/>
                <w:sz w:val="21"/>
                <w:szCs w:val="21"/>
              </w:rPr>
              <w:t>Records not selected for retention by WSA may be disposed of after appraisal.</w:t>
            </w:r>
          </w:p>
        </w:tc>
      </w:tr>
      <w:tr w:rsidR="005A06D7" w:rsidRPr="0089069B" w14:paraId="2BDE14BC" w14:textId="77777777" w:rsidTr="00722AA4">
        <w:trPr>
          <w:trHeight w:val="333"/>
        </w:trPr>
        <w:tc>
          <w:tcPr>
            <w:tcW w:w="14317" w:type="dxa"/>
            <w:tcMar>
              <w:left w:w="115" w:type="dxa"/>
              <w:right w:w="202" w:type="dxa"/>
            </w:tcMar>
            <w:vAlign w:val="center"/>
          </w:tcPr>
          <w:p w14:paraId="227CE15B" w14:textId="77777777" w:rsidR="005A06D7" w:rsidRPr="0089069B" w:rsidRDefault="005A06D7" w:rsidP="00011A02">
            <w:pPr>
              <w:shd w:val="clear" w:color="auto" w:fill="FFFFFF"/>
              <w:spacing w:before="240"/>
              <w:jc w:val="both"/>
              <w:rPr>
                <w:rFonts w:eastAsia="Calibri" w:cs="Times New Roman"/>
                <w:i/>
                <w:szCs w:val="22"/>
              </w:rPr>
            </w:pPr>
            <w:r w:rsidRPr="0089069B">
              <w:rPr>
                <w:rFonts w:eastAsia="Calibri" w:cs="Times New Roman"/>
                <w:b/>
                <w:i/>
                <w:sz w:val="24"/>
                <w:szCs w:val="24"/>
              </w:rPr>
              <w:t>Archival (Permanent Retention)</w:t>
            </w:r>
            <w:r w:rsidRPr="0089069B">
              <w:t xml:space="preserve"> </w:t>
            </w:r>
          </w:p>
        </w:tc>
      </w:tr>
      <w:tr w:rsidR="005A06D7" w:rsidRPr="0089069B" w14:paraId="6B76A885" w14:textId="77777777" w:rsidTr="00193EB1">
        <w:trPr>
          <w:trHeight w:val="1197"/>
        </w:trPr>
        <w:tc>
          <w:tcPr>
            <w:tcW w:w="14317" w:type="dxa"/>
            <w:tcMar>
              <w:left w:w="115" w:type="dxa"/>
              <w:right w:w="202" w:type="dxa"/>
            </w:tcMar>
          </w:tcPr>
          <w:p w14:paraId="01CE3E60" w14:textId="19ACAB16"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Public records which possess enduring legal and/or historic value and must not be destroyed</w:t>
            </w:r>
            <w:r w:rsidR="0025553C" w:rsidRPr="0089069B">
              <w:rPr>
                <w:rFonts w:eastAsia="Calibri" w:cs="Times New Roman"/>
                <w:b/>
                <w:szCs w:val="22"/>
              </w:rPr>
              <w:t xml:space="preserve">. </w:t>
            </w:r>
            <w:r w:rsidR="00193EB1">
              <w:rPr>
                <w:rFonts w:eastAsia="Calibri" w:cs="Times New Roman"/>
                <w:b/>
                <w:szCs w:val="22"/>
              </w:rPr>
              <w:t>State</w:t>
            </w:r>
            <w:r w:rsidRPr="0089069B">
              <w:rPr>
                <w:rFonts w:eastAsia="Calibri" w:cs="Times New Roman"/>
                <w:b/>
                <w:szCs w:val="22"/>
              </w:rPr>
              <w:t xml:space="preserve"> government agencies must transfer these records to Washington State Archives </w:t>
            </w:r>
            <w:r w:rsidR="00193EB1">
              <w:rPr>
                <w:rFonts w:eastAsia="Calibri" w:cs="Times New Roman"/>
                <w:b/>
                <w:szCs w:val="22"/>
              </w:rPr>
              <w:t>(WSA) at the end of the minimum retention period</w:t>
            </w:r>
            <w:r w:rsidRPr="0089069B">
              <w:rPr>
                <w:rFonts w:eastAsia="Calibri" w:cs="Times New Roman"/>
                <w:b/>
                <w:szCs w:val="22"/>
              </w:rPr>
              <w:t>.</w:t>
            </w:r>
          </w:p>
          <w:p w14:paraId="603BA6B0" w14:textId="77777777" w:rsidR="005A06D7" w:rsidRPr="0089069B" w:rsidRDefault="005A06D7" w:rsidP="00193EB1">
            <w:pPr>
              <w:shd w:val="clear" w:color="auto" w:fill="FFFFFF"/>
              <w:spacing w:after="60"/>
              <w:ind w:left="432"/>
              <w:jc w:val="both"/>
              <w:rPr>
                <w:rFonts w:eastAsia="Calibri" w:cs="Times New Roman"/>
                <w:i/>
                <w:sz w:val="21"/>
                <w:szCs w:val="21"/>
              </w:rPr>
            </w:pPr>
            <w:r w:rsidRPr="0089069B">
              <w:rPr>
                <w:rFonts w:eastAsia="Calibri" w:cs="Times New Roman"/>
                <w:i/>
                <w:sz w:val="21"/>
                <w:szCs w:val="21"/>
              </w:rPr>
              <w:t>WSA will not sample, weed, or otherwise dispose of records fitting the records series description designated as “Archival (Permanent Retention”) other than the removal of duplicates.</w:t>
            </w:r>
          </w:p>
        </w:tc>
      </w:tr>
      <w:tr w:rsidR="005A06D7" w:rsidRPr="0089069B" w14:paraId="2A414DCA" w14:textId="77777777" w:rsidTr="00722AA4">
        <w:trPr>
          <w:trHeight w:val="360"/>
        </w:trPr>
        <w:tc>
          <w:tcPr>
            <w:tcW w:w="14317" w:type="dxa"/>
            <w:tcMar>
              <w:left w:w="115" w:type="dxa"/>
              <w:right w:w="202" w:type="dxa"/>
            </w:tcMar>
          </w:tcPr>
          <w:p w14:paraId="422BED74" w14:textId="77777777" w:rsidR="005A06D7" w:rsidRPr="0089069B" w:rsidRDefault="005A06D7" w:rsidP="00011A02">
            <w:pPr>
              <w:shd w:val="clear" w:color="auto" w:fill="FFFFFF"/>
              <w:spacing w:before="240"/>
              <w:jc w:val="both"/>
              <w:rPr>
                <w:rFonts w:eastAsia="Calibri" w:cs="Times New Roman"/>
                <w:b/>
                <w:i/>
                <w:sz w:val="24"/>
                <w:szCs w:val="24"/>
              </w:rPr>
            </w:pPr>
            <w:r w:rsidRPr="0089069B">
              <w:rPr>
                <w:rFonts w:eastAsia="Calibri" w:cs="Times New Roman"/>
                <w:b/>
                <w:i/>
                <w:sz w:val="24"/>
                <w:szCs w:val="24"/>
              </w:rPr>
              <w:t>Disposition</w:t>
            </w:r>
          </w:p>
        </w:tc>
      </w:tr>
      <w:tr w:rsidR="005A06D7" w:rsidRPr="0089069B" w14:paraId="461AE909" w14:textId="77777777" w:rsidTr="00722AA4">
        <w:tc>
          <w:tcPr>
            <w:tcW w:w="14317" w:type="dxa"/>
            <w:tcMar>
              <w:left w:w="115" w:type="dxa"/>
              <w:right w:w="202" w:type="dxa"/>
            </w:tcMar>
          </w:tcPr>
          <w:p w14:paraId="2651FF46" w14:textId="77777777"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Actions taken with records when they are no longer required to be retained by the agency.</w:t>
            </w:r>
          </w:p>
          <w:p w14:paraId="32BADF72" w14:textId="09A68207" w:rsidR="005A06D7" w:rsidRPr="0089069B" w:rsidRDefault="005A06D7" w:rsidP="0025553C">
            <w:pPr>
              <w:shd w:val="clear" w:color="auto" w:fill="FFFFFF"/>
              <w:spacing w:after="60"/>
              <w:ind w:left="432"/>
              <w:jc w:val="both"/>
              <w:rPr>
                <w:rFonts w:eastAsia="Calibri" w:cs="Times New Roman"/>
                <w:b/>
                <w:szCs w:val="22"/>
              </w:rPr>
            </w:pPr>
            <w:r w:rsidRPr="0089069B">
              <w:rPr>
                <w:rFonts w:eastAsia="Calibri" w:cs="Times New Roman"/>
                <w:i/>
                <w:sz w:val="21"/>
                <w:szCs w:val="21"/>
              </w:rPr>
              <w:t>Possible disposition actions include transfer to Washington State Archives and destruction.</w:t>
            </w:r>
          </w:p>
        </w:tc>
      </w:tr>
      <w:tr w:rsidR="005A06D7" w:rsidRPr="0089069B" w14:paraId="4D80DE5B" w14:textId="77777777" w:rsidTr="00722AA4">
        <w:trPr>
          <w:trHeight w:val="360"/>
        </w:trPr>
        <w:tc>
          <w:tcPr>
            <w:tcW w:w="14317" w:type="dxa"/>
            <w:tcMar>
              <w:left w:w="115" w:type="dxa"/>
              <w:right w:w="202" w:type="dxa"/>
            </w:tcMar>
          </w:tcPr>
          <w:p w14:paraId="116AE932" w14:textId="77777777" w:rsidR="005A06D7" w:rsidRPr="0089069B" w:rsidRDefault="005A06D7" w:rsidP="004E287D">
            <w:pPr>
              <w:shd w:val="clear" w:color="auto" w:fill="FFFFFF"/>
              <w:spacing w:before="240"/>
              <w:jc w:val="both"/>
              <w:rPr>
                <w:rFonts w:eastAsia="Calibri" w:cs="Times New Roman"/>
                <w:b/>
                <w:i/>
                <w:sz w:val="24"/>
                <w:szCs w:val="24"/>
              </w:rPr>
            </w:pPr>
            <w:r w:rsidRPr="0089069B">
              <w:rPr>
                <w:rFonts w:eastAsia="Calibri" w:cs="Times New Roman"/>
                <w:b/>
                <w:i/>
                <w:sz w:val="24"/>
                <w:szCs w:val="24"/>
              </w:rPr>
              <w:t>Disposition Authority Number (DAN)</w:t>
            </w:r>
            <w:r w:rsidRPr="0089069B">
              <w:t xml:space="preserve"> </w:t>
            </w:r>
          </w:p>
        </w:tc>
      </w:tr>
      <w:tr w:rsidR="005A06D7" w:rsidRPr="0089069B" w14:paraId="24604DFD" w14:textId="77777777" w:rsidTr="00722AA4">
        <w:tc>
          <w:tcPr>
            <w:tcW w:w="14317" w:type="dxa"/>
            <w:tcMar>
              <w:left w:w="115" w:type="dxa"/>
              <w:right w:w="202" w:type="dxa"/>
            </w:tcMar>
          </w:tcPr>
          <w:p w14:paraId="63E00658" w14:textId="102C1B8D" w:rsidR="00193EB1" w:rsidRPr="0089069B" w:rsidRDefault="005A06D7" w:rsidP="0025553C">
            <w:pPr>
              <w:shd w:val="clear" w:color="auto" w:fill="FFFFFF"/>
              <w:spacing w:after="60"/>
              <w:ind w:left="432"/>
              <w:jc w:val="both"/>
              <w:rPr>
                <w:rFonts w:eastAsia="Calibri" w:cs="Times New Roman"/>
                <w:b/>
                <w:szCs w:val="22"/>
              </w:rPr>
            </w:pPr>
            <w:r w:rsidRPr="0089069B">
              <w:rPr>
                <w:rFonts w:eastAsia="Calibri" w:cs="Times New Roman"/>
                <w:b/>
                <w:szCs w:val="22"/>
              </w:rPr>
              <w:t xml:space="preserve">Control numbers systematically assigned to records series or records retention schedules when they are approved by the </w:t>
            </w:r>
            <w:r w:rsidR="00EE059D">
              <w:rPr>
                <w:rFonts w:eastAsia="Calibri" w:cs="Times New Roman"/>
                <w:b/>
                <w:szCs w:val="22"/>
              </w:rPr>
              <w:t>State</w:t>
            </w:r>
            <w:r w:rsidRPr="0089069B">
              <w:rPr>
                <w:rFonts w:eastAsia="Calibri" w:cs="Times New Roman"/>
                <w:b/>
                <w:szCs w:val="22"/>
              </w:rPr>
              <w:t xml:space="preserve"> Records Committee.</w:t>
            </w:r>
          </w:p>
        </w:tc>
      </w:tr>
      <w:tr w:rsidR="005A06D7" w:rsidRPr="0089069B" w14:paraId="1E6FA10A" w14:textId="77777777" w:rsidTr="00722AA4">
        <w:trPr>
          <w:trHeight w:val="288"/>
        </w:trPr>
        <w:tc>
          <w:tcPr>
            <w:tcW w:w="14317" w:type="dxa"/>
            <w:tcMar>
              <w:left w:w="115" w:type="dxa"/>
              <w:right w:w="202" w:type="dxa"/>
            </w:tcMar>
          </w:tcPr>
          <w:p w14:paraId="1D9CAB98" w14:textId="77777777" w:rsidR="005A06D7" w:rsidRPr="0089069B" w:rsidRDefault="005A06D7" w:rsidP="00011A02">
            <w:pPr>
              <w:shd w:val="clear" w:color="auto" w:fill="FFFFFF"/>
              <w:spacing w:before="240"/>
              <w:jc w:val="both"/>
              <w:rPr>
                <w:rFonts w:eastAsia="Calibri" w:cs="Times New Roman"/>
                <w:b/>
                <w:sz w:val="24"/>
                <w:szCs w:val="24"/>
              </w:rPr>
            </w:pPr>
            <w:r w:rsidRPr="0089069B">
              <w:rPr>
                <w:rFonts w:eastAsia="Calibri" w:cs="Times New Roman"/>
                <w:b/>
                <w:i/>
                <w:sz w:val="24"/>
                <w:szCs w:val="24"/>
              </w:rPr>
              <w:t>Essential Records</w:t>
            </w:r>
          </w:p>
        </w:tc>
      </w:tr>
      <w:tr w:rsidR="005A06D7" w:rsidRPr="0089069B" w14:paraId="675AFFF2" w14:textId="77777777" w:rsidTr="0025553C">
        <w:tc>
          <w:tcPr>
            <w:tcW w:w="14317" w:type="dxa"/>
            <w:tcMar>
              <w:left w:w="115" w:type="dxa"/>
              <w:right w:w="202" w:type="dxa"/>
            </w:tcMar>
          </w:tcPr>
          <w:p w14:paraId="3B81C6AA" w14:textId="77777777" w:rsidR="005A06D7" w:rsidRPr="0089069B" w:rsidRDefault="005A06D7" w:rsidP="00722AA4">
            <w:pPr>
              <w:spacing w:after="40"/>
              <w:ind w:left="432"/>
              <w:jc w:val="both"/>
              <w:rPr>
                <w:rFonts w:eastAsia="Calibri" w:cs="Times New Roman"/>
                <w:b/>
                <w:szCs w:val="22"/>
              </w:rPr>
            </w:pPr>
            <w:r w:rsidRPr="0089069B">
              <w:rPr>
                <w:rFonts w:eastAsia="Calibri" w:cs="Times New Roman"/>
                <w:b/>
                <w:szCs w:val="22"/>
              </w:rPr>
              <w:t xml:space="preserve">Public records that </w:t>
            </w:r>
            <w:r w:rsidR="00193EB1">
              <w:rPr>
                <w:rFonts w:eastAsia="Calibri" w:cs="Times New Roman"/>
                <w:b/>
                <w:szCs w:val="22"/>
              </w:rPr>
              <w:t>state</w:t>
            </w:r>
            <w:r w:rsidRPr="0089069B">
              <w:rPr>
                <w:rFonts w:eastAsia="Calibri" w:cs="Times New Roman"/>
                <w:b/>
                <w:szCs w:val="22"/>
              </w:rPr>
              <w:t xml:space="preserve"> government agencies must have in order to maintain or resume business co</w:t>
            </w:r>
            <w:r w:rsidR="00EB5008">
              <w:rPr>
                <w:rFonts w:eastAsia="Calibri" w:cs="Times New Roman"/>
                <w:b/>
                <w:szCs w:val="22"/>
              </w:rPr>
              <w:t xml:space="preserve">ntinuity following a disaster. </w:t>
            </w:r>
            <w:r w:rsidRPr="0089069B">
              <w:rPr>
                <w:rFonts w:eastAsia="Calibri" w:cs="Times New Roman"/>
                <w:b/>
                <w:szCs w:val="22"/>
              </w:rPr>
              <w:t>While the retention requirements for essential records may range from very short</w:t>
            </w:r>
            <w:r w:rsidRPr="00596199">
              <w:rPr>
                <w:rFonts w:ascii="Arial" w:eastAsia="Calibri" w:hAnsi="Arial" w:cs="Times New Roman"/>
                <w:b/>
                <w:szCs w:val="22"/>
              </w:rPr>
              <w:t>-</w:t>
            </w:r>
            <w:r w:rsidRPr="0089069B">
              <w:rPr>
                <w:rFonts w:eastAsia="Calibri" w:cs="Times New Roman"/>
                <w:b/>
                <w:szCs w:val="22"/>
              </w:rPr>
              <w:t xml:space="preserve">term to archival, these records are necessary for an agency to resume its core </w:t>
            </w:r>
            <w:r w:rsidR="00EB5008">
              <w:rPr>
                <w:rFonts w:eastAsia="Calibri" w:cs="Times New Roman"/>
                <w:b/>
                <w:szCs w:val="22"/>
              </w:rPr>
              <w:t>functions following a disaster.</w:t>
            </w:r>
          </w:p>
          <w:p w14:paraId="7CAF2CEA" w14:textId="77777777" w:rsidR="005A06D7" w:rsidRPr="0089069B" w:rsidRDefault="005A06D7" w:rsidP="00E6377D">
            <w:pPr>
              <w:spacing w:after="60"/>
              <w:ind w:left="432"/>
              <w:jc w:val="both"/>
              <w:rPr>
                <w:i/>
                <w:sz w:val="21"/>
                <w:szCs w:val="21"/>
              </w:rPr>
            </w:pPr>
            <w:r w:rsidRPr="0089069B">
              <w:rPr>
                <w:rFonts w:eastAsia="Calibri" w:cs="Times New Roman"/>
                <w:i/>
                <w:sz w:val="21"/>
                <w:szCs w:val="21"/>
              </w:rPr>
              <w:t>Security backups of these public records should be created and may be deposited with Washington State Archives in acco</w:t>
            </w:r>
            <w:r w:rsidR="00E6377D">
              <w:rPr>
                <w:rFonts w:eastAsia="Calibri" w:cs="Times New Roman"/>
                <w:i/>
                <w:sz w:val="21"/>
                <w:szCs w:val="21"/>
              </w:rPr>
              <w:t>rdance with Chapter 40.10 RCW.</w:t>
            </w:r>
          </w:p>
        </w:tc>
      </w:tr>
      <w:tr w:rsidR="005A06D7" w:rsidRPr="0089069B" w14:paraId="5FB3535D" w14:textId="77777777" w:rsidTr="00193EB1">
        <w:trPr>
          <w:trHeight w:val="432"/>
        </w:trPr>
        <w:tc>
          <w:tcPr>
            <w:tcW w:w="14317" w:type="dxa"/>
            <w:tcMar>
              <w:left w:w="115" w:type="dxa"/>
              <w:right w:w="202" w:type="dxa"/>
            </w:tcMar>
          </w:tcPr>
          <w:p w14:paraId="2919D955" w14:textId="77777777" w:rsidR="005A06D7" w:rsidRPr="0089069B" w:rsidRDefault="005A06D7" w:rsidP="00011A02">
            <w:pPr>
              <w:shd w:val="clear" w:color="auto" w:fill="FFFFFF"/>
              <w:spacing w:before="240"/>
              <w:jc w:val="both"/>
              <w:rPr>
                <w:rFonts w:eastAsia="Calibri" w:cs="Times New Roman"/>
                <w:b/>
                <w:i/>
                <w:sz w:val="24"/>
                <w:szCs w:val="24"/>
              </w:rPr>
            </w:pPr>
            <w:r w:rsidRPr="0089069B">
              <w:rPr>
                <w:rFonts w:eastAsia="Calibri" w:cs="Times New Roman"/>
                <w:b/>
                <w:i/>
                <w:sz w:val="24"/>
                <w:szCs w:val="24"/>
              </w:rPr>
              <w:lastRenderedPageBreak/>
              <w:t>Non</w:t>
            </w:r>
            <w:r w:rsidRPr="00596199">
              <w:rPr>
                <w:rFonts w:ascii="Arial" w:eastAsia="Calibri" w:hAnsi="Arial" w:cs="Times New Roman"/>
                <w:b/>
                <w:i/>
                <w:sz w:val="24"/>
                <w:szCs w:val="24"/>
              </w:rPr>
              <w:t>-</w:t>
            </w:r>
            <w:r w:rsidRPr="0089069B">
              <w:rPr>
                <w:rFonts w:eastAsia="Calibri" w:cs="Times New Roman"/>
                <w:b/>
                <w:i/>
                <w:sz w:val="24"/>
                <w:szCs w:val="24"/>
              </w:rPr>
              <w:t>Archival</w:t>
            </w:r>
          </w:p>
        </w:tc>
      </w:tr>
      <w:tr w:rsidR="005A06D7" w:rsidRPr="0089069B" w14:paraId="199C444C" w14:textId="77777777" w:rsidTr="00722AA4">
        <w:trPr>
          <w:trHeight w:val="1188"/>
        </w:trPr>
        <w:tc>
          <w:tcPr>
            <w:tcW w:w="14317" w:type="dxa"/>
            <w:tcMar>
              <w:left w:w="115" w:type="dxa"/>
              <w:right w:w="202" w:type="dxa"/>
            </w:tcMar>
          </w:tcPr>
          <w:p w14:paraId="7D920D8B" w14:textId="77777777"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Public records which do not possess sufficient historic value t</w:t>
            </w:r>
            <w:r w:rsidR="00EB5008">
              <w:rPr>
                <w:rFonts w:eastAsia="Calibri" w:cs="Times New Roman"/>
                <w:b/>
                <w:szCs w:val="22"/>
              </w:rPr>
              <w:t xml:space="preserve">o be designated as “Archival”. </w:t>
            </w:r>
            <w:r w:rsidRPr="0089069B">
              <w:rPr>
                <w:rFonts w:eastAsia="Calibri" w:cs="Times New Roman"/>
                <w:b/>
                <w:szCs w:val="22"/>
              </w:rPr>
              <w:t>Agencies must retain these records for the minimum retention period specified by the appropriate, current records retention schedule.</w:t>
            </w:r>
          </w:p>
          <w:p w14:paraId="671E89E0" w14:textId="77777777" w:rsidR="005A06D7" w:rsidRPr="0089069B" w:rsidRDefault="005A06D7" w:rsidP="00EB5008">
            <w:pPr>
              <w:shd w:val="clear" w:color="auto" w:fill="FFFFFF"/>
              <w:spacing w:after="60"/>
              <w:ind w:left="432"/>
              <w:jc w:val="both"/>
              <w:rPr>
                <w:rFonts w:eastAsia="Calibri" w:cs="Times New Roman"/>
                <w:b/>
                <w:i/>
                <w:sz w:val="24"/>
                <w:szCs w:val="24"/>
              </w:rPr>
            </w:pPr>
            <w:r w:rsidRPr="0089069B">
              <w:rPr>
                <w:rFonts w:eastAsia="Calibri" w:cs="Times New Roman"/>
                <w:i/>
                <w:sz w:val="21"/>
                <w:szCs w:val="21"/>
              </w:rPr>
              <w:t>Agencies should destroy these records after their minimum retention period expires, provided that the records are not required for litigation, public records requests, or other purposes required by law.</w:t>
            </w:r>
          </w:p>
        </w:tc>
      </w:tr>
      <w:tr w:rsidR="005A06D7" w:rsidRPr="0089069B" w14:paraId="3ECEDDC1" w14:textId="77777777" w:rsidTr="00722AA4">
        <w:trPr>
          <w:trHeight w:val="378"/>
        </w:trPr>
        <w:tc>
          <w:tcPr>
            <w:tcW w:w="14317" w:type="dxa"/>
            <w:tcMar>
              <w:left w:w="115" w:type="dxa"/>
              <w:right w:w="202" w:type="dxa"/>
            </w:tcMar>
          </w:tcPr>
          <w:p w14:paraId="1AF4DCFF" w14:textId="77777777" w:rsidR="005A06D7" w:rsidRPr="0089069B" w:rsidRDefault="005A06D7" w:rsidP="00011A02">
            <w:pPr>
              <w:shd w:val="clear" w:color="auto" w:fill="FFFFFF"/>
              <w:spacing w:before="240"/>
              <w:jc w:val="both"/>
              <w:rPr>
                <w:rFonts w:eastAsia="Calibri" w:cs="Times New Roman"/>
                <w:b/>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Essential Records</w:t>
            </w:r>
          </w:p>
        </w:tc>
      </w:tr>
      <w:tr w:rsidR="005A06D7" w:rsidRPr="0089069B" w14:paraId="1AFF437E" w14:textId="77777777" w:rsidTr="00722AA4">
        <w:trPr>
          <w:trHeight w:val="333"/>
        </w:trPr>
        <w:tc>
          <w:tcPr>
            <w:tcW w:w="14317" w:type="dxa"/>
            <w:tcMar>
              <w:left w:w="115" w:type="dxa"/>
              <w:right w:w="202" w:type="dxa"/>
            </w:tcMar>
          </w:tcPr>
          <w:p w14:paraId="211E1B05" w14:textId="77777777"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b/>
                <w:szCs w:val="22"/>
              </w:rPr>
              <w:t>Public records which are not required in order for an agency to resume its core functions following a disaster, as described in Chapter 40.10 RCW.</w:t>
            </w:r>
          </w:p>
        </w:tc>
      </w:tr>
      <w:tr w:rsidR="005A06D7" w:rsidRPr="0089069B" w14:paraId="4D8C9703" w14:textId="77777777" w:rsidTr="00722AA4">
        <w:trPr>
          <w:trHeight w:val="288"/>
        </w:trPr>
        <w:tc>
          <w:tcPr>
            <w:tcW w:w="14317" w:type="dxa"/>
            <w:tcMar>
              <w:left w:w="115" w:type="dxa"/>
              <w:right w:w="202" w:type="dxa"/>
            </w:tcMar>
          </w:tcPr>
          <w:p w14:paraId="4DCD06D9" w14:textId="77777777" w:rsidR="005A06D7" w:rsidRPr="0089069B" w:rsidRDefault="005A06D7" w:rsidP="00011A02">
            <w:pPr>
              <w:shd w:val="clear" w:color="auto" w:fill="FFFFFF"/>
              <w:spacing w:before="240"/>
              <w:jc w:val="both"/>
              <w:rPr>
                <w:rFonts w:eastAsia="Calibri" w:cs="Times New Roman"/>
                <w:b/>
                <w:sz w:val="24"/>
                <w:szCs w:val="24"/>
              </w:rPr>
            </w:pPr>
            <w:bookmarkStart w:id="21" w:name="_Hlk265674201"/>
            <w:r w:rsidRPr="0089069B">
              <w:rPr>
                <w:rFonts w:eastAsia="Calibri" w:cs="Times New Roman"/>
                <w:b/>
                <w:i/>
                <w:sz w:val="24"/>
                <w:szCs w:val="24"/>
              </w:rPr>
              <w:t>OFM (Office Files and Memoranda)</w:t>
            </w:r>
            <w:r w:rsidRPr="0089069B">
              <w:t xml:space="preserve"> </w:t>
            </w:r>
          </w:p>
        </w:tc>
      </w:tr>
      <w:tr w:rsidR="005A06D7" w:rsidRPr="0089069B" w14:paraId="1AE0740B" w14:textId="77777777" w:rsidTr="00722AA4">
        <w:trPr>
          <w:trHeight w:val="432"/>
        </w:trPr>
        <w:tc>
          <w:tcPr>
            <w:tcW w:w="14317" w:type="dxa"/>
            <w:tcMar>
              <w:left w:w="115" w:type="dxa"/>
              <w:right w:w="202" w:type="dxa"/>
            </w:tcMar>
          </w:tcPr>
          <w:p w14:paraId="258A2250" w14:textId="77777777" w:rsidR="005A06D7" w:rsidRPr="0089069B" w:rsidRDefault="005A06D7" w:rsidP="00722AA4">
            <w:pPr>
              <w:spacing w:after="40"/>
              <w:ind w:left="342" w:firstLine="90"/>
              <w:jc w:val="both"/>
              <w:rPr>
                <w:rFonts w:eastAsia="Calibri" w:cs="Times New Roman"/>
                <w:b/>
                <w:szCs w:val="22"/>
              </w:rPr>
            </w:pPr>
            <w:r w:rsidRPr="0089069B">
              <w:rPr>
                <w:rFonts w:eastAsia="Calibri" w:cs="Times New Roman"/>
                <w:b/>
                <w:szCs w:val="22"/>
              </w:rPr>
              <w:t>Public records which have been designated as “Office Files and Memoranda” for the purposes of RCW 40.14.010.</w:t>
            </w:r>
          </w:p>
          <w:p w14:paraId="3F5310D5" w14:textId="77777777" w:rsidR="005A06D7" w:rsidRPr="0089069B" w:rsidRDefault="005A06D7" w:rsidP="00722AA4">
            <w:pPr>
              <w:shd w:val="clear" w:color="auto" w:fill="FFFFFF"/>
              <w:spacing w:after="40"/>
              <w:ind w:left="432"/>
              <w:jc w:val="both"/>
              <w:rPr>
                <w:rFonts w:eastAsia="Calibri" w:cs="Times New Roman"/>
                <w:bCs/>
                <w:i/>
                <w:sz w:val="21"/>
                <w:szCs w:val="21"/>
              </w:rPr>
            </w:pPr>
            <w:r w:rsidRPr="0089069B">
              <w:rPr>
                <w:rFonts w:eastAsia="Calibri" w:cs="Times New Roman"/>
                <w:bCs/>
                <w:i/>
                <w:sz w:val="21"/>
                <w:szCs w:val="21"/>
              </w:rPr>
              <w:t xml:space="preserve">RCW 40.14.010 – Definition and classification of public records. </w:t>
            </w:r>
          </w:p>
          <w:p w14:paraId="70B996F0" w14:textId="77777777" w:rsidR="005A06D7" w:rsidRPr="0089069B" w:rsidRDefault="005A06D7" w:rsidP="00722AA4">
            <w:pPr>
              <w:shd w:val="clear" w:color="auto" w:fill="FFFFFF"/>
              <w:spacing w:after="40"/>
              <w:ind w:left="432"/>
              <w:jc w:val="both"/>
              <w:rPr>
                <w:rFonts w:eastAsia="Calibri" w:cs="Times New Roman"/>
                <w:b/>
                <w:i/>
                <w:sz w:val="24"/>
                <w:szCs w:val="24"/>
              </w:rPr>
            </w:pPr>
            <w:r w:rsidRPr="0089069B">
              <w:rPr>
                <w:rFonts w:eastAsia="Calibri" w:cs="Times New Roman"/>
                <w:i/>
                <w:sz w:val="21"/>
                <w:szCs w:val="21"/>
              </w:rPr>
              <w:t xml:space="preserve"> </w:t>
            </w:r>
            <w:r w:rsidRPr="0089069B">
              <w:rPr>
                <w:rFonts w:eastAsia="Calibri" w:cs="Times New Roman"/>
                <w:i/>
                <w:sz w:val="20"/>
                <w:szCs w:val="20"/>
              </w:rPr>
              <w:t>(2) “Office files and memoranda include such records as correspondence, exhibits, drawings, maps, completed forms, or documents not above defined and classified as official public records; duplicate copies of official public records filed with any agency of the state of Washington; documents and reports made for the internal administration of the office to which they pertain but not required by law to be filed or kept with such agency; and other documents or records as determined by the records committee to be office files and memoranda.”</w:t>
            </w:r>
          </w:p>
        </w:tc>
      </w:tr>
      <w:tr w:rsidR="005A06D7" w:rsidRPr="0089069B" w14:paraId="32C91582" w14:textId="77777777" w:rsidTr="00722AA4">
        <w:trPr>
          <w:trHeight w:val="432"/>
        </w:trPr>
        <w:tc>
          <w:tcPr>
            <w:tcW w:w="14317" w:type="dxa"/>
            <w:tcMar>
              <w:left w:w="115" w:type="dxa"/>
              <w:right w:w="202" w:type="dxa"/>
            </w:tcMar>
          </w:tcPr>
          <w:p w14:paraId="2B4C8CFA" w14:textId="77777777" w:rsidR="005A06D7" w:rsidRPr="0089069B" w:rsidRDefault="005A06D7" w:rsidP="00011A02">
            <w:pPr>
              <w:shd w:val="clear" w:color="auto" w:fill="FFFFFF"/>
              <w:spacing w:before="240"/>
              <w:jc w:val="both"/>
              <w:rPr>
                <w:rFonts w:eastAsia="Calibri" w:cs="Times New Roman"/>
                <w:b/>
                <w:i/>
                <w:sz w:val="24"/>
                <w:szCs w:val="24"/>
              </w:rPr>
            </w:pPr>
            <w:r w:rsidRPr="0089069B">
              <w:rPr>
                <w:rFonts w:eastAsia="Calibri" w:cs="Times New Roman"/>
                <w:b/>
                <w:i/>
                <w:sz w:val="24"/>
                <w:szCs w:val="24"/>
              </w:rPr>
              <w:t>OPR (Official Public Records</w:t>
            </w:r>
          </w:p>
        </w:tc>
      </w:tr>
      <w:tr w:rsidR="005A06D7" w:rsidRPr="0089069B" w14:paraId="4905CEA7" w14:textId="77777777" w:rsidTr="00722AA4">
        <w:trPr>
          <w:trHeight w:val="288"/>
        </w:trPr>
        <w:tc>
          <w:tcPr>
            <w:tcW w:w="14317" w:type="dxa"/>
            <w:tcMar>
              <w:left w:w="115" w:type="dxa"/>
              <w:right w:w="202" w:type="dxa"/>
            </w:tcMar>
          </w:tcPr>
          <w:p w14:paraId="674AE907" w14:textId="77777777" w:rsidR="005A06D7" w:rsidRPr="0089069B" w:rsidRDefault="005A06D7" w:rsidP="00722AA4">
            <w:pPr>
              <w:spacing w:after="40"/>
              <w:ind w:left="432"/>
              <w:jc w:val="both"/>
              <w:rPr>
                <w:rFonts w:eastAsia="Calibri" w:cs="Times New Roman"/>
                <w:b/>
                <w:szCs w:val="22"/>
              </w:rPr>
            </w:pPr>
            <w:r w:rsidRPr="0089069B">
              <w:rPr>
                <w:rFonts w:eastAsia="Calibri" w:cs="Times New Roman"/>
                <w:b/>
                <w:szCs w:val="22"/>
              </w:rPr>
              <w:t>Public records which have been designated as “Official Public Records” for the purposes of RCW 40.14.010.</w:t>
            </w:r>
          </w:p>
          <w:p w14:paraId="3FDA925A" w14:textId="77777777" w:rsidR="005A06D7" w:rsidRPr="0089069B" w:rsidRDefault="005A06D7" w:rsidP="00722AA4">
            <w:pPr>
              <w:shd w:val="clear" w:color="auto" w:fill="FFFFFF"/>
              <w:spacing w:after="40"/>
              <w:ind w:left="432"/>
              <w:jc w:val="both"/>
              <w:rPr>
                <w:rFonts w:eastAsia="Calibri" w:cs="Times New Roman"/>
                <w:bCs/>
                <w:i/>
                <w:sz w:val="21"/>
                <w:szCs w:val="21"/>
              </w:rPr>
            </w:pPr>
            <w:r w:rsidRPr="0089069B">
              <w:rPr>
                <w:rFonts w:eastAsia="Calibri" w:cs="Times New Roman"/>
                <w:bCs/>
                <w:i/>
                <w:sz w:val="21"/>
                <w:szCs w:val="21"/>
              </w:rPr>
              <w:t>RCW 40.14.010 – Definition and cl</w:t>
            </w:r>
            <w:r w:rsidR="00EB5008">
              <w:rPr>
                <w:rFonts w:eastAsia="Calibri" w:cs="Times New Roman"/>
                <w:bCs/>
                <w:i/>
                <w:sz w:val="21"/>
                <w:szCs w:val="21"/>
              </w:rPr>
              <w:t>assification of public records.</w:t>
            </w:r>
          </w:p>
          <w:p w14:paraId="3F2D543F" w14:textId="77777777" w:rsidR="005A06D7" w:rsidRPr="0089069B" w:rsidRDefault="005A06D7" w:rsidP="00722AA4">
            <w:pPr>
              <w:spacing w:after="40"/>
              <w:ind w:left="432"/>
              <w:jc w:val="both"/>
              <w:rPr>
                <w:rFonts w:eastAsia="Calibri" w:cs="Times New Roman"/>
                <w:b/>
                <w:i/>
                <w:szCs w:val="22"/>
              </w:rPr>
            </w:pPr>
            <w:r w:rsidRPr="0089069B">
              <w:rPr>
                <w:rFonts w:eastAsia="Calibri" w:cs="Times New Roman"/>
                <w:i/>
                <w:sz w:val="20"/>
                <w:szCs w:val="20"/>
              </w:rPr>
              <w:t>(1) “Official public records shall include all original vouchers, receipts, and other documents necessary to isolate and prove the validity of every transaction relating to the receipt, use, and disposition of all public property and public income from all sources whatsoever; all agreements and contracts to which the state of Washington or any agency thereof may be a party; all fidelity, surety, and performance bonds; all claims filed against the state of Washington or any agency thereof; all records or documents required by law to be filed with or kept by any agency of the state of Washington; … and all other documents or records determined by the records committee… to be official public records.”</w:t>
            </w:r>
          </w:p>
        </w:tc>
      </w:tr>
      <w:bookmarkEnd w:id="21"/>
      <w:tr w:rsidR="005A06D7" w:rsidRPr="0089069B" w14:paraId="6582C505" w14:textId="77777777" w:rsidTr="00722AA4">
        <w:trPr>
          <w:trHeight w:val="441"/>
        </w:trPr>
        <w:tc>
          <w:tcPr>
            <w:tcW w:w="14317" w:type="dxa"/>
            <w:tcMar>
              <w:left w:w="115" w:type="dxa"/>
              <w:right w:w="202" w:type="dxa"/>
            </w:tcMar>
          </w:tcPr>
          <w:p w14:paraId="7ED5A75E" w14:textId="77777777" w:rsidR="005A06D7" w:rsidRPr="0089069B" w:rsidRDefault="005A06D7" w:rsidP="00011A02">
            <w:pPr>
              <w:shd w:val="clear" w:color="auto" w:fill="FFFFFF"/>
              <w:spacing w:before="240"/>
              <w:jc w:val="both"/>
              <w:rPr>
                <w:rFonts w:eastAsia="Calibri" w:cs="Times New Roman"/>
                <w:b/>
                <w:i/>
                <w:sz w:val="24"/>
                <w:szCs w:val="24"/>
              </w:rPr>
            </w:pPr>
            <w:r w:rsidRPr="0089069B">
              <w:rPr>
                <w:rFonts w:eastAsia="Calibri" w:cs="Times New Roman"/>
                <w:b/>
                <w:i/>
                <w:sz w:val="24"/>
                <w:szCs w:val="24"/>
              </w:rPr>
              <w:t>Public Records</w:t>
            </w:r>
          </w:p>
        </w:tc>
      </w:tr>
      <w:tr w:rsidR="005A06D7" w:rsidRPr="0089069B" w14:paraId="2F92AC4B" w14:textId="77777777" w:rsidTr="00722AA4">
        <w:trPr>
          <w:trHeight w:val="432"/>
        </w:trPr>
        <w:tc>
          <w:tcPr>
            <w:tcW w:w="14317" w:type="dxa"/>
            <w:tcMar>
              <w:left w:w="115" w:type="dxa"/>
              <w:right w:w="202" w:type="dxa"/>
            </w:tcMar>
          </w:tcPr>
          <w:p w14:paraId="64CD4507" w14:textId="77777777" w:rsidR="005A06D7" w:rsidRPr="0089069B" w:rsidRDefault="005A06D7" w:rsidP="00722AA4">
            <w:pPr>
              <w:shd w:val="clear" w:color="auto" w:fill="FFFFFF"/>
              <w:spacing w:after="40"/>
              <w:ind w:left="432"/>
              <w:jc w:val="both"/>
              <w:rPr>
                <w:rFonts w:eastAsia="Calibri" w:cs="Times New Roman"/>
                <w:b/>
                <w:bCs/>
                <w:szCs w:val="22"/>
              </w:rPr>
            </w:pPr>
            <w:bookmarkStart w:id="22" w:name="rcw40.14.010"/>
            <w:r w:rsidRPr="0089069B">
              <w:rPr>
                <w:rFonts w:eastAsia="Calibri" w:cs="Times New Roman"/>
                <w:b/>
                <w:bCs/>
                <w:szCs w:val="22"/>
              </w:rPr>
              <w:t xml:space="preserve">RCW </w:t>
            </w:r>
            <w:bookmarkStart w:id="23" w:name="HIT1"/>
            <w:bookmarkEnd w:id="22"/>
            <w:bookmarkEnd w:id="23"/>
            <w:r w:rsidRPr="0089069B">
              <w:rPr>
                <w:rFonts w:eastAsia="Calibri" w:cs="Times New Roman"/>
                <w:b/>
                <w:bCs/>
                <w:szCs w:val="22"/>
              </w:rPr>
              <w:t>40.14.010</w:t>
            </w:r>
            <w:r w:rsidRPr="0089069B">
              <w:rPr>
                <w:rFonts w:eastAsia="Calibri" w:cs="Times New Roman"/>
                <w:bCs/>
                <w:i/>
                <w:sz w:val="21"/>
                <w:szCs w:val="21"/>
              </w:rPr>
              <w:t xml:space="preserve"> – </w:t>
            </w:r>
            <w:r w:rsidRPr="0089069B">
              <w:rPr>
                <w:rFonts w:eastAsia="Calibri" w:cs="Times New Roman"/>
                <w:b/>
                <w:bCs/>
                <w:szCs w:val="22"/>
              </w:rPr>
              <w:t>Definition and cl</w:t>
            </w:r>
            <w:r w:rsidR="00EB5008">
              <w:rPr>
                <w:rFonts w:eastAsia="Calibri" w:cs="Times New Roman"/>
                <w:b/>
                <w:bCs/>
                <w:szCs w:val="22"/>
              </w:rPr>
              <w:t>assification of public records.</w:t>
            </w:r>
          </w:p>
          <w:p w14:paraId="31DE132E" w14:textId="77777777" w:rsidR="005A06D7" w:rsidRPr="0089069B" w:rsidRDefault="005A06D7" w:rsidP="00722AA4">
            <w:pPr>
              <w:shd w:val="clear" w:color="auto" w:fill="FFFFFF"/>
              <w:spacing w:after="60"/>
              <w:ind w:left="432"/>
              <w:jc w:val="both"/>
              <w:rPr>
                <w:rFonts w:eastAsia="Calibri" w:cs="Times New Roman"/>
                <w:b/>
                <w:i/>
                <w:sz w:val="24"/>
                <w:szCs w:val="24"/>
              </w:rPr>
            </w:pPr>
            <w:r w:rsidRPr="0089069B">
              <w:rPr>
                <w:rFonts w:eastAsia="Calibri" w:cs="Times New Roman"/>
                <w:i/>
                <w:sz w:val="21"/>
                <w:szCs w:val="21"/>
              </w:rPr>
              <w:t>“… The term "public records" shall include any paper, correspondence, completed form, bound record book, photograph, film, sound recording, map drawing, machine</w:t>
            </w:r>
            <w:r w:rsidRPr="00596199">
              <w:rPr>
                <w:rFonts w:ascii="Arial" w:eastAsia="Calibri" w:hAnsi="Arial" w:cs="Times New Roman"/>
                <w:i/>
                <w:sz w:val="21"/>
                <w:szCs w:val="21"/>
              </w:rPr>
              <w:t>-</w:t>
            </w:r>
            <w:r w:rsidRPr="0089069B">
              <w:rPr>
                <w:rFonts w:eastAsia="Calibri" w:cs="Times New Roman"/>
                <w:i/>
                <w:sz w:val="21"/>
                <w:szCs w:val="21"/>
              </w:rPr>
              <w:t xml:space="preserve">readable material, compact disc meeting current industry ISO specifications, or other document, regardless of physical form or characteristics, and </w:t>
            </w:r>
            <w:r w:rsidRPr="0089069B">
              <w:rPr>
                <w:rFonts w:eastAsia="Calibri" w:cs="Times New Roman"/>
                <w:i/>
                <w:sz w:val="21"/>
                <w:szCs w:val="21"/>
              </w:rPr>
              <w:lastRenderedPageBreak/>
              <w:t>including such copies thereof, that have been made by or received by any agency of the state of Washington in connection with the transaction of public business…”</w:t>
            </w:r>
          </w:p>
        </w:tc>
      </w:tr>
      <w:tr w:rsidR="005A06D7" w:rsidRPr="0089069B" w14:paraId="7E25DBBD" w14:textId="77777777" w:rsidTr="00722AA4">
        <w:trPr>
          <w:trHeight w:val="351"/>
        </w:trPr>
        <w:tc>
          <w:tcPr>
            <w:tcW w:w="14317" w:type="dxa"/>
            <w:tcMar>
              <w:left w:w="115" w:type="dxa"/>
              <w:right w:w="202" w:type="dxa"/>
            </w:tcMar>
          </w:tcPr>
          <w:p w14:paraId="28E89842" w14:textId="77777777" w:rsidR="005A06D7" w:rsidRPr="0089069B" w:rsidRDefault="005A06D7" w:rsidP="00011A02">
            <w:pPr>
              <w:shd w:val="clear" w:color="auto" w:fill="FFFFFF"/>
              <w:spacing w:before="240"/>
              <w:ind w:left="346" w:hanging="274"/>
              <w:jc w:val="both"/>
              <w:rPr>
                <w:rFonts w:eastAsia="Calibri" w:cs="Times New Roman"/>
                <w:b/>
                <w:bCs/>
                <w:i/>
                <w:sz w:val="24"/>
                <w:szCs w:val="24"/>
              </w:rPr>
            </w:pPr>
            <w:r w:rsidRPr="0089069B">
              <w:rPr>
                <w:rFonts w:eastAsia="Calibri" w:cs="Times New Roman"/>
                <w:b/>
                <w:i/>
                <w:sz w:val="24"/>
                <w:szCs w:val="24"/>
              </w:rPr>
              <w:t>Records Series</w:t>
            </w:r>
          </w:p>
        </w:tc>
      </w:tr>
      <w:tr w:rsidR="005A06D7" w:rsidRPr="0089069B" w14:paraId="7C54E92B" w14:textId="77777777" w:rsidTr="00722AA4">
        <w:trPr>
          <w:trHeight w:val="432"/>
        </w:trPr>
        <w:tc>
          <w:tcPr>
            <w:tcW w:w="14317" w:type="dxa"/>
            <w:tcMar>
              <w:left w:w="115" w:type="dxa"/>
              <w:right w:w="202" w:type="dxa"/>
            </w:tcMar>
          </w:tcPr>
          <w:p w14:paraId="0D6BD19B" w14:textId="77777777" w:rsidR="005A06D7" w:rsidRPr="0089069B" w:rsidRDefault="005A06D7" w:rsidP="00EB5008">
            <w:pPr>
              <w:shd w:val="clear" w:color="auto" w:fill="FFFFFF"/>
              <w:spacing w:after="60"/>
              <w:ind w:left="432"/>
              <w:jc w:val="both"/>
              <w:rPr>
                <w:rFonts w:eastAsia="Calibri" w:cs="Times New Roman"/>
                <w:b/>
                <w:bCs/>
                <w:szCs w:val="22"/>
              </w:rPr>
            </w:pPr>
            <w:r w:rsidRPr="0089069B">
              <w:rPr>
                <w:rFonts w:eastAsia="Calibri" w:cs="Times New Roman"/>
                <w:b/>
                <w:szCs w:val="22"/>
              </w:rPr>
              <w:t>A group of records, performing a specific function, which is used as a unit, filed as a unit, and may be transferred or destroyed as a unit. A records series may consist of a single type of form or a number of different types of documents that are filed together to document a specific function</w:t>
            </w:r>
            <w:r w:rsidR="004466CC" w:rsidRPr="0089069B">
              <w:rPr>
                <w:rFonts w:eastAsia="Calibri" w:cs="Times New Roman"/>
                <w:b/>
                <w:szCs w:val="22"/>
              </w:rPr>
              <w:t>.</w:t>
            </w:r>
          </w:p>
        </w:tc>
      </w:tr>
      <w:tr w:rsidR="00193EB1" w:rsidRPr="0089069B" w14:paraId="77C124D8" w14:textId="77777777" w:rsidTr="00722AA4">
        <w:trPr>
          <w:trHeight w:val="432"/>
        </w:trPr>
        <w:tc>
          <w:tcPr>
            <w:tcW w:w="14317" w:type="dxa"/>
            <w:tcMar>
              <w:left w:w="115" w:type="dxa"/>
              <w:right w:w="202" w:type="dxa"/>
            </w:tcMar>
          </w:tcPr>
          <w:p w14:paraId="608209DC" w14:textId="77777777" w:rsidR="00193EB1" w:rsidRPr="0089069B" w:rsidRDefault="00193EB1" w:rsidP="00011A02">
            <w:pPr>
              <w:shd w:val="clear" w:color="auto" w:fill="FFFFFF"/>
              <w:spacing w:before="240"/>
              <w:jc w:val="both"/>
              <w:rPr>
                <w:rFonts w:eastAsia="Calibri" w:cs="Times New Roman"/>
                <w:b/>
                <w:i/>
                <w:sz w:val="24"/>
                <w:szCs w:val="24"/>
              </w:rPr>
            </w:pPr>
            <w:r>
              <w:rPr>
                <w:rFonts w:eastAsia="Calibri" w:cs="Times New Roman"/>
                <w:b/>
                <w:i/>
                <w:sz w:val="24"/>
                <w:szCs w:val="24"/>
              </w:rPr>
              <w:t>State</w:t>
            </w:r>
            <w:r w:rsidRPr="0089069B">
              <w:rPr>
                <w:rFonts w:eastAsia="Calibri" w:cs="Times New Roman"/>
                <w:b/>
                <w:i/>
                <w:sz w:val="24"/>
                <w:szCs w:val="24"/>
              </w:rPr>
              <w:t xml:space="preserve"> Records Committee</w:t>
            </w:r>
          </w:p>
        </w:tc>
      </w:tr>
      <w:tr w:rsidR="00193EB1" w:rsidRPr="0089069B" w14:paraId="5984AB45" w14:textId="77777777" w:rsidTr="00722AA4">
        <w:trPr>
          <w:trHeight w:val="432"/>
        </w:trPr>
        <w:tc>
          <w:tcPr>
            <w:tcW w:w="14317" w:type="dxa"/>
            <w:tcMar>
              <w:left w:w="115" w:type="dxa"/>
              <w:right w:w="202" w:type="dxa"/>
            </w:tcMar>
          </w:tcPr>
          <w:p w14:paraId="47AF7033" w14:textId="77777777" w:rsidR="00193EB1" w:rsidRPr="0089069B" w:rsidRDefault="00193EB1" w:rsidP="003B6090">
            <w:pPr>
              <w:shd w:val="clear" w:color="auto" w:fill="FFFFFF"/>
              <w:spacing w:after="40"/>
              <w:ind w:left="432"/>
              <w:jc w:val="both"/>
              <w:rPr>
                <w:rFonts w:eastAsia="Calibri" w:cs="Times New Roman"/>
                <w:b/>
                <w:szCs w:val="22"/>
              </w:rPr>
            </w:pPr>
            <w:r w:rsidRPr="0089069B">
              <w:rPr>
                <w:rFonts w:eastAsia="Calibri" w:cs="Times New Roman"/>
                <w:b/>
                <w:szCs w:val="22"/>
              </w:rPr>
              <w:t>The committee established by RCW 40.14.0</w:t>
            </w:r>
            <w:r>
              <w:rPr>
                <w:rFonts w:eastAsia="Calibri" w:cs="Times New Roman"/>
                <w:b/>
                <w:szCs w:val="22"/>
              </w:rPr>
              <w:t>5</w:t>
            </w:r>
            <w:r w:rsidRPr="0089069B">
              <w:rPr>
                <w:rFonts w:eastAsia="Calibri" w:cs="Times New Roman"/>
                <w:b/>
                <w:szCs w:val="22"/>
              </w:rPr>
              <w:t xml:space="preserve">0 to review and approve disposition of </w:t>
            </w:r>
            <w:r>
              <w:rPr>
                <w:rFonts w:eastAsia="Calibri" w:cs="Times New Roman"/>
                <w:b/>
                <w:szCs w:val="22"/>
              </w:rPr>
              <w:t>state</w:t>
            </w:r>
            <w:r w:rsidR="00EB5008">
              <w:rPr>
                <w:rFonts w:eastAsia="Calibri" w:cs="Times New Roman"/>
                <w:b/>
                <w:szCs w:val="22"/>
              </w:rPr>
              <w:t xml:space="preserve"> government records.</w:t>
            </w:r>
          </w:p>
          <w:p w14:paraId="30702693" w14:textId="77777777" w:rsidR="00193EB1" w:rsidRPr="0089069B" w:rsidRDefault="00193EB1" w:rsidP="00193EB1">
            <w:pPr>
              <w:shd w:val="clear" w:color="auto" w:fill="FFFFFF"/>
              <w:spacing w:after="60"/>
              <w:ind w:left="432"/>
              <w:jc w:val="both"/>
              <w:rPr>
                <w:rFonts w:eastAsia="Calibri" w:cs="Times New Roman"/>
                <w:b/>
                <w:szCs w:val="22"/>
              </w:rPr>
            </w:pPr>
            <w:r w:rsidRPr="0089069B">
              <w:rPr>
                <w:rFonts w:eastAsia="Calibri" w:cs="Times New Roman"/>
                <w:i/>
                <w:sz w:val="21"/>
                <w:szCs w:val="21"/>
              </w:rPr>
              <w:t xml:space="preserve">Its </w:t>
            </w:r>
            <w:r>
              <w:rPr>
                <w:rFonts w:eastAsia="Calibri" w:cs="Times New Roman"/>
                <w:i/>
                <w:sz w:val="21"/>
                <w:szCs w:val="21"/>
              </w:rPr>
              <w:t>four</w:t>
            </w:r>
            <w:r w:rsidRPr="0089069B">
              <w:rPr>
                <w:rFonts w:eastAsia="Calibri" w:cs="Times New Roman"/>
                <w:i/>
                <w:sz w:val="21"/>
                <w:szCs w:val="21"/>
              </w:rPr>
              <w:t xml:space="preserve"> members include the State Archivist and one representative each from the Office of the Attorney General</w:t>
            </w:r>
            <w:r>
              <w:rPr>
                <w:rFonts w:eastAsia="Calibri" w:cs="Times New Roman"/>
                <w:i/>
                <w:sz w:val="21"/>
                <w:szCs w:val="21"/>
              </w:rPr>
              <w:t xml:space="preserve">, Office of </w:t>
            </w:r>
            <w:r w:rsidRPr="0089069B">
              <w:rPr>
                <w:rFonts w:eastAsia="Calibri" w:cs="Times New Roman"/>
                <w:i/>
                <w:sz w:val="21"/>
                <w:szCs w:val="21"/>
              </w:rPr>
              <w:t>the State Auditor</w:t>
            </w:r>
            <w:r>
              <w:rPr>
                <w:rFonts w:eastAsia="Calibri" w:cs="Times New Roman"/>
                <w:i/>
                <w:sz w:val="21"/>
                <w:szCs w:val="21"/>
              </w:rPr>
              <w:t>, and the Office of Financial Management.</w:t>
            </w:r>
          </w:p>
        </w:tc>
      </w:tr>
    </w:tbl>
    <w:p w14:paraId="51AB560C" w14:textId="77777777" w:rsidR="00791D89" w:rsidRPr="00C04DC1" w:rsidRDefault="00791D89" w:rsidP="00AD7BC1">
      <w:pPr>
        <w:pStyle w:val="BodyText2"/>
        <w:numPr>
          <w:ilvl w:val="0"/>
          <w:numId w:val="5"/>
        </w:numPr>
        <w:spacing w:after="0"/>
        <w:sectPr w:rsidR="00791D89" w:rsidRPr="00C04DC1" w:rsidSect="00255C92">
          <w:footerReference w:type="default" r:id="rId17"/>
          <w:pgSz w:w="15840" w:h="12240" w:orient="landscape" w:code="1"/>
          <w:pgMar w:top="1080" w:right="720" w:bottom="1080" w:left="720" w:header="1080" w:footer="720" w:gutter="0"/>
          <w:cols w:space="720"/>
          <w:docGrid w:linePitch="360"/>
        </w:sectPr>
      </w:pPr>
    </w:p>
    <w:p w14:paraId="7A9EF66F" w14:textId="071BEFB1" w:rsidR="00B55C32" w:rsidRPr="00C04DC1" w:rsidRDefault="00B55C32" w:rsidP="00B55C32">
      <w:pPr>
        <w:pStyle w:val="TOCwno"/>
      </w:pPr>
      <w:bookmarkStart w:id="24" w:name="_Toc217103241"/>
      <w:bookmarkStart w:id="25" w:name="_Toc218929187"/>
      <w:bookmarkStart w:id="26" w:name="_Toc219518916"/>
      <w:bookmarkStart w:id="27" w:name="_Toc299352381"/>
      <w:bookmarkStart w:id="28" w:name="_Toc304382617"/>
      <w:bookmarkStart w:id="29" w:name="_Toc3881932"/>
      <w:r w:rsidRPr="00C04DC1">
        <w:lastRenderedPageBreak/>
        <w:t>INDEX</w:t>
      </w:r>
      <w:bookmarkStart w:id="30" w:name="_Toc215467447"/>
      <w:bookmarkEnd w:id="24"/>
      <w:bookmarkEnd w:id="25"/>
      <w:bookmarkEnd w:id="26"/>
      <w:r>
        <w:t>ES</w:t>
      </w:r>
      <w:bookmarkEnd w:id="27"/>
      <w:bookmarkEnd w:id="28"/>
      <w:bookmarkEnd w:id="29"/>
    </w:p>
    <w:p w14:paraId="3F60FECE" w14:textId="55C71E62" w:rsidR="00B55C32" w:rsidRPr="00C04DC1" w:rsidRDefault="00B55C32" w:rsidP="00B55C32">
      <w:pPr>
        <w:pStyle w:val="StyleNormal16NotBold"/>
        <w:spacing w:after="120"/>
        <w:rPr>
          <w:sz w:val="28"/>
          <w:szCs w:val="28"/>
        </w:rPr>
      </w:pPr>
      <w:r w:rsidRPr="00C04DC1">
        <w:t>ARCHIVAL RECORDS</w:t>
      </w:r>
      <w:r>
        <w:t xml:space="preserve"> INDEX</w:t>
      </w:r>
    </w:p>
    <w:bookmarkEnd w:id="30"/>
    <w:p w14:paraId="0ADBDF5E" w14:textId="77777777" w:rsidR="0082620D" w:rsidRPr="0082620D" w:rsidRDefault="0082620D" w:rsidP="00B55C32">
      <w:pPr>
        <w:pStyle w:val="BodyText2"/>
        <w:spacing w:after="0" w:line="240" w:lineRule="auto"/>
        <w:jc w:val="center"/>
        <w:outlineLvl w:val="0"/>
        <w:rPr>
          <w:i/>
          <w:szCs w:val="22"/>
        </w:rPr>
      </w:pPr>
      <w:r w:rsidRPr="0082620D">
        <w:rPr>
          <w:i/>
          <w:szCs w:val="22"/>
        </w:rPr>
        <w:t>See the State Government General Records Retention Schedule for additional “Archival” records.</w:t>
      </w:r>
    </w:p>
    <w:p w14:paraId="013A8F73" w14:textId="77777777" w:rsidR="00833A7B" w:rsidRDefault="002374C7" w:rsidP="00D332C3">
      <w:pPr>
        <w:pStyle w:val="BodyText2"/>
        <w:spacing w:line="240" w:lineRule="auto"/>
        <w:outlineLvl w:val="0"/>
        <w:rPr>
          <w:noProof/>
          <w:sz w:val="18"/>
          <w:szCs w:val="18"/>
        </w:rPr>
        <w:sectPr w:rsidR="00833A7B" w:rsidSect="00833A7B">
          <w:footerReference w:type="default" r:id="rId18"/>
          <w:pgSz w:w="15840" w:h="12240" w:orient="landscape" w:code="1"/>
          <w:pgMar w:top="1080" w:right="720" w:bottom="1080" w:left="720" w:header="1080" w:footer="720" w:gutter="0"/>
          <w:cols w:space="720"/>
          <w:docGrid w:linePitch="360"/>
        </w:sectPr>
      </w:pPr>
      <w:r w:rsidRPr="0082620D">
        <w:rPr>
          <w:sz w:val="18"/>
          <w:szCs w:val="18"/>
        </w:rPr>
        <w:fldChar w:fldCharType="begin"/>
      </w:r>
      <w:r w:rsidR="0082620D" w:rsidRPr="0082620D">
        <w:rPr>
          <w:sz w:val="18"/>
          <w:szCs w:val="18"/>
        </w:rPr>
        <w:instrText xml:space="preserve"> INDEX \f "archival" \e "</w:instrText>
      </w:r>
      <w:r w:rsidR="0082620D" w:rsidRPr="0082620D">
        <w:rPr>
          <w:sz w:val="18"/>
          <w:szCs w:val="18"/>
        </w:rPr>
        <w:tab/>
        <w:instrText xml:space="preserve">"  \c "2" \z "1033"  \* MERGEFORMAT  \* MERGEFORMAT </w:instrText>
      </w:r>
      <w:r w:rsidRPr="0082620D">
        <w:rPr>
          <w:sz w:val="18"/>
          <w:szCs w:val="18"/>
        </w:rPr>
        <w:fldChar w:fldCharType="separate"/>
      </w:r>
    </w:p>
    <w:p w14:paraId="3E9DD717" w14:textId="77777777" w:rsidR="00833A7B" w:rsidRDefault="00833A7B">
      <w:pPr>
        <w:pStyle w:val="Index1"/>
        <w:tabs>
          <w:tab w:val="right" w:leader="dot" w:pos="6830"/>
        </w:tabs>
        <w:rPr>
          <w:noProof/>
        </w:rPr>
      </w:pPr>
      <w:r>
        <w:rPr>
          <w:noProof/>
        </w:rPr>
        <w:t>HEARINGS AND PROCEEDINGS</w:t>
      </w:r>
    </w:p>
    <w:p w14:paraId="48515C8E" w14:textId="77777777" w:rsidR="00833A7B" w:rsidRDefault="00833A7B">
      <w:pPr>
        <w:pStyle w:val="Index2"/>
        <w:tabs>
          <w:tab w:val="right" w:leader="dot" w:pos="6830"/>
        </w:tabs>
        <w:rPr>
          <w:noProof/>
        </w:rPr>
      </w:pPr>
      <w:r>
        <w:rPr>
          <w:noProof/>
        </w:rPr>
        <w:t>Formal Cases</w:t>
      </w:r>
    </w:p>
    <w:p w14:paraId="745898A9" w14:textId="77777777" w:rsidR="00833A7B" w:rsidRDefault="00833A7B">
      <w:pPr>
        <w:pStyle w:val="Index3"/>
        <w:tabs>
          <w:tab w:val="right" w:leader="dot" w:pos="6830"/>
        </w:tabs>
        <w:rPr>
          <w:noProof/>
        </w:rPr>
      </w:pPr>
      <w:r>
        <w:rPr>
          <w:noProof/>
        </w:rPr>
        <w:t>Commission Orders (Order Books)</w:t>
      </w:r>
      <w:r>
        <w:rPr>
          <w:noProof/>
        </w:rPr>
        <w:tab/>
        <w:t>6</w:t>
      </w:r>
    </w:p>
    <w:p w14:paraId="05E58CE0" w14:textId="77777777" w:rsidR="00833A7B" w:rsidRDefault="00833A7B">
      <w:pPr>
        <w:pStyle w:val="Index3"/>
        <w:tabs>
          <w:tab w:val="right" w:leader="dot" w:pos="6830"/>
        </w:tabs>
        <w:rPr>
          <w:noProof/>
        </w:rPr>
      </w:pPr>
      <w:r>
        <w:rPr>
          <w:noProof/>
        </w:rPr>
        <w:t>Docket Books</w:t>
      </w:r>
      <w:r>
        <w:rPr>
          <w:noProof/>
        </w:rPr>
        <w:tab/>
        <w:t>6</w:t>
      </w:r>
    </w:p>
    <w:p w14:paraId="525A1C0E" w14:textId="77777777" w:rsidR="00833A7B" w:rsidRDefault="00833A7B">
      <w:pPr>
        <w:pStyle w:val="Index3"/>
        <w:tabs>
          <w:tab w:val="right" w:leader="dot" w:pos="6830"/>
        </w:tabs>
        <w:rPr>
          <w:noProof/>
        </w:rPr>
      </w:pPr>
      <w:r>
        <w:rPr>
          <w:noProof/>
        </w:rPr>
        <w:t>Formal Transportation Cases (T-Files)</w:t>
      </w:r>
      <w:r>
        <w:rPr>
          <w:noProof/>
        </w:rPr>
        <w:tab/>
        <w:t>7</w:t>
      </w:r>
    </w:p>
    <w:p w14:paraId="65F32524" w14:textId="77777777" w:rsidR="00833A7B" w:rsidRDefault="00833A7B">
      <w:pPr>
        <w:pStyle w:val="Index3"/>
        <w:tabs>
          <w:tab w:val="right" w:leader="dot" w:pos="6830"/>
        </w:tabs>
        <w:rPr>
          <w:noProof/>
        </w:rPr>
      </w:pPr>
      <w:r>
        <w:rPr>
          <w:noProof/>
        </w:rPr>
        <w:t>Formal Utility Cases (U-Files)</w:t>
      </w:r>
      <w:r>
        <w:rPr>
          <w:noProof/>
        </w:rPr>
        <w:tab/>
        <w:t>8</w:t>
      </w:r>
    </w:p>
    <w:p w14:paraId="3BE4D109" w14:textId="77777777" w:rsidR="00833A7B" w:rsidRDefault="00833A7B">
      <w:pPr>
        <w:pStyle w:val="Index1"/>
        <w:tabs>
          <w:tab w:val="right" w:leader="dot" w:pos="6830"/>
        </w:tabs>
        <w:rPr>
          <w:noProof/>
        </w:rPr>
      </w:pPr>
      <w:r>
        <w:rPr>
          <w:noProof/>
        </w:rPr>
        <w:t>PUBLIC SAFETY AND TRANSPORTATION</w:t>
      </w:r>
    </w:p>
    <w:p w14:paraId="543422E1" w14:textId="77777777" w:rsidR="00833A7B" w:rsidRDefault="00833A7B">
      <w:pPr>
        <w:pStyle w:val="Index2"/>
        <w:tabs>
          <w:tab w:val="right" w:leader="dot" w:pos="6830"/>
        </w:tabs>
        <w:rPr>
          <w:noProof/>
        </w:rPr>
      </w:pPr>
      <w:r>
        <w:rPr>
          <w:noProof/>
        </w:rPr>
        <w:t>Common Carriers</w:t>
      </w:r>
    </w:p>
    <w:p w14:paraId="6F2AFF0E" w14:textId="77777777" w:rsidR="00833A7B" w:rsidRDefault="00833A7B">
      <w:pPr>
        <w:pStyle w:val="Index3"/>
        <w:tabs>
          <w:tab w:val="right" w:leader="dot" w:pos="6830"/>
        </w:tabs>
        <w:rPr>
          <w:noProof/>
        </w:rPr>
      </w:pPr>
      <w:r>
        <w:rPr>
          <w:noProof/>
        </w:rPr>
        <w:t>Carrier Permit Records</w:t>
      </w:r>
      <w:r>
        <w:rPr>
          <w:noProof/>
        </w:rPr>
        <w:tab/>
        <w:t>12</w:t>
      </w:r>
    </w:p>
    <w:p w14:paraId="5F87BCD0" w14:textId="77777777" w:rsidR="00833A7B" w:rsidRDefault="00833A7B">
      <w:pPr>
        <w:pStyle w:val="Index2"/>
        <w:tabs>
          <w:tab w:val="right" w:leader="dot" w:pos="6830"/>
        </w:tabs>
        <w:rPr>
          <w:noProof/>
        </w:rPr>
      </w:pPr>
      <w:r>
        <w:rPr>
          <w:noProof/>
        </w:rPr>
        <w:t>Energy Facilities</w:t>
      </w:r>
    </w:p>
    <w:p w14:paraId="756353CC" w14:textId="77777777" w:rsidR="00833A7B" w:rsidRDefault="00833A7B">
      <w:pPr>
        <w:pStyle w:val="Index3"/>
        <w:tabs>
          <w:tab w:val="right" w:leader="dot" w:pos="6830"/>
        </w:tabs>
        <w:rPr>
          <w:noProof/>
        </w:rPr>
      </w:pPr>
      <w:r w:rsidRPr="00B45F56">
        <w:rPr>
          <w:rFonts w:eastAsia="Calibri" w:cs="Times New Roman"/>
          <w:noProof/>
        </w:rPr>
        <w:t>Cases Approved (But Not Constructed)</w:t>
      </w:r>
      <w:r>
        <w:rPr>
          <w:noProof/>
        </w:rPr>
        <w:tab/>
        <w:t>14</w:t>
      </w:r>
    </w:p>
    <w:p w14:paraId="7E92A9F3" w14:textId="77777777" w:rsidR="00833A7B" w:rsidRDefault="00833A7B">
      <w:pPr>
        <w:pStyle w:val="Index3"/>
        <w:tabs>
          <w:tab w:val="right" w:leader="dot" w:pos="6830"/>
        </w:tabs>
        <w:rPr>
          <w:noProof/>
        </w:rPr>
      </w:pPr>
      <w:r w:rsidRPr="00B45F56">
        <w:rPr>
          <w:rFonts w:eastAsia="Calibri" w:cs="Times New Roman"/>
          <w:noProof/>
        </w:rPr>
        <w:t>Discontinued Cases</w:t>
      </w:r>
      <w:r>
        <w:rPr>
          <w:noProof/>
        </w:rPr>
        <w:tab/>
        <w:t>15</w:t>
      </w:r>
    </w:p>
    <w:p w14:paraId="5B8EBE65" w14:textId="77777777" w:rsidR="00833A7B" w:rsidRDefault="00833A7B">
      <w:pPr>
        <w:pStyle w:val="Index3"/>
        <w:tabs>
          <w:tab w:val="right" w:leader="dot" w:pos="6830"/>
        </w:tabs>
        <w:rPr>
          <w:noProof/>
        </w:rPr>
      </w:pPr>
      <w:r w:rsidRPr="00B45F56">
        <w:rPr>
          <w:rFonts w:eastAsia="Calibri" w:cs="Times New Roman"/>
          <w:noProof/>
        </w:rPr>
        <w:t>Nuclear Power Projects</w:t>
      </w:r>
      <w:r>
        <w:rPr>
          <w:noProof/>
        </w:rPr>
        <w:tab/>
        <w:t>16</w:t>
      </w:r>
    </w:p>
    <w:p w14:paraId="0E2B10EC" w14:textId="77777777" w:rsidR="00833A7B" w:rsidRDefault="00833A7B">
      <w:pPr>
        <w:pStyle w:val="Index3"/>
        <w:tabs>
          <w:tab w:val="right" w:leader="dot" w:pos="6830"/>
        </w:tabs>
        <w:rPr>
          <w:noProof/>
        </w:rPr>
      </w:pPr>
      <w:r>
        <w:rPr>
          <w:noProof/>
        </w:rPr>
        <w:t>Operating Alternative Energy Facilities</w:t>
      </w:r>
      <w:r>
        <w:rPr>
          <w:noProof/>
        </w:rPr>
        <w:tab/>
        <w:t>17</w:t>
      </w:r>
    </w:p>
    <w:p w14:paraId="2534D440" w14:textId="77777777" w:rsidR="00833A7B" w:rsidRDefault="00833A7B">
      <w:pPr>
        <w:pStyle w:val="Index3"/>
        <w:tabs>
          <w:tab w:val="right" w:leader="dot" w:pos="6830"/>
        </w:tabs>
        <w:rPr>
          <w:noProof/>
        </w:rPr>
      </w:pPr>
      <w:r>
        <w:rPr>
          <w:noProof/>
        </w:rPr>
        <w:t>Operating Thermal Facilities</w:t>
      </w:r>
      <w:r>
        <w:rPr>
          <w:noProof/>
        </w:rPr>
        <w:tab/>
        <w:t>18</w:t>
      </w:r>
    </w:p>
    <w:p w14:paraId="76BF5CA9" w14:textId="77777777" w:rsidR="00833A7B" w:rsidRDefault="00833A7B">
      <w:pPr>
        <w:pStyle w:val="Index3"/>
        <w:tabs>
          <w:tab w:val="right" w:leader="dot" w:pos="6830"/>
        </w:tabs>
        <w:rPr>
          <w:noProof/>
        </w:rPr>
      </w:pPr>
      <w:r>
        <w:rPr>
          <w:noProof/>
        </w:rPr>
        <w:t>Pipeline or Transmission Line Projects</w:t>
      </w:r>
      <w:r>
        <w:rPr>
          <w:noProof/>
        </w:rPr>
        <w:tab/>
        <w:t>19</w:t>
      </w:r>
    </w:p>
    <w:p w14:paraId="2652AF30" w14:textId="77777777" w:rsidR="00833A7B" w:rsidRDefault="00833A7B">
      <w:pPr>
        <w:pStyle w:val="Index2"/>
        <w:tabs>
          <w:tab w:val="right" w:leader="dot" w:pos="6830"/>
        </w:tabs>
        <w:rPr>
          <w:noProof/>
        </w:rPr>
      </w:pPr>
      <w:r>
        <w:rPr>
          <w:noProof/>
        </w:rPr>
        <w:t>Pipelines</w:t>
      </w:r>
    </w:p>
    <w:p w14:paraId="4D179E93" w14:textId="77777777" w:rsidR="00833A7B" w:rsidRDefault="00833A7B">
      <w:pPr>
        <w:pStyle w:val="Index3"/>
        <w:tabs>
          <w:tab w:val="right" w:leader="dot" w:pos="6830"/>
        </w:tabs>
        <w:rPr>
          <w:noProof/>
        </w:rPr>
      </w:pPr>
      <w:r>
        <w:rPr>
          <w:noProof/>
        </w:rPr>
        <w:t>Gas Distribution And Transmission Safety</w:t>
      </w:r>
      <w:r>
        <w:rPr>
          <w:noProof/>
        </w:rPr>
        <w:tab/>
        <w:t>20</w:t>
      </w:r>
    </w:p>
    <w:p w14:paraId="1E2B5AF3" w14:textId="77777777" w:rsidR="00833A7B" w:rsidRDefault="00833A7B">
      <w:pPr>
        <w:pStyle w:val="Index3"/>
        <w:tabs>
          <w:tab w:val="right" w:leader="dot" w:pos="6830"/>
        </w:tabs>
        <w:rPr>
          <w:noProof/>
        </w:rPr>
      </w:pPr>
      <w:r>
        <w:rPr>
          <w:noProof/>
        </w:rPr>
        <w:t>Pipeline Company Manuals</w:t>
      </w:r>
      <w:r>
        <w:rPr>
          <w:noProof/>
        </w:rPr>
        <w:tab/>
        <w:t>20</w:t>
      </w:r>
    </w:p>
    <w:p w14:paraId="004CE530" w14:textId="77777777" w:rsidR="00833A7B" w:rsidRDefault="00833A7B">
      <w:pPr>
        <w:pStyle w:val="Index3"/>
        <w:tabs>
          <w:tab w:val="right" w:leader="dot" w:pos="6830"/>
        </w:tabs>
        <w:rPr>
          <w:noProof/>
        </w:rPr>
      </w:pPr>
      <w:r>
        <w:rPr>
          <w:noProof/>
        </w:rPr>
        <w:t>Pipeline Company Reports</w:t>
      </w:r>
      <w:r>
        <w:rPr>
          <w:noProof/>
        </w:rPr>
        <w:tab/>
        <w:t>20</w:t>
      </w:r>
    </w:p>
    <w:p w14:paraId="21010BCD" w14:textId="77777777" w:rsidR="00833A7B" w:rsidRDefault="00833A7B">
      <w:pPr>
        <w:pStyle w:val="Index3"/>
        <w:tabs>
          <w:tab w:val="right" w:leader="dot" w:pos="6830"/>
        </w:tabs>
        <w:rPr>
          <w:noProof/>
        </w:rPr>
      </w:pPr>
      <w:r>
        <w:rPr>
          <w:noProof/>
        </w:rPr>
        <w:t>Pipeline Safety Inspection Documentation and Working Papers</w:t>
      </w:r>
      <w:r>
        <w:rPr>
          <w:noProof/>
        </w:rPr>
        <w:tab/>
        <w:t>21</w:t>
      </w:r>
    </w:p>
    <w:p w14:paraId="402E7524" w14:textId="77777777" w:rsidR="00833A7B" w:rsidRDefault="00833A7B">
      <w:pPr>
        <w:pStyle w:val="Index2"/>
        <w:tabs>
          <w:tab w:val="right" w:leader="dot" w:pos="6830"/>
        </w:tabs>
        <w:rPr>
          <w:noProof/>
        </w:rPr>
      </w:pPr>
      <w:r>
        <w:rPr>
          <w:noProof/>
        </w:rPr>
        <w:t>Railroads</w:t>
      </w:r>
    </w:p>
    <w:p w14:paraId="5150BABF" w14:textId="77777777" w:rsidR="00833A7B" w:rsidRDefault="00833A7B">
      <w:pPr>
        <w:pStyle w:val="Index3"/>
        <w:tabs>
          <w:tab w:val="right" w:leader="dot" w:pos="6830"/>
        </w:tabs>
        <w:rPr>
          <w:noProof/>
        </w:rPr>
      </w:pPr>
      <w:r>
        <w:rPr>
          <w:noProof/>
        </w:rPr>
        <w:t>Operational/Not at Grade Crossing Accident  Records (Significant)</w:t>
      </w:r>
      <w:r>
        <w:rPr>
          <w:noProof/>
        </w:rPr>
        <w:tab/>
        <w:t>22</w:t>
      </w:r>
    </w:p>
    <w:p w14:paraId="211914F8" w14:textId="77777777" w:rsidR="00833A7B" w:rsidRDefault="00833A7B">
      <w:pPr>
        <w:pStyle w:val="Index3"/>
        <w:tabs>
          <w:tab w:val="right" w:leader="dot" w:pos="6830"/>
        </w:tabs>
        <w:rPr>
          <w:noProof/>
        </w:rPr>
      </w:pPr>
      <w:r>
        <w:rPr>
          <w:noProof/>
        </w:rPr>
        <w:t>Railroad County Files</w:t>
      </w:r>
      <w:r>
        <w:rPr>
          <w:noProof/>
        </w:rPr>
        <w:tab/>
        <w:t>23</w:t>
      </w:r>
    </w:p>
    <w:p w14:paraId="5A4630EE" w14:textId="77777777" w:rsidR="00833A7B" w:rsidRDefault="00833A7B">
      <w:pPr>
        <w:pStyle w:val="Index3"/>
        <w:tabs>
          <w:tab w:val="right" w:leader="dot" w:pos="6830"/>
        </w:tabs>
        <w:rPr>
          <w:noProof/>
        </w:rPr>
      </w:pPr>
      <w:r>
        <w:rPr>
          <w:noProof/>
        </w:rPr>
        <w:t>Railroad Crossing Accident Reports (Significant)</w:t>
      </w:r>
      <w:r>
        <w:rPr>
          <w:noProof/>
        </w:rPr>
        <w:tab/>
        <w:t>25</w:t>
      </w:r>
    </w:p>
    <w:p w14:paraId="51CFF533" w14:textId="77777777" w:rsidR="00833A7B" w:rsidRDefault="00833A7B">
      <w:pPr>
        <w:pStyle w:val="Index3"/>
        <w:tabs>
          <w:tab w:val="right" w:leader="dot" w:pos="6830"/>
        </w:tabs>
        <w:rPr>
          <w:noProof/>
        </w:rPr>
      </w:pPr>
      <w:r>
        <w:rPr>
          <w:noProof/>
        </w:rPr>
        <w:t>Railroad Walkways</w:t>
      </w:r>
      <w:r>
        <w:rPr>
          <w:noProof/>
        </w:rPr>
        <w:tab/>
        <w:t>26</w:t>
      </w:r>
    </w:p>
    <w:p w14:paraId="31FE7E18" w14:textId="77777777" w:rsidR="00833A7B" w:rsidRDefault="00833A7B">
      <w:pPr>
        <w:pStyle w:val="Index3"/>
        <w:tabs>
          <w:tab w:val="right" w:leader="dot" w:pos="6830"/>
        </w:tabs>
        <w:rPr>
          <w:noProof/>
        </w:rPr>
      </w:pPr>
      <w:r>
        <w:rPr>
          <w:noProof/>
        </w:rPr>
        <w:t>Shelter and Sanitation</w:t>
      </w:r>
      <w:r>
        <w:rPr>
          <w:noProof/>
        </w:rPr>
        <w:tab/>
        <w:t>26</w:t>
      </w:r>
    </w:p>
    <w:p w14:paraId="0B382D06" w14:textId="77777777" w:rsidR="00833A7B" w:rsidRDefault="00833A7B">
      <w:pPr>
        <w:pStyle w:val="Index2"/>
        <w:tabs>
          <w:tab w:val="right" w:leader="dot" w:pos="6830"/>
        </w:tabs>
        <w:rPr>
          <w:noProof/>
        </w:rPr>
      </w:pPr>
      <w:r>
        <w:rPr>
          <w:noProof/>
        </w:rPr>
        <w:t>Utilities</w:t>
      </w:r>
    </w:p>
    <w:p w14:paraId="0523EB8B" w14:textId="77777777" w:rsidR="00833A7B" w:rsidRDefault="00833A7B">
      <w:pPr>
        <w:pStyle w:val="Index3"/>
        <w:tabs>
          <w:tab w:val="right" w:leader="dot" w:pos="6830"/>
        </w:tabs>
        <w:rPr>
          <w:noProof/>
        </w:rPr>
      </w:pPr>
      <w:r>
        <w:rPr>
          <w:noProof/>
        </w:rPr>
        <w:t>Utilities Inspection</w:t>
      </w:r>
      <w:r>
        <w:rPr>
          <w:noProof/>
        </w:rPr>
        <w:tab/>
        <w:t>27</w:t>
      </w:r>
    </w:p>
    <w:p w14:paraId="1F32F700" w14:textId="77777777" w:rsidR="00833A7B" w:rsidRDefault="00833A7B" w:rsidP="00D332C3">
      <w:pPr>
        <w:pStyle w:val="BodyText2"/>
        <w:spacing w:line="240" w:lineRule="auto"/>
        <w:outlineLvl w:val="0"/>
        <w:rPr>
          <w:noProof/>
          <w:sz w:val="18"/>
          <w:szCs w:val="18"/>
        </w:rPr>
        <w:sectPr w:rsidR="00833A7B" w:rsidSect="00833A7B">
          <w:type w:val="continuous"/>
          <w:pgSz w:w="15840" w:h="12240" w:orient="landscape" w:code="1"/>
          <w:pgMar w:top="1080" w:right="720" w:bottom="1080" w:left="720" w:header="1080" w:footer="720" w:gutter="0"/>
          <w:cols w:num="2" w:space="720"/>
          <w:docGrid w:linePitch="360"/>
        </w:sectPr>
      </w:pPr>
    </w:p>
    <w:p w14:paraId="61226211" w14:textId="77777777" w:rsidR="00B55C32" w:rsidRDefault="002374C7" w:rsidP="00D332C3">
      <w:pPr>
        <w:pStyle w:val="BodyText2"/>
        <w:spacing w:line="240" w:lineRule="auto"/>
        <w:outlineLvl w:val="0"/>
        <w:rPr>
          <w:sz w:val="18"/>
          <w:szCs w:val="18"/>
        </w:rPr>
        <w:sectPr w:rsidR="00B55C32" w:rsidSect="00833A7B">
          <w:type w:val="continuous"/>
          <w:pgSz w:w="15840" w:h="12240" w:orient="landscape" w:code="1"/>
          <w:pgMar w:top="1080" w:right="720" w:bottom="1080" w:left="720" w:header="1080" w:footer="720" w:gutter="0"/>
          <w:cols w:space="720"/>
          <w:docGrid w:linePitch="360"/>
        </w:sectPr>
      </w:pPr>
      <w:r w:rsidRPr="0082620D">
        <w:rPr>
          <w:sz w:val="18"/>
          <w:szCs w:val="18"/>
        </w:rPr>
        <w:fldChar w:fldCharType="end"/>
      </w:r>
    </w:p>
    <w:p w14:paraId="67601A5E" w14:textId="7C9C7935" w:rsidR="00B55C32" w:rsidRPr="00C04DC1" w:rsidRDefault="00B55C32" w:rsidP="00B55C32">
      <w:pPr>
        <w:pStyle w:val="StyleNormal16NotBold"/>
        <w:spacing w:after="120"/>
        <w:rPr>
          <w:sz w:val="28"/>
          <w:szCs w:val="28"/>
        </w:rPr>
      </w:pPr>
      <w:r>
        <w:lastRenderedPageBreak/>
        <w:t>ESSENTIAL</w:t>
      </w:r>
      <w:r w:rsidRPr="00C04DC1">
        <w:t xml:space="preserve"> RECORDS</w:t>
      </w:r>
      <w:r>
        <w:t xml:space="preserve"> INDEX</w:t>
      </w:r>
    </w:p>
    <w:p w14:paraId="58FE746B" w14:textId="4CEC9FBC" w:rsidR="00622B6B" w:rsidRDefault="00A41735" w:rsidP="000B5276">
      <w:pPr>
        <w:pStyle w:val="BodyText2"/>
        <w:spacing w:line="240" w:lineRule="auto"/>
        <w:jc w:val="center"/>
        <w:outlineLvl w:val="0"/>
        <w:rPr>
          <w:i/>
          <w:szCs w:val="22"/>
        </w:rPr>
      </w:pPr>
      <w:r w:rsidRPr="0082620D">
        <w:rPr>
          <w:i/>
          <w:szCs w:val="22"/>
        </w:rPr>
        <w:t>See the State Government General Records Retention Schedule for “</w:t>
      </w:r>
      <w:r>
        <w:rPr>
          <w:i/>
          <w:szCs w:val="22"/>
        </w:rPr>
        <w:t>Essential</w:t>
      </w:r>
      <w:r w:rsidRPr="0082620D">
        <w:rPr>
          <w:i/>
          <w:szCs w:val="22"/>
        </w:rPr>
        <w:t>” records.</w:t>
      </w:r>
    </w:p>
    <w:p w14:paraId="7B5857F8" w14:textId="77777777" w:rsidR="00833A7B" w:rsidRDefault="000B5276" w:rsidP="000B5276">
      <w:pPr>
        <w:pStyle w:val="BodyText2"/>
        <w:spacing w:line="240" w:lineRule="auto"/>
        <w:jc w:val="center"/>
        <w:outlineLvl w:val="0"/>
        <w:rPr>
          <w:noProof/>
          <w:sz w:val="18"/>
          <w:szCs w:val="18"/>
        </w:rPr>
        <w:sectPr w:rsidR="00833A7B" w:rsidSect="00833A7B">
          <w:footerReference w:type="default" r:id="rId19"/>
          <w:pgSz w:w="15840" w:h="12240" w:orient="landscape" w:code="1"/>
          <w:pgMar w:top="1080" w:right="720" w:bottom="1080" w:left="720" w:header="1080" w:footer="720" w:gutter="0"/>
          <w:cols w:space="720"/>
          <w:docGrid w:linePitch="360"/>
        </w:sectPr>
      </w:pPr>
      <w:r w:rsidRPr="00622B6B">
        <w:rPr>
          <w:sz w:val="18"/>
          <w:szCs w:val="18"/>
        </w:rPr>
        <w:fldChar w:fldCharType="begin"/>
      </w:r>
      <w:r w:rsidRPr="00622B6B">
        <w:rPr>
          <w:sz w:val="18"/>
          <w:szCs w:val="18"/>
        </w:rPr>
        <w:instrText xml:space="preserve"> INDEX \f "</w:instrText>
      </w:r>
      <w:r>
        <w:rPr>
          <w:sz w:val="18"/>
          <w:szCs w:val="18"/>
        </w:rPr>
        <w:instrText>essential</w:instrText>
      </w:r>
      <w:r w:rsidRPr="00622B6B">
        <w:rPr>
          <w:sz w:val="18"/>
          <w:szCs w:val="18"/>
        </w:rPr>
        <w:instrText>" \e "</w:instrText>
      </w:r>
      <w:r w:rsidRPr="00622B6B">
        <w:rPr>
          <w:sz w:val="18"/>
          <w:szCs w:val="18"/>
        </w:rPr>
        <w:tab/>
        <w:instrText xml:space="preserve">"  \c "2" \z "1033"  \* MERGEFORMAT  \* MERGEFORMAT </w:instrText>
      </w:r>
      <w:r w:rsidRPr="00622B6B">
        <w:rPr>
          <w:sz w:val="18"/>
          <w:szCs w:val="18"/>
        </w:rPr>
        <w:fldChar w:fldCharType="separate"/>
      </w:r>
    </w:p>
    <w:p w14:paraId="0733CFF1" w14:textId="77777777" w:rsidR="00833A7B" w:rsidRDefault="00833A7B">
      <w:pPr>
        <w:pStyle w:val="Index1"/>
        <w:tabs>
          <w:tab w:val="right" w:leader="dot" w:pos="6830"/>
        </w:tabs>
        <w:rPr>
          <w:noProof/>
        </w:rPr>
      </w:pPr>
      <w:r>
        <w:rPr>
          <w:noProof/>
        </w:rPr>
        <w:t>PUBLIC SAFETY AND TRANSPORTATION</w:t>
      </w:r>
    </w:p>
    <w:p w14:paraId="69BCF3FD" w14:textId="77777777" w:rsidR="00833A7B" w:rsidRDefault="00833A7B">
      <w:pPr>
        <w:pStyle w:val="Index2"/>
        <w:tabs>
          <w:tab w:val="right" w:leader="dot" w:pos="6830"/>
        </w:tabs>
        <w:rPr>
          <w:noProof/>
        </w:rPr>
      </w:pPr>
      <w:r>
        <w:rPr>
          <w:noProof/>
        </w:rPr>
        <w:t>Energy Facilities</w:t>
      </w:r>
    </w:p>
    <w:p w14:paraId="10E92DE5" w14:textId="77777777" w:rsidR="00833A7B" w:rsidRDefault="00833A7B">
      <w:pPr>
        <w:pStyle w:val="Index3"/>
        <w:tabs>
          <w:tab w:val="right" w:leader="dot" w:pos="6830"/>
        </w:tabs>
        <w:rPr>
          <w:noProof/>
        </w:rPr>
      </w:pPr>
      <w:r>
        <w:rPr>
          <w:noProof/>
        </w:rPr>
        <w:t>Nuclear Power Projects</w:t>
      </w:r>
      <w:r>
        <w:rPr>
          <w:noProof/>
        </w:rPr>
        <w:tab/>
        <w:t>16</w:t>
      </w:r>
    </w:p>
    <w:p w14:paraId="5C925CC4" w14:textId="77777777" w:rsidR="00833A7B" w:rsidRDefault="00833A7B">
      <w:pPr>
        <w:pStyle w:val="Index3"/>
        <w:tabs>
          <w:tab w:val="right" w:leader="dot" w:pos="6830"/>
        </w:tabs>
        <w:rPr>
          <w:noProof/>
        </w:rPr>
      </w:pPr>
      <w:r>
        <w:rPr>
          <w:noProof/>
        </w:rPr>
        <w:t>Operating Alternative Energy Facilities</w:t>
      </w:r>
      <w:r>
        <w:rPr>
          <w:noProof/>
        </w:rPr>
        <w:tab/>
        <w:t>17</w:t>
      </w:r>
    </w:p>
    <w:p w14:paraId="75FDBC58" w14:textId="77777777" w:rsidR="00833A7B" w:rsidRDefault="00833A7B">
      <w:pPr>
        <w:pStyle w:val="Index3"/>
        <w:tabs>
          <w:tab w:val="right" w:leader="dot" w:pos="6830"/>
        </w:tabs>
        <w:rPr>
          <w:noProof/>
        </w:rPr>
      </w:pPr>
      <w:r>
        <w:rPr>
          <w:noProof/>
        </w:rPr>
        <w:t>Operating Thermal Facilities</w:t>
      </w:r>
      <w:r>
        <w:rPr>
          <w:noProof/>
        </w:rPr>
        <w:tab/>
        <w:t>18</w:t>
      </w:r>
    </w:p>
    <w:p w14:paraId="222F6073" w14:textId="77777777" w:rsidR="00833A7B" w:rsidRDefault="00833A7B">
      <w:pPr>
        <w:pStyle w:val="Index3"/>
        <w:tabs>
          <w:tab w:val="right" w:leader="dot" w:pos="6830"/>
        </w:tabs>
        <w:rPr>
          <w:noProof/>
        </w:rPr>
      </w:pPr>
      <w:r>
        <w:rPr>
          <w:noProof/>
        </w:rPr>
        <w:t>Pipeline or Transmission Line Projects</w:t>
      </w:r>
      <w:r>
        <w:rPr>
          <w:noProof/>
        </w:rPr>
        <w:tab/>
        <w:t>19</w:t>
      </w:r>
    </w:p>
    <w:p w14:paraId="0E93E596" w14:textId="77777777" w:rsidR="00833A7B" w:rsidRDefault="00833A7B">
      <w:pPr>
        <w:pStyle w:val="Index2"/>
        <w:tabs>
          <w:tab w:val="right" w:leader="dot" w:pos="6830"/>
        </w:tabs>
        <w:rPr>
          <w:noProof/>
        </w:rPr>
      </w:pPr>
      <w:r>
        <w:rPr>
          <w:noProof/>
        </w:rPr>
        <w:t>Pipelines</w:t>
      </w:r>
    </w:p>
    <w:p w14:paraId="5ADB5BBF" w14:textId="77777777" w:rsidR="00833A7B" w:rsidRDefault="00833A7B">
      <w:pPr>
        <w:pStyle w:val="Index3"/>
        <w:tabs>
          <w:tab w:val="right" w:leader="dot" w:pos="6830"/>
        </w:tabs>
        <w:rPr>
          <w:noProof/>
        </w:rPr>
      </w:pPr>
      <w:r>
        <w:rPr>
          <w:noProof/>
        </w:rPr>
        <w:t>Pipeline Company Manuals</w:t>
      </w:r>
      <w:r>
        <w:rPr>
          <w:noProof/>
        </w:rPr>
        <w:tab/>
        <w:t>20</w:t>
      </w:r>
    </w:p>
    <w:p w14:paraId="2C5B8754" w14:textId="77777777" w:rsidR="00833A7B" w:rsidRDefault="00833A7B">
      <w:pPr>
        <w:pStyle w:val="Index3"/>
        <w:tabs>
          <w:tab w:val="right" w:leader="dot" w:pos="6830"/>
        </w:tabs>
        <w:rPr>
          <w:noProof/>
        </w:rPr>
      </w:pPr>
      <w:r>
        <w:rPr>
          <w:noProof/>
        </w:rPr>
        <w:t>Pipeline Company Reports</w:t>
      </w:r>
      <w:r>
        <w:rPr>
          <w:noProof/>
        </w:rPr>
        <w:tab/>
        <w:t>20</w:t>
      </w:r>
    </w:p>
    <w:p w14:paraId="4E636C4B" w14:textId="77777777" w:rsidR="00833A7B" w:rsidRDefault="00833A7B">
      <w:pPr>
        <w:pStyle w:val="Index3"/>
        <w:tabs>
          <w:tab w:val="right" w:leader="dot" w:pos="6830"/>
        </w:tabs>
        <w:rPr>
          <w:noProof/>
        </w:rPr>
      </w:pPr>
      <w:r>
        <w:rPr>
          <w:noProof/>
        </w:rPr>
        <w:t>Pipeline Safety Inspection Documentation and Working Papers</w:t>
      </w:r>
      <w:r>
        <w:rPr>
          <w:noProof/>
        </w:rPr>
        <w:tab/>
        <w:t>21</w:t>
      </w:r>
    </w:p>
    <w:p w14:paraId="30244ADA" w14:textId="77777777" w:rsidR="00833A7B" w:rsidRDefault="00833A7B" w:rsidP="000B5276">
      <w:pPr>
        <w:pStyle w:val="BodyText2"/>
        <w:spacing w:line="240" w:lineRule="auto"/>
        <w:jc w:val="center"/>
        <w:outlineLvl w:val="0"/>
        <w:rPr>
          <w:noProof/>
          <w:sz w:val="18"/>
          <w:szCs w:val="18"/>
        </w:rPr>
        <w:sectPr w:rsidR="00833A7B" w:rsidSect="00833A7B">
          <w:type w:val="continuous"/>
          <w:pgSz w:w="15840" w:h="12240" w:orient="landscape" w:code="1"/>
          <w:pgMar w:top="1080" w:right="720" w:bottom="1080" w:left="720" w:header="1080" w:footer="720" w:gutter="0"/>
          <w:cols w:num="2" w:space="720"/>
          <w:docGrid w:linePitch="360"/>
        </w:sectPr>
      </w:pPr>
    </w:p>
    <w:p w14:paraId="34C52548" w14:textId="21F01C51" w:rsidR="00A41735" w:rsidRDefault="000B5276" w:rsidP="000B5276">
      <w:pPr>
        <w:pStyle w:val="BodyText2"/>
        <w:spacing w:line="240" w:lineRule="auto"/>
        <w:jc w:val="center"/>
        <w:outlineLvl w:val="0"/>
        <w:rPr>
          <w:sz w:val="18"/>
          <w:szCs w:val="18"/>
        </w:rPr>
      </w:pPr>
      <w:r w:rsidRPr="00622B6B">
        <w:rPr>
          <w:sz w:val="18"/>
          <w:szCs w:val="18"/>
        </w:rPr>
        <w:fldChar w:fldCharType="end"/>
      </w:r>
    </w:p>
    <w:p w14:paraId="34FB5BBC" w14:textId="77777777" w:rsidR="00F91214" w:rsidRPr="000B5276" w:rsidRDefault="00F91214" w:rsidP="000B5276">
      <w:pPr>
        <w:pStyle w:val="BodyText2"/>
        <w:spacing w:line="240" w:lineRule="auto"/>
        <w:jc w:val="center"/>
        <w:outlineLvl w:val="0"/>
        <w:rPr>
          <w:i/>
          <w:szCs w:val="22"/>
        </w:rPr>
      </w:pPr>
    </w:p>
    <w:p w14:paraId="304B31D0" w14:textId="77777777" w:rsidR="00B55C32" w:rsidRDefault="00B55C32" w:rsidP="00AF50CF">
      <w:pPr>
        <w:pStyle w:val="BodyText2"/>
        <w:spacing w:after="0" w:line="240" w:lineRule="auto"/>
        <w:outlineLvl w:val="0"/>
      </w:pPr>
    </w:p>
    <w:p w14:paraId="41C592D9" w14:textId="22AB00C0" w:rsidR="00B55C32" w:rsidRPr="00C04DC1" w:rsidRDefault="00B55C32" w:rsidP="00B55C32">
      <w:pPr>
        <w:pStyle w:val="StyleNormal16NotBold"/>
        <w:spacing w:after="120"/>
        <w:rPr>
          <w:sz w:val="28"/>
          <w:szCs w:val="28"/>
        </w:rPr>
      </w:pPr>
      <w:r>
        <w:t>DISPOSITION AUTHORITY NUMBERS (dan’S) INDEX</w:t>
      </w:r>
    </w:p>
    <w:p w14:paraId="37E3020C" w14:textId="77777777" w:rsidR="00833A7B" w:rsidRDefault="002374C7" w:rsidP="00715D43">
      <w:pPr>
        <w:pStyle w:val="BodyText2"/>
        <w:spacing w:after="0"/>
        <w:rPr>
          <w:noProof/>
          <w:color w:val="FF0000"/>
          <w:sz w:val="18"/>
          <w:szCs w:val="18"/>
        </w:rPr>
        <w:sectPr w:rsidR="00833A7B" w:rsidSect="00833A7B">
          <w:type w:val="continuous"/>
          <w:pgSz w:w="15840" w:h="12240" w:orient="landscape" w:code="1"/>
          <w:pgMar w:top="1080" w:right="720" w:bottom="1080" w:left="720" w:header="1080" w:footer="720" w:gutter="0"/>
          <w:cols w:space="720"/>
          <w:docGrid w:linePitch="360"/>
        </w:sectPr>
      </w:pPr>
      <w:r w:rsidRPr="006219C6">
        <w:rPr>
          <w:color w:val="FF0000"/>
          <w:sz w:val="18"/>
          <w:szCs w:val="18"/>
        </w:rPr>
        <w:fldChar w:fldCharType="begin"/>
      </w:r>
      <w:r w:rsidR="00715D43" w:rsidRPr="006219C6">
        <w:rPr>
          <w:color w:val="FF0000"/>
          <w:sz w:val="18"/>
          <w:szCs w:val="18"/>
        </w:rPr>
        <w:instrText xml:space="preserve"> INDEX \f "dan" \e"</w:instrText>
      </w:r>
      <w:r w:rsidR="00715D43" w:rsidRPr="006219C6">
        <w:rPr>
          <w:color w:val="FF0000"/>
          <w:sz w:val="18"/>
          <w:szCs w:val="18"/>
        </w:rPr>
        <w:tab/>
        <w:instrText xml:space="preserve">"  \c "4" \z "1033"  \* MERGEFORMAT </w:instrText>
      </w:r>
      <w:r w:rsidRPr="006219C6">
        <w:rPr>
          <w:color w:val="FF0000"/>
          <w:sz w:val="18"/>
          <w:szCs w:val="18"/>
        </w:rPr>
        <w:fldChar w:fldCharType="separate"/>
      </w:r>
    </w:p>
    <w:p w14:paraId="1AD24A3F" w14:textId="77777777" w:rsidR="00833A7B" w:rsidRDefault="00833A7B">
      <w:pPr>
        <w:pStyle w:val="Index1"/>
        <w:tabs>
          <w:tab w:val="right" w:leader="dot" w:pos="3050"/>
        </w:tabs>
        <w:rPr>
          <w:noProof/>
        </w:rPr>
      </w:pPr>
      <w:r>
        <w:rPr>
          <w:noProof/>
        </w:rPr>
        <w:t>06-04-61142</w:t>
      </w:r>
      <w:r>
        <w:rPr>
          <w:noProof/>
        </w:rPr>
        <w:tab/>
        <w:t>12</w:t>
      </w:r>
    </w:p>
    <w:p w14:paraId="10771C18" w14:textId="77777777" w:rsidR="00833A7B" w:rsidRDefault="00833A7B">
      <w:pPr>
        <w:pStyle w:val="Index1"/>
        <w:tabs>
          <w:tab w:val="right" w:leader="dot" w:pos="3050"/>
        </w:tabs>
        <w:rPr>
          <w:noProof/>
        </w:rPr>
      </w:pPr>
      <w:r>
        <w:rPr>
          <w:noProof/>
        </w:rPr>
        <w:t>08-09-61858</w:t>
      </w:r>
      <w:r>
        <w:rPr>
          <w:noProof/>
        </w:rPr>
        <w:tab/>
        <w:t>21</w:t>
      </w:r>
    </w:p>
    <w:p w14:paraId="447D89F4" w14:textId="77777777" w:rsidR="00833A7B" w:rsidRDefault="00833A7B">
      <w:pPr>
        <w:pStyle w:val="Index1"/>
        <w:tabs>
          <w:tab w:val="right" w:leader="dot" w:pos="3050"/>
        </w:tabs>
        <w:rPr>
          <w:noProof/>
        </w:rPr>
      </w:pPr>
      <w:r>
        <w:rPr>
          <w:noProof/>
        </w:rPr>
        <w:t>08-09-61859</w:t>
      </w:r>
      <w:r>
        <w:rPr>
          <w:noProof/>
        </w:rPr>
        <w:tab/>
        <w:t>20</w:t>
      </w:r>
    </w:p>
    <w:p w14:paraId="1F222930" w14:textId="77777777" w:rsidR="00833A7B" w:rsidRDefault="00833A7B">
      <w:pPr>
        <w:pStyle w:val="Index1"/>
        <w:tabs>
          <w:tab w:val="right" w:leader="dot" w:pos="3050"/>
        </w:tabs>
        <w:rPr>
          <w:noProof/>
        </w:rPr>
      </w:pPr>
      <w:r>
        <w:rPr>
          <w:noProof/>
        </w:rPr>
        <w:t>18-10-69316</w:t>
      </w:r>
      <w:r>
        <w:rPr>
          <w:noProof/>
        </w:rPr>
        <w:tab/>
        <w:t>10</w:t>
      </w:r>
    </w:p>
    <w:p w14:paraId="7C92DE37" w14:textId="77777777" w:rsidR="00833A7B" w:rsidRDefault="00833A7B">
      <w:pPr>
        <w:pStyle w:val="Index1"/>
        <w:tabs>
          <w:tab w:val="right" w:leader="dot" w:pos="3050"/>
        </w:tabs>
        <w:rPr>
          <w:noProof/>
        </w:rPr>
      </w:pPr>
      <w:r>
        <w:rPr>
          <w:noProof/>
        </w:rPr>
        <w:t>18-10-69317</w:t>
      </w:r>
      <w:r>
        <w:rPr>
          <w:noProof/>
        </w:rPr>
        <w:tab/>
        <w:t>16</w:t>
      </w:r>
    </w:p>
    <w:p w14:paraId="2963E4A2" w14:textId="77777777" w:rsidR="00833A7B" w:rsidRDefault="00833A7B">
      <w:pPr>
        <w:pStyle w:val="Index1"/>
        <w:tabs>
          <w:tab w:val="right" w:leader="dot" w:pos="3050"/>
        </w:tabs>
        <w:rPr>
          <w:noProof/>
        </w:rPr>
      </w:pPr>
      <w:r>
        <w:rPr>
          <w:noProof/>
        </w:rPr>
        <w:t>18-10-69318</w:t>
      </w:r>
      <w:r>
        <w:rPr>
          <w:noProof/>
        </w:rPr>
        <w:tab/>
        <w:t>17</w:t>
      </w:r>
    </w:p>
    <w:p w14:paraId="7846F00B" w14:textId="77777777" w:rsidR="00833A7B" w:rsidRDefault="00833A7B">
      <w:pPr>
        <w:pStyle w:val="Index1"/>
        <w:tabs>
          <w:tab w:val="right" w:leader="dot" w:pos="3050"/>
        </w:tabs>
        <w:rPr>
          <w:noProof/>
        </w:rPr>
      </w:pPr>
      <w:r>
        <w:rPr>
          <w:noProof/>
        </w:rPr>
        <w:t>18-10-69319</w:t>
      </w:r>
      <w:r>
        <w:rPr>
          <w:noProof/>
        </w:rPr>
        <w:tab/>
        <w:t>19</w:t>
      </w:r>
    </w:p>
    <w:p w14:paraId="5473C3FD" w14:textId="77777777" w:rsidR="00833A7B" w:rsidRDefault="00833A7B">
      <w:pPr>
        <w:pStyle w:val="Index1"/>
        <w:tabs>
          <w:tab w:val="right" w:leader="dot" w:pos="3050"/>
        </w:tabs>
        <w:rPr>
          <w:noProof/>
        </w:rPr>
      </w:pPr>
      <w:r>
        <w:rPr>
          <w:noProof/>
        </w:rPr>
        <w:t>18-10-69322</w:t>
      </w:r>
      <w:r>
        <w:rPr>
          <w:noProof/>
        </w:rPr>
        <w:tab/>
        <w:t>18</w:t>
      </w:r>
    </w:p>
    <w:p w14:paraId="7832B39F" w14:textId="77777777" w:rsidR="00833A7B" w:rsidRDefault="00833A7B">
      <w:pPr>
        <w:pStyle w:val="Index1"/>
        <w:tabs>
          <w:tab w:val="right" w:leader="dot" w:pos="3050"/>
        </w:tabs>
        <w:rPr>
          <w:noProof/>
        </w:rPr>
      </w:pPr>
      <w:r w:rsidRPr="00E51F49">
        <w:rPr>
          <w:rFonts w:eastAsia="Times New Roman"/>
          <w:noProof/>
        </w:rPr>
        <w:t>18-10-69326</w:t>
      </w:r>
      <w:r>
        <w:rPr>
          <w:noProof/>
        </w:rPr>
        <w:tab/>
        <w:t>15</w:t>
      </w:r>
    </w:p>
    <w:p w14:paraId="4C21DE7C" w14:textId="77777777" w:rsidR="00833A7B" w:rsidRDefault="00833A7B">
      <w:pPr>
        <w:pStyle w:val="Index1"/>
        <w:tabs>
          <w:tab w:val="right" w:leader="dot" w:pos="3050"/>
        </w:tabs>
        <w:rPr>
          <w:noProof/>
        </w:rPr>
      </w:pPr>
      <w:r w:rsidRPr="00E51F49">
        <w:rPr>
          <w:rFonts w:eastAsia="Times New Roman"/>
          <w:noProof/>
        </w:rPr>
        <w:t>18-10-69327</w:t>
      </w:r>
      <w:r>
        <w:rPr>
          <w:noProof/>
        </w:rPr>
        <w:tab/>
        <w:t>14</w:t>
      </w:r>
    </w:p>
    <w:p w14:paraId="4A612179" w14:textId="77777777" w:rsidR="00833A7B" w:rsidRDefault="00833A7B">
      <w:pPr>
        <w:pStyle w:val="Index1"/>
        <w:tabs>
          <w:tab w:val="right" w:leader="dot" w:pos="3050"/>
        </w:tabs>
        <w:rPr>
          <w:noProof/>
        </w:rPr>
      </w:pPr>
      <w:r>
        <w:rPr>
          <w:noProof/>
        </w:rPr>
        <w:t>18-10-69328</w:t>
      </w:r>
      <w:r>
        <w:rPr>
          <w:noProof/>
        </w:rPr>
        <w:tab/>
        <w:t>20</w:t>
      </w:r>
    </w:p>
    <w:p w14:paraId="0B4E046A" w14:textId="77777777" w:rsidR="00833A7B" w:rsidRDefault="00833A7B">
      <w:pPr>
        <w:pStyle w:val="Index1"/>
        <w:tabs>
          <w:tab w:val="right" w:leader="dot" w:pos="3050"/>
        </w:tabs>
        <w:rPr>
          <w:noProof/>
        </w:rPr>
      </w:pPr>
      <w:r>
        <w:rPr>
          <w:noProof/>
        </w:rPr>
        <w:t>18-10-69329</w:t>
      </w:r>
      <w:r>
        <w:rPr>
          <w:noProof/>
        </w:rPr>
        <w:tab/>
        <w:t>25</w:t>
      </w:r>
    </w:p>
    <w:p w14:paraId="4B0C07BC" w14:textId="77777777" w:rsidR="00833A7B" w:rsidRDefault="00833A7B">
      <w:pPr>
        <w:pStyle w:val="Index1"/>
        <w:tabs>
          <w:tab w:val="right" w:leader="dot" w:pos="3050"/>
        </w:tabs>
        <w:rPr>
          <w:noProof/>
        </w:rPr>
      </w:pPr>
      <w:r>
        <w:rPr>
          <w:noProof/>
        </w:rPr>
        <w:t>18-10-69330</w:t>
      </w:r>
      <w:r>
        <w:rPr>
          <w:noProof/>
        </w:rPr>
        <w:tab/>
        <w:t>26</w:t>
      </w:r>
    </w:p>
    <w:p w14:paraId="27919E1A" w14:textId="77777777" w:rsidR="00833A7B" w:rsidRDefault="00833A7B">
      <w:pPr>
        <w:pStyle w:val="Index1"/>
        <w:tabs>
          <w:tab w:val="right" w:leader="dot" w:pos="3050"/>
        </w:tabs>
        <w:rPr>
          <w:noProof/>
        </w:rPr>
      </w:pPr>
      <w:r>
        <w:rPr>
          <w:noProof/>
        </w:rPr>
        <w:t>18-10-69331</w:t>
      </w:r>
      <w:r>
        <w:rPr>
          <w:noProof/>
        </w:rPr>
        <w:tab/>
        <w:t>23</w:t>
      </w:r>
    </w:p>
    <w:p w14:paraId="186B0704" w14:textId="77777777" w:rsidR="00833A7B" w:rsidRDefault="00833A7B">
      <w:pPr>
        <w:pStyle w:val="Index1"/>
        <w:tabs>
          <w:tab w:val="right" w:leader="dot" w:pos="3050"/>
        </w:tabs>
        <w:rPr>
          <w:noProof/>
        </w:rPr>
      </w:pPr>
      <w:r>
        <w:rPr>
          <w:noProof/>
        </w:rPr>
        <w:t>18-10-69332</w:t>
      </w:r>
      <w:r>
        <w:rPr>
          <w:noProof/>
        </w:rPr>
        <w:tab/>
        <w:t>23</w:t>
      </w:r>
    </w:p>
    <w:p w14:paraId="5CF8E770" w14:textId="77777777" w:rsidR="00833A7B" w:rsidRDefault="00833A7B">
      <w:pPr>
        <w:pStyle w:val="Index1"/>
        <w:tabs>
          <w:tab w:val="right" w:leader="dot" w:pos="3050"/>
        </w:tabs>
        <w:rPr>
          <w:noProof/>
        </w:rPr>
      </w:pPr>
      <w:r>
        <w:rPr>
          <w:noProof/>
        </w:rPr>
        <w:t>19-04-69354</w:t>
      </w:r>
      <w:r>
        <w:rPr>
          <w:noProof/>
        </w:rPr>
        <w:tab/>
        <w:t>13</w:t>
      </w:r>
    </w:p>
    <w:p w14:paraId="53D39C5D" w14:textId="77777777" w:rsidR="00833A7B" w:rsidRDefault="00833A7B">
      <w:pPr>
        <w:pStyle w:val="Index1"/>
        <w:tabs>
          <w:tab w:val="right" w:leader="dot" w:pos="3050"/>
        </w:tabs>
        <w:rPr>
          <w:noProof/>
        </w:rPr>
      </w:pPr>
      <w:r>
        <w:rPr>
          <w:noProof/>
        </w:rPr>
        <w:t>19-04-69355</w:t>
      </w:r>
      <w:r>
        <w:rPr>
          <w:noProof/>
        </w:rPr>
        <w:tab/>
        <w:t>22</w:t>
      </w:r>
    </w:p>
    <w:p w14:paraId="78226C1B" w14:textId="77777777" w:rsidR="00833A7B" w:rsidRDefault="00833A7B">
      <w:pPr>
        <w:pStyle w:val="Index1"/>
        <w:tabs>
          <w:tab w:val="right" w:leader="dot" w:pos="3050"/>
        </w:tabs>
        <w:rPr>
          <w:noProof/>
        </w:rPr>
      </w:pPr>
      <w:r>
        <w:rPr>
          <w:noProof/>
        </w:rPr>
        <w:t>19-04-69356</w:t>
      </w:r>
      <w:r>
        <w:rPr>
          <w:noProof/>
        </w:rPr>
        <w:tab/>
        <w:t>24</w:t>
      </w:r>
    </w:p>
    <w:p w14:paraId="5B9A3D38" w14:textId="77777777" w:rsidR="00833A7B" w:rsidRDefault="00833A7B">
      <w:pPr>
        <w:pStyle w:val="Index1"/>
        <w:tabs>
          <w:tab w:val="right" w:leader="dot" w:pos="3050"/>
        </w:tabs>
        <w:rPr>
          <w:noProof/>
        </w:rPr>
      </w:pPr>
      <w:r>
        <w:rPr>
          <w:noProof/>
        </w:rPr>
        <w:t>73-05-02594</w:t>
      </w:r>
      <w:r>
        <w:rPr>
          <w:noProof/>
        </w:rPr>
        <w:tab/>
        <w:t>5</w:t>
      </w:r>
    </w:p>
    <w:p w14:paraId="472B7F76" w14:textId="77777777" w:rsidR="00833A7B" w:rsidRDefault="00833A7B">
      <w:pPr>
        <w:pStyle w:val="Index1"/>
        <w:tabs>
          <w:tab w:val="right" w:leader="dot" w:pos="3050"/>
        </w:tabs>
        <w:rPr>
          <w:noProof/>
        </w:rPr>
      </w:pPr>
      <w:r>
        <w:rPr>
          <w:noProof/>
        </w:rPr>
        <w:t>79-05-22364</w:t>
      </w:r>
      <w:r>
        <w:rPr>
          <w:noProof/>
        </w:rPr>
        <w:tab/>
        <w:t>7</w:t>
      </w:r>
    </w:p>
    <w:p w14:paraId="6AC59DD8" w14:textId="77777777" w:rsidR="00833A7B" w:rsidRDefault="00833A7B">
      <w:pPr>
        <w:pStyle w:val="Index1"/>
        <w:tabs>
          <w:tab w:val="right" w:leader="dot" w:pos="3050"/>
        </w:tabs>
        <w:rPr>
          <w:noProof/>
        </w:rPr>
      </w:pPr>
      <w:r>
        <w:rPr>
          <w:noProof/>
        </w:rPr>
        <w:t>79-05-22449</w:t>
      </w:r>
      <w:r>
        <w:rPr>
          <w:noProof/>
        </w:rPr>
        <w:tab/>
        <w:t>27</w:t>
      </w:r>
    </w:p>
    <w:p w14:paraId="3A45485A" w14:textId="77777777" w:rsidR="00833A7B" w:rsidRDefault="00833A7B">
      <w:pPr>
        <w:pStyle w:val="Index1"/>
        <w:tabs>
          <w:tab w:val="right" w:leader="dot" w:pos="3050"/>
        </w:tabs>
        <w:rPr>
          <w:noProof/>
        </w:rPr>
      </w:pPr>
      <w:r>
        <w:rPr>
          <w:noProof/>
        </w:rPr>
        <w:t>79-05-22451</w:t>
      </w:r>
      <w:r>
        <w:rPr>
          <w:noProof/>
        </w:rPr>
        <w:tab/>
        <w:t>8</w:t>
      </w:r>
    </w:p>
    <w:p w14:paraId="0EF5794B" w14:textId="77777777" w:rsidR="00833A7B" w:rsidRDefault="00833A7B">
      <w:pPr>
        <w:pStyle w:val="Index1"/>
        <w:tabs>
          <w:tab w:val="right" w:leader="dot" w:pos="3050"/>
        </w:tabs>
        <w:rPr>
          <w:noProof/>
        </w:rPr>
      </w:pPr>
      <w:r>
        <w:rPr>
          <w:noProof/>
        </w:rPr>
        <w:t>79-05-22452</w:t>
      </w:r>
      <w:r>
        <w:rPr>
          <w:noProof/>
        </w:rPr>
        <w:tab/>
        <w:t>6</w:t>
      </w:r>
    </w:p>
    <w:p w14:paraId="7A3AE87E" w14:textId="77777777" w:rsidR="00833A7B" w:rsidRDefault="00833A7B">
      <w:pPr>
        <w:pStyle w:val="Index1"/>
        <w:tabs>
          <w:tab w:val="right" w:leader="dot" w:pos="3050"/>
        </w:tabs>
        <w:rPr>
          <w:noProof/>
        </w:rPr>
      </w:pPr>
      <w:r>
        <w:rPr>
          <w:noProof/>
        </w:rPr>
        <w:t>79-05-22453</w:t>
      </w:r>
      <w:r>
        <w:rPr>
          <w:noProof/>
        </w:rPr>
        <w:tab/>
        <w:t>6</w:t>
      </w:r>
    </w:p>
    <w:p w14:paraId="40F61718" w14:textId="77777777" w:rsidR="00833A7B" w:rsidRDefault="00833A7B">
      <w:pPr>
        <w:pStyle w:val="Index1"/>
        <w:tabs>
          <w:tab w:val="right" w:leader="dot" w:pos="3050"/>
        </w:tabs>
        <w:rPr>
          <w:noProof/>
        </w:rPr>
      </w:pPr>
      <w:r>
        <w:rPr>
          <w:noProof/>
        </w:rPr>
        <w:t>79-05-22454</w:t>
      </w:r>
      <w:r>
        <w:rPr>
          <w:noProof/>
        </w:rPr>
        <w:tab/>
        <w:t>20</w:t>
      </w:r>
    </w:p>
    <w:p w14:paraId="3BE0CE28" w14:textId="77777777" w:rsidR="00833A7B" w:rsidRDefault="00833A7B">
      <w:pPr>
        <w:pStyle w:val="Index1"/>
        <w:tabs>
          <w:tab w:val="right" w:leader="dot" w:pos="3050"/>
        </w:tabs>
        <w:rPr>
          <w:noProof/>
        </w:rPr>
      </w:pPr>
      <w:r>
        <w:rPr>
          <w:noProof/>
        </w:rPr>
        <w:t>79-05-22455</w:t>
      </w:r>
      <w:r>
        <w:rPr>
          <w:noProof/>
        </w:rPr>
        <w:tab/>
        <w:t>27</w:t>
      </w:r>
    </w:p>
    <w:p w14:paraId="3A51B796" w14:textId="77777777" w:rsidR="00833A7B" w:rsidRDefault="00833A7B">
      <w:pPr>
        <w:pStyle w:val="Index1"/>
        <w:tabs>
          <w:tab w:val="right" w:leader="dot" w:pos="3050"/>
        </w:tabs>
        <w:rPr>
          <w:noProof/>
        </w:rPr>
      </w:pPr>
      <w:r>
        <w:rPr>
          <w:noProof/>
        </w:rPr>
        <w:t>80-06-25067</w:t>
      </w:r>
      <w:r>
        <w:rPr>
          <w:noProof/>
        </w:rPr>
        <w:tab/>
        <w:t>22</w:t>
      </w:r>
    </w:p>
    <w:p w14:paraId="6BFCD446" w14:textId="77777777" w:rsidR="00833A7B" w:rsidRDefault="00833A7B">
      <w:pPr>
        <w:pStyle w:val="Index1"/>
        <w:tabs>
          <w:tab w:val="right" w:leader="dot" w:pos="3050"/>
        </w:tabs>
        <w:rPr>
          <w:noProof/>
        </w:rPr>
      </w:pPr>
      <w:r>
        <w:rPr>
          <w:noProof/>
        </w:rPr>
        <w:t>80-06-25068</w:t>
      </w:r>
      <w:r>
        <w:rPr>
          <w:noProof/>
        </w:rPr>
        <w:tab/>
        <w:t>25</w:t>
      </w:r>
    </w:p>
    <w:p w14:paraId="5D687904" w14:textId="77777777" w:rsidR="00833A7B" w:rsidRDefault="00833A7B">
      <w:pPr>
        <w:pStyle w:val="Index1"/>
        <w:tabs>
          <w:tab w:val="right" w:leader="dot" w:pos="3050"/>
        </w:tabs>
        <w:rPr>
          <w:noProof/>
        </w:rPr>
      </w:pPr>
      <w:r>
        <w:rPr>
          <w:noProof/>
        </w:rPr>
        <w:t>80-06-25069</w:t>
      </w:r>
      <w:r>
        <w:rPr>
          <w:noProof/>
        </w:rPr>
        <w:tab/>
        <w:t>26</w:t>
      </w:r>
    </w:p>
    <w:p w14:paraId="0BF76466" w14:textId="77777777" w:rsidR="00833A7B" w:rsidRDefault="00833A7B">
      <w:pPr>
        <w:pStyle w:val="Index1"/>
        <w:tabs>
          <w:tab w:val="right" w:leader="dot" w:pos="3050"/>
        </w:tabs>
        <w:rPr>
          <w:noProof/>
        </w:rPr>
      </w:pPr>
      <w:r>
        <w:rPr>
          <w:noProof/>
        </w:rPr>
        <w:t>80-08-25379</w:t>
      </w:r>
      <w:r>
        <w:rPr>
          <w:noProof/>
        </w:rPr>
        <w:tab/>
        <w:t>12</w:t>
      </w:r>
    </w:p>
    <w:p w14:paraId="2CD35DA5" w14:textId="77777777" w:rsidR="00833A7B" w:rsidRDefault="00833A7B">
      <w:pPr>
        <w:pStyle w:val="Index1"/>
        <w:tabs>
          <w:tab w:val="right" w:leader="dot" w:pos="3050"/>
        </w:tabs>
        <w:rPr>
          <w:noProof/>
        </w:rPr>
      </w:pPr>
      <w:r>
        <w:rPr>
          <w:noProof/>
        </w:rPr>
        <w:t>81-07-28462</w:t>
      </w:r>
      <w:r>
        <w:rPr>
          <w:noProof/>
        </w:rPr>
        <w:tab/>
        <w:t>5</w:t>
      </w:r>
    </w:p>
    <w:p w14:paraId="43BC4C72" w14:textId="77777777" w:rsidR="00833A7B" w:rsidRDefault="00833A7B">
      <w:pPr>
        <w:pStyle w:val="Index1"/>
        <w:tabs>
          <w:tab w:val="right" w:leader="dot" w:pos="3050"/>
        </w:tabs>
        <w:rPr>
          <w:noProof/>
        </w:rPr>
      </w:pPr>
      <w:r>
        <w:rPr>
          <w:noProof/>
        </w:rPr>
        <w:t>90-07-46314</w:t>
      </w:r>
      <w:r>
        <w:rPr>
          <w:noProof/>
        </w:rPr>
        <w:tab/>
        <w:t>23</w:t>
      </w:r>
    </w:p>
    <w:p w14:paraId="29CD9286" w14:textId="77777777" w:rsidR="00833A7B" w:rsidRDefault="00833A7B">
      <w:pPr>
        <w:pStyle w:val="Index1"/>
        <w:tabs>
          <w:tab w:val="right" w:leader="dot" w:pos="3050"/>
        </w:tabs>
        <w:rPr>
          <w:noProof/>
        </w:rPr>
      </w:pPr>
      <w:r>
        <w:rPr>
          <w:noProof/>
        </w:rPr>
        <w:t>92-01-49675</w:t>
      </w:r>
      <w:r>
        <w:rPr>
          <w:noProof/>
        </w:rPr>
        <w:tab/>
        <w:t>4</w:t>
      </w:r>
    </w:p>
    <w:p w14:paraId="4E7AE1BD" w14:textId="77777777" w:rsidR="00833A7B" w:rsidRDefault="00833A7B">
      <w:pPr>
        <w:pStyle w:val="Index1"/>
        <w:tabs>
          <w:tab w:val="right" w:leader="dot" w:pos="3050"/>
        </w:tabs>
        <w:rPr>
          <w:noProof/>
        </w:rPr>
      </w:pPr>
      <w:r>
        <w:rPr>
          <w:noProof/>
        </w:rPr>
        <w:t>93-03-52151</w:t>
      </w:r>
      <w:r>
        <w:rPr>
          <w:noProof/>
        </w:rPr>
        <w:tab/>
        <w:t>9</w:t>
      </w:r>
    </w:p>
    <w:p w14:paraId="5B32FF4D" w14:textId="77777777" w:rsidR="00833A7B" w:rsidRDefault="00833A7B">
      <w:pPr>
        <w:pStyle w:val="Index1"/>
        <w:tabs>
          <w:tab w:val="right" w:leader="dot" w:pos="3050"/>
        </w:tabs>
        <w:rPr>
          <w:noProof/>
        </w:rPr>
      </w:pPr>
      <w:r w:rsidRPr="00E51F49">
        <w:rPr>
          <w:rFonts w:eastAsia="Times New Roman"/>
          <w:noProof/>
        </w:rPr>
        <w:t>93-10-53153</w:t>
      </w:r>
      <w:r>
        <w:rPr>
          <w:noProof/>
        </w:rPr>
        <w:tab/>
        <w:t>28</w:t>
      </w:r>
    </w:p>
    <w:p w14:paraId="4E791F8A" w14:textId="77777777" w:rsidR="00833A7B" w:rsidRDefault="00833A7B">
      <w:pPr>
        <w:pStyle w:val="Index1"/>
        <w:tabs>
          <w:tab w:val="right" w:leader="dot" w:pos="3050"/>
        </w:tabs>
        <w:rPr>
          <w:noProof/>
        </w:rPr>
      </w:pPr>
      <w:r>
        <w:rPr>
          <w:noProof/>
        </w:rPr>
        <w:t>93-10-53154</w:t>
      </w:r>
      <w:r>
        <w:rPr>
          <w:noProof/>
        </w:rPr>
        <w:tab/>
        <w:t>10</w:t>
      </w:r>
    </w:p>
    <w:p w14:paraId="17BBC08F" w14:textId="77777777" w:rsidR="00833A7B" w:rsidRDefault="00833A7B">
      <w:pPr>
        <w:pStyle w:val="Index1"/>
        <w:tabs>
          <w:tab w:val="right" w:leader="dot" w:pos="3050"/>
        </w:tabs>
        <w:rPr>
          <w:noProof/>
        </w:rPr>
      </w:pPr>
      <w:r w:rsidRPr="00E51F49">
        <w:rPr>
          <w:rFonts w:eastAsia="Times New Roman"/>
          <w:noProof/>
        </w:rPr>
        <w:t>93-10-53160</w:t>
      </w:r>
      <w:r>
        <w:rPr>
          <w:noProof/>
        </w:rPr>
        <w:tab/>
        <w:t>11</w:t>
      </w:r>
    </w:p>
    <w:p w14:paraId="391A0FF5" w14:textId="77777777" w:rsidR="00833A7B" w:rsidRDefault="00833A7B" w:rsidP="00715D43">
      <w:pPr>
        <w:pStyle w:val="BodyText2"/>
        <w:spacing w:after="0"/>
        <w:rPr>
          <w:noProof/>
          <w:color w:val="FF0000"/>
          <w:sz w:val="18"/>
          <w:szCs w:val="18"/>
        </w:rPr>
        <w:sectPr w:rsidR="00833A7B" w:rsidSect="00833A7B">
          <w:type w:val="continuous"/>
          <w:pgSz w:w="15840" w:h="12240" w:orient="landscape" w:code="1"/>
          <w:pgMar w:top="1080" w:right="720" w:bottom="1080" w:left="720" w:header="1080" w:footer="720" w:gutter="0"/>
          <w:cols w:num="4" w:space="720"/>
          <w:docGrid w:linePitch="360"/>
        </w:sectPr>
      </w:pPr>
    </w:p>
    <w:p w14:paraId="6CEE8D82" w14:textId="77777777" w:rsidR="00715D43" w:rsidRPr="00C04DC1" w:rsidRDefault="002374C7" w:rsidP="00715D43">
      <w:pPr>
        <w:pStyle w:val="BodyText2"/>
        <w:spacing w:after="0"/>
        <w:rPr>
          <w:sz w:val="18"/>
          <w:szCs w:val="18"/>
        </w:rPr>
      </w:pPr>
      <w:r w:rsidRPr="006219C6">
        <w:rPr>
          <w:color w:val="FF0000"/>
          <w:sz w:val="18"/>
          <w:szCs w:val="18"/>
        </w:rPr>
        <w:fldChar w:fldCharType="end"/>
      </w:r>
    </w:p>
    <w:p w14:paraId="0E552F9E" w14:textId="590BB701" w:rsidR="00362D32" w:rsidRPr="00362D32" w:rsidRDefault="002374C7" w:rsidP="00B55C32">
      <w:pPr>
        <w:pStyle w:val="BodyText2"/>
        <w:spacing w:after="0"/>
      </w:pPr>
      <w:r>
        <w:rPr>
          <w:color w:val="FF0000"/>
          <w:sz w:val="18"/>
          <w:szCs w:val="18"/>
        </w:rPr>
        <w:fldChar w:fldCharType="begin"/>
      </w:r>
      <w:r w:rsidR="00166978" w:rsidRPr="006219C6">
        <w:rPr>
          <w:color w:val="FF0000"/>
          <w:sz w:val="18"/>
          <w:szCs w:val="18"/>
        </w:rPr>
        <w:instrText xml:space="preserve"> INDEX \f "dan" \e"</w:instrText>
      </w:r>
      <w:r w:rsidR="00166978" w:rsidRPr="006219C6">
        <w:rPr>
          <w:color w:val="FF0000"/>
          <w:sz w:val="18"/>
          <w:szCs w:val="18"/>
        </w:rPr>
        <w:tab/>
        <w:instrText xml:space="preserve">"  \c "4" \z "1033"  \* MERGEFORMAT </w:instrText>
      </w:r>
      <w:r>
        <w:rPr>
          <w:color w:val="FF0000"/>
          <w:sz w:val="18"/>
          <w:szCs w:val="18"/>
        </w:rPr>
        <w:fldChar w:fldCharType="separate"/>
      </w:r>
    </w:p>
    <w:p w14:paraId="406F2E8D" w14:textId="4FC2C5E3" w:rsidR="00362D32" w:rsidRDefault="00362D32" w:rsidP="00362D32">
      <w:pPr>
        <w:tabs>
          <w:tab w:val="left" w:pos="12360"/>
        </w:tabs>
      </w:pPr>
    </w:p>
    <w:p w14:paraId="00ADFBB2" w14:textId="7E2E80AF" w:rsidR="00E20A91" w:rsidRPr="00362D32" w:rsidRDefault="00E20A91" w:rsidP="00362D32">
      <w:pPr>
        <w:tabs>
          <w:tab w:val="left" w:pos="12360"/>
        </w:tabs>
        <w:sectPr w:rsidR="00E20A91" w:rsidRPr="00362D32" w:rsidSect="00833A7B">
          <w:type w:val="continuous"/>
          <w:pgSz w:w="15840" w:h="12240" w:orient="landscape" w:code="1"/>
          <w:pgMar w:top="1080" w:right="720" w:bottom="1080" w:left="720" w:header="1080" w:footer="720" w:gutter="0"/>
          <w:cols w:space="720"/>
          <w:docGrid w:linePitch="360"/>
        </w:sectPr>
      </w:pPr>
    </w:p>
    <w:p w14:paraId="1EB4872E" w14:textId="12675088" w:rsidR="00A41735" w:rsidRDefault="002374C7" w:rsidP="00A41735">
      <w:pPr>
        <w:pStyle w:val="Normal16"/>
        <w:spacing w:after="0"/>
      </w:pPr>
      <w:r>
        <w:rPr>
          <w:sz w:val="18"/>
          <w:szCs w:val="18"/>
        </w:rPr>
        <w:lastRenderedPageBreak/>
        <w:fldChar w:fldCharType="end"/>
      </w:r>
      <w:r w:rsidR="00B55C32">
        <w:t>Subject INDEX</w:t>
      </w:r>
    </w:p>
    <w:p w14:paraId="0EB2A344" w14:textId="77777777" w:rsidR="003F02FB" w:rsidRPr="00177FBE" w:rsidRDefault="003F02FB" w:rsidP="00B55C32">
      <w:pPr>
        <w:overflowPunct w:val="0"/>
        <w:autoSpaceDE w:val="0"/>
        <w:autoSpaceDN w:val="0"/>
        <w:adjustRightInd w:val="0"/>
        <w:jc w:val="center"/>
        <w:textAlignment w:val="baseline"/>
        <w:rPr>
          <w:i/>
        </w:rPr>
      </w:pPr>
      <w:r w:rsidRPr="00177FBE">
        <w:rPr>
          <w:i/>
        </w:rPr>
        <w:t xml:space="preserve">Note: </w:t>
      </w:r>
      <w:r>
        <w:rPr>
          <w:i/>
        </w:rPr>
        <w:t xml:space="preserve">The use in this index of </w:t>
      </w:r>
      <w:r w:rsidRPr="00177FBE">
        <w:rPr>
          <w:i/>
        </w:rPr>
        <w:t xml:space="preserve">SGGRRS refers </w:t>
      </w:r>
      <w:r>
        <w:rPr>
          <w:i/>
        </w:rPr>
        <w:t>to the State Government General Records Retention Schedule.</w:t>
      </w:r>
    </w:p>
    <w:p w14:paraId="03AA8F18" w14:textId="77777777" w:rsidR="00833A7B" w:rsidRDefault="002374C7" w:rsidP="00F879B2">
      <w:pPr>
        <w:pStyle w:val="Normal16"/>
        <w:jc w:val="left"/>
        <w:rPr>
          <w:b w:val="0"/>
          <w:caps w:val="0"/>
          <w:noProof/>
          <w:sz w:val="22"/>
        </w:rPr>
        <w:sectPr w:rsidR="00833A7B" w:rsidSect="00833A7B">
          <w:footerReference w:type="default" r:id="rId20"/>
          <w:pgSz w:w="15840" w:h="12240" w:orient="landscape" w:code="1"/>
          <w:pgMar w:top="1080" w:right="720" w:bottom="1080" w:left="720" w:header="1080" w:footer="720" w:gutter="0"/>
          <w:cols w:space="720"/>
          <w:docGrid w:linePitch="360"/>
        </w:sectPr>
      </w:pPr>
      <w:r w:rsidRPr="00C04DC1">
        <w:rPr>
          <w:b w:val="0"/>
          <w:caps w:val="0"/>
          <w:sz w:val="22"/>
        </w:rPr>
        <w:fldChar w:fldCharType="begin"/>
      </w:r>
      <w:r w:rsidR="003F02FB" w:rsidRPr="00C04DC1">
        <w:instrText xml:space="preserve"> INDEX \f "subject" \e "</w:instrText>
      </w:r>
      <w:r w:rsidR="003F02FB" w:rsidRPr="00C04DC1">
        <w:tab/>
        <w:instrText xml:space="preserve">"  \c "3" \h "A" \z "1033" </w:instrText>
      </w:r>
      <w:r w:rsidRPr="00C04DC1">
        <w:rPr>
          <w:b w:val="0"/>
          <w:caps w:val="0"/>
          <w:sz w:val="22"/>
        </w:rPr>
        <w:fldChar w:fldCharType="separate"/>
      </w:r>
    </w:p>
    <w:p w14:paraId="414037DA" w14:textId="77777777" w:rsidR="00833A7B" w:rsidRDefault="00833A7B">
      <w:pPr>
        <w:pStyle w:val="IndexHeading"/>
        <w:keepNext/>
        <w:tabs>
          <w:tab w:val="right" w:leader="dot" w:pos="4310"/>
        </w:tabs>
        <w:rPr>
          <w:rFonts w:asciiTheme="minorHAnsi" w:eastAsiaTheme="minorEastAsia" w:hAnsiTheme="minorHAnsi" w:cstheme="minorBidi"/>
          <w:b w:val="0"/>
          <w:bCs w:val="0"/>
          <w:noProof/>
        </w:rPr>
      </w:pPr>
      <w:r>
        <w:rPr>
          <w:noProof/>
        </w:rPr>
        <w:t>A</w:t>
      </w:r>
    </w:p>
    <w:p w14:paraId="57AB7F82" w14:textId="77777777" w:rsidR="00833A7B" w:rsidRDefault="00833A7B">
      <w:pPr>
        <w:pStyle w:val="Index1"/>
        <w:tabs>
          <w:tab w:val="right" w:leader="dot" w:pos="4310"/>
        </w:tabs>
        <w:rPr>
          <w:noProof/>
        </w:rPr>
      </w:pPr>
      <w:r w:rsidRPr="00F74B87">
        <w:rPr>
          <w:bCs/>
          <w:noProof/>
        </w:rPr>
        <w:t>accidents</w:t>
      </w:r>
    </w:p>
    <w:p w14:paraId="69478BD8" w14:textId="77777777" w:rsidR="00833A7B" w:rsidRDefault="00833A7B">
      <w:pPr>
        <w:pStyle w:val="Index2"/>
        <w:tabs>
          <w:tab w:val="right" w:leader="dot" w:pos="4310"/>
        </w:tabs>
        <w:rPr>
          <w:noProof/>
        </w:rPr>
      </w:pPr>
      <w:r w:rsidRPr="00F74B87">
        <w:rPr>
          <w:bCs/>
          <w:noProof/>
        </w:rPr>
        <w:t>operational/not at grade crossing</w:t>
      </w:r>
      <w:r>
        <w:rPr>
          <w:noProof/>
        </w:rPr>
        <w:tab/>
        <w:t>22</w:t>
      </w:r>
    </w:p>
    <w:p w14:paraId="78CCD3B4" w14:textId="77777777" w:rsidR="00833A7B" w:rsidRDefault="00833A7B">
      <w:pPr>
        <w:pStyle w:val="Index2"/>
        <w:tabs>
          <w:tab w:val="right" w:leader="dot" w:pos="4310"/>
        </w:tabs>
        <w:rPr>
          <w:noProof/>
        </w:rPr>
      </w:pPr>
      <w:r w:rsidRPr="00F74B87">
        <w:rPr>
          <w:bCs/>
          <w:noProof/>
        </w:rPr>
        <w:t>railroad crossing</w:t>
      </w:r>
      <w:r>
        <w:rPr>
          <w:noProof/>
        </w:rPr>
        <w:tab/>
        <w:t>24, 25</w:t>
      </w:r>
    </w:p>
    <w:p w14:paraId="64E2925B" w14:textId="77777777" w:rsidR="00833A7B" w:rsidRDefault="00833A7B">
      <w:pPr>
        <w:pStyle w:val="Index2"/>
        <w:tabs>
          <w:tab w:val="right" w:leader="dot" w:pos="4310"/>
        </w:tabs>
        <w:rPr>
          <w:noProof/>
        </w:rPr>
      </w:pPr>
      <w:r w:rsidRPr="00F74B87">
        <w:rPr>
          <w:bCs/>
          <w:noProof/>
        </w:rPr>
        <w:t>utility companies</w:t>
      </w:r>
      <w:r>
        <w:rPr>
          <w:noProof/>
        </w:rPr>
        <w:tab/>
        <w:t>27</w:t>
      </w:r>
    </w:p>
    <w:p w14:paraId="63159189" w14:textId="77777777" w:rsidR="00833A7B" w:rsidRDefault="00833A7B">
      <w:pPr>
        <w:pStyle w:val="Index1"/>
        <w:tabs>
          <w:tab w:val="right" w:leader="dot" w:pos="4310"/>
        </w:tabs>
        <w:rPr>
          <w:noProof/>
        </w:rPr>
      </w:pPr>
      <w:r w:rsidRPr="00F74B87">
        <w:rPr>
          <w:bCs/>
          <w:noProof/>
        </w:rPr>
        <w:t>agreements</w:t>
      </w:r>
      <w:r>
        <w:rPr>
          <w:noProof/>
        </w:rPr>
        <w:tab/>
      </w:r>
      <w:r w:rsidRPr="00F74B87">
        <w:rPr>
          <w:bCs/>
          <w:i/>
          <w:noProof/>
        </w:rPr>
        <w:t>see SGGRRS</w:t>
      </w:r>
    </w:p>
    <w:p w14:paraId="4D7D24DD" w14:textId="77777777" w:rsidR="00833A7B" w:rsidRDefault="00833A7B">
      <w:pPr>
        <w:pStyle w:val="Index1"/>
        <w:tabs>
          <w:tab w:val="right" w:leader="dot" w:pos="4310"/>
        </w:tabs>
        <w:rPr>
          <w:noProof/>
        </w:rPr>
      </w:pPr>
      <w:r w:rsidRPr="00F74B87">
        <w:rPr>
          <w:bCs/>
          <w:noProof/>
        </w:rPr>
        <w:t>asset management</w:t>
      </w:r>
      <w:r>
        <w:rPr>
          <w:noProof/>
        </w:rPr>
        <w:tab/>
      </w:r>
      <w:r w:rsidRPr="00F74B87">
        <w:rPr>
          <w:bCs/>
          <w:i/>
          <w:noProof/>
        </w:rPr>
        <w:t>see SGGRRS</w:t>
      </w:r>
    </w:p>
    <w:p w14:paraId="54FC01EF" w14:textId="77777777" w:rsidR="00833A7B" w:rsidRDefault="00833A7B">
      <w:pPr>
        <w:pStyle w:val="Index1"/>
        <w:tabs>
          <w:tab w:val="right" w:leader="dot" w:pos="4310"/>
        </w:tabs>
        <w:rPr>
          <w:noProof/>
        </w:rPr>
      </w:pPr>
      <w:r w:rsidRPr="00F74B87">
        <w:rPr>
          <w:bCs/>
          <w:noProof/>
        </w:rPr>
        <w:t>audits</w:t>
      </w:r>
      <w:r>
        <w:rPr>
          <w:noProof/>
        </w:rPr>
        <w:tab/>
      </w:r>
      <w:r w:rsidRPr="00F74B87">
        <w:rPr>
          <w:bCs/>
          <w:i/>
          <w:noProof/>
        </w:rPr>
        <w:t>see SGGRRS</w:t>
      </w:r>
    </w:p>
    <w:p w14:paraId="62E30AE2" w14:textId="77777777" w:rsidR="00833A7B" w:rsidRDefault="00833A7B">
      <w:pPr>
        <w:pStyle w:val="IndexHeading"/>
        <w:keepNext/>
        <w:tabs>
          <w:tab w:val="right" w:leader="dot" w:pos="4310"/>
        </w:tabs>
        <w:rPr>
          <w:rFonts w:asciiTheme="minorHAnsi" w:eastAsiaTheme="minorEastAsia" w:hAnsiTheme="minorHAnsi" w:cstheme="minorBidi"/>
          <w:b w:val="0"/>
          <w:bCs w:val="0"/>
          <w:noProof/>
        </w:rPr>
      </w:pPr>
      <w:r>
        <w:rPr>
          <w:noProof/>
        </w:rPr>
        <w:t>B</w:t>
      </w:r>
    </w:p>
    <w:p w14:paraId="3B2570DF" w14:textId="77777777" w:rsidR="00833A7B" w:rsidRDefault="00833A7B">
      <w:pPr>
        <w:pStyle w:val="Index1"/>
        <w:tabs>
          <w:tab w:val="right" w:leader="dot" w:pos="4310"/>
        </w:tabs>
        <w:rPr>
          <w:noProof/>
        </w:rPr>
      </w:pPr>
      <w:r w:rsidRPr="00F74B87">
        <w:rPr>
          <w:bCs/>
          <w:noProof/>
        </w:rPr>
        <w:t>backups</w:t>
      </w:r>
      <w:r>
        <w:rPr>
          <w:noProof/>
        </w:rPr>
        <w:tab/>
      </w:r>
      <w:r w:rsidRPr="00F74B87">
        <w:rPr>
          <w:bCs/>
          <w:i/>
          <w:noProof/>
        </w:rPr>
        <w:t>see SGGRRS</w:t>
      </w:r>
    </w:p>
    <w:p w14:paraId="2667DCA7" w14:textId="77777777" w:rsidR="00833A7B" w:rsidRDefault="00833A7B">
      <w:pPr>
        <w:pStyle w:val="Index1"/>
        <w:tabs>
          <w:tab w:val="right" w:leader="dot" w:pos="4310"/>
        </w:tabs>
        <w:rPr>
          <w:noProof/>
        </w:rPr>
      </w:pPr>
      <w:r w:rsidRPr="00F74B87">
        <w:rPr>
          <w:bCs/>
          <w:noProof/>
        </w:rPr>
        <w:t>BP Cherry Point Cogeneration (BP Cogen)</w:t>
      </w:r>
      <w:r>
        <w:rPr>
          <w:noProof/>
        </w:rPr>
        <w:tab/>
        <w:t>14</w:t>
      </w:r>
    </w:p>
    <w:p w14:paraId="7988AAA3" w14:textId="77777777" w:rsidR="00833A7B" w:rsidRDefault="00833A7B">
      <w:pPr>
        <w:pStyle w:val="Index1"/>
        <w:tabs>
          <w:tab w:val="right" w:leader="dot" w:pos="4310"/>
        </w:tabs>
        <w:rPr>
          <w:noProof/>
        </w:rPr>
      </w:pPr>
      <w:r w:rsidRPr="00F74B87">
        <w:rPr>
          <w:bCs/>
          <w:noProof/>
        </w:rPr>
        <w:t>brokers</w:t>
      </w:r>
      <w:r>
        <w:rPr>
          <w:noProof/>
        </w:rPr>
        <w:tab/>
        <w:t>13</w:t>
      </w:r>
    </w:p>
    <w:p w14:paraId="0B07235B" w14:textId="77777777" w:rsidR="00833A7B" w:rsidRDefault="00833A7B">
      <w:pPr>
        <w:pStyle w:val="Index1"/>
        <w:tabs>
          <w:tab w:val="right" w:leader="dot" w:pos="4310"/>
        </w:tabs>
        <w:rPr>
          <w:noProof/>
        </w:rPr>
      </w:pPr>
      <w:r w:rsidRPr="00F74B87">
        <w:rPr>
          <w:bCs/>
          <w:noProof/>
        </w:rPr>
        <w:t>budget</w:t>
      </w:r>
    </w:p>
    <w:p w14:paraId="2BE42284" w14:textId="77777777" w:rsidR="00833A7B" w:rsidRDefault="00833A7B">
      <w:pPr>
        <w:pStyle w:val="Index2"/>
        <w:tabs>
          <w:tab w:val="right" w:leader="dot" w:pos="4310"/>
        </w:tabs>
        <w:rPr>
          <w:noProof/>
        </w:rPr>
      </w:pPr>
      <w:r w:rsidRPr="00F74B87">
        <w:rPr>
          <w:bCs/>
          <w:noProof/>
        </w:rPr>
        <w:t>annual expenditures</w:t>
      </w:r>
      <w:r>
        <w:rPr>
          <w:noProof/>
        </w:rPr>
        <w:tab/>
        <w:t>5</w:t>
      </w:r>
    </w:p>
    <w:p w14:paraId="6A0CEE3A" w14:textId="77777777" w:rsidR="00833A7B" w:rsidRDefault="00833A7B">
      <w:pPr>
        <w:pStyle w:val="Index1"/>
        <w:tabs>
          <w:tab w:val="right" w:leader="dot" w:pos="4310"/>
        </w:tabs>
        <w:rPr>
          <w:noProof/>
        </w:rPr>
      </w:pPr>
      <w:r w:rsidRPr="00F74B87">
        <w:rPr>
          <w:bCs/>
          <w:noProof/>
        </w:rPr>
        <w:t>budgeting</w:t>
      </w:r>
      <w:r>
        <w:rPr>
          <w:noProof/>
        </w:rPr>
        <w:tab/>
      </w:r>
      <w:r w:rsidRPr="00F74B87">
        <w:rPr>
          <w:bCs/>
          <w:i/>
          <w:noProof/>
        </w:rPr>
        <w:t>see SGGRRS</w:t>
      </w:r>
    </w:p>
    <w:p w14:paraId="0D1C23D4" w14:textId="77777777" w:rsidR="00833A7B" w:rsidRDefault="00833A7B">
      <w:pPr>
        <w:pStyle w:val="IndexHeading"/>
        <w:keepNext/>
        <w:tabs>
          <w:tab w:val="right" w:leader="dot" w:pos="4310"/>
        </w:tabs>
        <w:rPr>
          <w:rFonts w:asciiTheme="minorHAnsi" w:eastAsiaTheme="minorEastAsia" w:hAnsiTheme="minorHAnsi" w:cstheme="minorBidi"/>
          <w:b w:val="0"/>
          <w:bCs w:val="0"/>
          <w:noProof/>
        </w:rPr>
      </w:pPr>
      <w:r>
        <w:rPr>
          <w:noProof/>
        </w:rPr>
        <w:t>C</w:t>
      </w:r>
    </w:p>
    <w:p w14:paraId="0B97400E" w14:textId="77777777" w:rsidR="00833A7B" w:rsidRDefault="00833A7B">
      <w:pPr>
        <w:pStyle w:val="Index1"/>
        <w:tabs>
          <w:tab w:val="right" w:leader="dot" w:pos="4310"/>
        </w:tabs>
        <w:rPr>
          <w:noProof/>
        </w:rPr>
      </w:pPr>
      <w:r w:rsidRPr="00F74B87">
        <w:rPr>
          <w:bCs/>
          <w:noProof/>
        </w:rPr>
        <w:t>carrier interstate registration files</w:t>
      </w:r>
      <w:r>
        <w:rPr>
          <w:noProof/>
        </w:rPr>
        <w:tab/>
        <w:t>12</w:t>
      </w:r>
    </w:p>
    <w:p w14:paraId="448109DD" w14:textId="77777777" w:rsidR="00833A7B" w:rsidRDefault="00833A7B">
      <w:pPr>
        <w:pStyle w:val="Index1"/>
        <w:tabs>
          <w:tab w:val="right" w:leader="dot" w:pos="4310"/>
        </w:tabs>
        <w:rPr>
          <w:noProof/>
        </w:rPr>
      </w:pPr>
      <w:r w:rsidRPr="00F74B87">
        <w:rPr>
          <w:bCs/>
          <w:noProof/>
        </w:rPr>
        <w:t>carrier permits</w:t>
      </w:r>
      <w:r>
        <w:rPr>
          <w:noProof/>
        </w:rPr>
        <w:tab/>
        <w:t>12, 13</w:t>
      </w:r>
    </w:p>
    <w:p w14:paraId="256446A4" w14:textId="77777777" w:rsidR="00833A7B" w:rsidRDefault="00833A7B">
      <w:pPr>
        <w:pStyle w:val="Index1"/>
        <w:tabs>
          <w:tab w:val="right" w:leader="dot" w:pos="4310"/>
        </w:tabs>
        <w:rPr>
          <w:noProof/>
        </w:rPr>
      </w:pPr>
      <w:r w:rsidRPr="00F74B87">
        <w:rPr>
          <w:bCs/>
          <w:noProof/>
        </w:rPr>
        <w:t>Chehalis Generating Stations</w:t>
      </w:r>
      <w:r>
        <w:rPr>
          <w:noProof/>
        </w:rPr>
        <w:tab/>
        <w:t>18</w:t>
      </w:r>
    </w:p>
    <w:p w14:paraId="12F6D5E0" w14:textId="77777777" w:rsidR="00833A7B" w:rsidRDefault="00833A7B">
      <w:pPr>
        <w:pStyle w:val="Index1"/>
        <w:tabs>
          <w:tab w:val="right" w:leader="dot" w:pos="4310"/>
        </w:tabs>
        <w:rPr>
          <w:noProof/>
        </w:rPr>
      </w:pPr>
      <w:r w:rsidRPr="00F74B87">
        <w:rPr>
          <w:bCs/>
          <w:noProof/>
        </w:rPr>
        <w:t>commission orders</w:t>
      </w:r>
      <w:r>
        <w:rPr>
          <w:noProof/>
        </w:rPr>
        <w:tab/>
        <w:t>6</w:t>
      </w:r>
    </w:p>
    <w:p w14:paraId="2277B31D" w14:textId="77777777" w:rsidR="00833A7B" w:rsidRDefault="00833A7B">
      <w:pPr>
        <w:pStyle w:val="Index1"/>
        <w:tabs>
          <w:tab w:val="right" w:leader="dot" w:pos="4310"/>
        </w:tabs>
        <w:rPr>
          <w:noProof/>
        </w:rPr>
      </w:pPr>
      <w:r w:rsidRPr="00F74B87">
        <w:rPr>
          <w:bCs/>
          <w:noProof/>
        </w:rPr>
        <w:t>common carrier permits</w:t>
      </w:r>
      <w:r>
        <w:rPr>
          <w:noProof/>
        </w:rPr>
        <w:tab/>
        <w:t>13</w:t>
      </w:r>
    </w:p>
    <w:p w14:paraId="651F36F9" w14:textId="77777777" w:rsidR="00833A7B" w:rsidRDefault="00833A7B">
      <w:pPr>
        <w:pStyle w:val="Index1"/>
        <w:tabs>
          <w:tab w:val="right" w:leader="dot" w:pos="4310"/>
        </w:tabs>
        <w:rPr>
          <w:noProof/>
        </w:rPr>
      </w:pPr>
      <w:r w:rsidRPr="00F74B87">
        <w:rPr>
          <w:bCs/>
          <w:noProof/>
        </w:rPr>
        <w:t>complaints</w:t>
      </w:r>
      <w:r>
        <w:rPr>
          <w:noProof/>
        </w:rPr>
        <w:tab/>
      </w:r>
      <w:r w:rsidRPr="00F74B87">
        <w:rPr>
          <w:bCs/>
          <w:i/>
          <w:noProof/>
        </w:rPr>
        <w:t>see SGGRRS</w:t>
      </w:r>
    </w:p>
    <w:p w14:paraId="798CEDAF" w14:textId="77777777" w:rsidR="00833A7B" w:rsidRDefault="00833A7B">
      <w:pPr>
        <w:pStyle w:val="Index2"/>
        <w:tabs>
          <w:tab w:val="right" w:leader="dot" w:pos="4310"/>
        </w:tabs>
        <w:rPr>
          <w:noProof/>
        </w:rPr>
      </w:pPr>
      <w:r w:rsidRPr="00F74B87">
        <w:rPr>
          <w:bCs/>
          <w:noProof/>
        </w:rPr>
        <w:t>about companies by consumers (informal)</w:t>
      </w:r>
      <w:r>
        <w:rPr>
          <w:noProof/>
        </w:rPr>
        <w:tab/>
        <w:t>4</w:t>
      </w:r>
    </w:p>
    <w:p w14:paraId="2E873CC0" w14:textId="77777777" w:rsidR="00833A7B" w:rsidRDefault="00833A7B">
      <w:pPr>
        <w:pStyle w:val="Index1"/>
        <w:tabs>
          <w:tab w:val="right" w:leader="dot" w:pos="4310"/>
        </w:tabs>
        <w:rPr>
          <w:noProof/>
        </w:rPr>
      </w:pPr>
      <w:r w:rsidRPr="00F74B87">
        <w:rPr>
          <w:bCs/>
          <w:noProof/>
        </w:rPr>
        <w:t>contracts</w:t>
      </w:r>
      <w:r>
        <w:rPr>
          <w:noProof/>
        </w:rPr>
        <w:tab/>
      </w:r>
      <w:r w:rsidRPr="00F74B87">
        <w:rPr>
          <w:bCs/>
          <w:i/>
          <w:noProof/>
        </w:rPr>
        <w:t>see SGGRRS</w:t>
      </w:r>
    </w:p>
    <w:p w14:paraId="15325411" w14:textId="77777777" w:rsidR="00833A7B" w:rsidRDefault="00833A7B">
      <w:pPr>
        <w:pStyle w:val="Index2"/>
        <w:tabs>
          <w:tab w:val="right" w:leader="dot" w:pos="4310"/>
        </w:tabs>
        <w:rPr>
          <w:noProof/>
        </w:rPr>
      </w:pPr>
      <w:r w:rsidRPr="00F74B87">
        <w:rPr>
          <w:bCs/>
          <w:noProof/>
        </w:rPr>
        <w:t>tariff contracts</w:t>
      </w:r>
      <w:r>
        <w:rPr>
          <w:noProof/>
        </w:rPr>
        <w:tab/>
        <w:t>10</w:t>
      </w:r>
    </w:p>
    <w:p w14:paraId="46CFBA23" w14:textId="77777777" w:rsidR="00833A7B" w:rsidRDefault="00833A7B">
      <w:pPr>
        <w:pStyle w:val="Index1"/>
        <w:tabs>
          <w:tab w:val="right" w:leader="dot" w:pos="4310"/>
        </w:tabs>
        <w:rPr>
          <w:noProof/>
        </w:rPr>
      </w:pPr>
      <w:r w:rsidRPr="00F74B87">
        <w:rPr>
          <w:bCs/>
          <w:noProof/>
        </w:rPr>
        <w:t>Creston Power Project</w:t>
      </w:r>
      <w:r>
        <w:rPr>
          <w:noProof/>
        </w:rPr>
        <w:tab/>
        <w:t>14</w:t>
      </w:r>
    </w:p>
    <w:p w14:paraId="2A249FC4" w14:textId="77777777" w:rsidR="00833A7B" w:rsidRDefault="00833A7B">
      <w:pPr>
        <w:pStyle w:val="IndexHeading"/>
        <w:keepNext/>
        <w:tabs>
          <w:tab w:val="right" w:leader="dot" w:pos="4310"/>
        </w:tabs>
        <w:rPr>
          <w:rFonts w:asciiTheme="minorHAnsi" w:eastAsiaTheme="minorEastAsia" w:hAnsiTheme="minorHAnsi" w:cstheme="minorBidi"/>
          <w:b w:val="0"/>
          <w:bCs w:val="0"/>
          <w:noProof/>
        </w:rPr>
      </w:pPr>
      <w:r>
        <w:rPr>
          <w:noProof/>
        </w:rPr>
        <w:t>D</w:t>
      </w:r>
    </w:p>
    <w:p w14:paraId="5A11EDE1" w14:textId="77777777" w:rsidR="00833A7B" w:rsidRDefault="00833A7B">
      <w:pPr>
        <w:pStyle w:val="Index1"/>
        <w:tabs>
          <w:tab w:val="right" w:leader="dot" w:pos="4310"/>
        </w:tabs>
        <w:rPr>
          <w:noProof/>
        </w:rPr>
      </w:pPr>
      <w:r w:rsidRPr="00F74B87">
        <w:rPr>
          <w:bCs/>
          <w:noProof/>
        </w:rPr>
        <w:t>docket books</w:t>
      </w:r>
      <w:r>
        <w:rPr>
          <w:noProof/>
        </w:rPr>
        <w:tab/>
        <w:t>6</w:t>
      </w:r>
    </w:p>
    <w:p w14:paraId="7CDFBC1B" w14:textId="77777777" w:rsidR="00833A7B" w:rsidRDefault="00833A7B">
      <w:pPr>
        <w:pStyle w:val="IndexHeading"/>
        <w:keepNext/>
        <w:tabs>
          <w:tab w:val="right" w:leader="dot" w:pos="4310"/>
        </w:tabs>
        <w:rPr>
          <w:rFonts w:asciiTheme="minorHAnsi" w:eastAsiaTheme="minorEastAsia" w:hAnsiTheme="minorHAnsi" w:cstheme="minorBidi"/>
          <w:b w:val="0"/>
          <w:bCs w:val="0"/>
          <w:noProof/>
        </w:rPr>
      </w:pPr>
      <w:r>
        <w:rPr>
          <w:noProof/>
        </w:rPr>
        <w:t>E</w:t>
      </w:r>
    </w:p>
    <w:p w14:paraId="2E40632D" w14:textId="77777777" w:rsidR="00833A7B" w:rsidRDefault="00833A7B">
      <w:pPr>
        <w:pStyle w:val="Index1"/>
        <w:tabs>
          <w:tab w:val="right" w:leader="dot" w:pos="4310"/>
        </w:tabs>
        <w:rPr>
          <w:noProof/>
        </w:rPr>
      </w:pPr>
      <w:r w:rsidRPr="00F74B87">
        <w:rPr>
          <w:bCs/>
          <w:noProof/>
        </w:rPr>
        <w:t>EFSEC</w:t>
      </w:r>
    </w:p>
    <w:p w14:paraId="7729897D" w14:textId="77777777" w:rsidR="00833A7B" w:rsidRDefault="00833A7B">
      <w:pPr>
        <w:pStyle w:val="Index2"/>
        <w:tabs>
          <w:tab w:val="right" w:leader="dot" w:pos="4310"/>
        </w:tabs>
        <w:rPr>
          <w:noProof/>
        </w:rPr>
      </w:pPr>
      <w:r w:rsidRPr="00F74B87">
        <w:rPr>
          <w:bCs/>
          <w:noProof/>
        </w:rPr>
        <w:t>cases approved but not constructed</w:t>
      </w:r>
      <w:r>
        <w:rPr>
          <w:noProof/>
        </w:rPr>
        <w:tab/>
        <w:t>14</w:t>
      </w:r>
    </w:p>
    <w:p w14:paraId="0F8C7FF1" w14:textId="77777777" w:rsidR="00833A7B" w:rsidRDefault="00833A7B">
      <w:pPr>
        <w:pStyle w:val="Index2"/>
        <w:tabs>
          <w:tab w:val="right" w:leader="dot" w:pos="4310"/>
        </w:tabs>
        <w:rPr>
          <w:noProof/>
        </w:rPr>
      </w:pPr>
      <w:r w:rsidRPr="00F74B87">
        <w:rPr>
          <w:bCs/>
          <w:noProof/>
        </w:rPr>
        <w:t>discontinued cases</w:t>
      </w:r>
      <w:r>
        <w:rPr>
          <w:noProof/>
        </w:rPr>
        <w:tab/>
        <w:t>15</w:t>
      </w:r>
    </w:p>
    <w:p w14:paraId="1C14FA06" w14:textId="77777777" w:rsidR="00833A7B" w:rsidRDefault="00833A7B">
      <w:pPr>
        <w:pStyle w:val="Index2"/>
        <w:tabs>
          <w:tab w:val="right" w:leader="dot" w:pos="4310"/>
        </w:tabs>
        <w:rPr>
          <w:noProof/>
        </w:rPr>
      </w:pPr>
      <w:r w:rsidRPr="00F74B87">
        <w:rPr>
          <w:bCs/>
          <w:noProof/>
        </w:rPr>
        <w:t>nuclear projects</w:t>
      </w:r>
      <w:r>
        <w:rPr>
          <w:noProof/>
        </w:rPr>
        <w:tab/>
        <w:t>16</w:t>
      </w:r>
    </w:p>
    <w:p w14:paraId="6BC877DE" w14:textId="77777777" w:rsidR="00833A7B" w:rsidRDefault="00833A7B">
      <w:pPr>
        <w:pStyle w:val="Index2"/>
        <w:tabs>
          <w:tab w:val="right" w:leader="dot" w:pos="4310"/>
        </w:tabs>
        <w:rPr>
          <w:noProof/>
        </w:rPr>
      </w:pPr>
      <w:r w:rsidRPr="00F74B87">
        <w:rPr>
          <w:bCs/>
          <w:noProof/>
        </w:rPr>
        <w:t>operating alternative energy facilities</w:t>
      </w:r>
      <w:r>
        <w:rPr>
          <w:noProof/>
        </w:rPr>
        <w:tab/>
        <w:t>17</w:t>
      </w:r>
    </w:p>
    <w:p w14:paraId="04AB68A0" w14:textId="77777777" w:rsidR="00833A7B" w:rsidRDefault="00833A7B">
      <w:pPr>
        <w:pStyle w:val="Index2"/>
        <w:tabs>
          <w:tab w:val="right" w:leader="dot" w:pos="4310"/>
        </w:tabs>
        <w:rPr>
          <w:noProof/>
        </w:rPr>
      </w:pPr>
      <w:r w:rsidRPr="00F74B87">
        <w:rPr>
          <w:bCs/>
          <w:noProof/>
        </w:rPr>
        <w:t>operating thermal facilities</w:t>
      </w:r>
      <w:r>
        <w:rPr>
          <w:noProof/>
        </w:rPr>
        <w:tab/>
        <w:t>18</w:t>
      </w:r>
    </w:p>
    <w:p w14:paraId="3ED98809" w14:textId="77777777" w:rsidR="00833A7B" w:rsidRDefault="00833A7B">
      <w:pPr>
        <w:pStyle w:val="Index2"/>
        <w:tabs>
          <w:tab w:val="right" w:leader="dot" w:pos="4310"/>
        </w:tabs>
        <w:rPr>
          <w:noProof/>
        </w:rPr>
      </w:pPr>
      <w:r w:rsidRPr="00F74B87">
        <w:rPr>
          <w:bCs/>
          <w:noProof/>
        </w:rPr>
        <w:t>pipeline or transmission line projects</w:t>
      </w:r>
      <w:r>
        <w:rPr>
          <w:noProof/>
        </w:rPr>
        <w:tab/>
        <w:t>19</w:t>
      </w:r>
    </w:p>
    <w:p w14:paraId="3A4486CE" w14:textId="77777777" w:rsidR="00833A7B" w:rsidRDefault="00833A7B">
      <w:pPr>
        <w:pStyle w:val="IndexHeading"/>
        <w:keepNext/>
        <w:tabs>
          <w:tab w:val="right" w:leader="dot" w:pos="4310"/>
        </w:tabs>
        <w:rPr>
          <w:rFonts w:asciiTheme="minorHAnsi" w:eastAsiaTheme="minorEastAsia" w:hAnsiTheme="minorHAnsi" w:cstheme="minorBidi"/>
          <w:b w:val="0"/>
          <w:bCs w:val="0"/>
          <w:noProof/>
        </w:rPr>
      </w:pPr>
      <w:r>
        <w:rPr>
          <w:noProof/>
        </w:rPr>
        <w:t>F</w:t>
      </w:r>
    </w:p>
    <w:p w14:paraId="71F455E3" w14:textId="77777777" w:rsidR="00833A7B" w:rsidRDefault="00833A7B">
      <w:pPr>
        <w:pStyle w:val="Index1"/>
        <w:tabs>
          <w:tab w:val="right" w:leader="dot" w:pos="4310"/>
        </w:tabs>
        <w:rPr>
          <w:noProof/>
        </w:rPr>
      </w:pPr>
      <w:r w:rsidRPr="00F74B87">
        <w:rPr>
          <w:bCs/>
          <w:noProof/>
        </w:rPr>
        <w:t>facilities</w:t>
      </w:r>
      <w:r>
        <w:rPr>
          <w:noProof/>
        </w:rPr>
        <w:tab/>
      </w:r>
      <w:r w:rsidRPr="00F74B87">
        <w:rPr>
          <w:bCs/>
          <w:i/>
          <w:noProof/>
        </w:rPr>
        <w:t>see SGGRRS</w:t>
      </w:r>
    </w:p>
    <w:p w14:paraId="458FE97D" w14:textId="77777777" w:rsidR="00833A7B" w:rsidRDefault="00833A7B">
      <w:pPr>
        <w:pStyle w:val="Index1"/>
        <w:tabs>
          <w:tab w:val="right" w:leader="dot" w:pos="4310"/>
        </w:tabs>
        <w:rPr>
          <w:noProof/>
        </w:rPr>
      </w:pPr>
      <w:r w:rsidRPr="00F74B87">
        <w:rPr>
          <w:bCs/>
          <w:noProof/>
        </w:rPr>
        <w:t>ferries</w:t>
      </w:r>
      <w:r>
        <w:rPr>
          <w:noProof/>
        </w:rPr>
        <w:tab/>
        <w:t>12</w:t>
      </w:r>
    </w:p>
    <w:p w14:paraId="3CFD3C59" w14:textId="77777777" w:rsidR="00833A7B" w:rsidRDefault="00833A7B">
      <w:pPr>
        <w:pStyle w:val="Index1"/>
        <w:tabs>
          <w:tab w:val="right" w:leader="dot" w:pos="4310"/>
        </w:tabs>
        <w:rPr>
          <w:noProof/>
        </w:rPr>
      </w:pPr>
      <w:r w:rsidRPr="00F74B87">
        <w:rPr>
          <w:bCs/>
          <w:noProof/>
        </w:rPr>
        <w:t>financial records</w:t>
      </w:r>
      <w:r>
        <w:rPr>
          <w:noProof/>
        </w:rPr>
        <w:tab/>
      </w:r>
      <w:r w:rsidRPr="00F74B87">
        <w:rPr>
          <w:bCs/>
          <w:i/>
          <w:noProof/>
        </w:rPr>
        <w:t>see SGGRRS</w:t>
      </w:r>
    </w:p>
    <w:p w14:paraId="5A00F74D" w14:textId="77777777" w:rsidR="00833A7B" w:rsidRDefault="00833A7B">
      <w:pPr>
        <w:pStyle w:val="Index1"/>
        <w:tabs>
          <w:tab w:val="right" w:leader="dot" w:pos="4310"/>
        </w:tabs>
        <w:rPr>
          <w:noProof/>
        </w:rPr>
      </w:pPr>
      <w:r w:rsidRPr="00F74B87">
        <w:rPr>
          <w:bCs/>
          <w:noProof/>
        </w:rPr>
        <w:t>formal cases</w:t>
      </w:r>
    </w:p>
    <w:p w14:paraId="721C1E0F" w14:textId="77777777" w:rsidR="00833A7B" w:rsidRDefault="00833A7B">
      <w:pPr>
        <w:pStyle w:val="Index2"/>
        <w:tabs>
          <w:tab w:val="right" w:leader="dot" w:pos="4310"/>
        </w:tabs>
        <w:rPr>
          <w:noProof/>
        </w:rPr>
      </w:pPr>
      <w:r w:rsidRPr="00F74B87">
        <w:rPr>
          <w:bCs/>
          <w:noProof/>
        </w:rPr>
        <w:t>transportation</w:t>
      </w:r>
      <w:r>
        <w:rPr>
          <w:noProof/>
        </w:rPr>
        <w:tab/>
        <w:t>7</w:t>
      </w:r>
    </w:p>
    <w:p w14:paraId="3BBA2487" w14:textId="77777777" w:rsidR="00833A7B" w:rsidRDefault="00833A7B">
      <w:pPr>
        <w:pStyle w:val="Index2"/>
        <w:tabs>
          <w:tab w:val="right" w:leader="dot" w:pos="4310"/>
        </w:tabs>
        <w:rPr>
          <w:noProof/>
        </w:rPr>
      </w:pPr>
      <w:r w:rsidRPr="00F74B87">
        <w:rPr>
          <w:bCs/>
          <w:noProof/>
        </w:rPr>
        <w:t>utility</w:t>
      </w:r>
      <w:r>
        <w:rPr>
          <w:noProof/>
        </w:rPr>
        <w:tab/>
        <w:t>8</w:t>
      </w:r>
    </w:p>
    <w:p w14:paraId="6F182B47" w14:textId="77777777" w:rsidR="00833A7B" w:rsidRDefault="00833A7B">
      <w:pPr>
        <w:pStyle w:val="Index1"/>
        <w:tabs>
          <w:tab w:val="right" w:leader="dot" w:pos="4310"/>
        </w:tabs>
        <w:rPr>
          <w:noProof/>
        </w:rPr>
      </w:pPr>
      <w:r w:rsidRPr="00F74B87">
        <w:rPr>
          <w:bCs/>
          <w:noProof/>
        </w:rPr>
        <w:t>freight forwarders</w:t>
      </w:r>
      <w:r>
        <w:rPr>
          <w:noProof/>
        </w:rPr>
        <w:tab/>
        <w:t>13</w:t>
      </w:r>
    </w:p>
    <w:p w14:paraId="0D4133A3" w14:textId="77777777" w:rsidR="00833A7B" w:rsidRDefault="00833A7B">
      <w:pPr>
        <w:pStyle w:val="IndexHeading"/>
        <w:keepNext/>
        <w:tabs>
          <w:tab w:val="right" w:leader="dot" w:pos="4310"/>
        </w:tabs>
        <w:rPr>
          <w:rFonts w:asciiTheme="minorHAnsi" w:eastAsiaTheme="minorEastAsia" w:hAnsiTheme="minorHAnsi" w:cstheme="minorBidi"/>
          <w:b w:val="0"/>
          <w:bCs w:val="0"/>
          <w:noProof/>
        </w:rPr>
      </w:pPr>
      <w:r>
        <w:rPr>
          <w:noProof/>
        </w:rPr>
        <w:t>G</w:t>
      </w:r>
    </w:p>
    <w:p w14:paraId="1966BCF9" w14:textId="77777777" w:rsidR="00833A7B" w:rsidRDefault="00833A7B">
      <w:pPr>
        <w:pStyle w:val="Index1"/>
        <w:tabs>
          <w:tab w:val="right" w:leader="dot" w:pos="4310"/>
        </w:tabs>
        <w:rPr>
          <w:noProof/>
        </w:rPr>
      </w:pPr>
      <w:r w:rsidRPr="00F74B87">
        <w:rPr>
          <w:bCs/>
          <w:noProof/>
        </w:rPr>
        <w:t>grants</w:t>
      </w:r>
      <w:r>
        <w:rPr>
          <w:noProof/>
        </w:rPr>
        <w:tab/>
      </w:r>
      <w:r w:rsidRPr="00F74B87">
        <w:rPr>
          <w:bCs/>
          <w:i/>
          <w:noProof/>
        </w:rPr>
        <w:t>see SGGRRS</w:t>
      </w:r>
    </w:p>
    <w:p w14:paraId="156C5E3F" w14:textId="77777777" w:rsidR="00833A7B" w:rsidRDefault="00833A7B">
      <w:pPr>
        <w:pStyle w:val="Index1"/>
        <w:tabs>
          <w:tab w:val="right" w:leader="dot" w:pos="4310"/>
        </w:tabs>
        <w:rPr>
          <w:noProof/>
        </w:rPr>
      </w:pPr>
      <w:r w:rsidRPr="00F74B87">
        <w:rPr>
          <w:bCs/>
          <w:noProof/>
        </w:rPr>
        <w:t>Grays Harbor Energy</w:t>
      </w:r>
      <w:r>
        <w:rPr>
          <w:noProof/>
        </w:rPr>
        <w:tab/>
        <w:t>18</w:t>
      </w:r>
    </w:p>
    <w:p w14:paraId="79685CCB" w14:textId="77777777" w:rsidR="00833A7B" w:rsidRDefault="00833A7B">
      <w:pPr>
        <w:pStyle w:val="Index1"/>
        <w:tabs>
          <w:tab w:val="right" w:leader="dot" w:pos="4310"/>
        </w:tabs>
        <w:rPr>
          <w:noProof/>
        </w:rPr>
      </w:pPr>
      <w:r w:rsidRPr="00F74B87">
        <w:rPr>
          <w:bCs/>
          <w:noProof/>
        </w:rPr>
        <w:t>grievances</w:t>
      </w:r>
      <w:r>
        <w:rPr>
          <w:noProof/>
        </w:rPr>
        <w:tab/>
      </w:r>
      <w:r w:rsidRPr="00F74B87">
        <w:rPr>
          <w:bCs/>
          <w:i/>
          <w:noProof/>
        </w:rPr>
        <w:t>see SGGRRS</w:t>
      </w:r>
    </w:p>
    <w:p w14:paraId="33BCC3A5" w14:textId="77777777" w:rsidR="00833A7B" w:rsidRDefault="00833A7B">
      <w:pPr>
        <w:pStyle w:val="IndexHeading"/>
        <w:keepNext/>
        <w:tabs>
          <w:tab w:val="right" w:leader="dot" w:pos="4310"/>
        </w:tabs>
        <w:rPr>
          <w:rFonts w:asciiTheme="minorHAnsi" w:eastAsiaTheme="minorEastAsia" w:hAnsiTheme="minorHAnsi" w:cstheme="minorBidi"/>
          <w:b w:val="0"/>
          <w:bCs w:val="0"/>
          <w:noProof/>
        </w:rPr>
      </w:pPr>
      <w:r>
        <w:rPr>
          <w:noProof/>
        </w:rPr>
        <w:t>H</w:t>
      </w:r>
    </w:p>
    <w:p w14:paraId="6BAA59FF" w14:textId="77777777" w:rsidR="00833A7B" w:rsidRDefault="00833A7B">
      <w:pPr>
        <w:pStyle w:val="Index1"/>
        <w:tabs>
          <w:tab w:val="right" w:leader="dot" w:pos="4310"/>
        </w:tabs>
        <w:rPr>
          <w:noProof/>
        </w:rPr>
      </w:pPr>
      <w:r w:rsidRPr="00F74B87">
        <w:rPr>
          <w:bCs/>
          <w:noProof/>
        </w:rPr>
        <w:t>human resources</w:t>
      </w:r>
      <w:r>
        <w:rPr>
          <w:noProof/>
        </w:rPr>
        <w:tab/>
      </w:r>
      <w:r w:rsidRPr="00F74B87">
        <w:rPr>
          <w:bCs/>
          <w:i/>
          <w:noProof/>
        </w:rPr>
        <w:t>see SGGRRS</w:t>
      </w:r>
    </w:p>
    <w:p w14:paraId="014B694D" w14:textId="77777777" w:rsidR="00833A7B" w:rsidRDefault="00833A7B">
      <w:pPr>
        <w:pStyle w:val="IndexHeading"/>
        <w:keepNext/>
        <w:tabs>
          <w:tab w:val="right" w:leader="dot" w:pos="4310"/>
        </w:tabs>
        <w:rPr>
          <w:rFonts w:asciiTheme="minorHAnsi" w:eastAsiaTheme="minorEastAsia" w:hAnsiTheme="minorHAnsi" w:cstheme="minorBidi"/>
          <w:b w:val="0"/>
          <w:bCs w:val="0"/>
          <w:noProof/>
        </w:rPr>
      </w:pPr>
      <w:r>
        <w:rPr>
          <w:noProof/>
        </w:rPr>
        <w:t>I</w:t>
      </w:r>
    </w:p>
    <w:p w14:paraId="4513648C" w14:textId="77777777" w:rsidR="00833A7B" w:rsidRDefault="00833A7B">
      <w:pPr>
        <w:pStyle w:val="Index1"/>
        <w:tabs>
          <w:tab w:val="right" w:leader="dot" w:pos="4310"/>
        </w:tabs>
        <w:rPr>
          <w:noProof/>
        </w:rPr>
      </w:pPr>
      <w:r w:rsidRPr="00F74B87">
        <w:rPr>
          <w:bCs/>
          <w:noProof/>
        </w:rPr>
        <w:t>incident reports</w:t>
      </w:r>
    </w:p>
    <w:p w14:paraId="140523D5" w14:textId="77777777" w:rsidR="00833A7B" w:rsidRDefault="00833A7B">
      <w:pPr>
        <w:pStyle w:val="Index2"/>
        <w:tabs>
          <w:tab w:val="right" w:leader="dot" w:pos="4310"/>
        </w:tabs>
        <w:rPr>
          <w:noProof/>
        </w:rPr>
      </w:pPr>
      <w:r w:rsidRPr="00F74B87">
        <w:rPr>
          <w:bCs/>
          <w:noProof/>
        </w:rPr>
        <w:t>pipeline companies</w:t>
      </w:r>
      <w:r>
        <w:rPr>
          <w:noProof/>
        </w:rPr>
        <w:tab/>
        <w:t>20</w:t>
      </w:r>
    </w:p>
    <w:p w14:paraId="243C6092" w14:textId="77777777" w:rsidR="00833A7B" w:rsidRDefault="00833A7B">
      <w:pPr>
        <w:pStyle w:val="Index1"/>
        <w:tabs>
          <w:tab w:val="right" w:leader="dot" w:pos="4310"/>
        </w:tabs>
        <w:rPr>
          <w:noProof/>
        </w:rPr>
      </w:pPr>
      <w:r w:rsidRPr="00F74B87">
        <w:rPr>
          <w:bCs/>
          <w:noProof/>
        </w:rPr>
        <w:t>information systems</w:t>
      </w:r>
      <w:r>
        <w:rPr>
          <w:noProof/>
        </w:rPr>
        <w:tab/>
      </w:r>
      <w:r w:rsidRPr="00F74B87">
        <w:rPr>
          <w:bCs/>
          <w:i/>
          <w:noProof/>
        </w:rPr>
        <w:t>see SGGRRS</w:t>
      </w:r>
    </w:p>
    <w:p w14:paraId="3B5191BD" w14:textId="77777777" w:rsidR="00833A7B" w:rsidRDefault="00833A7B">
      <w:pPr>
        <w:pStyle w:val="Index1"/>
        <w:tabs>
          <w:tab w:val="right" w:leader="dot" w:pos="4310"/>
        </w:tabs>
        <w:rPr>
          <w:noProof/>
        </w:rPr>
      </w:pPr>
      <w:r w:rsidRPr="00F74B87">
        <w:rPr>
          <w:bCs/>
          <w:noProof/>
        </w:rPr>
        <w:t>inspection reports</w:t>
      </w:r>
    </w:p>
    <w:p w14:paraId="4350CB30" w14:textId="77777777" w:rsidR="00833A7B" w:rsidRDefault="00833A7B">
      <w:pPr>
        <w:pStyle w:val="Index2"/>
        <w:tabs>
          <w:tab w:val="right" w:leader="dot" w:pos="4310"/>
        </w:tabs>
        <w:rPr>
          <w:noProof/>
        </w:rPr>
      </w:pPr>
      <w:r w:rsidRPr="00F74B87">
        <w:rPr>
          <w:bCs/>
          <w:noProof/>
        </w:rPr>
        <w:t>gas distribution</w:t>
      </w:r>
      <w:r>
        <w:rPr>
          <w:noProof/>
        </w:rPr>
        <w:tab/>
        <w:t>20</w:t>
      </w:r>
    </w:p>
    <w:p w14:paraId="0D8FCDE0" w14:textId="77777777" w:rsidR="00833A7B" w:rsidRDefault="00833A7B">
      <w:pPr>
        <w:pStyle w:val="Index2"/>
        <w:tabs>
          <w:tab w:val="right" w:leader="dot" w:pos="4310"/>
        </w:tabs>
        <w:rPr>
          <w:noProof/>
        </w:rPr>
      </w:pPr>
      <w:r w:rsidRPr="00F74B87">
        <w:rPr>
          <w:bCs/>
          <w:noProof/>
        </w:rPr>
        <w:t>pipeline companies</w:t>
      </w:r>
      <w:r>
        <w:rPr>
          <w:noProof/>
        </w:rPr>
        <w:tab/>
        <w:t>20</w:t>
      </w:r>
    </w:p>
    <w:p w14:paraId="60D9D141" w14:textId="77777777" w:rsidR="00833A7B" w:rsidRDefault="00833A7B">
      <w:pPr>
        <w:pStyle w:val="Index2"/>
        <w:tabs>
          <w:tab w:val="right" w:leader="dot" w:pos="4310"/>
        </w:tabs>
        <w:rPr>
          <w:noProof/>
        </w:rPr>
      </w:pPr>
      <w:r w:rsidRPr="00F74B87">
        <w:rPr>
          <w:bCs/>
          <w:noProof/>
        </w:rPr>
        <w:t>railroad crossing</w:t>
      </w:r>
      <w:r>
        <w:rPr>
          <w:noProof/>
        </w:rPr>
        <w:tab/>
        <w:t>25</w:t>
      </w:r>
    </w:p>
    <w:p w14:paraId="1F3DA460" w14:textId="77777777" w:rsidR="00833A7B" w:rsidRDefault="00833A7B">
      <w:pPr>
        <w:pStyle w:val="Index2"/>
        <w:tabs>
          <w:tab w:val="right" w:leader="dot" w:pos="4310"/>
        </w:tabs>
        <w:rPr>
          <w:noProof/>
        </w:rPr>
      </w:pPr>
      <w:r w:rsidRPr="00F74B87">
        <w:rPr>
          <w:bCs/>
          <w:noProof/>
        </w:rPr>
        <w:t>railroad walkways</w:t>
      </w:r>
      <w:r>
        <w:rPr>
          <w:noProof/>
        </w:rPr>
        <w:tab/>
        <w:t>26</w:t>
      </w:r>
    </w:p>
    <w:p w14:paraId="1AD7B0B9" w14:textId="77777777" w:rsidR="00833A7B" w:rsidRDefault="00833A7B">
      <w:pPr>
        <w:pStyle w:val="Index2"/>
        <w:tabs>
          <w:tab w:val="right" w:leader="dot" w:pos="4310"/>
        </w:tabs>
        <w:rPr>
          <w:noProof/>
        </w:rPr>
      </w:pPr>
      <w:r w:rsidRPr="00F74B87">
        <w:rPr>
          <w:bCs/>
          <w:noProof/>
        </w:rPr>
        <w:t>shelter and sanitation</w:t>
      </w:r>
      <w:r>
        <w:rPr>
          <w:noProof/>
        </w:rPr>
        <w:tab/>
        <w:t>26</w:t>
      </w:r>
    </w:p>
    <w:p w14:paraId="5FA3655F" w14:textId="77777777" w:rsidR="00833A7B" w:rsidRDefault="00833A7B">
      <w:pPr>
        <w:pStyle w:val="Index2"/>
        <w:tabs>
          <w:tab w:val="right" w:leader="dot" w:pos="4310"/>
        </w:tabs>
        <w:rPr>
          <w:noProof/>
        </w:rPr>
      </w:pPr>
      <w:r w:rsidRPr="00F74B87">
        <w:rPr>
          <w:bCs/>
          <w:noProof/>
        </w:rPr>
        <w:t>transmission safety</w:t>
      </w:r>
      <w:r>
        <w:rPr>
          <w:noProof/>
        </w:rPr>
        <w:tab/>
        <w:t>20</w:t>
      </w:r>
    </w:p>
    <w:p w14:paraId="1A74E83F" w14:textId="77777777" w:rsidR="00833A7B" w:rsidRDefault="00833A7B">
      <w:pPr>
        <w:pStyle w:val="Index2"/>
        <w:tabs>
          <w:tab w:val="right" w:leader="dot" w:pos="4310"/>
        </w:tabs>
        <w:rPr>
          <w:noProof/>
        </w:rPr>
      </w:pPr>
      <w:r w:rsidRPr="00F74B87">
        <w:rPr>
          <w:bCs/>
          <w:noProof/>
        </w:rPr>
        <w:t>utilities</w:t>
      </w:r>
      <w:r>
        <w:rPr>
          <w:noProof/>
        </w:rPr>
        <w:tab/>
        <w:t>27</w:t>
      </w:r>
    </w:p>
    <w:p w14:paraId="11FE8099" w14:textId="77777777" w:rsidR="00833A7B" w:rsidRDefault="00833A7B">
      <w:pPr>
        <w:pStyle w:val="Index1"/>
        <w:tabs>
          <w:tab w:val="right" w:leader="dot" w:pos="4310"/>
        </w:tabs>
        <w:rPr>
          <w:noProof/>
        </w:rPr>
      </w:pPr>
      <w:r w:rsidRPr="00F74B87">
        <w:rPr>
          <w:bCs/>
          <w:noProof/>
        </w:rPr>
        <w:t>investigation reports</w:t>
      </w:r>
    </w:p>
    <w:p w14:paraId="6B981A89" w14:textId="77777777" w:rsidR="00833A7B" w:rsidRDefault="00833A7B">
      <w:pPr>
        <w:pStyle w:val="Index2"/>
        <w:tabs>
          <w:tab w:val="right" w:leader="dot" w:pos="4310"/>
        </w:tabs>
        <w:rPr>
          <w:noProof/>
        </w:rPr>
      </w:pPr>
      <w:r w:rsidRPr="00F74B87">
        <w:rPr>
          <w:bCs/>
          <w:noProof/>
        </w:rPr>
        <w:t>operational/not at grade crossing</w:t>
      </w:r>
      <w:r>
        <w:rPr>
          <w:noProof/>
        </w:rPr>
        <w:tab/>
        <w:t>22</w:t>
      </w:r>
    </w:p>
    <w:p w14:paraId="453EF95F" w14:textId="77777777" w:rsidR="00833A7B" w:rsidRDefault="00833A7B">
      <w:pPr>
        <w:pStyle w:val="Index2"/>
        <w:tabs>
          <w:tab w:val="right" w:leader="dot" w:pos="4310"/>
        </w:tabs>
        <w:rPr>
          <w:noProof/>
        </w:rPr>
      </w:pPr>
      <w:r w:rsidRPr="00F74B87">
        <w:rPr>
          <w:bCs/>
          <w:noProof/>
        </w:rPr>
        <w:lastRenderedPageBreak/>
        <w:t>railroad crossing accident</w:t>
      </w:r>
      <w:r>
        <w:rPr>
          <w:noProof/>
        </w:rPr>
        <w:tab/>
        <w:t>24, 25</w:t>
      </w:r>
    </w:p>
    <w:p w14:paraId="1BF1983E" w14:textId="77777777" w:rsidR="00833A7B" w:rsidRDefault="00833A7B">
      <w:pPr>
        <w:pStyle w:val="Index2"/>
        <w:tabs>
          <w:tab w:val="right" w:leader="dot" w:pos="4310"/>
        </w:tabs>
        <w:rPr>
          <w:noProof/>
        </w:rPr>
      </w:pPr>
      <w:r w:rsidRPr="00F74B87">
        <w:rPr>
          <w:bCs/>
          <w:noProof/>
        </w:rPr>
        <w:t>shelter and sanitation</w:t>
      </w:r>
      <w:r>
        <w:rPr>
          <w:noProof/>
        </w:rPr>
        <w:tab/>
        <w:t>26</w:t>
      </w:r>
    </w:p>
    <w:p w14:paraId="1E6A3720" w14:textId="77777777" w:rsidR="00833A7B" w:rsidRDefault="00833A7B">
      <w:pPr>
        <w:pStyle w:val="IndexHeading"/>
        <w:keepNext/>
        <w:tabs>
          <w:tab w:val="right" w:leader="dot" w:pos="4310"/>
        </w:tabs>
        <w:rPr>
          <w:rFonts w:asciiTheme="minorHAnsi" w:eastAsiaTheme="minorEastAsia" w:hAnsiTheme="minorHAnsi" w:cstheme="minorBidi"/>
          <w:b w:val="0"/>
          <w:bCs w:val="0"/>
          <w:noProof/>
        </w:rPr>
      </w:pPr>
      <w:r>
        <w:rPr>
          <w:noProof/>
        </w:rPr>
        <w:t>K</w:t>
      </w:r>
    </w:p>
    <w:p w14:paraId="6BD18DBB" w14:textId="77777777" w:rsidR="00833A7B" w:rsidRDefault="00833A7B">
      <w:pPr>
        <w:pStyle w:val="Index1"/>
        <w:tabs>
          <w:tab w:val="right" w:leader="dot" w:pos="4310"/>
        </w:tabs>
        <w:rPr>
          <w:noProof/>
        </w:rPr>
      </w:pPr>
      <w:r w:rsidRPr="00F74B87">
        <w:rPr>
          <w:bCs/>
          <w:noProof/>
        </w:rPr>
        <w:t>Kittitas Valley Wind Power Project (KVWPP)</w:t>
      </w:r>
      <w:r>
        <w:rPr>
          <w:noProof/>
        </w:rPr>
        <w:tab/>
        <w:t>17</w:t>
      </w:r>
    </w:p>
    <w:p w14:paraId="6137273B" w14:textId="77777777" w:rsidR="00833A7B" w:rsidRDefault="00833A7B">
      <w:pPr>
        <w:pStyle w:val="IndexHeading"/>
        <w:keepNext/>
        <w:tabs>
          <w:tab w:val="right" w:leader="dot" w:pos="4310"/>
        </w:tabs>
        <w:rPr>
          <w:rFonts w:asciiTheme="minorHAnsi" w:eastAsiaTheme="minorEastAsia" w:hAnsiTheme="minorHAnsi" w:cstheme="minorBidi"/>
          <w:b w:val="0"/>
          <w:bCs w:val="0"/>
          <w:noProof/>
        </w:rPr>
      </w:pPr>
      <w:r>
        <w:rPr>
          <w:noProof/>
        </w:rPr>
        <w:t>L</w:t>
      </w:r>
    </w:p>
    <w:p w14:paraId="1BE8FCA5" w14:textId="77777777" w:rsidR="00833A7B" w:rsidRDefault="00833A7B">
      <w:pPr>
        <w:pStyle w:val="Index1"/>
        <w:tabs>
          <w:tab w:val="right" w:leader="dot" w:pos="4310"/>
        </w:tabs>
        <w:rPr>
          <w:noProof/>
        </w:rPr>
      </w:pPr>
      <w:r w:rsidRPr="00F74B87">
        <w:rPr>
          <w:bCs/>
          <w:noProof/>
        </w:rPr>
        <w:t>leak and accident reports</w:t>
      </w:r>
      <w:r>
        <w:rPr>
          <w:noProof/>
        </w:rPr>
        <w:tab/>
        <w:t>27</w:t>
      </w:r>
    </w:p>
    <w:p w14:paraId="5431033B" w14:textId="77777777" w:rsidR="00833A7B" w:rsidRDefault="00833A7B">
      <w:pPr>
        <w:pStyle w:val="Index1"/>
        <w:tabs>
          <w:tab w:val="right" w:leader="dot" w:pos="4310"/>
        </w:tabs>
        <w:rPr>
          <w:noProof/>
        </w:rPr>
      </w:pPr>
      <w:r w:rsidRPr="00F74B87">
        <w:rPr>
          <w:bCs/>
          <w:noProof/>
        </w:rPr>
        <w:t>leave</w:t>
      </w:r>
      <w:r>
        <w:rPr>
          <w:noProof/>
        </w:rPr>
        <w:tab/>
      </w:r>
      <w:r w:rsidRPr="00F74B87">
        <w:rPr>
          <w:bCs/>
          <w:i/>
          <w:noProof/>
        </w:rPr>
        <w:t>see SGGRRS</w:t>
      </w:r>
    </w:p>
    <w:p w14:paraId="7755DE99" w14:textId="77777777" w:rsidR="00833A7B" w:rsidRDefault="00833A7B">
      <w:pPr>
        <w:pStyle w:val="Index1"/>
        <w:tabs>
          <w:tab w:val="right" w:leader="dot" w:pos="4310"/>
        </w:tabs>
        <w:rPr>
          <w:noProof/>
        </w:rPr>
      </w:pPr>
      <w:r w:rsidRPr="00F74B87">
        <w:rPr>
          <w:bCs/>
          <w:noProof/>
        </w:rPr>
        <w:t>legal affairs</w:t>
      </w:r>
      <w:r>
        <w:rPr>
          <w:noProof/>
        </w:rPr>
        <w:tab/>
      </w:r>
      <w:r w:rsidRPr="00F74B87">
        <w:rPr>
          <w:bCs/>
          <w:i/>
          <w:noProof/>
        </w:rPr>
        <w:t>see SGGRRS</w:t>
      </w:r>
    </w:p>
    <w:p w14:paraId="34499090" w14:textId="77777777" w:rsidR="00833A7B" w:rsidRDefault="00833A7B">
      <w:pPr>
        <w:pStyle w:val="IndexHeading"/>
        <w:keepNext/>
        <w:tabs>
          <w:tab w:val="right" w:leader="dot" w:pos="4310"/>
        </w:tabs>
        <w:rPr>
          <w:rFonts w:asciiTheme="minorHAnsi" w:eastAsiaTheme="minorEastAsia" w:hAnsiTheme="minorHAnsi" w:cstheme="minorBidi"/>
          <w:b w:val="0"/>
          <w:bCs w:val="0"/>
          <w:noProof/>
        </w:rPr>
      </w:pPr>
      <w:r>
        <w:rPr>
          <w:noProof/>
        </w:rPr>
        <w:t>M</w:t>
      </w:r>
    </w:p>
    <w:p w14:paraId="053BBD42" w14:textId="77777777" w:rsidR="00833A7B" w:rsidRDefault="00833A7B">
      <w:pPr>
        <w:pStyle w:val="Index1"/>
        <w:tabs>
          <w:tab w:val="right" w:leader="dot" w:pos="4310"/>
        </w:tabs>
        <w:rPr>
          <w:noProof/>
        </w:rPr>
      </w:pPr>
      <w:r w:rsidRPr="00F74B87">
        <w:rPr>
          <w:bCs/>
          <w:noProof/>
        </w:rPr>
        <w:t>mail services</w:t>
      </w:r>
      <w:r>
        <w:rPr>
          <w:noProof/>
        </w:rPr>
        <w:tab/>
      </w:r>
      <w:r w:rsidRPr="00F74B87">
        <w:rPr>
          <w:bCs/>
          <w:i/>
          <w:noProof/>
        </w:rPr>
        <w:t>see SGGRRS</w:t>
      </w:r>
    </w:p>
    <w:p w14:paraId="5FD83164" w14:textId="77777777" w:rsidR="00833A7B" w:rsidRDefault="00833A7B">
      <w:pPr>
        <w:pStyle w:val="Index1"/>
        <w:tabs>
          <w:tab w:val="right" w:leader="dot" w:pos="4310"/>
        </w:tabs>
        <w:rPr>
          <w:noProof/>
        </w:rPr>
      </w:pPr>
      <w:r w:rsidRPr="00F74B87">
        <w:rPr>
          <w:bCs/>
          <w:noProof/>
        </w:rPr>
        <w:t>manuals</w:t>
      </w:r>
    </w:p>
    <w:p w14:paraId="03EBADD0" w14:textId="77777777" w:rsidR="00833A7B" w:rsidRDefault="00833A7B">
      <w:pPr>
        <w:pStyle w:val="Index2"/>
        <w:tabs>
          <w:tab w:val="right" w:leader="dot" w:pos="4310"/>
        </w:tabs>
        <w:rPr>
          <w:noProof/>
        </w:rPr>
      </w:pPr>
      <w:r w:rsidRPr="00F74B87">
        <w:rPr>
          <w:bCs/>
          <w:noProof/>
        </w:rPr>
        <w:t>pipeline companies</w:t>
      </w:r>
      <w:r>
        <w:rPr>
          <w:noProof/>
        </w:rPr>
        <w:tab/>
        <w:t>20</w:t>
      </w:r>
    </w:p>
    <w:p w14:paraId="0377A7EF" w14:textId="77777777" w:rsidR="00833A7B" w:rsidRDefault="00833A7B">
      <w:pPr>
        <w:pStyle w:val="Index1"/>
        <w:tabs>
          <w:tab w:val="right" w:leader="dot" w:pos="4310"/>
        </w:tabs>
        <w:rPr>
          <w:noProof/>
        </w:rPr>
      </w:pPr>
      <w:r w:rsidRPr="00F74B87">
        <w:rPr>
          <w:bCs/>
          <w:noProof/>
        </w:rPr>
        <w:t>meetings</w:t>
      </w:r>
      <w:r>
        <w:rPr>
          <w:noProof/>
        </w:rPr>
        <w:tab/>
      </w:r>
      <w:r w:rsidRPr="00F74B87">
        <w:rPr>
          <w:bCs/>
          <w:i/>
          <w:noProof/>
        </w:rPr>
        <w:t>see SGGRRS</w:t>
      </w:r>
    </w:p>
    <w:p w14:paraId="2072251D" w14:textId="77777777" w:rsidR="00833A7B" w:rsidRDefault="00833A7B">
      <w:pPr>
        <w:pStyle w:val="Index1"/>
        <w:tabs>
          <w:tab w:val="right" w:leader="dot" w:pos="4310"/>
        </w:tabs>
        <w:rPr>
          <w:noProof/>
        </w:rPr>
      </w:pPr>
      <w:r w:rsidRPr="00F74B87">
        <w:rPr>
          <w:bCs/>
          <w:noProof/>
        </w:rPr>
        <w:t>motor carriers</w:t>
      </w:r>
      <w:r>
        <w:rPr>
          <w:noProof/>
        </w:rPr>
        <w:tab/>
        <w:t>13</w:t>
      </w:r>
    </w:p>
    <w:p w14:paraId="5606803B" w14:textId="77777777" w:rsidR="00833A7B" w:rsidRDefault="00833A7B">
      <w:pPr>
        <w:pStyle w:val="Index1"/>
        <w:tabs>
          <w:tab w:val="right" w:leader="dot" w:pos="4310"/>
        </w:tabs>
        <w:rPr>
          <w:noProof/>
        </w:rPr>
      </w:pPr>
      <w:r w:rsidRPr="00F74B87">
        <w:rPr>
          <w:bCs/>
          <w:noProof/>
        </w:rPr>
        <w:t>motor vehicles</w:t>
      </w:r>
      <w:r>
        <w:rPr>
          <w:noProof/>
        </w:rPr>
        <w:tab/>
      </w:r>
      <w:r w:rsidRPr="00F74B87">
        <w:rPr>
          <w:bCs/>
          <w:i/>
          <w:noProof/>
        </w:rPr>
        <w:t>see SGGRRS</w:t>
      </w:r>
    </w:p>
    <w:p w14:paraId="52724833" w14:textId="77777777" w:rsidR="00833A7B" w:rsidRDefault="00833A7B">
      <w:pPr>
        <w:pStyle w:val="IndexHeading"/>
        <w:keepNext/>
        <w:tabs>
          <w:tab w:val="right" w:leader="dot" w:pos="4310"/>
        </w:tabs>
        <w:rPr>
          <w:rFonts w:asciiTheme="minorHAnsi" w:eastAsiaTheme="minorEastAsia" w:hAnsiTheme="minorHAnsi" w:cstheme="minorBidi"/>
          <w:b w:val="0"/>
          <w:bCs w:val="0"/>
          <w:noProof/>
        </w:rPr>
      </w:pPr>
      <w:r>
        <w:rPr>
          <w:noProof/>
        </w:rPr>
        <w:t>O</w:t>
      </w:r>
    </w:p>
    <w:p w14:paraId="0548B488" w14:textId="77777777" w:rsidR="00833A7B" w:rsidRDefault="00833A7B">
      <w:pPr>
        <w:pStyle w:val="Index1"/>
        <w:tabs>
          <w:tab w:val="right" w:leader="dot" w:pos="4310"/>
        </w:tabs>
        <w:rPr>
          <w:noProof/>
        </w:rPr>
      </w:pPr>
      <w:r w:rsidRPr="00F74B87">
        <w:rPr>
          <w:bCs/>
          <w:noProof/>
        </w:rPr>
        <w:t>Olympic Pipeline</w:t>
      </w:r>
      <w:r>
        <w:rPr>
          <w:noProof/>
        </w:rPr>
        <w:tab/>
        <w:t>15</w:t>
      </w:r>
    </w:p>
    <w:p w14:paraId="51427D61" w14:textId="77777777" w:rsidR="00833A7B" w:rsidRDefault="00833A7B">
      <w:pPr>
        <w:pStyle w:val="Index1"/>
        <w:tabs>
          <w:tab w:val="right" w:leader="dot" w:pos="4310"/>
        </w:tabs>
        <w:rPr>
          <w:noProof/>
        </w:rPr>
      </w:pPr>
      <w:r w:rsidRPr="00F74B87">
        <w:rPr>
          <w:bCs/>
          <w:noProof/>
        </w:rPr>
        <w:t>order books</w:t>
      </w:r>
      <w:r>
        <w:rPr>
          <w:noProof/>
        </w:rPr>
        <w:tab/>
        <w:t>6</w:t>
      </w:r>
    </w:p>
    <w:p w14:paraId="7ED0C003" w14:textId="77777777" w:rsidR="00833A7B" w:rsidRDefault="00833A7B">
      <w:pPr>
        <w:pStyle w:val="IndexHeading"/>
        <w:keepNext/>
        <w:tabs>
          <w:tab w:val="right" w:leader="dot" w:pos="4310"/>
        </w:tabs>
        <w:rPr>
          <w:rFonts w:asciiTheme="minorHAnsi" w:eastAsiaTheme="minorEastAsia" w:hAnsiTheme="minorHAnsi" w:cstheme="minorBidi"/>
          <w:b w:val="0"/>
          <w:bCs w:val="0"/>
          <w:noProof/>
        </w:rPr>
      </w:pPr>
      <w:r>
        <w:rPr>
          <w:noProof/>
        </w:rPr>
        <w:t>P</w:t>
      </w:r>
    </w:p>
    <w:p w14:paraId="296321C3" w14:textId="77777777" w:rsidR="00833A7B" w:rsidRDefault="00833A7B">
      <w:pPr>
        <w:pStyle w:val="Index1"/>
        <w:tabs>
          <w:tab w:val="right" w:leader="dot" w:pos="4310"/>
        </w:tabs>
        <w:rPr>
          <w:noProof/>
        </w:rPr>
      </w:pPr>
      <w:r w:rsidRPr="00F74B87">
        <w:rPr>
          <w:bCs/>
          <w:noProof/>
        </w:rPr>
        <w:t>passenger carriers</w:t>
      </w:r>
      <w:r>
        <w:rPr>
          <w:noProof/>
        </w:rPr>
        <w:tab/>
        <w:t>12</w:t>
      </w:r>
    </w:p>
    <w:p w14:paraId="5B12F441" w14:textId="77777777" w:rsidR="00833A7B" w:rsidRDefault="00833A7B">
      <w:pPr>
        <w:pStyle w:val="Index1"/>
        <w:tabs>
          <w:tab w:val="right" w:leader="dot" w:pos="4310"/>
        </w:tabs>
        <w:rPr>
          <w:noProof/>
        </w:rPr>
      </w:pPr>
      <w:r w:rsidRPr="00F74B87">
        <w:rPr>
          <w:bCs/>
          <w:noProof/>
        </w:rPr>
        <w:t>payroll</w:t>
      </w:r>
      <w:r>
        <w:rPr>
          <w:noProof/>
        </w:rPr>
        <w:tab/>
      </w:r>
      <w:r w:rsidRPr="00F74B87">
        <w:rPr>
          <w:bCs/>
          <w:i/>
          <w:noProof/>
        </w:rPr>
        <w:t>see SGGRRS</w:t>
      </w:r>
    </w:p>
    <w:p w14:paraId="01314738" w14:textId="77777777" w:rsidR="00833A7B" w:rsidRDefault="00833A7B">
      <w:pPr>
        <w:pStyle w:val="Index1"/>
        <w:tabs>
          <w:tab w:val="right" w:leader="dot" w:pos="4310"/>
        </w:tabs>
        <w:rPr>
          <w:noProof/>
        </w:rPr>
      </w:pPr>
      <w:r w:rsidRPr="00F74B87">
        <w:rPr>
          <w:bCs/>
          <w:noProof/>
        </w:rPr>
        <w:t>pipeline safety</w:t>
      </w:r>
    </w:p>
    <w:p w14:paraId="5A85EE82" w14:textId="77777777" w:rsidR="00833A7B" w:rsidRDefault="00833A7B">
      <w:pPr>
        <w:pStyle w:val="Index2"/>
        <w:tabs>
          <w:tab w:val="right" w:leader="dot" w:pos="4310"/>
        </w:tabs>
        <w:rPr>
          <w:noProof/>
        </w:rPr>
      </w:pPr>
      <w:r w:rsidRPr="00F74B87">
        <w:rPr>
          <w:bCs/>
          <w:noProof/>
        </w:rPr>
        <w:t>inspections</w:t>
      </w:r>
      <w:r>
        <w:rPr>
          <w:noProof/>
        </w:rPr>
        <w:tab/>
        <w:t>21</w:t>
      </w:r>
    </w:p>
    <w:p w14:paraId="5F1BCFC9" w14:textId="77777777" w:rsidR="00833A7B" w:rsidRDefault="00833A7B">
      <w:pPr>
        <w:pStyle w:val="Index1"/>
        <w:tabs>
          <w:tab w:val="right" w:leader="dot" w:pos="4310"/>
        </w:tabs>
        <w:rPr>
          <w:noProof/>
        </w:rPr>
      </w:pPr>
      <w:r w:rsidRPr="00F74B87">
        <w:rPr>
          <w:bCs/>
          <w:noProof/>
        </w:rPr>
        <w:t>policies/procedures</w:t>
      </w:r>
      <w:r>
        <w:rPr>
          <w:noProof/>
        </w:rPr>
        <w:tab/>
      </w:r>
      <w:r w:rsidRPr="00F74B87">
        <w:rPr>
          <w:bCs/>
          <w:i/>
          <w:noProof/>
        </w:rPr>
        <w:t>see SGGRRS</w:t>
      </w:r>
    </w:p>
    <w:p w14:paraId="48FF402A" w14:textId="77777777" w:rsidR="00833A7B" w:rsidRDefault="00833A7B">
      <w:pPr>
        <w:pStyle w:val="Index1"/>
        <w:tabs>
          <w:tab w:val="right" w:leader="dot" w:pos="4310"/>
        </w:tabs>
        <w:rPr>
          <w:noProof/>
        </w:rPr>
      </w:pPr>
      <w:r w:rsidRPr="00F74B87">
        <w:rPr>
          <w:bCs/>
          <w:noProof/>
        </w:rPr>
        <w:t>pre-filed exhibits</w:t>
      </w:r>
      <w:r>
        <w:rPr>
          <w:noProof/>
        </w:rPr>
        <w:tab/>
        <w:t>9</w:t>
      </w:r>
    </w:p>
    <w:p w14:paraId="034D658D" w14:textId="77777777" w:rsidR="00833A7B" w:rsidRDefault="00833A7B">
      <w:pPr>
        <w:pStyle w:val="Index1"/>
        <w:tabs>
          <w:tab w:val="right" w:leader="dot" w:pos="4310"/>
        </w:tabs>
        <w:rPr>
          <w:noProof/>
        </w:rPr>
      </w:pPr>
      <w:r w:rsidRPr="00F74B87">
        <w:rPr>
          <w:bCs/>
          <w:noProof/>
        </w:rPr>
        <w:t>public disclosure</w:t>
      </w:r>
      <w:r>
        <w:rPr>
          <w:noProof/>
        </w:rPr>
        <w:tab/>
      </w:r>
      <w:r w:rsidRPr="00F74B87">
        <w:rPr>
          <w:bCs/>
          <w:i/>
          <w:noProof/>
        </w:rPr>
        <w:t>see SGGRRS</w:t>
      </w:r>
    </w:p>
    <w:p w14:paraId="4B3D80FA" w14:textId="77777777" w:rsidR="00833A7B" w:rsidRDefault="00833A7B">
      <w:pPr>
        <w:pStyle w:val="Index1"/>
        <w:tabs>
          <w:tab w:val="right" w:leader="dot" w:pos="4310"/>
        </w:tabs>
        <w:rPr>
          <w:noProof/>
        </w:rPr>
      </w:pPr>
      <w:r w:rsidRPr="00F74B87">
        <w:rPr>
          <w:bCs/>
          <w:noProof/>
        </w:rPr>
        <w:t>public records requests</w:t>
      </w:r>
      <w:r>
        <w:rPr>
          <w:noProof/>
        </w:rPr>
        <w:tab/>
      </w:r>
      <w:r w:rsidRPr="00F74B87">
        <w:rPr>
          <w:bCs/>
          <w:i/>
          <w:noProof/>
        </w:rPr>
        <w:t>see SGGRRS</w:t>
      </w:r>
    </w:p>
    <w:p w14:paraId="1189DDDA" w14:textId="77777777" w:rsidR="00833A7B" w:rsidRDefault="00833A7B">
      <w:pPr>
        <w:pStyle w:val="Index1"/>
        <w:tabs>
          <w:tab w:val="right" w:leader="dot" w:pos="4310"/>
        </w:tabs>
        <w:rPr>
          <w:noProof/>
        </w:rPr>
      </w:pPr>
      <w:r w:rsidRPr="00F74B87">
        <w:rPr>
          <w:bCs/>
          <w:noProof/>
        </w:rPr>
        <w:t>publications</w:t>
      </w:r>
      <w:r>
        <w:rPr>
          <w:noProof/>
        </w:rPr>
        <w:tab/>
      </w:r>
      <w:r w:rsidRPr="00F74B87">
        <w:rPr>
          <w:bCs/>
          <w:i/>
          <w:noProof/>
        </w:rPr>
        <w:t>see SGGRRS</w:t>
      </w:r>
    </w:p>
    <w:p w14:paraId="7110B54E" w14:textId="77777777" w:rsidR="00833A7B" w:rsidRDefault="00833A7B">
      <w:pPr>
        <w:pStyle w:val="IndexHeading"/>
        <w:keepNext/>
        <w:tabs>
          <w:tab w:val="right" w:leader="dot" w:pos="4310"/>
        </w:tabs>
        <w:rPr>
          <w:rFonts w:asciiTheme="minorHAnsi" w:eastAsiaTheme="minorEastAsia" w:hAnsiTheme="minorHAnsi" w:cstheme="minorBidi"/>
          <w:b w:val="0"/>
          <w:bCs w:val="0"/>
          <w:noProof/>
        </w:rPr>
      </w:pPr>
      <w:r>
        <w:rPr>
          <w:noProof/>
        </w:rPr>
        <w:t>R</w:t>
      </w:r>
    </w:p>
    <w:p w14:paraId="29086B9F" w14:textId="77777777" w:rsidR="00833A7B" w:rsidRDefault="00833A7B">
      <w:pPr>
        <w:pStyle w:val="Index1"/>
        <w:tabs>
          <w:tab w:val="right" w:leader="dot" w:pos="4310"/>
        </w:tabs>
        <w:rPr>
          <w:noProof/>
        </w:rPr>
      </w:pPr>
      <w:r w:rsidRPr="00F74B87">
        <w:rPr>
          <w:bCs/>
          <w:noProof/>
        </w:rPr>
        <w:t>railroad abandonment</w:t>
      </w:r>
      <w:r>
        <w:rPr>
          <w:noProof/>
        </w:rPr>
        <w:tab/>
        <w:t>23</w:t>
      </w:r>
    </w:p>
    <w:p w14:paraId="43157706" w14:textId="77777777" w:rsidR="00833A7B" w:rsidRDefault="00833A7B">
      <w:pPr>
        <w:pStyle w:val="Index1"/>
        <w:tabs>
          <w:tab w:val="right" w:leader="dot" w:pos="4310"/>
        </w:tabs>
        <w:rPr>
          <w:noProof/>
        </w:rPr>
      </w:pPr>
      <w:r w:rsidRPr="00F74B87">
        <w:rPr>
          <w:bCs/>
          <w:noProof/>
        </w:rPr>
        <w:t>railroad company monthly summary reports</w:t>
      </w:r>
      <w:r>
        <w:rPr>
          <w:noProof/>
        </w:rPr>
        <w:tab/>
        <w:t>23</w:t>
      </w:r>
    </w:p>
    <w:p w14:paraId="2983E6DD" w14:textId="77777777" w:rsidR="00833A7B" w:rsidRDefault="00833A7B">
      <w:pPr>
        <w:pStyle w:val="Index1"/>
        <w:tabs>
          <w:tab w:val="right" w:leader="dot" w:pos="4310"/>
        </w:tabs>
        <w:rPr>
          <w:noProof/>
        </w:rPr>
      </w:pPr>
      <w:r w:rsidRPr="00F74B87">
        <w:rPr>
          <w:bCs/>
          <w:noProof/>
        </w:rPr>
        <w:t>railroad county files</w:t>
      </w:r>
      <w:r>
        <w:rPr>
          <w:noProof/>
        </w:rPr>
        <w:tab/>
        <w:t>23</w:t>
      </w:r>
    </w:p>
    <w:p w14:paraId="443C8347" w14:textId="77777777" w:rsidR="00833A7B" w:rsidRDefault="00833A7B">
      <w:pPr>
        <w:pStyle w:val="Index1"/>
        <w:tabs>
          <w:tab w:val="right" w:leader="dot" w:pos="4310"/>
        </w:tabs>
        <w:rPr>
          <w:noProof/>
        </w:rPr>
      </w:pPr>
      <w:r w:rsidRPr="00F74B87">
        <w:rPr>
          <w:bCs/>
          <w:noProof/>
        </w:rPr>
        <w:t>railroad crew carriers</w:t>
      </w:r>
      <w:r>
        <w:rPr>
          <w:noProof/>
        </w:rPr>
        <w:tab/>
        <w:t>12</w:t>
      </w:r>
    </w:p>
    <w:p w14:paraId="60851036" w14:textId="77777777" w:rsidR="00833A7B" w:rsidRDefault="00833A7B">
      <w:pPr>
        <w:pStyle w:val="Index1"/>
        <w:tabs>
          <w:tab w:val="right" w:leader="dot" w:pos="4310"/>
        </w:tabs>
        <w:rPr>
          <w:noProof/>
        </w:rPr>
      </w:pPr>
      <w:r w:rsidRPr="00F74B87">
        <w:rPr>
          <w:bCs/>
          <w:noProof/>
        </w:rPr>
        <w:t>railroad crossing inspections</w:t>
      </w:r>
      <w:r>
        <w:rPr>
          <w:noProof/>
        </w:rPr>
        <w:tab/>
        <w:t>25</w:t>
      </w:r>
    </w:p>
    <w:p w14:paraId="6BCBC427" w14:textId="77777777" w:rsidR="00833A7B" w:rsidRDefault="00833A7B">
      <w:pPr>
        <w:pStyle w:val="Index1"/>
        <w:tabs>
          <w:tab w:val="right" w:leader="dot" w:pos="4310"/>
        </w:tabs>
        <w:rPr>
          <w:noProof/>
        </w:rPr>
      </w:pPr>
      <w:r w:rsidRPr="00F74B87">
        <w:rPr>
          <w:bCs/>
          <w:noProof/>
        </w:rPr>
        <w:t>railroad walkways</w:t>
      </w:r>
      <w:r>
        <w:rPr>
          <w:noProof/>
        </w:rPr>
        <w:tab/>
        <w:t>26</w:t>
      </w:r>
    </w:p>
    <w:p w14:paraId="0330F286" w14:textId="77777777" w:rsidR="00833A7B" w:rsidRDefault="00833A7B">
      <w:pPr>
        <w:pStyle w:val="Index1"/>
        <w:tabs>
          <w:tab w:val="right" w:leader="dot" w:pos="4310"/>
        </w:tabs>
        <w:rPr>
          <w:noProof/>
        </w:rPr>
      </w:pPr>
      <w:r w:rsidRPr="00F74B87">
        <w:rPr>
          <w:bCs/>
          <w:noProof/>
        </w:rPr>
        <w:t>records management</w:t>
      </w:r>
      <w:r>
        <w:rPr>
          <w:noProof/>
        </w:rPr>
        <w:tab/>
      </w:r>
      <w:r w:rsidRPr="00F74B87">
        <w:rPr>
          <w:bCs/>
          <w:i/>
          <w:noProof/>
        </w:rPr>
        <w:t>see SGGRRS</w:t>
      </w:r>
    </w:p>
    <w:p w14:paraId="07D4B6F4" w14:textId="77777777" w:rsidR="00833A7B" w:rsidRDefault="00833A7B">
      <w:pPr>
        <w:pStyle w:val="Index1"/>
        <w:tabs>
          <w:tab w:val="right" w:leader="dot" w:pos="4310"/>
        </w:tabs>
        <w:rPr>
          <w:noProof/>
        </w:rPr>
      </w:pPr>
      <w:r w:rsidRPr="00F74B87">
        <w:rPr>
          <w:bCs/>
          <w:noProof/>
        </w:rPr>
        <w:t>reports</w:t>
      </w:r>
    </w:p>
    <w:p w14:paraId="067B71EF" w14:textId="77777777" w:rsidR="00833A7B" w:rsidRDefault="00833A7B">
      <w:pPr>
        <w:pStyle w:val="Index2"/>
        <w:tabs>
          <w:tab w:val="right" w:leader="dot" w:pos="4310"/>
        </w:tabs>
        <w:rPr>
          <w:noProof/>
        </w:rPr>
      </w:pPr>
      <w:r w:rsidRPr="00F74B87">
        <w:rPr>
          <w:bCs/>
          <w:noProof/>
        </w:rPr>
        <w:t>railroad company monthly summary</w:t>
      </w:r>
      <w:r>
        <w:rPr>
          <w:noProof/>
        </w:rPr>
        <w:tab/>
        <w:t>23</w:t>
      </w:r>
    </w:p>
    <w:p w14:paraId="48CE8647" w14:textId="77777777" w:rsidR="00833A7B" w:rsidRDefault="00833A7B">
      <w:pPr>
        <w:pStyle w:val="Index2"/>
        <w:tabs>
          <w:tab w:val="right" w:leader="dot" w:pos="4310"/>
        </w:tabs>
        <w:rPr>
          <w:noProof/>
        </w:rPr>
      </w:pPr>
      <w:r w:rsidRPr="00F74B87">
        <w:rPr>
          <w:bCs/>
          <w:noProof/>
        </w:rPr>
        <w:t>regulated industries</w:t>
      </w:r>
      <w:r>
        <w:rPr>
          <w:noProof/>
        </w:rPr>
        <w:tab/>
        <w:t>5</w:t>
      </w:r>
    </w:p>
    <w:p w14:paraId="36021FAC" w14:textId="77777777" w:rsidR="00833A7B" w:rsidRDefault="00833A7B">
      <w:pPr>
        <w:pStyle w:val="Index2"/>
        <w:tabs>
          <w:tab w:val="right" w:leader="dot" w:pos="4310"/>
        </w:tabs>
        <w:rPr>
          <w:noProof/>
        </w:rPr>
      </w:pPr>
      <w:r w:rsidRPr="00F74B87">
        <w:rPr>
          <w:bCs/>
          <w:noProof/>
        </w:rPr>
        <w:t>utility companies leaks and accidents</w:t>
      </w:r>
      <w:r>
        <w:rPr>
          <w:noProof/>
        </w:rPr>
        <w:tab/>
        <w:t>27</w:t>
      </w:r>
    </w:p>
    <w:p w14:paraId="0A85E02E" w14:textId="77777777" w:rsidR="00833A7B" w:rsidRDefault="00833A7B">
      <w:pPr>
        <w:pStyle w:val="Index1"/>
        <w:tabs>
          <w:tab w:val="right" w:leader="dot" w:pos="4310"/>
        </w:tabs>
        <w:rPr>
          <w:noProof/>
        </w:rPr>
      </w:pPr>
      <w:r w:rsidRPr="00F74B87">
        <w:rPr>
          <w:bCs/>
          <w:noProof/>
        </w:rPr>
        <w:t>risk management</w:t>
      </w:r>
      <w:r>
        <w:rPr>
          <w:noProof/>
        </w:rPr>
        <w:tab/>
      </w:r>
      <w:r w:rsidRPr="00F74B87">
        <w:rPr>
          <w:bCs/>
          <w:i/>
          <w:noProof/>
        </w:rPr>
        <w:t>see SGGRRS</w:t>
      </w:r>
    </w:p>
    <w:p w14:paraId="4CF5FE41" w14:textId="77777777" w:rsidR="00833A7B" w:rsidRDefault="00833A7B">
      <w:pPr>
        <w:pStyle w:val="IndexHeading"/>
        <w:keepNext/>
        <w:tabs>
          <w:tab w:val="right" w:leader="dot" w:pos="4310"/>
        </w:tabs>
        <w:rPr>
          <w:rFonts w:asciiTheme="minorHAnsi" w:eastAsiaTheme="minorEastAsia" w:hAnsiTheme="minorHAnsi" w:cstheme="minorBidi"/>
          <w:b w:val="0"/>
          <w:bCs w:val="0"/>
          <w:noProof/>
        </w:rPr>
      </w:pPr>
      <w:r>
        <w:rPr>
          <w:noProof/>
        </w:rPr>
        <w:t>S</w:t>
      </w:r>
    </w:p>
    <w:p w14:paraId="1427F0A3" w14:textId="77777777" w:rsidR="00833A7B" w:rsidRDefault="00833A7B">
      <w:pPr>
        <w:pStyle w:val="Index1"/>
        <w:tabs>
          <w:tab w:val="right" w:leader="dot" w:pos="4310"/>
        </w:tabs>
        <w:rPr>
          <w:noProof/>
        </w:rPr>
      </w:pPr>
      <w:r w:rsidRPr="00F74B87">
        <w:rPr>
          <w:bCs/>
          <w:noProof/>
        </w:rPr>
        <w:t>sanitation regulations</w:t>
      </w:r>
      <w:r>
        <w:rPr>
          <w:noProof/>
        </w:rPr>
        <w:tab/>
        <w:t>26</w:t>
      </w:r>
    </w:p>
    <w:p w14:paraId="5B475BB4" w14:textId="77777777" w:rsidR="00833A7B" w:rsidRDefault="00833A7B">
      <w:pPr>
        <w:pStyle w:val="Index1"/>
        <w:tabs>
          <w:tab w:val="right" w:leader="dot" w:pos="4310"/>
        </w:tabs>
        <w:rPr>
          <w:noProof/>
        </w:rPr>
      </w:pPr>
      <w:r w:rsidRPr="00F74B87">
        <w:rPr>
          <w:bCs/>
          <w:noProof/>
        </w:rPr>
        <w:t>Satsop</w:t>
      </w:r>
      <w:r>
        <w:rPr>
          <w:noProof/>
        </w:rPr>
        <w:tab/>
        <w:t>18</w:t>
      </w:r>
    </w:p>
    <w:p w14:paraId="5B95F4F6" w14:textId="77777777" w:rsidR="00833A7B" w:rsidRDefault="00833A7B">
      <w:pPr>
        <w:pStyle w:val="Index1"/>
        <w:tabs>
          <w:tab w:val="right" w:leader="dot" w:pos="4310"/>
        </w:tabs>
        <w:rPr>
          <w:noProof/>
        </w:rPr>
      </w:pPr>
      <w:r w:rsidRPr="00F74B87">
        <w:rPr>
          <w:bCs/>
          <w:noProof/>
        </w:rPr>
        <w:t>security</w:t>
      </w:r>
      <w:r>
        <w:rPr>
          <w:noProof/>
        </w:rPr>
        <w:tab/>
      </w:r>
      <w:r w:rsidRPr="00F74B87">
        <w:rPr>
          <w:bCs/>
          <w:i/>
          <w:noProof/>
        </w:rPr>
        <w:t>see SGGRRS</w:t>
      </w:r>
    </w:p>
    <w:p w14:paraId="22E362C7" w14:textId="77777777" w:rsidR="00833A7B" w:rsidRDefault="00833A7B">
      <w:pPr>
        <w:pStyle w:val="Index1"/>
        <w:tabs>
          <w:tab w:val="right" w:leader="dot" w:pos="4310"/>
        </w:tabs>
        <w:rPr>
          <w:noProof/>
        </w:rPr>
      </w:pPr>
      <w:r w:rsidRPr="00F74B87">
        <w:rPr>
          <w:bCs/>
          <w:noProof/>
        </w:rPr>
        <w:t>shelter regulations</w:t>
      </w:r>
      <w:r>
        <w:rPr>
          <w:noProof/>
        </w:rPr>
        <w:tab/>
        <w:t>26</w:t>
      </w:r>
    </w:p>
    <w:p w14:paraId="085124DE" w14:textId="77777777" w:rsidR="00833A7B" w:rsidRDefault="00833A7B">
      <w:pPr>
        <w:pStyle w:val="Index1"/>
        <w:tabs>
          <w:tab w:val="right" w:leader="dot" w:pos="4310"/>
        </w:tabs>
        <w:rPr>
          <w:noProof/>
        </w:rPr>
      </w:pPr>
      <w:r w:rsidRPr="00F74B87">
        <w:rPr>
          <w:bCs/>
          <w:noProof/>
        </w:rPr>
        <w:t>solid waste</w:t>
      </w:r>
      <w:r>
        <w:rPr>
          <w:noProof/>
        </w:rPr>
        <w:tab/>
        <w:t>12</w:t>
      </w:r>
    </w:p>
    <w:p w14:paraId="2C001172" w14:textId="77777777" w:rsidR="00833A7B" w:rsidRDefault="00833A7B">
      <w:pPr>
        <w:pStyle w:val="Index1"/>
        <w:tabs>
          <w:tab w:val="right" w:leader="dot" w:pos="4310"/>
        </w:tabs>
        <w:rPr>
          <w:noProof/>
        </w:rPr>
      </w:pPr>
      <w:r w:rsidRPr="00F74B87">
        <w:rPr>
          <w:bCs/>
          <w:noProof/>
        </w:rPr>
        <w:t>Starbuck Power Project</w:t>
      </w:r>
      <w:r>
        <w:rPr>
          <w:noProof/>
        </w:rPr>
        <w:tab/>
        <w:t>15</w:t>
      </w:r>
    </w:p>
    <w:p w14:paraId="19AA101E" w14:textId="77777777" w:rsidR="00833A7B" w:rsidRDefault="00833A7B">
      <w:pPr>
        <w:pStyle w:val="Index1"/>
        <w:tabs>
          <w:tab w:val="right" w:leader="dot" w:pos="4310"/>
        </w:tabs>
        <w:rPr>
          <w:noProof/>
        </w:rPr>
      </w:pPr>
      <w:r w:rsidRPr="00F74B87">
        <w:rPr>
          <w:bCs/>
          <w:noProof/>
        </w:rPr>
        <w:t>Sumas 2 Generation Facility</w:t>
      </w:r>
      <w:r>
        <w:rPr>
          <w:noProof/>
        </w:rPr>
        <w:tab/>
        <w:t>14</w:t>
      </w:r>
    </w:p>
    <w:p w14:paraId="2C39103D" w14:textId="77777777" w:rsidR="00833A7B" w:rsidRDefault="00833A7B">
      <w:pPr>
        <w:pStyle w:val="IndexHeading"/>
        <w:keepNext/>
        <w:tabs>
          <w:tab w:val="right" w:leader="dot" w:pos="4310"/>
        </w:tabs>
        <w:rPr>
          <w:rFonts w:asciiTheme="minorHAnsi" w:eastAsiaTheme="minorEastAsia" w:hAnsiTheme="minorHAnsi" w:cstheme="minorBidi"/>
          <w:b w:val="0"/>
          <w:bCs w:val="0"/>
          <w:noProof/>
        </w:rPr>
      </w:pPr>
      <w:r>
        <w:rPr>
          <w:noProof/>
        </w:rPr>
        <w:t>T</w:t>
      </w:r>
    </w:p>
    <w:p w14:paraId="2430B6A0" w14:textId="77777777" w:rsidR="00833A7B" w:rsidRDefault="00833A7B">
      <w:pPr>
        <w:pStyle w:val="Index1"/>
        <w:tabs>
          <w:tab w:val="right" w:leader="dot" w:pos="4310"/>
        </w:tabs>
        <w:rPr>
          <w:noProof/>
        </w:rPr>
      </w:pPr>
      <w:r w:rsidRPr="00F74B87">
        <w:rPr>
          <w:bCs/>
          <w:noProof/>
        </w:rPr>
        <w:t>tariffs</w:t>
      </w:r>
    </w:p>
    <w:p w14:paraId="7BDAD005" w14:textId="77777777" w:rsidR="00833A7B" w:rsidRDefault="00833A7B">
      <w:pPr>
        <w:pStyle w:val="Index2"/>
        <w:tabs>
          <w:tab w:val="right" w:leader="dot" w:pos="4310"/>
        </w:tabs>
        <w:rPr>
          <w:noProof/>
        </w:rPr>
      </w:pPr>
      <w:r w:rsidRPr="00F74B87">
        <w:rPr>
          <w:bCs/>
          <w:noProof/>
        </w:rPr>
        <w:t>contracts</w:t>
      </w:r>
      <w:r>
        <w:rPr>
          <w:noProof/>
        </w:rPr>
        <w:tab/>
        <w:t>10</w:t>
      </w:r>
    </w:p>
    <w:p w14:paraId="146B3CFD" w14:textId="77777777" w:rsidR="00833A7B" w:rsidRDefault="00833A7B">
      <w:pPr>
        <w:pStyle w:val="Index2"/>
        <w:tabs>
          <w:tab w:val="right" w:leader="dot" w:pos="4310"/>
        </w:tabs>
        <w:rPr>
          <w:noProof/>
        </w:rPr>
      </w:pPr>
      <w:r w:rsidRPr="00F74B87">
        <w:rPr>
          <w:bCs/>
          <w:noProof/>
        </w:rPr>
        <w:t>filings</w:t>
      </w:r>
      <w:r>
        <w:rPr>
          <w:noProof/>
        </w:rPr>
        <w:tab/>
        <w:t>10</w:t>
      </w:r>
    </w:p>
    <w:p w14:paraId="710F8269" w14:textId="77777777" w:rsidR="00833A7B" w:rsidRDefault="00833A7B">
      <w:pPr>
        <w:pStyle w:val="Index1"/>
        <w:tabs>
          <w:tab w:val="right" w:leader="dot" w:pos="4310"/>
        </w:tabs>
        <w:rPr>
          <w:noProof/>
        </w:rPr>
      </w:pPr>
      <w:r w:rsidRPr="00F74B87">
        <w:rPr>
          <w:bCs/>
          <w:noProof/>
        </w:rPr>
        <w:t>telecommunications</w:t>
      </w:r>
      <w:r>
        <w:rPr>
          <w:noProof/>
        </w:rPr>
        <w:tab/>
      </w:r>
      <w:r w:rsidRPr="00F74B87">
        <w:rPr>
          <w:bCs/>
          <w:i/>
          <w:noProof/>
        </w:rPr>
        <w:t>see SGGRRS</w:t>
      </w:r>
      <w:r w:rsidRPr="00F74B87">
        <w:rPr>
          <w:bCs/>
          <w:noProof/>
        </w:rPr>
        <w:t xml:space="preserve"> </w:t>
      </w:r>
    </w:p>
    <w:p w14:paraId="7B0AE170" w14:textId="77777777" w:rsidR="00833A7B" w:rsidRDefault="00833A7B">
      <w:pPr>
        <w:pStyle w:val="Index1"/>
        <w:tabs>
          <w:tab w:val="right" w:leader="dot" w:pos="4310"/>
        </w:tabs>
        <w:rPr>
          <w:noProof/>
        </w:rPr>
      </w:pPr>
      <w:r w:rsidRPr="00F74B87">
        <w:rPr>
          <w:bCs/>
          <w:noProof/>
        </w:rPr>
        <w:t>Tesoro Savage Vancouver Energy Distribution Terminal</w:t>
      </w:r>
      <w:r>
        <w:rPr>
          <w:noProof/>
        </w:rPr>
        <w:tab/>
        <w:t>15</w:t>
      </w:r>
    </w:p>
    <w:p w14:paraId="6B778A15" w14:textId="77777777" w:rsidR="00833A7B" w:rsidRDefault="00833A7B">
      <w:pPr>
        <w:pStyle w:val="Index1"/>
        <w:tabs>
          <w:tab w:val="right" w:leader="dot" w:pos="4310"/>
        </w:tabs>
        <w:rPr>
          <w:noProof/>
        </w:rPr>
      </w:pPr>
      <w:r w:rsidRPr="00F74B87">
        <w:rPr>
          <w:bCs/>
          <w:noProof/>
        </w:rPr>
        <w:t>t-files</w:t>
      </w:r>
      <w:r>
        <w:rPr>
          <w:noProof/>
        </w:rPr>
        <w:tab/>
        <w:t>7</w:t>
      </w:r>
    </w:p>
    <w:p w14:paraId="63F94655" w14:textId="77777777" w:rsidR="00833A7B" w:rsidRDefault="00833A7B">
      <w:pPr>
        <w:pStyle w:val="Index1"/>
        <w:tabs>
          <w:tab w:val="right" w:leader="dot" w:pos="4310"/>
        </w:tabs>
        <w:rPr>
          <w:noProof/>
        </w:rPr>
      </w:pPr>
      <w:r w:rsidRPr="00F74B87">
        <w:rPr>
          <w:bCs/>
          <w:noProof/>
        </w:rPr>
        <w:t>timesheets</w:t>
      </w:r>
      <w:r>
        <w:rPr>
          <w:noProof/>
        </w:rPr>
        <w:tab/>
      </w:r>
      <w:r w:rsidRPr="00F74B87">
        <w:rPr>
          <w:bCs/>
          <w:i/>
          <w:noProof/>
        </w:rPr>
        <w:t>see SGGRRS</w:t>
      </w:r>
    </w:p>
    <w:p w14:paraId="6D0C0AB6" w14:textId="77777777" w:rsidR="00833A7B" w:rsidRDefault="00833A7B">
      <w:pPr>
        <w:pStyle w:val="Index1"/>
        <w:tabs>
          <w:tab w:val="right" w:leader="dot" w:pos="4310"/>
        </w:tabs>
        <w:rPr>
          <w:noProof/>
        </w:rPr>
      </w:pPr>
      <w:r w:rsidRPr="00F74B87">
        <w:rPr>
          <w:bCs/>
          <w:noProof/>
        </w:rPr>
        <w:t>training</w:t>
      </w:r>
      <w:r>
        <w:rPr>
          <w:noProof/>
        </w:rPr>
        <w:tab/>
      </w:r>
      <w:r w:rsidRPr="00F74B87">
        <w:rPr>
          <w:bCs/>
          <w:i/>
          <w:noProof/>
        </w:rPr>
        <w:t>see SGGRRS</w:t>
      </w:r>
    </w:p>
    <w:p w14:paraId="0203CE2C" w14:textId="77777777" w:rsidR="00833A7B" w:rsidRDefault="00833A7B">
      <w:pPr>
        <w:pStyle w:val="Index1"/>
        <w:tabs>
          <w:tab w:val="right" w:leader="dot" w:pos="4310"/>
        </w:tabs>
        <w:rPr>
          <w:noProof/>
        </w:rPr>
      </w:pPr>
      <w:r w:rsidRPr="00F74B87">
        <w:rPr>
          <w:bCs/>
          <w:noProof/>
        </w:rPr>
        <w:t>transitory records</w:t>
      </w:r>
      <w:r>
        <w:rPr>
          <w:noProof/>
        </w:rPr>
        <w:tab/>
      </w:r>
      <w:r w:rsidRPr="00F74B87">
        <w:rPr>
          <w:bCs/>
          <w:i/>
          <w:noProof/>
        </w:rPr>
        <w:t>see SGGRRS</w:t>
      </w:r>
    </w:p>
    <w:p w14:paraId="670930BE" w14:textId="77777777" w:rsidR="00833A7B" w:rsidRDefault="00833A7B">
      <w:pPr>
        <w:pStyle w:val="Index1"/>
        <w:tabs>
          <w:tab w:val="right" w:leader="dot" w:pos="4310"/>
        </w:tabs>
        <w:rPr>
          <w:noProof/>
        </w:rPr>
      </w:pPr>
      <w:r w:rsidRPr="00F74B87">
        <w:rPr>
          <w:bCs/>
          <w:noProof/>
        </w:rPr>
        <w:t>travel</w:t>
      </w:r>
      <w:r>
        <w:rPr>
          <w:noProof/>
        </w:rPr>
        <w:tab/>
      </w:r>
      <w:r w:rsidRPr="00F74B87">
        <w:rPr>
          <w:bCs/>
          <w:i/>
          <w:noProof/>
        </w:rPr>
        <w:t>see SGGRRS</w:t>
      </w:r>
    </w:p>
    <w:p w14:paraId="669FE328" w14:textId="77777777" w:rsidR="00833A7B" w:rsidRDefault="00833A7B">
      <w:pPr>
        <w:pStyle w:val="IndexHeading"/>
        <w:keepNext/>
        <w:tabs>
          <w:tab w:val="right" w:leader="dot" w:pos="4310"/>
        </w:tabs>
        <w:rPr>
          <w:rFonts w:asciiTheme="minorHAnsi" w:eastAsiaTheme="minorEastAsia" w:hAnsiTheme="minorHAnsi" w:cstheme="minorBidi"/>
          <w:b w:val="0"/>
          <w:bCs w:val="0"/>
          <w:noProof/>
        </w:rPr>
      </w:pPr>
      <w:r>
        <w:rPr>
          <w:noProof/>
        </w:rPr>
        <w:t>U</w:t>
      </w:r>
    </w:p>
    <w:p w14:paraId="1EDA6939" w14:textId="77777777" w:rsidR="00833A7B" w:rsidRDefault="00833A7B">
      <w:pPr>
        <w:pStyle w:val="Index1"/>
        <w:tabs>
          <w:tab w:val="right" w:leader="dot" w:pos="4310"/>
        </w:tabs>
        <w:rPr>
          <w:noProof/>
        </w:rPr>
      </w:pPr>
      <w:r w:rsidRPr="00F74B87">
        <w:rPr>
          <w:bCs/>
          <w:noProof/>
        </w:rPr>
        <w:t>u-files</w:t>
      </w:r>
      <w:r>
        <w:rPr>
          <w:noProof/>
        </w:rPr>
        <w:tab/>
        <w:t>8</w:t>
      </w:r>
    </w:p>
    <w:p w14:paraId="3C037491" w14:textId="77777777" w:rsidR="00833A7B" w:rsidRDefault="00833A7B">
      <w:pPr>
        <w:pStyle w:val="Index1"/>
        <w:tabs>
          <w:tab w:val="right" w:leader="dot" w:pos="4310"/>
        </w:tabs>
        <w:rPr>
          <w:noProof/>
        </w:rPr>
      </w:pPr>
      <w:r w:rsidRPr="00F74B87">
        <w:rPr>
          <w:bCs/>
          <w:noProof/>
        </w:rPr>
        <w:t>unified carrier registration (UCR)</w:t>
      </w:r>
      <w:r>
        <w:rPr>
          <w:noProof/>
        </w:rPr>
        <w:tab/>
        <w:t>12</w:t>
      </w:r>
    </w:p>
    <w:p w14:paraId="6B9BB5BD" w14:textId="77777777" w:rsidR="00833A7B" w:rsidRDefault="00833A7B">
      <w:pPr>
        <w:pStyle w:val="IndexHeading"/>
        <w:keepNext/>
        <w:tabs>
          <w:tab w:val="right" w:leader="dot" w:pos="4310"/>
        </w:tabs>
        <w:rPr>
          <w:rFonts w:asciiTheme="minorHAnsi" w:eastAsiaTheme="minorEastAsia" w:hAnsiTheme="minorHAnsi" w:cstheme="minorBidi"/>
          <w:b w:val="0"/>
          <w:bCs w:val="0"/>
          <w:noProof/>
        </w:rPr>
      </w:pPr>
      <w:r>
        <w:rPr>
          <w:noProof/>
        </w:rPr>
        <w:t>V</w:t>
      </w:r>
    </w:p>
    <w:p w14:paraId="4F981669" w14:textId="77777777" w:rsidR="00833A7B" w:rsidRDefault="00833A7B">
      <w:pPr>
        <w:pStyle w:val="Index1"/>
        <w:tabs>
          <w:tab w:val="right" w:leader="dot" w:pos="4310"/>
        </w:tabs>
        <w:rPr>
          <w:noProof/>
        </w:rPr>
      </w:pPr>
      <w:r w:rsidRPr="00F74B87">
        <w:rPr>
          <w:bCs/>
          <w:noProof/>
        </w:rPr>
        <w:t>vehicles</w:t>
      </w:r>
      <w:r>
        <w:rPr>
          <w:noProof/>
        </w:rPr>
        <w:tab/>
      </w:r>
      <w:r w:rsidRPr="00F74B87">
        <w:rPr>
          <w:bCs/>
          <w:i/>
          <w:noProof/>
        </w:rPr>
        <w:t>see SGGRRS</w:t>
      </w:r>
      <w:r w:rsidRPr="00F74B87">
        <w:rPr>
          <w:bCs/>
          <w:noProof/>
        </w:rPr>
        <w:t xml:space="preserve"> </w:t>
      </w:r>
    </w:p>
    <w:p w14:paraId="18A092A3" w14:textId="77777777" w:rsidR="00833A7B" w:rsidRDefault="00833A7B">
      <w:pPr>
        <w:pStyle w:val="IndexHeading"/>
        <w:keepNext/>
        <w:tabs>
          <w:tab w:val="right" w:leader="dot" w:pos="4310"/>
        </w:tabs>
        <w:rPr>
          <w:rFonts w:asciiTheme="minorHAnsi" w:eastAsiaTheme="minorEastAsia" w:hAnsiTheme="minorHAnsi" w:cstheme="minorBidi"/>
          <w:b w:val="0"/>
          <w:bCs w:val="0"/>
          <w:noProof/>
        </w:rPr>
      </w:pPr>
      <w:r>
        <w:rPr>
          <w:noProof/>
        </w:rPr>
        <w:t>W</w:t>
      </w:r>
    </w:p>
    <w:p w14:paraId="63263E8B" w14:textId="77777777" w:rsidR="00833A7B" w:rsidRDefault="00833A7B">
      <w:pPr>
        <w:pStyle w:val="Index1"/>
        <w:tabs>
          <w:tab w:val="right" w:leader="dot" w:pos="4310"/>
        </w:tabs>
        <w:rPr>
          <w:noProof/>
        </w:rPr>
      </w:pPr>
      <w:r w:rsidRPr="00F74B87">
        <w:rPr>
          <w:bCs/>
          <w:noProof/>
        </w:rPr>
        <w:t>Wallula Power Project</w:t>
      </w:r>
      <w:r>
        <w:rPr>
          <w:noProof/>
        </w:rPr>
        <w:tab/>
        <w:t>14</w:t>
      </w:r>
    </w:p>
    <w:p w14:paraId="4D3A57B3" w14:textId="77777777" w:rsidR="00833A7B" w:rsidRDefault="00833A7B">
      <w:pPr>
        <w:pStyle w:val="Index1"/>
        <w:tabs>
          <w:tab w:val="right" w:leader="dot" w:pos="4310"/>
        </w:tabs>
        <w:rPr>
          <w:noProof/>
        </w:rPr>
      </w:pPr>
      <w:r w:rsidRPr="00F74B87">
        <w:rPr>
          <w:bCs/>
          <w:noProof/>
        </w:rPr>
        <w:t>Washington Nuclear Projects (WNP)</w:t>
      </w:r>
      <w:r>
        <w:rPr>
          <w:noProof/>
        </w:rPr>
        <w:tab/>
        <w:t>16</w:t>
      </w:r>
    </w:p>
    <w:p w14:paraId="52435BDF" w14:textId="77777777" w:rsidR="00833A7B" w:rsidRDefault="00833A7B">
      <w:pPr>
        <w:pStyle w:val="Index1"/>
        <w:tabs>
          <w:tab w:val="right" w:leader="dot" w:pos="4310"/>
        </w:tabs>
        <w:rPr>
          <w:noProof/>
        </w:rPr>
      </w:pPr>
      <w:r w:rsidRPr="00F74B87">
        <w:rPr>
          <w:bCs/>
          <w:noProof/>
        </w:rPr>
        <w:t>Weyerhaeuser/Cowlitz Project</w:t>
      </w:r>
      <w:r>
        <w:rPr>
          <w:noProof/>
        </w:rPr>
        <w:tab/>
        <w:t>14</w:t>
      </w:r>
    </w:p>
    <w:p w14:paraId="7D285EC9" w14:textId="77777777" w:rsidR="00833A7B" w:rsidRDefault="00833A7B">
      <w:pPr>
        <w:pStyle w:val="Index1"/>
        <w:tabs>
          <w:tab w:val="right" w:leader="dot" w:pos="4310"/>
        </w:tabs>
        <w:rPr>
          <w:noProof/>
        </w:rPr>
      </w:pPr>
      <w:r w:rsidRPr="00F74B87">
        <w:rPr>
          <w:bCs/>
          <w:noProof/>
        </w:rPr>
        <w:t>Whistling Ridge Energy Project (WRE)</w:t>
      </w:r>
      <w:r>
        <w:rPr>
          <w:noProof/>
        </w:rPr>
        <w:tab/>
        <w:t>17</w:t>
      </w:r>
    </w:p>
    <w:p w14:paraId="10C950FD" w14:textId="77777777" w:rsidR="00833A7B" w:rsidRDefault="00833A7B">
      <w:pPr>
        <w:pStyle w:val="Index1"/>
        <w:tabs>
          <w:tab w:val="right" w:leader="dot" w:pos="4310"/>
        </w:tabs>
        <w:rPr>
          <w:noProof/>
        </w:rPr>
      </w:pPr>
      <w:r w:rsidRPr="00F74B87">
        <w:rPr>
          <w:bCs/>
          <w:noProof/>
        </w:rPr>
        <w:t>Wild Horse Wind Power Project (WHWPP)</w:t>
      </w:r>
      <w:r>
        <w:rPr>
          <w:noProof/>
        </w:rPr>
        <w:tab/>
        <w:t>17</w:t>
      </w:r>
    </w:p>
    <w:p w14:paraId="1634B914" w14:textId="77777777" w:rsidR="00833A7B" w:rsidRDefault="00833A7B">
      <w:pPr>
        <w:pStyle w:val="Index1"/>
        <w:tabs>
          <w:tab w:val="right" w:leader="dot" w:pos="4310"/>
        </w:tabs>
        <w:rPr>
          <w:noProof/>
        </w:rPr>
      </w:pPr>
      <w:r w:rsidRPr="00F74B87">
        <w:rPr>
          <w:bCs/>
          <w:noProof/>
        </w:rPr>
        <w:t>work papers</w:t>
      </w:r>
    </w:p>
    <w:p w14:paraId="7FACEC75" w14:textId="77777777" w:rsidR="00833A7B" w:rsidRDefault="00833A7B">
      <w:pPr>
        <w:pStyle w:val="Index2"/>
        <w:tabs>
          <w:tab w:val="right" w:leader="dot" w:pos="4310"/>
        </w:tabs>
        <w:rPr>
          <w:noProof/>
        </w:rPr>
      </w:pPr>
      <w:r w:rsidRPr="00F74B87">
        <w:rPr>
          <w:bCs/>
          <w:noProof/>
        </w:rPr>
        <w:t>case work papers</w:t>
      </w:r>
      <w:r>
        <w:rPr>
          <w:noProof/>
        </w:rPr>
        <w:tab/>
        <w:t>7, 8</w:t>
      </w:r>
    </w:p>
    <w:p w14:paraId="27F84D8D" w14:textId="77777777" w:rsidR="00833A7B" w:rsidRDefault="00833A7B">
      <w:pPr>
        <w:pStyle w:val="Index2"/>
        <w:tabs>
          <w:tab w:val="right" w:leader="dot" w:pos="4310"/>
        </w:tabs>
        <w:rPr>
          <w:noProof/>
        </w:rPr>
      </w:pPr>
      <w:r w:rsidRPr="00F74B87">
        <w:rPr>
          <w:bCs/>
          <w:noProof/>
        </w:rPr>
        <w:lastRenderedPageBreak/>
        <w:t>pipeline safety inspections</w:t>
      </w:r>
      <w:r>
        <w:rPr>
          <w:noProof/>
        </w:rPr>
        <w:tab/>
        <w:t>21</w:t>
      </w:r>
    </w:p>
    <w:p w14:paraId="7BC3D63D" w14:textId="77777777" w:rsidR="00833A7B" w:rsidRDefault="00833A7B">
      <w:pPr>
        <w:pStyle w:val="Index2"/>
        <w:tabs>
          <w:tab w:val="right" w:leader="dot" w:pos="4310"/>
        </w:tabs>
        <w:rPr>
          <w:noProof/>
        </w:rPr>
      </w:pPr>
      <w:r w:rsidRPr="00F74B87">
        <w:rPr>
          <w:bCs/>
          <w:noProof/>
        </w:rPr>
        <w:t>utility and staff investigation</w:t>
      </w:r>
      <w:r>
        <w:rPr>
          <w:noProof/>
        </w:rPr>
        <w:tab/>
        <w:t>11</w:t>
      </w:r>
    </w:p>
    <w:p w14:paraId="22FECEF5" w14:textId="77777777" w:rsidR="00833A7B" w:rsidRDefault="00833A7B">
      <w:pPr>
        <w:pStyle w:val="Index1"/>
        <w:tabs>
          <w:tab w:val="right" w:leader="dot" w:pos="4310"/>
        </w:tabs>
        <w:rPr>
          <w:noProof/>
        </w:rPr>
      </w:pPr>
      <w:r w:rsidRPr="00F74B87">
        <w:rPr>
          <w:bCs/>
          <w:noProof/>
        </w:rPr>
        <w:t>written comments</w:t>
      </w:r>
      <w:r>
        <w:rPr>
          <w:noProof/>
        </w:rPr>
        <w:tab/>
        <w:t>9</w:t>
      </w:r>
    </w:p>
    <w:p w14:paraId="54741085" w14:textId="77777777" w:rsidR="00833A7B" w:rsidRDefault="00833A7B" w:rsidP="00F879B2">
      <w:pPr>
        <w:pStyle w:val="Normal16"/>
        <w:jc w:val="left"/>
        <w:rPr>
          <w:b w:val="0"/>
          <w:caps w:val="0"/>
          <w:noProof/>
          <w:sz w:val="22"/>
        </w:rPr>
        <w:sectPr w:rsidR="00833A7B" w:rsidSect="00833A7B">
          <w:type w:val="continuous"/>
          <w:pgSz w:w="15840" w:h="12240" w:orient="landscape" w:code="1"/>
          <w:pgMar w:top="1080" w:right="720" w:bottom="1080" w:left="720" w:header="1080" w:footer="720" w:gutter="0"/>
          <w:cols w:num="3" w:space="720"/>
          <w:docGrid w:linePitch="360"/>
        </w:sectPr>
      </w:pPr>
    </w:p>
    <w:p w14:paraId="751B0084" w14:textId="77777777" w:rsidR="00734C37" w:rsidRDefault="002374C7" w:rsidP="00F879B2">
      <w:pPr>
        <w:pStyle w:val="Normal16"/>
        <w:jc w:val="left"/>
        <w:rPr>
          <w:i/>
        </w:rPr>
      </w:pPr>
      <w:r w:rsidRPr="00C04DC1">
        <w:fldChar w:fldCharType="end"/>
      </w:r>
    </w:p>
    <w:sectPr w:rsidR="00734C37" w:rsidSect="00833A7B">
      <w:type w:val="continuous"/>
      <w:pgSz w:w="15840" w:h="12240" w:orient="landscape" w:code="1"/>
      <w:pgMar w:top="1080" w:right="720" w:bottom="1080" w:left="720" w:header="10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EFB8D7" w14:textId="77777777" w:rsidR="00E27E09" w:rsidRDefault="00E27E09" w:rsidP="000D39EA">
      <w:r>
        <w:separator/>
      </w:r>
    </w:p>
    <w:p w14:paraId="5E92D6E9" w14:textId="77777777" w:rsidR="00E27E09" w:rsidRDefault="00E27E09"/>
  </w:endnote>
  <w:endnote w:type="continuationSeparator" w:id="0">
    <w:p w14:paraId="6996D5A7" w14:textId="77777777" w:rsidR="00E27E09" w:rsidRDefault="00E27E09" w:rsidP="000D39EA">
      <w:r>
        <w:continuationSeparator/>
      </w:r>
    </w:p>
    <w:p w14:paraId="5A8F49D3" w14:textId="77777777" w:rsidR="00E27E09" w:rsidRDefault="00E27E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246079" w:rsidRPr="00D11821" w14:paraId="42342865" w14:textId="77777777" w:rsidTr="003658B7">
      <w:trPr>
        <w:trHeight w:val="540"/>
        <w:jc w:val="center"/>
      </w:trPr>
      <w:tc>
        <w:tcPr>
          <w:tcW w:w="2054" w:type="dxa"/>
          <w:shd w:val="clear" w:color="auto" w:fill="FFFFFF"/>
          <w:vAlign w:val="center"/>
        </w:tcPr>
        <w:p w14:paraId="66F6F48B" w14:textId="77777777" w:rsidR="00246079" w:rsidRPr="0066629E" w:rsidRDefault="00246079" w:rsidP="008E3DA6">
          <w:pPr>
            <w:jc w:val="center"/>
            <w:rPr>
              <w:b/>
              <w:sz w:val="18"/>
              <w:szCs w:val="18"/>
            </w:rPr>
          </w:pPr>
        </w:p>
      </w:tc>
      <w:tc>
        <w:tcPr>
          <w:tcW w:w="2054" w:type="dxa"/>
          <w:shd w:val="clear" w:color="auto" w:fill="auto"/>
          <w:vAlign w:val="center"/>
        </w:tcPr>
        <w:p w14:paraId="2B106C69" w14:textId="77777777" w:rsidR="00246079" w:rsidRPr="00B36432" w:rsidRDefault="00246079" w:rsidP="00E95BFC">
          <w:pPr>
            <w:jc w:val="center"/>
            <w:rPr>
              <w:b/>
              <w:color w:val="auto"/>
              <w:sz w:val="15"/>
              <w:szCs w:val="15"/>
            </w:rPr>
          </w:pPr>
        </w:p>
      </w:tc>
      <w:tc>
        <w:tcPr>
          <w:tcW w:w="2054" w:type="dxa"/>
          <w:shd w:val="clear" w:color="auto" w:fill="auto"/>
          <w:vAlign w:val="center"/>
        </w:tcPr>
        <w:p w14:paraId="301BD1E9" w14:textId="77777777" w:rsidR="00246079" w:rsidRPr="00B36432" w:rsidRDefault="00246079" w:rsidP="00E95BFC">
          <w:pPr>
            <w:rPr>
              <w:b/>
              <w:sz w:val="15"/>
              <w:szCs w:val="15"/>
            </w:rPr>
          </w:pPr>
        </w:p>
      </w:tc>
      <w:tc>
        <w:tcPr>
          <w:tcW w:w="2054" w:type="dxa"/>
          <w:shd w:val="clear" w:color="auto" w:fill="auto"/>
          <w:vAlign w:val="center"/>
        </w:tcPr>
        <w:p w14:paraId="3650A259" w14:textId="77777777" w:rsidR="00246079" w:rsidRPr="00B36432" w:rsidRDefault="00246079" w:rsidP="00E95BFC">
          <w:pPr>
            <w:rPr>
              <w:b/>
              <w:sz w:val="15"/>
              <w:szCs w:val="15"/>
            </w:rPr>
          </w:pPr>
        </w:p>
      </w:tc>
      <w:tc>
        <w:tcPr>
          <w:tcW w:w="2054" w:type="dxa"/>
          <w:shd w:val="clear" w:color="auto" w:fill="auto"/>
          <w:vAlign w:val="center"/>
        </w:tcPr>
        <w:p w14:paraId="4E710DD8" w14:textId="77777777" w:rsidR="00246079" w:rsidRPr="00B36432" w:rsidRDefault="00246079" w:rsidP="00E95BFC">
          <w:pPr>
            <w:rPr>
              <w:b/>
              <w:sz w:val="15"/>
              <w:szCs w:val="15"/>
            </w:rPr>
          </w:pPr>
        </w:p>
      </w:tc>
      <w:tc>
        <w:tcPr>
          <w:tcW w:w="2054" w:type="dxa"/>
          <w:shd w:val="clear" w:color="auto" w:fill="auto"/>
          <w:vAlign w:val="center"/>
        </w:tcPr>
        <w:p w14:paraId="622CE551" w14:textId="77777777" w:rsidR="00246079" w:rsidRPr="00B36432" w:rsidRDefault="00246079" w:rsidP="00E95BFC">
          <w:pPr>
            <w:rPr>
              <w:b/>
              <w:sz w:val="15"/>
              <w:szCs w:val="15"/>
            </w:rPr>
          </w:pPr>
        </w:p>
      </w:tc>
      <w:tc>
        <w:tcPr>
          <w:tcW w:w="2054" w:type="dxa"/>
          <w:shd w:val="clear" w:color="auto" w:fill="auto"/>
          <w:vAlign w:val="center"/>
        </w:tcPr>
        <w:p w14:paraId="6F664A10" w14:textId="77777777" w:rsidR="00246079" w:rsidRPr="0066629E" w:rsidRDefault="00246079" w:rsidP="001E6F1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0A094A">
            <w:rPr>
              <w:rStyle w:val="PageNumber"/>
              <w:noProof/>
              <w:sz w:val="20"/>
              <w:szCs w:val="20"/>
            </w:rPr>
            <w:t>3</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0A094A">
            <w:rPr>
              <w:rStyle w:val="PageNumber"/>
              <w:noProof/>
              <w:sz w:val="20"/>
              <w:szCs w:val="20"/>
            </w:rPr>
            <w:t>36</w:t>
          </w:r>
          <w:r w:rsidRPr="0066629E">
            <w:rPr>
              <w:rStyle w:val="PageNumber"/>
              <w:sz w:val="20"/>
              <w:szCs w:val="20"/>
            </w:rPr>
            <w:fldChar w:fldCharType="end"/>
          </w:r>
        </w:p>
      </w:tc>
    </w:tr>
  </w:tbl>
  <w:p w14:paraId="65FE89C6" w14:textId="77777777" w:rsidR="00246079" w:rsidRPr="00EC464B" w:rsidRDefault="00246079" w:rsidP="007D4C54">
    <w:pPr>
      <w:pStyle w:val="Footer"/>
      <w:rPr>
        <w:sz w:val="4"/>
        <w:szCs w:val="4"/>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246079" w:rsidRPr="00B36432" w14:paraId="74D27143" w14:textId="77777777" w:rsidTr="00B55C32">
      <w:trPr>
        <w:trHeight w:val="540"/>
        <w:jc w:val="center"/>
      </w:trPr>
      <w:tc>
        <w:tcPr>
          <w:tcW w:w="2058" w:type="dxa"/>
          <w:tcBorders>
            <w:top w:val="single" w:sz="6" w:space="0" w:color="000000"/>
          </w:tcBorders>
          <w:shd w:val="clear" w:color="auto" w:fill="auto"/>
          <w:vAlign w:val="center"/>
        </w:tcPr>
        <w:p w14:paraId="07CCB79D" w14:textId="6605E75E" w:rsidR="00246079" w:rsidRPr="00976836" w:rsidRDefault="00246079" w:rsidP="00976836">
          <w:pPr>
            <w:jc w:val="center"/>
            <w:rPr>
              <w:b/>
              <w:color w:val="FFFFFF"/>
              <w:sz w:val="18"/>
              <w:szCs w:val="18"/>
            </w:rPr>
          </w:pPr>
        </w:p>
      </w:tc>
      <w:tc>
        <w:tcPr>
          <w:tcW w:w="2059" w:type="dxa"/>
          <w:tcBorders>
            <w:top w:val="single" w:sz="6" w:space="0" w:color="auto"/>
          </w:tcBorders>
          <w:shd w:val="clear" w:color="auto" w:fill="auto"/>
          <w:vAlign w:val="center"/>
        </w:tcPr>
        <w:p w14:paraId="53ACB523" w14:textId="77777777" w:rsidR="00246079" w:rsidRPr="00B36432" w:rsidRDefault="00246079" w:rsidP="004556EB">
          <w:pPr>
            <w:jc w:val="center"/>
            <w:rPr>
              <w:szCs w:val="22"/>
            </w:rPr>
          </w:pPr>
        </w:p>
      </w:tc>
      <w:tc>
        <w:tcPr>
          <w:tcW w:w="2058" w:type="dxa"/>
          <w:tcBorders>
            <w:top w:val="single" w:sz="6" w:space="0" w:color="000000"/>
          </w:tcBorders>
          <w:shd w:val="clear" w:color="auto" w:fill="000000" w:themeFill="text1"/>
          <w:vAlign w:val="center"/>
        </w:tcPr>
        <w:p w14:paraId="31428807" w14:textId="77777777" w:rsidR="00246079" w:rsidRPr="00B55C32" w:rsidRDefault="00246079" w:rsidP="00AE1D63">
          <w:pPr>
            <w:jc w:val="center"/>
            <w:rPr>
              <w:b/>
              <w:color w:val="FFFFFF"/>
              <w:sz w:val="18"/>
              <w:szCs w:val="18"/>
            </w:rPr>
          </w:pPr>
          <w:r w:rsidRPr="00B55C32">
            <w:rPr>
              <w:b/>
              <w:color w:val="FFFFFF"/>
              <w:sz w:val="18"/>
              <w:szCs w:val="18"/>
            </w:rPr>
            <w:t>INDEX TO:</w:t>
          </w:r>
        </w:p>
        <w:p w14:paraId="23ADD4E9" w14:textId="4110CCDF" w:rsidR="00246079" w:rsidRPr="00B55C32" w:rsidRDefault="00246079" w:rsidP="00AE1D63">
          <w:pPr>
            <w:jc w:val="center"/>
            <w:rPr>
              <w:b/>
              <w:color w:val="FFFFFF"/>
              <w:sz w:val="18"/>
              <w:szCs w:val="18"/>
            </w:rPr>
          </w:pPr>
          <w:r w:rsidRPr="00B55C32">
            <w:rPr>
              <w:b/>
              <w:color w:val="FFFFFF"/>
              <w:sz w:val="18"/>
              <w:szCs w:val="18"/>
            </w:rPr>
            <w:t>ESSENTIAL / DANS</w:t>
          </w:r>
        </w:p>
      </w:tc>
      <w:tc>
        <w:tcPr>
          <w:tcW w:w="2059" w:type="dxa"/>
          <w:tcBorders>
            <w:top w:val="single" w:sz="6" w:space="0" w:color="000000"/>
          </w:tcBorders>
          <w:shd w:val="clear" w:color="auto" w:fill="auto"/>
          <w:vAlign w:val="center"/>
        </w:tcPr>
        <w:p w14:paraId="5ECDB646" w14:textId="37B9501E" w:rsidR="00246079" w:rsidRPr="00A61A95" w:rsidRDefault="00246079" w:rsidP="00C93FBE">
          <w:pPr>
            <w:jc w:val="center"/>
            <w:rPr>
              <w:b/>
              <w:color w:val="FFFFFF"/>
              <w:sz w:val="18"/>
              <w:szCs w:val="18"/>
            </w:rPr>
          </w:pPr>
        </w:p>
      </w:tc>
      <w:tc>
        <w:tcPr>
          <w:tcW w:w="2058" w:type="dxa"/>
          <w:tcBorders>
            <w:top w:val="single" w:sz="6" w:space="0" w:color="000000"/>
          </w:tcBorders>
          <w:shd w:val="clear" w:color="auto" w:fill="FFFFFF"/>
          <w:vAlign w:val="center"/>
        </w:tcPr>
        <w:p w14:paraId="14D68E26" w14:textId="77777777" w:rsidR="00246079" w:rsidRPr="007A224C" w:rsidRDefault="00246079" w:rsidP="00EE7625">
          <w:pPr>
            <w:jc w:val="center"/>
            <w:rPr>
              <w:b/>
              <w:color w:val="FFFFFF"/>
              <w:sz w:val="18"/>
              <w:szCs w:val="18"/>
              <w:shd w:val="clear" w:color="auto" w:fill="000000"/>
            </w:rPr>
          </w:pPr>
        </w:p>
      </w:tc>
      <w:tc>
        <w:tcPr>
          <w:tcW w:w="2059" w:type="dxa"/>
          <w:shd w:val="clear" w:color="auto" w:fill="auto"/>
          <w:vAlign w:val="center"/>
        </w:tcPr>
        <w:p w14:paraId="0617FECE" w14:textId="77777777" w:rsidR="00246079" w:rsidRPr="00B36432" w:rsidRDefault="00246079" w:rsidP="00EE7625">
          <w:pPr>
            <w:jc w:val="center"/>
            <w:rPr>
              <w:color w:val="auto"/>
              <w:szCs w:val="22"/>
            </w:rPr>
          </w:pPr>
        </w:p>
      </w:tc>
      <w:tc>
        <w:tcPr>
          <w:tcW w:w="2059" w:type="dxa"/>
          <w:shd w:val="clear" w:color="auto" w:fill="auto"/>
          <w:vAlign w:val="center"/>
        </w:tcPr>
        <w:p w14:paraId="6196E4C0" w14:textId="77777777" w:rsidR="00246079" w:rsidRPr="00A675DA" w:rsidRDefault="00246079" w:rsidP="00976836">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0A094A">
            <w:rPr>
              <w:rStyle w:val="PageNumber"/>
              <w:noProof/>
              <w:sz w:val="20"/>
              <w:szCs w:val="20"/>
            </w:rPr>
            <w:t>33</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0A094A">
            <w:rPr>
              <w:rStyle w:val="PageNumber"/>
              <w:noProof/>
              <w:sz w:val="20"/>
              <w:szCs w:val="20"/>
            </w:rPr>
            <w:t>37</w:t>
          </w:r>
          <w:r w:rsidRPr="00A675DA">
            <w:rPr>
              <w:rStyle w:val="PageNumber"/>
              <w:sz w:val="20"/>
              <w:szCs w:val="20"/>
            </w:rPr>
            <w:fldChar w:fldCharType="end"/>
          </w:r>
        </w:p>
      </w:tc>
    </w:tr>
  </w:tbl>
  <w:p w14:paraId="48501D89" w14:textId="606941DE" w:rsidR="00246079" w:rsidRPr="00EC464B" w:rsidRDefault="00246079" w:rsidP="00EC464B">
    <w:pPr>
      <w:pStyle w:val="Footer"/>
      <w:rPr>
        <w:sz w:val="4"/>
        <w:szCs w:val="4"/>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246079" w:rsidRPr="00B36432" w14:paraId="44FC67B3" w14:textId="77777777" w:rsidTr="00B55C32">
      <w:trPr>
        <w:trHeight w:val="540"/>
        <w:jc w:val="center"/>
      </w:trPr>
      <w:tc>
        <w:tcPr>
          <w:tcW w:w="2058" w:type="dxa"/>
          <w:tcBorders>
            <w:top w:val="single" w:sz="6" w:space="0" w:color="000000"/>
          </w:tcBorders>
          <w:shd w:val="clear" w:color="auto" w:fill="FFFFFF"/>
          <w:vAlign w:val="center"/>
        </w:tcPr>
        <w:p w14:paraId="2ACFDD92" w14:textId="77777777" w:rsidR="00246079" w:rsidRPr="00B36432" w:rsidRDefault="00246079" w:rsidP="000977DE">
          <w:pPr>
            <w:rPr>
              <w:szCs w:val="22"/>
            </w:rPr>
          </w:pPr>
        </w:p>
      </w:tc>
      <w:tc>
        <w:tcPr>
          <w:tcW w:w="2059" w:type="dxa"/>
          <w:tcBorders>
            <w:top w:val="single" w:sz="6" w:space="0" w:color="auto"/>
          </w:tcBorders>
          <w:shd w:val="clear" w:color="auto" w:fill="FFFFFF" w:themeFill="background1"/>
          <w:vAlign w:val="center"/>
        </w:tcPr>
        <w:p w14:paraId="10B50F3B" w14:textId="62E5F972" w:rsidR="00246079" w:rsidRPr="00976836" w:rsidRDefault="00246079" w:rsidP="00976836">
          <w:pPr>
            <w:jc w:val="center"/>
            <w:rPr>
              <w:b/>
              <w:color w:val="FFFFFF"/>
              <w:sz w:val="18"/>
              <w:szCs w:val="18"/>
            </w:rPr>
          </w:pPr>
        </w:p>
      </w:tc>
      <w:tc>
        <w:tcPr>
          <w:tcW w:w="2058" w:type="dxa"/>
          <w:tcBorders>
            <w:top w:val="single" w:sz="6" w:space="0" w:color="000000"/>
          </w:tcBorders>
          <w:shd w:val="clear" w:color="auto" w:fill="auto"/>
          <w:vAlign w:val="center"/>
        </w:tcPr>
        <w:p w14:paraId="0D15F91E" w14:textId="77777777" w:rsidR="00246079" w:rsidRPr="00AE1D63" w:rsidRDefault="00246079" w:rsidP="000977DE">
          <w:pPr>
            <w:jc w:val="center"/>
            <w:rPr>
              <w:color w:val="FFFFFF" w:themeColor="background1"/>
              <w:szCs w:val="22"/>
            </w:rPr>
          </w:pPr>
        </w:p>
      </w:tc>
      <w:tc>
        <w:tcPr>
          <w:tcW w:w="2059" w:type="dxa"/>
          <w:tcBorders>
            <w:top w:val="single" w:sz="6" w:space="0" w:color="000000"/>
          </w:tcBorders>
          <w:shd w:val="clear" w:color="auto" w:fill="000000" w:themeFill="text1"/>
          <w:vAlign w:val="center"/>
        </w:tcPr>
        <w:p w14:paraId="5B4353FB" w14:textId="77777777" w:rsidR="00246079" w:rsidRPr="00B55C32" w:rsidRDefault="00246079" w:rsidP="000977DE">
          <w:pPr>
            <w:jc w:val="center"/>
            <w:rPr>
              <w:b/>
              <w:color w:val="FFFFFF"/>
              <w:sz w:val="18"/>
              <w:szCs w:val="18"/>
            </w:rPr>
          </w:pPr>
          <w:r w:rsidRPr="00B55C32">
            <w:rPr>
              <w:b/>
              <w:color w:val="FFFFFF"/>
              <w:sz w:val="18"/>
              <w:szCs w:val="18"/>
            </w:rPr>
            <w:t>INDEX TO:</w:t>
          </w:r>
        </w:p>
        <w:p w14:paraId="1F02AD98" w14:textId="45E7BE8E" w:rsidR="00246079" w:rsidRPr="00B55C32" w:rsidRDefault="00246079" w:rsidP="000977DE">
          <w:pPr>
            <w:jc w:val="center"/>
            <w:rPr>
              <w:b/>
              <w:color w:val="FFFFFF"/>
              <w:sz w:val="18"/>
              <w:szCs w:val="18"/>
            </w:rPr>
          </w:pPr>
          <w:r w:rsidRPr="00B55C32">
            <w:rPr>
              <w:b/>
              <w:color w:val="FFFFFF"/>
              <w:sz w:val="18"/>
              <w:szCs w:val="18"/>
            </w:rPr>
            <w:t>SUBJECTS</w:t>
          </w:r>
        </w:p>
      </w:tc>
      <w:tc>
        <w:tcPr>
          <w:tcW w:w="2058" w:type="dxa"/>
          <w:tcBorders>
            <w:top w:val="single" w:sz="6" w:space="0" w:color="000000"/>
          </w:tcBorders>
          <w:shd w:val="clear" w:color="auto" w:fill="auto"/>
          <w:vAlign w:val="center"/>
        </w:tcPr>
        <w:p w14:paraId="44CA74D0" w14:textId="78008984" w:rsidR="00246079" w:rsidRPr="00A61A95" w:rsidRDefault="00246079" w:rsidP="00C93FBE">
          <w:pPr>
            <w:jc w:val="center"/>
            <w:rPr>
              <w:b/>
              <w:color w:val="FFFFFF"/>
              <w:sz w:val="18"/>
              <w:szCs w:val="18"/>
            </w:rPr>
          </w:pPr>
        </w:p>
      </w:tc>
      <w:tc>
        <w:tcPr>
          <w:tcW w:w="2059" w:type="dxa"/>
          <w:shd w:val="clear" w:color="auto" w:fill="auto"/>
          <w:vAlign w:val="center"/>
        </w:tcPr>
        <w:p w14:paraId="25F02C2D" w14:textId="77777777" w:rsidR="00246079" w:rsidRPr="00B36432" w:rsidRDefault="00246079" w:rsidP="000977DE">
          <w:pPr>
            <w:jc w:val="center"/>
            <w:rPr>
              <w:color w:val="auto"/>
              <w:szCs w:val="22"/>
            </w:rPr>
          </w:pPr>
        </w:p>
      </w:tc>
      <w:tc>
        <w:tcPr>
          <w:tcW w:w="2059" w:type="dxa"/>
          <w:shd w:val="clear" w:color="auto" w:fill="auto"/>
          <w:vAlign w:val="center"/>
        </w:tcPr>
        <w:p w14:paraId="09DB814F" w14:textId="77777777" w:rsidR="00246079" w:rsidRPr="00A675DA" w:rsidRDefault="00246079" w:rsidP="00976836">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0A094A">
            <w:rPr>
              <w:rStyle w:val="PageNumber"/>
              <w:noProof/>
              <w:sz w:val="20"/>
              <w:szCs w:val="20"/>
            </w:rPr>
            <w:t>36</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0A094A">
            <w:rPr>
              <w:rStyle w:val="PageNumber"/>
              <w:noProof/>
              <w:sz w:val="20"/>
              <w:szCs w:val="20"/>
            </w:rPr>
            <w:t>37</w:t>
          </w:r>
          <w:r w:rsidRPr="00A675DA">
            <w:rPr>
              <w:rStyle w:val="PageNumber"/>
              <w:sz w:val="20"/>
              <w:szCs w:val="20"/>
            </w:rPr>
            <w:fldChar w:fldCharType="end"/>
          </w:r>
        </w:p>
      </w:tc>
    </w:tr>
  </w:tbl>
  <w:p w14:paraId="22231A1E" w14:textId="40F9B028" w:rsidR="00246079" w:rsidRPr="00EC464B" w:rsidRDefault="00246079" w:rsidP="00EC464B">
    <w:pPr>
      <w:pStyle w:val="Foo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246079" w:rsidRPr="00B36432" w14:paraId="35FEBACC" w14:textId="77777777" w:rsidTr="00040B50">
      <w:trPr>
        <w:trHeight w:val="540"/>
        <w:jc w:val="center"/>
      </w:trPr>
      <w:tc>
        <w:tcPr>
          <w:tcW w:w="2056" w:type="dxa"/>
          <w:tcBorders>
            <w:top w:val="single" w:sz="6" w:space="0" w:color="auto"/>
          </w:tcBorders>
          <w:shd w:val="clear" w:color="auto" w:fill="000000" w:themeFill="text1"/>
          <w:vAlign w:val="center"/>
        </w:tcPr>
        <w:p w14:paraId="033BF801" w14:textId="745FE684" w:rsidR="00246079" w:rsidRPr="00040B50" w:rsidRDefault="00246079" w:rsidP="00040B50">
          <w:pPr>
            <w:jc w:val="center"/>
            <w:rPr>
              <w:b/>
              <w:color w:val="FFFFFF" w:themeColor="background1"/>
              <w:sz w:val="18"/>
              <w:szCs w:val="18"/>
              <w:highlight w:val="black"/>
            </w:rPr>
          </w:pPr>
          <w:r w:rsidRPr="00040B50">
            <w:rPr>
              <w:b/>
              <w:color w:val="FFFFFF" w:themeColor="background1"/>
              <w:sz w:val="18"/>
              <w:szCs w:val="18"/>
              <w:highlight w:val="black"/>
            </w:rPr>
            <w:t>1.</w:t>
          </w:r>
          <w:r>
            <w:rPr>
              <w:b/>
              <w:color w:val="FFFFFF" w:themeColor="background1"/>
              <w:sz w:val="18"/>
              <w:szCs w:val="18"/>
              <w:highlight w:val="black"/>
            </w:rPr>
            <w:t xml:space="preserve"> CONSUMER PROTECTION &amp; ADVOCACY</w:t>
          </w:r>
        </w:p>
      </w:tc>
      <w:tc>
        <w:tcPr>
          <w:tcW w:w="2057" w:type="dxa"/>
          <w:tcBorders>
            <w:top w:val="single" w:sz="6" w:space="0" w:color="auto"/>
          </w:tcBorders>
          <w:shd w:val="clear" w:color="auto" w:fill="auto"/>
          <w:vAlign w:val="center"/>
        </w:tcPr>
        <w:p w14:paraId="2EA60087" w14:textId="5833F6B8" w:rsidR="00246079" w:rsidRPr="00E32BA8" w:rsidRDefault="00246079" w:rsidP="00E32BA8">
          <w:pPr>
            <w:jc w:val="center"/>
            <w:rPr>
              <w:b/>
              <w:color w:val="FFFFFF" w:themeColor="background1"/>
              <w:sz w:val="18"/>
              <w:szCs w:val="18"/>
            </w:rPr>
          </w:pPr>
        </w:p>
      </w:tc>
      <w:tc>
        <w:tcPr>
          <w:tcW w:w="2056" w:type="dxa"/>
          <w:shd w:val="clear" w:color="auto" w:fill="auto"/>
          <w:vAlign w:val="center"/>
        </w:tcPr>
        <w:p w14:paraId="316EFD6F" w14:textId="77777777" w:rsidR="00246079" w:rsidRPr="00B36432" w:rsidRDefault="00246079" w:rsidP="00E32BA8">
          <w:pPr>
            <w:rPr>
              <w:szCs w:val="22"/>
            </w:rPr>
          </w:pPr>
        </w:p>
      </w:tc>
      <w:tc>
        <w:tcPr>
          <w:tcW w:w="2058" w:type="dxa"/>
          <w:tcBorders>
            <w:top w:val="single" w:sz="6" w:space="0" w:color="auto"/>
          </w:tcBorders>
          <w:shd w:val="clear" w:color="auto" w:fill="auto"/>
          <w:vAlign w:val="center"/>
        </w:tcPr>
        <w:p w14:paraId="09FD5342" w14:textId="69441D69" w:rsidR="00246079" w:rsidRPr="00EB5008" w:rsidRDefault="00246079" w:rsidP="00E32BA8">
          <w:pPr>
            <w:jc w:val="center"/>
            <w:rPr>
              <w:b/>
              <w:color w:val="FFFFFF"/>
              <w:sz w:val="18"/>
              <w:szCs w:val="18"/>
            </w:rPr>
          </w:pPr>
        </w:p>
      </w:tc>
      <w:tc>
        <w:tcPr>
          <w:tcW w:w="2057" w:type="dxa"/>
          <w:tcBorders>
            <w:top w:val="single" w:sz="6" w:space="0" w:color="000000"/>
          </w:tcBorders>
          <w:shd w:val="clear" w:color="auto" w:fill="FFFFFF"/>
          <w:vAlign w:val="center"/>
        </w:tcPr>
        <w:p w14:paraId="566FCCD6" w14:textId="77777777" w:rsidR="00246079" w:rsidRPr="00A302B9" w:rsidRDefault="00246079" w:rsidP="00E32BA8">
          <w:pPr>
            <w:jc w:val="center"/>
            <w:rPr>
              <w:b/>
              <w:color w:val="FFFFFF"/>
              <w:sz w:val="18"/>
              <w:szCs w:val="18"/>
            </w:rPr>
          </w:pPr>
        </w:p>
      </w:tc>
      <w:tc>
        <w:tcPr>
          <w:tcW w:w="2058" w:type="dxa"/>
          <w:tcBorders>
            <w:top w:val="single" w:sz="6" w:space="0" w:color="000000"/>
          </w:tcBorders>
          <w:shd w:val="clear" w:color="auto" w:fill="FFFFFF"/>
          <w:vAlign w:val="center"/>
        </w:tcPr>
        <w:p w14:paraId="1A1220FC" w14:textId="77777777" w:rsidR="00246079" w:rsidRPr="00B36432" w:rsidRDefault="00246079" w:rsidP="00E32BA8">
          <w:pPr>
            <w:jc w:val="center"/>
            <w:rPr>
              <w:color w:val="auto"/>
              <w:szCs w:val="22"/>
            </w:rPr>
          </w:pPr>
        </w:p>
      </w:tc>
      <w:tc>
        <w:tcPr>
          <w:tcW w:w="2058" w:type="dxa"/>
          <w:shd w:val="clear" w:color="auto" w:fill="auto"/>
          <w:vAlign w:val="center"/>
        </w:tcPr>
        <w:p w14:paraId="448824F6" w14:textId="77777777" w:rsidR="00246079" w:rsidRPr="0066629E" w:rsidRDefault="00246079" w:rsidP="00E32BA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0A094A">
            <w:rPr>
              <w:rStyle w:val="PageNumber"/>
              <w:noProof/>
              <w:sz w:val="20"/>
              <w:szCs w:val="20"/>
            </w:rPr>
            <w:t>4</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0A094A">
            <w:rPr>
              <w:rStyle w:val="PageNumber"/>
              <w:noProof/>
              <w:sz w:val="20"/>
              <w:szCs w:val="20"/>
            </w:rPr>
            <w:t>36</w:t>
          </w:r>
          <w:r w:rsidRPr="0066629E">
            <w:rPr>
              <w:rStyle w:val="PageNumber"/>
              <w:sz w:val="20"/>
              <w:szCs w:val="20"/>
            </w:rPr>
            <w:fldChar w:fldCharType="end"/>
          </w:r>
        </w:p>
      </w:tc>
    </w:tr>
  </w:tbl>
  <w:p w14:paraId="0850FE40" w14:textId="77777777" w:rsidR="00246079" w:rsidRPr="00EC464B" w:rsidRDefault="00246079" w:rsidP="00EC464B">
    <w:pPr>
      <w:pStyle w:val="Foo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246079" w:rsidRPr="00B36432" w14:paraId="381A0F37" w14:textId="77777777" w:rsidTr="00E32BA8">
      <w:trPr>
        <w:trHeight w:val="540"/>
        <w:jc w:val="center"/>
      </w:trPr>
      <w:tc>
        <w:tcPr>
          <w:tcW w:w="2056" w:type="dxa"/>
          <w:tcBorders>
            <w:top w:val="single" w:sz="6" w:space="0" w:color="auto"/>
          </w:tcBorders>
          <w:shd w:val="clear" w:color="auto" w:fill="auto"/>
          <w:vAlign w:val="center"/>
        </w:tcPr>
        <w:p w14:paraId="57EEEC9F" w14:textId="77777777" w:rsidR="00246079" w:rsidRPr="00E32BA8" w:rsidRDefault="00246079" w:rsidP="00E32BA8">
          <w:pPr>
            <w:jc w:val="center"/>
            <w:rPr>
              <w:b/>
              <w:color w:val="FFFFFF" w:themeColor="background1"/>
              <w:sz w:val="18"/>
              <w:szCs w:val="18"/>
              <w:highlight w:val="black"/>
            </w:rPr>
          </w:pPr>
        </w:p>
      </w:tc>
      <w:tc>
        <w:tcPr>
          <w:tcW w:w="2057" w:type="dxa"/>
          <w:tcBorders>
            <w:top w:val="single" w:sz="6" w:space="0" w:color="auto"/>
          </w:tcBorders>
          <w:shd w:val="clear" w:color="auto" w:fill="000000" w:themeFill="text1"/>
          <w:vAlign w:val="center"/>
        </w:tcPr>
        <w:p w14:paraId="03F8840E" w14:textId="53D77054" w:rsidR="00246079" w:rsidRPr="00E32BA8" w:rsidRDefault="00246079" w:rsidP="00E32BA8">
          <w:pPr>
            <w:jc w:val="center"/>
            <w:rPr>
              <w:b/>
              <w:color w:val="FFFFFF" w:themeColor="background1"/>
              <w:sz w:val="18"/>
              <w:szCs w:val="18"/>
            </w:rPr>
          </w:pPr>
          <w:r>
            <w:rPr>
              <w:b/>
              <w:color w:val="FFFFFF" w:themeColor="background1"/>
              <w:sz w:val="18"/>
              <w:szCs w:val="18"/>
            </w:rPr>
            <w:t>2. ECONOMIC REGULATION</w:t>
          </w:r>
        </w:p>
      </w:tc>
      <w:tc>
        <w:tcPr>
          <w:tcW w:w="2056" w:type="dxa"/>
          <w:shd w:val="clear" w:color="auto" w:fill="auto"/>
          <w:vAlign w:val="center"/>
        </w:tcPr>
        <w:p w14:paraId="6FEEBCF6" w14:textId="77777777" w:rsidR="00246079" w:rsidRPr="00B36432" w:rsidRDefault="00246079" w:rsidP="00E32BA8">
          <w:pPr>
            <w:rPr>
              <w:szCs w:val="22"/>
            </w:rPr>
          </w:pPr>
        </w:p>
      </w:tc>
      <w:tc>
        <w:tcPr>
          <w:tcW w:w="2058" w:type="dxa"/>
          <w:tcBorders>
            <w:top w:val="single" w:sz="6" w:space="0" w:color="auto"/>
          </w:tcBorders>
          <w:shd w:val="clear" w:color="auto" w:fill="auto"/>
          <w:vAlign w:val="center"/>
        </w:tcPr>
        <w:p w14:paraId="34D42C31" w14:textId="77777777" w:rsidR="00246079" w:rsidRPr="00EB5008" w:rsidRDefault="00246079" w:rsidP="00E32BA8">
          <w:pPr>
            <w:jc w:val="center"/>
            <w:rPr>
              <w:b/>
              <w:color w:val="FFFFFF"/>
              <w:sz w:val="18"/>
              <w:szCs w:val="18"/>
            </w:rPr>
          </w:pPr>
        </w:p>
      </w:tc>
      <w:tc>
        <w:tcPr>
          <w:tcW w:w="2057" w:type="dxa"/>
          <w:tcBorders>
            <w:top w:val="single" w:sz="6" w:space="0" w:color="000000"/>
          </w:tcBorders>
          <w:shd w:val="clear" w:color="auto" w:fill="FFFFFF"/>
          <w:vAlign w:val="center"/>
        </w:tcPr>
        <w:p w14:paraId="4AB03356" w14:textId="77777777" w:rsidR="00246079" w:rsidRPr="00A302B9" w:rsidRDefault="00246079" w:rsidP="00E32BA8">
          <w:pPr>
            <w:jc w:val="center"/>
            <w:rPr>
              <w:b/>
              <w:color w:val="FFFFFF"/>
              <w:sz w:val="18"/>
              <w:szCs w:val="18"/>
            </w:rPr>
          </w:pPr>
        </w:p>
      </w:tc>
      <w:tc>
        <w:tcPr>
          <w:tcW w:w="2058" w:type="dxa"/>
          <w:tcBorders>
            <w:top w:val="single" w:sz="6" w:space="0" w:color="000000"/>
          </w:tcBorders>
          <w:shd w:val="clear" w:color="auto" w:fill="FFFFFF"/>
          <w:vAlign w:val="center"/>
        </w:tcPr>
        <w:p w14:paraId="64AE346B" w14:textId="77777777" w:rsidR="00246079" w:rsidRPr="00B36432" w:rsidRDefault="00246079" w:rsidP="00E32BA8">
          <w:pPr>
            <w:jc w:val="center"/>
            <w:rPr>
              <w:color w:val="auto"/>
              <w:szCs w:val="22"/>
            </w:rPr>
          </w:pPr>
        </w:p>
      </w:tc>
      <w:tc>
        <w:tcPr>
          <w:tcW w:w="2058" w:type="dxa"/>
          <w:shd w:val="clear" w:color="auto" w:fill="auto"/>
          <w:vAlign w:val="center"/>
        </w:tcPr>
        <w:p w14:paraId="0A1DE655" w14:textId="77777777" w:rsidR="00246079" w:rsidRPr="0066629E" w:rsidRDefault="00246079" w:rsidP="00E32BA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0A094A">
            <w:rPr>
              <w:rStyle w:val="PageNumber"/>
              <w:noProof/>
              <w:sz w:val="20"/>
              <w:szCs w:val="20"/>
            </w:rPr>
            <w:t>5</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0A094A">
            <w:rPr>
              <w:rStyle w:val="PageNumber"/>
              <w:noProof/>
              <w:sz w:val="20"/>
              <w:szCs w:val="20"/>
            </w:rPr>
            <w:t>36</w:t>
          </w:r>
          <w:r w:rsidRPr="0066629E">
            <w:rPr>
              <w:rStyle w:val="PageNumber"/>
              <w:sz w:val="20"/>
              <w:szCs w:val="20"/>
            </w:rPr>
            <w:fldChar w:fldCharType="end"/>
          </w:r>
        </w:p>
      </w:tc>
    </w:tr>
  </w:tbl>
  <w:p w14:paraId="5AC67DA1" w14:textId="77777777" w:rsidR="00246079" w:rsidRPr="00EC464B" w:rsidRDefault="00246079" w:rsidP="00EC464B">
    <w:pPr>
      <w:pStyle w:val="Foo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246079" w:rsidRPr="00B36432" w14:paraId="2A316A62" w14:textId="77777777" w:rsidTr="00C93FBE">
      <w:trPr>
        <w:trHeight w:val="540"/>
        <w:jc w:val="center"/>
      </w:trPr>
      <w:tc>
        <w:tcPr>
          <w:tcW w:w="2056" w:type="dxa"/>
          <w:tcBorders>
            <w:top w:val="single" w:sz="6" w:space="0" w:color="auto"/>
          </w:tcBorders>
          <w:shd w:val="clear" w:color="auto" w:fill="auto"/>
          <w:vAlign w:val="center"/>
        </w:tcPr>
        <w:p w14:paraId="68206D0C" w14:textId="77777777" w:rsidR="00246079" w:rsidRPr="00E32BA8" w:rsidRDefault="00246079" w:rsidP="00E32BA8">
          <w:pPr>
            <w:jc w:val="center"/>
            <w:rPr>
              <w:b/>
              <w:color w:val="FFFFFF" w:themeColor="background1"/>
              <w:sz w:val="18"/>
              <w:szCs w:val="18"/>
              <w:highlight w:val="black"/>
            </w:rPr>
          </w:pPr>
        </w:p>
      </w:tc>
      <w:tc>
        <w:tcPr>
          <w:tcW w:w="2057" w:type="dxa"/>
          <w:tcBorders>
            <w:top w:val="single" w:sz="6" w:space="0" w:color="auto"/>
          </w:tcBorders>
          <w:shd w:val="clear" w:color="auto" w:fill="auto"/>
          <w:vAlign w:val="center"/>
        </w:tcPr>
        <w:p w14:paraId="3F044CE9" w14:textId="778233A3" w:rsidR="00246079" w:rsidRPr="00E32BA8" w:rsidRDefault="00246079" w:rsidP="00E32BA8">
          <w:pPr>
            <w:jc w:val="center"/>
            <w:rPr>
              <w:b/>
              <w:color w:val="FFFFFF" w:themeColor="background1"/>
              <w:sz w:val="18"/>
              <w:szCs w:val="18"/>
            </w:rPr>
          </w:pPr>
        </w:p>
      </w:tc>
      <w:tc>
        <w:tcPr>
          <w:tcW w:w="2056" w:type="dxa"/>
          <w:shd w:val="clear" w:color="auto" w:fill="000000" w:themeFill="text1"/>
          <w:vAlign w:val="center"/>
        </w:tcPr>
        <w:p w14:paraId="23076189" w14:textId="2B6C288F" w:rsidR="00246079" w:rsidRPr="00C93FBE" w:rsidRDefault="00246079" w:rsidP="00C93FBE">
          <w:pPr>
            <w:jc w:val="center"/>
            <w:rPr>
              <w:b/>
              <w:color w:val="FFFFFF" w:themeColor="background1"/>
              <w:sz w:val="18"/>
              <w:szCs w:val="18"/>
            </w:rPr>
          </w:pPr>
          <w:r w:rsidRPr="00C93FBE">
            <w:rPr>
              <w:b/>
              <w:color w:val="FFFFFF" w:themeColor="background1"/>
              <w:sz w:val="18"/>
              <w:szCs w:val="18"/>
            </w:rPr>
            <w:t>3. HEARINGS &amp; PROCEEDINGS</w:t>
          </w:r>
        </w:p>
      </w:tc>
      <w:tc>
        <w:tcPr>
          <w:tcW w:w="2058" w:type="dxa"/>
          <w:tcBorders>
            <w:top w:val="single" w:sz="6" w:space="0" w:color="auto"/>
          </w:tcBorders>
          <w:shd w:val="clear" w:color="auto" w:fill="auto"/>
          <w:vAlign w:val="center"/>
        </w:tcPr>
        <w:p w14:paraId="6D3584E8" w14:textId="28C22A24" w:rsidR="00246079" w:rsidRPr="00040B50" w:rsidRDefault="00246079" w:rsidP="00E32BA8">
          <w:pPr>
            <w:jc w:val="center"/>
            <w:rPr>
              <w:b/>
              <w:color w:val="FFFFFF" w:themeColor="background1"/>
              <w:sz w:val="18"/>
              <w:szCs w:val="18"/>
            </w:rPr>
          </w:pPr>
        </w:p>
      </w:tc>
      <w:tc>
        <w:tcPr>
          <w:tcW w:w="2057" w:type="dxa"/>
          <w:tcBorders>
            <w:top w:val="single" w:sz="6" w:space="0" w:color="000000"/>
          </w:tcBorders>
          <w:shd w:val="clear" w:color="auto" w:fill="auto"/>
          <w:vAlign w:val="center"/>
        </w:tcPr>
        <w:p w14:paraId="3938A4B4" w14:textId="77777777" w:rsidR="00246079" w:rsidRPr="00A302B9" w:rsidRDefault="00246079" w:rsidP="00E32BA8">
          <w:pPr>
            <w:jc w:val="center"/>
            <w:rPr>
              <w:b/>
              <w:color w:val="FFFFFF"/>
              <w:sz w:val="18"/>
              <w:szCs w:val="18"/>
            </w:rPr>
          </w:pPr>
        </w:p>
      </w:tc>
      <w:tc>
        <w:tcPr>
          <w:tcW w:w="2058" w:type="dxa"/>
          <w:tcBorders>
            <w:top w:val="single" w:sz="6" w:space="0" w:color="000000"/>
          </w:tcBorders>
          <w:shd w:val="clear" w:color="auto" w:fill="FFFFFF"/>
          <w:vAlign w:val="center"/>
        </w:tcPr>
        <w:p w14:paraId="4D1360EF" w14:textId="77777777" w:rsidR="00246079" w:rsidRPr="00B36432" w:rsidRDefault="00246079" w:rsidP="00E32BA8">
          <w:pPr>
            <w:jc w:val="center"/>
            <w:rPr>
              <w:color w:val="auto"/>
              <w:szCs w:val="22"/>
            </w:rPr>
          </w:pPr>
        </w:p>
      </w:tc>
      <w:tc>
        <w:tcPr>
          <w:tcW w:w="2058" w:type="dxa"/>
          <w:shd w:val="clear" w:color="auto" w:fill="auto"/>
          <w:vAlign w:val="center"/>
        </w:tcPr>
        <w:p w14:paraId="7B7A9EF7" w14:textId="77777777" w:rsidR="00246079" w:rsidRPr="0066629E" w:rsidRDefault="00246079" w:rsidP="00E32BA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0A094A">
            <w:rPr>
              <w:rStyle w:val="PageNumber"/>
              <w:noProof/>
              <w:sz w:val="20"/>
              <w:szCs w:val="20"/>
            </w:rPr>
            <w:t>10</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0A094A">
            <w:rPr>
              <w:rStyle w:val="PageNumber"/>
              <w:noProof/>
              <w:sz w:val="20"/>
              <w:szCs w:val="20"/>
            </w:rPr>
            <w:t>36</w:t>
          </w:r>
          <w:r w:rsidRPr="0066629E">
            <w:rPr>
              <w:rStyle w:val="PageNumber"/>
              <w:sz w:val="20"/>
              <w:szCs w:val="20"/>
            </w:rPr>
            <w:fldChar w:fldCharType="end"/>
          </w:r>
        </w:p>
      </w:tc>
    </w:tr>
  </w:tbl>
  <w:p w14:paraId="44CB06CC" w14:textId="77777777" w:rsidR="00246079" w:rsidRPr="00EC464B" w:rsidRDefault="00246079" w:rsidP="00EC464B">
    <w:pPr>
      <w:pStyle w:val="Footer"/>
      <w:rPr>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246079" w:rsidRPr="00D11821" w14:paraId="76135014" w14:textId="77777777" w:rsidTr="00C93FBE">
      <w:trPr>
        <w:trHeight w:val="540"/>
        <w:jc w:val="center"/>
      </w:trPr>
      <w:tc>
        <w:tcPr>
          <w:tcW w:w="2054" w:type="dxa"/>
          <w:tcBorders>
            <w:top w:val="single" w:sz="4" w:space="0" w:color="auto"/>
          </w:tcBorders>
          <w:shd w:val="clear" w:color="auto" w:fill="auto"/>
          <w:vAlign w:val="center"/>
        </w:tcPr>
        <w:p w14:paraId="0D31D738" w14:textId="77777777" w:rsidR="00246079" w:rsidRPr="00FC4508" w:rsidRDefault="00246079" w:rsidP="00FC4508">
          <w:pPr>
            <w:jc w:val="center"/>
            <w:rPr>
              <w:b/>
              <w:color w:val="FFFFFF" w:themeColor="background1"/>
              <w:sz w:val="18"/>
              <w:szCs w:val="18"/>
            </w:rPr>
          </w:pPr>
        </w:p>
      </w:tc>
      <w:tc>
        <w:tcPr>
          <w:tcW w:w="2054" w:type="dxa"/>
          <w:tcBorders>
            <w:top w:val="single" w:sz="4" w:space="0" w:color="auto"/>
          </w:tcBorders>
          <w:shd w:val="clear" w:color="auto" w:fill="auto"/>
          <w:vAlign w:val="center"/>
        </w:tcPr>
        <w:p w14:paraId="4C1A2BB3" w14:textId="77777777" w:rsidR="00246079" w:rsidRPr="00FC4508" w:rsidRDefault="00246079" w:rsidP="00E95BFC">
          <w:pPr>
            <w:jc w:val="center"/>
            <w:rPr>
              <w:b/>
              <w:color w:val="FFFFFF" w:themeColor="background1"/>
              <w:sz w:val="18"/>
              <w:szCs w:val="18"/>
            </w:rPr>
          </w:pPr>
        </w:p>
      </w:tc>
      <w:tc>
        <w:tcPr>
          <w:tcW w:w="2054" w:type="dxa"/>
          <w:tcBorders>
            <w:top w:val="single" w:sz="4" w:space="0" w:color="auto"/>
          </w:tcBorders>
          <w:shd w:val="clear" w:color="auto" w:fill="auto"/>
          <w:vAlign w:val="center"/>
        </w:tcPr>
        <w:p w14:paraId="230B6040" w14:textId="77777777" w:rsidR="00246079" w:rsidRPr="004556EB" w:rsidRDefault="00246079" w:rsidP="00E72598">
          <w:pPr>
            <w:jc w:val="center"/>
            <w:rPr>
              <w:b/>
              <w:color w:val="FFFFFF" w:themeColor="background1"/>
              <w:sz w:val="20"/>
              <w:szCs w:val="20"/>
            </w:rPr>
          </w:pPr>
        </w:p>
      </w:tc>
      <w:tc>
        <w:tcPr>
          <w:tcW w:w="2054" w:type="dxa"/>
          <w:shd w:val="clear" w:color="auto" w:fill="auto"/>
          <w:vAlign w:val="center"/>
        </w:tcPr>
        <w:p w14:paraId="06783226" w14:textId="77777777" w:rsidR="00246079" w:rsidRPr="00B36432" w:rsidRDefault="00246079" w:rsidP="00E95BFC">
          <w:pPr>
            <w:rPr>
              <w:b/>
              <w:sz w:val="15"/>
              <w:szCs w:val="15"/>
            </w:rPr>
          </w:pPr>
        </w:p>
      </w:tc>
      <w:tc>
        <w:tcPr>
          <w:tcW w:w="2054" w:type="dxa"/>
          <w:shd w:val="clear" w:color="auto" w:fill="000000" w:themeFill="text1"/>
          <w:vAlign w:val="center"/>
        </w:tcPr>
        <w:p w14:paraId="4C288670" w14:textId="77777777" w:rsidR="00246079" w:rsidRPr="00C93FBE" w:rsidRDefault="00246079" w:rsidP="00C93FBE">
          <w:pPr>
            <w:jc w:val="center"/>
            <w:rPr>
              <w:b/>
              <w:color w:val="FFFFFF" w:themeColor="background1"/>
              <w:sz w:val="18"/>
              <w:szCs w:val="18"/>
            </w:rPr>
          </w:pPr>
          <w:r>
            <w:rPr>
              <w:b/>
              <w:color w:val="FFFFFF" w:themeColor="background1"/>
              <w:sz w:val="18"/>
              <w:szCs w:val="18"/>
            </w:rPr>
            <w:t>5. INVESTIGATIONS</w:t>
          </w:r>
        </w:p>
      </w:tc>
      <w:tc>
        <w:tcPr>
          <w:tcW w:w="2054" w:type="dxa"/>
          <w:shd w:val="clear" w:color="auto" w:fill="auto"/>
          <w:vAlign w:val="center"/>
        </w:tcPr>
        <w:p w14:paraId="49BA5E17" w14:textId="77777777" w:rsidR="00246079" w:rsidRPr="00B36432" w:rsidRDefault="00246079" w:rsidP="00E95BFC">
          <w:pPr>
            <w:rPr>
              <w:b/>
              <w:sz w:val="15"/>
              <w:szCs w:val="15"/>
            </w:rPr>
          </w:pPr>
        </w:p>
      </w:tc>
      <w:tc>
        <w:tcPr>
          <w:tcW w:w="2054" w:type="dxa"/>
          <w:shd w:val="clear" w:color="auto" w:fill="auto"/>
          <w:vAlign w:val="center"/>
        </w:tcPr>
        <w:p w14:paraId="0DB8654F" w14:textId="77777777" w:rsidR="00246079" w:rsidRPr="0066629E" w:rsidRDefault="00246079"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0A094A">
            <w:rPr>
              <w:rStyle w:val="PageNumber"/>
              <w:noProof/>
              <w:sz w:val="20"/>
              <w:szCs w:val="20"/>
            </w:rPr>
            <w:t>11</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0A094A">
            <w:rPr>
              <w:rStyle w:val="PageNumber"/>
              <w:noProof/>
              <w:sz w:val="20"/>
              <w:szCs w:val="20"/>
            </w:rPr>
            <w:t>36</w:t>
          </w:r>
          <w:r w:rsidRPr="0066629E">
            <w:rPr>
              <w:rStyle w:val="PageNumber"/>
              <w:sz w:val="20"/>
              <w:szCs w:val="20"/>
            </w:rPr>
            <w:fldChar w:fldCharType="end"/>
          </w:r>
        </w:p>
      </w:tc>
    </w:tr>
  </w:tbl>
  <w:p w14:paraId="5DF3FAF0" w14:textId="77777777" w:rsidR="00246079" w:rsidRPr="00EC464B" w:rsidRDefault="00246079" w:rsidP="007D4C54">
    <w:pPr>
      <w:pStyle w:val="Footer"/>
      <w:rPr>
        <w:sz w:val="4"/>
        <w:szCs w:val="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246079" w:rsidRPr="00D11821" w14:paraId="29A02C64" w14:textId="77777777" w:rsidTr="00C93FBE">
      <w:trPr>
        <w:trHeight w:val="540"/>
        <w:jc w:val="center"/>
      </w:trPr>
      <w:tc>
        <w:tcPr>
          <w:tcW w:w="2054" w:type="dxa"/>
          <w:tcBorders>
            <w:top w:val="single" w:sz="4" w:space="0" w:color="auto"/>
          </w:tcBorders>
          <w:shd w:val="clear" w:color="auto" w:fill="auto"/>
          <w:vAlign w:val="center"/>
        </w:tcPr>
        <w:p w14:paraId="7E6AEE27" w14:textId="77777777" w:rsidR="00246079" w:rsidRPr="00FC4508" w:rsidRDefault="00246079" w:rsidP="00FC4508">
          <w:pPr>
            <w:jc w:val="center"/>
            <w:rPr>
              <w:b/>
              <w:color w:val="FFFFFF" w:themeColor="background1"/>
              <w:sz w:val="18"/>
              <w:szCs w:val="18"/>
            </w:rPr>
          </w:pPr>
        </w:p>
      </w:tc>
      <w:tc>
        <w:tcPr>
          <w:tcW w:w="2054" w:type="dxa"/>
          <w:tcBorders>
            <w:top w:val="single" w:sz="4" w:space="0" w:color="auto"/>
          </w:tcBorders>
          <w:shd w:val="clear" w:color="auto" w:fill="auto"/>
          <w:vAlign w:val="center"/>
        </w:tcPr>
        <w:p w14:paraId="673F532A" w14:textId="1C304F62" w:rsidR="00246079" w:rsidRPr="00FC4508" w:rsidRDefault="00246079" w:rsidP="00E95BFC">
          <w:pPr>
            <w:jc w:val="center"/>
            <w:rPr>
              <w:b/>
              <w:color w:val="FFFFFF" w:themeColor="background1"/>
              <w:sz w:val="18"/>
              <w:szCs w:val="18"/>
            </w:rPr>
          </w:pPr>
        </w:p>
      </w:tc>
      <w:tc>
        <w:tcPr>
          <w:tcW w:w="2054" w:type="dxa"/>
          <w:tcBorders>
            <w:top w:val="single" w:sz="4" w:space="0" w:color="auto"/>
          </w:tcBorders>
          <w:shd w:val="clear" w:color="auto" w:fill="auto"/>
          <w:vAlign w:val="center"/>
        </w:tcPr>
        <w:p w14:paraId="03665BFC" w14:textId="36BE40DF" w:rsidR="00246079" w:rsidRPr="004B4720" w:rsidRDefault="00246079" w:rsidP="00E72598">
          <w:pPr>
            <w:jc w:val="center"/>
            <w:rPr>
              <w:b/>
              <w:color w:val="FFFFFF" w:themeColor="background1"/>
              <w:sz w:val="18"/>
              <w:szCs w:val="18"/>
            </w:rPr>
          </w:pPr>
        </w:p>
      </w:tc>
      <w:tc>
        <w:tcPr>
          <w:tcW w:w="2054" w:type="dxa"/>
          <w:shd w:val="clear" w:color="auto" w:fill="000000" w:themeFill="text1"/>
          <w:vAlign w:val="center"/>
        </w:tcPr>
        <w:p w14:paraId="08E39157" w14:textId="5FB07736" w:rsidR="00246079" w:rsidRPr="00C93FBE" w:rsidRDefault="00246079" w:rsidP="00C93FBE">
          <w:pPr>
            <w:jc w:val="center"/>
            <w:rPr>
              <w:b/>
              <w:color w:val="FFFFFF" w:themeColor="background1"/>
              <w:sz w:val="18"/>
              <w:szCs w:val="18"/>
            </w:rPr>
          </w:pPr>
          <w:r>
            <w:rPr>
              <w:b/>
              <w:color w:val="FFFFFF" w:themeColor="background1"/>
              <w:sz w:val="18"/>
              <w:szCs w:val="18"/>
            </w:rPr>
            <w:t>4. PUBLIC SAFETY &amp; TRANSPORTATION</w:t>
          </w:r>
        </w:p>
      </w:tc>
      <w:tc>
        <w:tcPr>
          <w:tcW w:w="2054" w:type="dxa"/>
          <w:shd w:val="clear" w:color="auto" w:fill="auto"/>
          <w:vAlign w:val="center"/>
        </w:tcPr>
        <w:p w14:paraId="1D4B7253" w14:textId="77777777" w:rsidR="00246079" w:rsidRPr="00B36432" w:rsidRDefault="00246079" w:rsidP="00E95BFC">
          <w:pPr>
            <w:rPr>
              <w:b/>
              <w:sz w:val="15"/>
              <w:szCs w:val="15"/>
            </w:rPr>
          </w:pPr>
        </w:p>
      </w:tc>
      <w:tc>
        <w:tcPr>
          <w:tcW w:w="2054" w:type="dxa"/>
          <w:shd w:val="clear" w:color="auto" w:fill="auto"/>
          <w:vAlign w:val="center"/>
        </w:tcPr>
        <w:p w14:paraId="726DAB12" w14:textId="77777777" w:rsidR="00246079" w:rsidRPr="00B36432" w:rsidRDefault="00246079" w:rsidP="00E95BFC">
          <w:pPr>
            <w:rPr>
              <w:b/>
              <w:sz w:val="15"/>
              <w:szCs w:val="15"/>
            </w:rPr>
          </w:pPr>
        </w:p>
      </w:tc>
      <w:tc>
        <w:tcPr>
          <w:tcW w:w="2054" w:type="dxa"/>
          <w:shd w:val="clear" w:color="auto" w:fill="auto"/>
          <w:vAlign w:val="center"/>
        </w:tcPr>
        <w:p w14:paraId="7448D855" w14:textId="77777777" w:rsidR="00246079" w:rsidRPr="0066629E" w:rsidRDefault="00246079"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0A094A">
            <w:rPr>
              <w:rStyle w:val="PageNumber"/>
              <w:noProof/>
              <w:sz w:val="20"/>
              <w:szCs w:val="20"/>
            </w:rPr>
            <w:t>21</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0A094A">
            <w:rPr>
              <w:rStyle w:val="PageNumber"/>
              <w:noProof/>
              <w:sz w:val="20"/>
              <w:szCs w:val="20"/>
            </w:rPr>
            <w:t>36</w:t>
          </w:r>
          <w:r w:rsidRPr="0066629E">
            <w:rPr>
              <w:rStyle w:val="PageNumber"/>
              <w:sz w:val="20"/>
              <w:szCs w:val="20"/>
            </w:rPr>
            <w:fldChar w:fldCharType="end"/>
          </w:r>
        </w:p>
      </w:tc>
    </w:tr>
  </w:tbl>
  <w:p w14:paraId="00D3C762" w14:textId="77777777" w:rsidR="00246079" w:rsidRPr="00EC464B" w:rsidRDefault="00246079" w:rsidP="007D4C54">
    <w:pPr>
      <w:pStyle w:val="Footer"/>
      <w:rPr>
        <w:sz w:val="4"/>
        <w:szCs w:val="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246079" w:rsidRPr="00D11821" w14:paraId="6F0D79B4" w14:textId="77777777" w:rsidTr="00C93FBE">
      <w:trPr>
        <w:trHeight w:val="540"/>
        <w:jc w:val="center"/>
      </w:trPr>
      <w:tc>
        <w:tcPr>
          <w:tcW w:w="2054" w:type="dxa"/>
          <w:tcBorders>
            <w:top w:val="single" w:sz="4" w:space="0" w:color="auto"/>
          </w:tcBorders>
          <w:shd w:val="clear" w:color="auto" w:fill="auto"/>
          <w:vAlign w:val="center"/>
        </w:tcPr>
        <w:p w14:paraId="7C5FB0C6" w14:textId="77777777" w:rsidR="00246079" w:rsidRPr="00FC4508" w:rsidRDefault="00246079" w:rsidP="00FC4508">
          <w:pPr>
            <w:jc w:val="center"/>
            <w:rPr>
              <w:b/>
              <w:color w:val="FFFFFF" w:themeColor="background1"/>
              <w:sz w:val="18"/>
              <w:szCs w:val="18"/>
            </w:rPr>
          </w:pPr>
        </w:p>
      </w:tc>
      <w:tc>
        <w:tcPr>
          <w:tcW w:w="2054" w:type="dxa"/>
          <w:tcBorders>
            <w:top w:val="single" w:sz="4" w:space="0" w:color="auto"/>
          </w:tcBorders>
          <w:shd w:val="clear" w:color="auto" w:fill="FFFFFF" w:themeFill="background1"/>
          <w:vAlign w:val="center"/>
        </w:tcPr>
        <w:p w14:paraId="7E0D9011" w14:textId="62991C33" w:rsidR="00246079" w:rsidRPr="00FC4508" w:rsidRDefault="00246079" w:rsidP="00E95BFC">
          <w:pPr>
            <w:jc w:val="center"/>
            <w:rPr>
              <w:b/>
              <w:color w:val="FFFFFF" w:themeColor="background1"/>
              <w:sz w:val="18"/>
              <w:szCs w:val="18"/>
            </w:rPr>
          </w:pPr>
        </w:p>
      </w:tc>
      <w:tc>
        <w:tcPr>
          <w:tcW w:w="2054" w:type="dxa"/>
          <w:tcBorders>
            <w:top w:val="single" w:sz="4" w:space="0" w:color="auto"/>
          </w:tcBorders>
          <w:shd w:val="clear" w:color="auto" w:fill="auto"/>
          <w:vAlign w:val="center"/>
        </w:tcPr>
        <w:p w14:paraId="695CCAFE" w14:textId="77777777" w:rsidR="00246079" w:rsidRPr="004556EB" w:rsidRDefault="00246079" w:rsidP="00E72598">
          <w:pPr>
            <w:jc w:val="center"/>
            <w:rPr>
              <w:b/>
              <w:color w:val="FFFFFF" w:themeColor="background1"/>
              <w:sz w:val="20"/>
              <w:szCs w:val="20"/>
            </w:rPr>
          </w:pPr>
        </w:p>
      </w:tc>
      <w:tc>
        <w:tcPr>
          <w:tcW w:w="2054" w:type="dxa"/>
          <w:shd w:val="clear" w:color="auto" w:fill="auto"/>
          <w:vAlign w:val="center"/>
        </w:tcPr>
        <w:p w14:paraId="27E464FE" w14:textId="77777777" w:rsidR="00246079" w:rsidRPr="00B36432" w:rsidRDefault="00246079" w:rsidP="00E95BFC">
          <w:pPr>
            <w:rPr>
              <w:b/>
              <w:sz w:val="15"/>
              <w:szCs w:val="15"/>
            </w:rPr>
          </w:pPr>
        </w:p>
      </w:tc>
      <w:tc>
        <w:tcPr>
          <w:tcW w:w="2054" w:type="dxa"/>
          <w:shd w:val="clear" w:color="auto" w:fill="auto"/>
          <w:vAlign w:val="center"/>
        </w:tcPr>
        <w:p w14:paraId="00031B46" w14:textId="77777777" w:rsidR="00246079" w:rsidRPr="00B36432" w:rsidRDefault="00246079" w:rsidP="00E95BFC">
          <w:pPr>
            <w:rPr>
              <w:b/>
              <w:sz w:val="15"/>
              <w:szCs w:val="15"/>
            </w:rPr>
          </w:pPr>
        </w:p>
      </w:tc>
      <w:tc>
        <w:tcPr>
          <w:tcW w:w="2054" w:type="dxa"/>
          <w:shd w:val="clear" w:color="auto" w:fill="000000" w:themeFill="text1"/>
          <w:vAlign w:val="center"/>
        </w:tcPr>
        <w:p w14:paraId="123A0C59" w14:textId="093C5A2D" w:rsidR="00246079" w:rsidRPr="00C93FBE" w:rsidRDefault="00246079" w:rsidP="00C93FBE">
          <w:pPr>
            <w:jc w:val="center"/>
            <w:rPr>
              <w:b/>
              <w:color w:val="FFFFFF" w:themeColor="background1"/>
              <w:sz w:val="18"/>
              <w:szCs w:val="18"/>
            </w:rPr>
          </w:pPr>
          <w:r>
            <w:rPr>
              <w:b/>
              <w:color w:val="FFFFFF" w:themeColor="background1"/>
              <w:sz w:val="18"/>
              <w:szCs w:val="18"/>
            </w:rPr>
            <w:t>6. LEGACY RECORDS</w:t>
          </w:r>
        </w:p>
      </w:tc>
      <w:tc>
        <w:tcPr>
          <w:tcW w:w="2054" w:type="dxa"/>
          <w:shd w:val="clear" w:color="auto" w:fill="auto"/>
          <w:vAlign w:val="center"/>
        </w:tcPr>
        <w:p w14:paraId="57F8637C" w14:textId="77777777" w:rsidR="00246079" w:rsidRPr="0066629E" w:rsidRDefault="00246079"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0A094A">
            <w:rPr>
              <w:rStyle w:val="PageNumber"/>
              <w:noProof/>
              <w:sz w:val="20"/>
              <w:szCs w:val="20"/>
            </w:rPr>
            <w:t>28</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0A094A">
            <w:rPr>
              <w:rStyle w:val="PageNumber"/>
              <w:noProof/>
              <w:sz w:val="20"/>
              <w:szCs w:val="20"/>
            </w:rPr>
            <w:t>37</w:t>
          </w:r>
          <w:r w:rsidRPr="0066629E">
            <w:rPr>
              <w:rStyle w:val="PageNumber"/>
              <w:sz w:val="20"/>
              <w:szCs w:val="20"/>
            </w:rPr>
            <w:fldChar w:fldCharType="end"/>
          </w:r>
        </w:p>
      </w:tc>
    </w:tr>
  </w:tbl>
  <w:p w14:paraId="7302D4E4" w14:textId="77777777" w:rsidR="00246079" w:rsidRPr="00EC464B" w:rsidRDefault="00246079" w:rsidP="007D4C54">
    <w:pPr>
      <w:pStyle w:val="Footer"/>
      <w:rPr>
        <w:sz w:val="4"/>
        <w:szCs w:val="4"/>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246079" w:rsidRPr="00D11821" w14:paraId="157C8474" w14:textId="77777777" w:rsidTr="00C93FBE">
      <w:trPr>
        <w:trHeight w:val="540"/>
        <w:jc w:val="center"/>
      </w:trPr>
      <w:tc>
        <w:tcPr>
          <w:tcW w:w="2054" w:type="dxa"/>
          <w:tcBorders>
            <w:top w:val="single" w:sz="4" w:space="0" w:color="auto"/>
          </w:tcBorders>
          <w:shd w:val="clear" w:color="auto" w:fill="000000" w:themeFill="text1"/>
          <w:vAlign w:val="center"/>
        </w:tcPr>
        <w:p w14:paraId="5AFF901E" w14:textId="7D94F13C" w:rsidR="00246079" w:rsidRPr="00FC4508" w:rsidRDefault="00246079" w:rsidP="00FC4508">
          <w:pPr>
            <w:jc w:val="center"/>
            <w:rPr>
              <w:b/>
              <w:color w:val="FFFFFF" w:themeColor="background1"/>
              <w:sz w:val="18"/>
              <w:szCs w:val="18"/>
            </w:rPr>
          </w:pPr>
          <w:r>
            <w:rPr>
              <w:b/>
              <w:color w:val="FFFFFF" w:themeColor="background1"/>
              <w:sz w:val="18"/>
              <w:szCs w:val="18"/>
            </w:rPr>
            <w:t>GLOSSARY</w:t>
          </w:r>
        </w:p>
      </w:tc>
      <w:tc>
        <w:tcPr>
          <w:tcW w:w="2054" w:type="dxa"/>
          <w:tcBorders>
            <w:top w:val="single" w:sz="4" w:space="0" w:color="auto"/>
          </w:tcBorders>
          <w:shd w:val="clear" w:color="auto" w:fill="FFFFFF" w:themeFill="background1"/>
          <w:vAlign w:val="center"/>
        </w:tcPr>
        <w:p w14:paraId="1948B747" w14:textId="6CEF8603" w:rsidR="00246079" w:rsidRPr="00FC4508" w:rsidRDefault="00246079" w:rsidP="00E95BFC">
          <w:pPr>
            <w:jc w:val="center"/>
            <w:rPr>
              <w:b/>
              <w:color w:val="FFFFFF" w:themeColor="background1"/>
              <w:sz w:val="18"/>
              <w:szCs w:val="18"/>
            </w:rPr>
          </w:pPr>
        </w:p>
      </w:tc>
      <w:tc>
        <w:tcPr>
          <w:tcW w:w="2054" w:type="dxa"/>
          <w:tcBorders>
            <w:top w:val="single" w:sz="4" w:space="0" w:color="auto"/>
          </w:tcBorders>
          <w:shd w:val="clear" w:color="auto" w:fill="auto"/>
          <w:vAlign w:val="center"/>
        </w:tcPr>
        <w:p w14:paraId="15ABD33F" w14:textId="77777777" w:rsidR="00246079" w:rsidRPr="004556EB" w:rsidRDefault="00246079" w:rsidP="00E72598">
          <w:pPr>
            <w:jc w:val="center"/>
            <w:rPr>
              <w:b/>
              <w:color w:val="FFFFFF" w:themeColor="background1"/>
              <w:sz w:val="20"/>
              <w:szCs w:val="20"/>
            </w:rPr>
          </w:pPr>
        </w:p>
      </w:tc>
      <w:tc>
        <w:tcPr>
          <w:tcW w:w="2054" w:type="dxa"/>
          <w:shd w:val="clear" w:color="auto" w:fill="auto"/>
          <w:vAlign w:val="center"/>
        </w:tcPr>
        <w:p w14:paraId="7BD3D10E" w14:textId="77777777" w:rsidR="00246079" w:rsidRPr="00B36432" w:rsidRDefault="00246079" w:rsidP="00E95BFC">
          <w:pPr>
            <w:rPr>
              <w:b/>
              <w:sz w:val="15"/>
              <w:szCs w:val="15"/>
            </w:rPr>
          </w:pPr>
        </w:p>
      </w:tc>
      <w:tc>
        <w:tcPr>
          <w:tcW w:w="2054" w:type="dxa"/>
          <w:shd w:val="clear" w:color="auto" w:fill="auto"/>
          <w:vAlign w:val="center"/>
        </w:tcPr>
        <w:p w14:paraId="0807F6A2" w14:textId="77777777" w:rsidR="00246079" w:rsidRPr="00B36432" w:rsidRDefault="00246079" w:rsidP="00E95BFC">
          <w:pPr>
            <w:rPr>
              <w:b/>
              <w:sz w:val="15"/>
              <w:szCs w:val="15"/>
            </w:rPr>
          </w:pPr>
        </w:p>
      </w:tc>
      <w:tc>
        <w:tcPr>
          <w:tcW w:w="2054" w:type="dxa"/>
          <w:shd w:val="clear" w:color="auto" w:fill="auto"/>
          <w:vAlign w:val="center"/>
        </w:tcPr>
        <w:p w14:paraId="348D51BC" w14:textId="77777777" w:rsidR="00246079" w:rsidRPr="00B36432" w:rsidRDefault="00246079" w:rsidP="00E95BFC">
          <w:pPr>
            <w:rPr>
              <w:b/>
              <w:sz w:val="15"/>
              <w:szCs w:val="15"/>
            </w:rPr>
          </w:pPr>
        </w:p>
      </w:tc>
      <w:tc>
        <w:tcPr>
          <w:tcW w:w="2054" w:type="dxa"/>
          <w:shd w:val="clear" w:color="auto" w:fill="auto"/>
          <w:vAlign w:val="center"/>
        </w:tcPr>
        <w:p w14:paraId="2C856B92" w14:textId="77777777" w:rsidR="00246079" w:rsidRPr="0066629E" w:rsidRDefault="00246079"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0A094A">
            <w:rPr>
              <w:rStyle w:val="PageNumber"/>
              <w:noProof/>
              <w:sz w:val="20"/>
              <w:szCs w:val="20"/>
            </w:rPr>
            <w:t>31</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0A094A">
            <w:rPr>
              <w:rStyle w:val="PageNumber"/>
              <w:noProof/>
              <w:sz w:val="20"/>
              <w:szCs w:val="20"/>
            </w:rPr>
            <w:t>37</w:t>
          </w:r>
          <w:r w:rsidRPr="0066629E">
            <w:rPr>
              <w:rStyle w:val="PageNumber"/>
              <w:sz w:val="20"/>
              <w:szCs w:val="20"/>
            </w:rPr>
            <w:fldChar w:fldCharType="end"/>
          </w:r>
        </w:p>
      </w:tc>
    </w:tr>
  </w:tbl>
  <w:p w14:paraId="64F20365" w14:textId="77777777" w:rsidR="00246079" w:rsidRPr="00EC464B" w:rsidRDefault="00246079" w:rsidP="007D4C54">
    <w:pPr>
      <w:pStyle w:val="Footer"/>
      <w:rPr>
        <w:sz w:val="4"/>
        <w:szCs w:val="4"/>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246079" w:rsidRPr="00B36432" w14:paraId="5553F824" w14:textId="77777777" w:rsidTr="00B55C32">
      <w:trPr>
        <w:trHeight w:val="540"/>
        <w:jc w:val="center"/>
      </w:trPr>
      <w:tc>
        <w:tcPr>
          <w:tcW w:w="2058" w:type="dxa"/>
          <w:tcBorders>
            <w:top w:val="single" w:sz="6" w:space="0" w:color="000000"/>
          </w:tcBorders>
          <w:shd w:val="clear" w:color="auto" w:fill="FFFFFF"/>
          <w:vAlign w:val="center"/>
        </w:tcPr>
        <w:p w14:paraId="0DC71DE0" w14:textId="77777777" w:rsidR="00246079" w:rsidRPr="00B36432" w:rsidRDefault="00246079" w:rsidP="00EE7625">
          <w:pPr>
            <w:rPr>
              <w:szCs w:val="22"/>
            </w:rPr>
          </w:pPr>
        </w:p>
      </w:tc>
      <w:tc>
        <w:tcPr>
          <w:tcW w:w="2059" w:type="dxa"/>
          <w:shd w:val="clear" w:color="auto" w:fill="000000" w:themeFill="text1"/>
          <w:vAlign w:val="center"/>
        </w:tcPr>
        <w:p w14:paraId="665B9E40" w14:textId="77777777" w:rsidR="00246079" w:rsidRPr="00B55C32" w:rsidRDefault="00246079" w:rsidP="00475CC7">
          <w:pPr>
            <w:jc w:val="center"/>
            <w:rPr>
              <w:b/>
              <w:color w:val="FFFFFF" w:themeColor="background1"/>
              <w:sz w:val="18"/>
              <w:szCs w:val="18"/>
            </w:rPr>
          </w:pPr>
          <w:r w:rsidRPr="00B55C32">
            <w:rPr>
              <w:b/>
              <w:color w:val="FFFFFF" w:themeColor="background1"/>
              <w:sz w:val="18"/>
              <w:szCs w:val="18"/>
            </w:rPr>
            <w:t>INDEX TO:</w:t>
          </w:r>
        </w:p>
        <w:p w14:paraId="2AD1DE90" w14:textId="2FF34C8C" w:rsidR="00246079" w:rsidRPr="00B55C32" w:rsidRDefault="00246079" w:rsidP="00475CC7">
          <w:pPr>
            <w:jc w:val="center"/>
            <w:rPr>
              <w:b/>
              <w:color w:val="FFFFFF" w:themeColor="background1"/>
              <w:sz w:val="18"/>
              <w:szCs w:val="18"/>
            </w:rPr>
          </w:pPr>
          <w:r w:rsidRPr="00B55C32">
            <w:rPr>
              <w:b/>
              <w:color w:val="FFFFFF" w:themeColor="background1"/>
              <w:sz w:val="18"/>
              <w:szCs w:val="18"/>
            </w:rPr>
            <w:t>ARCHIVAL RECORDS</w:t>
          </w:r>
        </w:p>
      </w:tc>
      <w:tc>
        <w:tcPr>
          <w:tcW w:w="2058" w:type="dxa"/>
          <w:tcBorders>
            <w:top w:val="single" w:sz="6" w:space="0" w:color="000000"/>
          </w:tcBorders>
          <w:shd w:val="clear" w:color="auto" w:fill="auto"/>
          <w:vAlign w:val="center"/>
        </w:tcPr>
        <w:p w14:paraId="5053F907" w14:textId="5E142008" w:rsidR="00246079" w:rsidRPr="00B36432" w:rsidRDefault="00246079" w:rsidP="00C93FBE">
          <w:pPr>
            <w:jc w:val="center"/>
            <w:rPr>
              <w:szCs w:val="22"/>
            </w:rPr>
          </w:pPr>
        </w:p>
      </w:tc>
      <w:tc>
        <w:tcPr>
          <w:tcW w:w="2059" w:type="dxa"/>
          <w:tcBorders>
            <w:top w:val="single" w:sz="6" w:space="0" w:color="000000"/>
          </w:tcBorders>
          <w:shd w:val="clear" w:color="auto" w:fill="FFFFFF"/>
          <w:vAlign w:val="center"/>
        </w:tcPr>
        <w:p w14:paraId="40855CA8" w14:textId="77777777" w:rsidR="00246079" w:rsidRPr="00B36432" w:rsidRDefault="00246079" w:rsidP="00EE7625">
          <w:pPr>
            <w:jc w:val="center"/>
            <w:rPr>
              <w:szCs w:val="22"/>
            </w:rPr>
          </w:pPr>
        </w:p>
      </w:tc>
      <w:tc>
        <w:tcPr>
          <w:tcW w:w="2058" w:type="dxa"/>
          <w:tcBorders>
            <w:top w:val="single" w:sz="6" w:space="0" w:color="000000"/>
          </w:tcBorders>
          <w:shd w:val="clear" w:color="auto" w:fill="auto"/>
          <w:vAlign w:val="center"/>
        </w:tcPr>
        <w:p w14:paraId="57406E13" w14:textId="77777777" w:rsidR="00246079" w:rsidRPr="00C65F68" w:rsidRDefault="00246079" w:rsidP="00622B6B">
          <w:pPr>
            <w:jc w:val="center"/>
            <w:rPr>
              <w:b/>
              <w:sz w:val="18"/>
              <w:szCs w:val="18"/>
            </w:rPr>
          </w:pPr>
        </w:p>
      </w:tc>
      <w:tc>
        <w:tcPr>
          <w:tcW w:w="2059" w:type="dxa"/>
          <w:tcBorders>
            <w:top w:val="single" w:sz="6" w:space="0" w:color="auto"/>
          </w:tcBorders>
          <w:shd w:val="clear" w:color="auto" w:fill="FFFFFF" w:themeFill="background1"/>
          <w:vAlign w:val="center"/>
        </w:tcPr>
        <w:p w14:paraId="6A03E7F6" w14:textId="40DAF32F" w:rsidR="00246079" w:rsidRPr="00976836" w:rsidRDefault="00246079" w:rsidP="00622B6B">
          <w:pPr>
            <w:jc w:val="center"/>
            <w:rPr>
              <w:b/>
              <w:color w:val="FFFFFF" w:themeColor="background1"/>
              <w:sz w:val="18"/>
              <w:szCs w:val="18"/>
            </w:rPr>
          </w:pPr>
        </w:p>
      </w:tc>
      <w:tc>
        <w:tcPr>
          <w:tcW w:w="2059" w:type="dxa"/>
          <w:shd w:val="clear" w:color="auto" w:fill="auto"/>
          <w:vAlign w:val="center"/>
        </w:tcPr>
        <w:p w14:paraId="32E6A4FB" w14:textId="77777777" w:rsidR="00246079" w:rsidRPr="00A675DA" w:rsidRDefault="00246079" w:rsidP="00976836">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0A094A">
            <w:rPr>
              <w:rStyle w:val="PageNumber"/>
              <w:noProof/>
              <w:sz w:val="20"/>
              <w:szCs w:val="20"/>
            </w:rPr>
            <w:t>32</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0A094A">
            <w:rPr>
              <w:rStyle w:val="PageNumber"/>
              <w:noProof/>
              <w:sz w:val="20"/>
              <w:szCs w:val="20"/>
            </w:rPr>
            <w:t>37</w:t>
          </w:r>
          <w:r w:rsidRPr="00A675DA">
            <w:rPr>
              <w:rStyle w:val="PageNumber"/>
              <w:sz w:val="20"/>
              <w:szCs w:val="20"/>
            </w:rPr>
            <w:fldChar w:fldCharType="end"/>
          </w:r>
        </w:p>
      </w:tc>
    </w:tr>
  </w:tbl>
  <w:p w14:paraId="11635772" w14:textId="63D2FAFB" w:rsidR="00246079" w:rsidRPr="00EC464B" w:rsidRDefault="00246079" w:rsidP="00EC464B">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3D1345" w14:textId="77777777" w:rsidR="00E27E09" w:rsidRDefault="00E27E09" w:rsidP="000D39EA">
      <w:r>
        <w:separator/>
      </w:r>
    </w:p>
    <w:p w14:paraId="5B192265" w14:textId="77777777" w:rsidR="00E27E09" w:rsidRDefault="00E27E09"/>
  </w:footnote>
  <w:footnote w:type="continuationSeparator" w:id="0">
    <w:p w14:paraId="0FCB6299" w14:textId="77777777" w:rsidR="00E27E09" w:rsidRDefault="00E27E09" w:rsidP="000D39EA">
      <w:r>
        <w:continuationSeparator/>
      </w:r>
    </w:p>
    <w:p w14:paraId="08923990" w14:textId="77777777" w:rsidR="00E27E09" w:rsidRDefault="00E27E0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18" w:space="0" w:color="auto"/>
        <w:bottom w:val="single" w:sz="18" w:space="0" w:color="auto"/>
      </w:tblBorders>
      <w:tblLayout w:type="fixed"/>
      <w:tblCellMar>
        <w:left w:w="115" w:type="dxa"/>
        <w:right w:w="115" w:type="dxa"/>
      </w:tblCellMar>
      <w:tblLook w:val="0000" w:firstRow="0" w:lastRow="0" w:firstColumn="0" w:lastColumn="0" w:noHBand="0" w:noVBand="0"/>
    </w:tblPr>
    <w:tblGrid>
      <w:gridCol w:w="3240"/>
      <w:gridCol w:w="11170"/>
    </w:tblGrid>
    <w:tr w:rsidR="00246079" w:rsidRPr="00B36432" w14:paraId="77AC8740" w14:textId="77777777" w:rsidTr="00B6526A">
      <w:trPr>
        <w:jc w:val="center"/>
      </w:trPr>
      <w:tc>
        <w:tcPr>
          <w:tcW w:w="3240" w:type="dxa"/>
          <w:vAlign w:val="bottom"/>
        </w:tcPr>
        <w:p w14:paraId="4282F992" w14:textId="77777777" w:rsidR="00246079" w:rsidRPr="00B36432" w:rsidRDefault="00246079" w:rsidP="00913427">
          <w:pPr>
            <w:pStyle w:val="Header"/>
            <w:rPr>
              <w:rFonts w:ascii="Garamond" w:hAnsi="Garamond"/>
              <w:b/>
              <w:sz w:val="24"/>
              <w:szCs w:val="24"/>
            </w:rPr>
          </w:pPr>
          <w:r>
            <w:rPr>
              <w:rFonts w:ascii="Garamond" w:hAnsi="Garamond"/>
              <w:b/>
              <w:noProof/>
              <w:sz w:val="20"/>
              <w:szCs w:val="20"/>
            </w:rPr>
            <w:drawing>
              <wp:anchor distT="0" distB="0" distL="91440" distR="91440" simplePos="0" relativeHeight="251658240" behindDoc="1" locked="0" layoutInCell="1" allowOverlap="1" wp14:anchorId="4FF6644E" wp14:editId="3A72D94E">
                <wp:simplePos x="0" y="0"/>
                <wp:positionH relativeFrom="column">
                  <wp:posOffset>-1500596</wp:posOffset>
                </wp:positionH>
                <wp:positionV relativeFrom="paragraph">
                  <wp:posOffset>-272</wp:posOffset>
                </wp:positionV>
                <wp:extent cx="1390469" cy="687977"/>
                <wp:effectExtent l="19050" t="0" r="181" b="0"/>
                <wp:wrapThrough wrapText="bothSides">
                  <wp:wrapPolygon edited="0">
                    <wp:start x="-296" y="0"/>
                    <wp:lineTo x="-296" y="20934"/>
                    <wp:lineTo x="21603" y="20934"/>
                    <wp:lineTo x="21603" y="0"/>
                    <wp:lineTo x="-296" y="0"/>
                  </wp:wrapPolygon>
                </wp:wrapThrough>
                <wp:docPr id="1" name="Picture 0" descr="OSOS-archi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OS-archives.jpg"/>
                        <pic:cNvPicPr/>
                      </pic:nvPicPr>
                      <pic:blipFill>
                        <a:blip r:embed="rId1"/>
                        <a:stretch>
                          <a:fillRect/>
                        </a:stretch>
                      </pic:blipFill>
                      <pic:spPr>
                        <a:xfrm>
                          <a:off x="0" y="0"/>
                          <a:ext cx="1390469" cy="687977"/>
                        </a:xfrm>
                        <a:prstGeom prst="rect">
                          <a:avLst/>
                        </a:prstGeom>
                      </pic:spPr>
                    </pic:pic>
                  </a:graphicData>
                </a:graphic>
              </wp:anchor>
            </w:drawing>
          </w:r>
          <w:r>
            <w:rPr>
              <w:b/>
              <w:i/>
              <w:sz w:val="20"/>
            </w:rPr>
            <w:t xml:space="preserve"> </w:t>
          </w:r>
        </w:p>
      </w:tc>
      <w:tc>
        <w:tcPr>
          <w:tcW w:w="11170" w:type="dxa"/>
          <w:vAlign w:val="center"/>
        </w:tcPr>
        <w:p w14:paraId="504EF9B2" w14:textId="77777777" w:rsidR="00246079" w:rsidRPr="004A1959" w:rsidRDefault="00246079" w:rsidP="00B6526A">
          <w:pPr>
            <w:pStyle w:val="Header"/>
            <w:tabs>
              <w:tab w:val="clear" w:pos="4680"/>
              <w:tab w:val="clear" w:pos="9360"/>
              <w:tab w:val="right" w:pos="13230"/>
            </w:tabs>
            <w:jc w:val="right"/>
            <w:rPr>
              <w:b/>
              <w:sz w:val="24"/>
              <w:szCs w:val="24"/>
            </w:rPr>
          </w:pPr>
          <w:r w:rsidRPr="00EB30D6">
            <w:rPr>
              <w:b/>
              <w:i/>
              <w:color w:val="auto"/>
              <w:sz w:val="24"/>
              <w:szCs w:val="24"/>
            </w:rPr>
            <w:t xml:space="preserve">Utilities and Transportation Commission </w:t>
          </w:r>
          <w:r w:rsidRPr="004A1959">
            <w:rPr>
              <w:b/>
              <w:i/>
              <w:sz w:val="24"/>
              <w:szCs w:val="24"/>
            </w:rPr>
            <w:t>Records Retention Schedule</w:t>
          </w:r>
        </w:p>
        <w:p w14:paraId="00CDF13E" w14:textId="23BBD0F1" w:rsidR="00246079" w:rsidRPr="003D7DEB" w:rsidRDefault="00246079" w:rsidP="00B6526A">
          <w:pPr>
            <w:pStyle w:val="Header"/>
            <w:tabs>
              <w:tab w:val="clear" w:pos="4680"/>
              <w:tab w:val="clear" w:pos="9360"/>
              <w:tab w:val="right" w:pos="13230"/>
            </w:tabs>
            <w:jc w:val="right"/>
            <w:rPr>
              <w:b/>
              <w:i/>
              <w:color w:val="auto"/>
              <w:szCs w:val="22"/>
            </w:rPr>
          </w:pPr>
          <w:r>
            <w:rPr>
              <w:b/>
              <w:i/>
              <w:szCs w:val="22"/>
            </w:rPr>
            <w:t>Version 1.1</w:t>
          </w:r>
          <w:r w:rsidRPr="00825EFE">
            <w:rPr>
              <w:b/>
              <w:i/>
              <w:szCs w:val="22"/>
            </w:rPr>
            <w:t xml:space="preserve"> </w:t>
          </w:r>
          <w:r w:rsidRPr="00EB30D6">
            <w:rPr>
              <w:b/>
              <w:i/>
              <w:color w:val="auto"/>
              <w:szCs w:val="22"/>
            </w:rPr>
            <w:t>(</w:t>
          </w:r>
          <w:r>
            <w:rPr>
              <w:b/>
              <w:i/>
              <w:color w:val="auto"/>
              <w:szCs w:val="22"/>
            </w:rPr>
            <w:t>April</w:t>
          </w:r>
          <w:r w:rsidRPr="00EB30D6">
            <w:rPr>
              <w:b/>
              <w:i/>
              <w:color w:val="auto"/>
              <w:szCs w:val="22"/>
            </w:rPr>
            <w:t xml:space="preserve"> 201</w:t>
          </w:r>
          <w:r>
            <w:rPr>
              <w:b/>
              <w:i/>
              <w:color w:val="auto"/>
              <w:szCs w:val="22"/>
            </w:rPr>
            <w:t>9</w:t>
          </w:r>
          <w:r w:rsidRPr="00825EFE">
            <w:rPr>
              <w:b/>
              <w:i/>
              <w:color w:val="auto"/>
              <w:szCs w:val="22"/>
            </w:rPr>
            <w:t>)</w:t>
          </w:r>
        </w:p>
      </w:tc>
    </w:tr>
  </w:tbl>
  <w:p w14:paraId="30CD9724" w14:textId="77777777" w:rsidR="00246079" w:rsidRPr="00C82FD6" w:rsidRDefault="00246079">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F7EA1"/>
    <w:multiLevelType w:val="hybridMultilevel"/>
    <w:tmpl w:val="0CF44D3C"/>
    <w:lvl w:ilvl="0" w:tplc="C3F2AF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6455D"/>
    <w:multiLevelType w:val="hybridMultilevel"/>
    <w:tmpl w:val="9800E228"/>
    <w:name w:val="*-Activitiy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49E2AD1"/>
    <w:multiLevelType w:val="multilevel"/>
    <w:tmpl w:val="D820F9DA"/>
    <w:lvl w:ilvl="0">
      <w:start w:val="1"/>
      <w:numFmt w:val="decimal"/>
      <w:pStyle w:val="Functions"/>
      <w:lvlText w:val="%1."/>
      <w:lvlJc w:val="left"/>
      <w:pPr>
        <w:tabs>
          <w:tab w:val="num" w:pos="720"/>
        </w:tabs>
        <w:ind w:left="792" w:hanging="792"/>
      </w:pPr>
      <w:rPr>
        <w:rFonts w:ascii="Calibri" w:hAnsi="Calibri" w:hint="default"/>
        <w:b/>
        <w:sz w:val="32"/>
      </w:rPr>
    </w:lvl>
    <w:lvl w:ilvl="1">
      <w:start w:val="1"/>
      <w:numFmt w:val="decimal"/>
      <w:pStyle w:val="Activties"/>
      <w:lvlText w:val="%1.%2"/>
      <w:lvlJc w:val="left"/>
      <w:pPr>
        <w:tabs>
          <w:tab w:val="num" w:pos="720"/>
        </w:tabs>
        <w:ind w:left="0" w:firstLine="0"/>
      </w:pPr>
      <w:rPr>
        <w:rFonts w:ascii="Calibri" w:hAnsi="Calibri" w:hint="default"/>
        <w:b/>
        <w:sz w:val="28"/>
      </w:rPr>
    </w:lvl>
    <w:lvl w:ilvl="2">
      <w:start w:val="1"/>
      <w:numFmt w:val="decimal"/>
      <w:pStyle w:val="ItemNo"/>
      <w:suff w:val="space"/>
      <w:lvlText w:val="%1.%2.%3"/>
      <w:lvlJc w:val="left"/>
      <w:pPr>
        <w:ind w:left="0"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
      <w:lvlJc w:val="left"/>
      <w:pPr>
        <w:tabs>
          <w:tab w:val="num" w:pos="0"/>
        </w:tabs>
        <w:ind w:left="0" w:firstLine="0"/>
      </w:pPr>
      <w:rPr>
        <w:rFonts w:hint="default"/>
      </w:rPr>
    </w:lvl>
    <w:lvl w:ilvl="4">
      <w:start w:val="1"/>
      <w:numFmt w:val="decimal"/>
      <w:lvlText w:val="%1.%2.%3.%4.%5."/>
      <w:lvlJc w:val="left"/>
      <w:pPr>
        <w:tabs>
          <w:tab w:val="num" w:pos="3600"/>
        </w:tabs>
        <w:ind w:left="3672" w:hanging="792"/>
      </w:pPr>
      <w:rPr>
        <w:rFonts w:hint="default"/>
      </w:rPr>
    </w:lvl>
    <w:lvl w:ilvl="5">
      <w:start w:val="1"/>
      <w:numFmt w:val="decimal"/>
      <w:lvlText w:val="%1.%2.%3.%4.%5.%6."/>
      <w:lvlJc w:val="left"/>
      <w:pPr>
        <w:tabs>
          <w:tab w:val="num" w:pos="4320"/>
        </w:tabs>
        <w:ind w:left="4392" w:hanging="792"/>
      </w:pPr>
      <w:rPr>
        <w:rFonts w:hint="default"/>
      </w:rPr>
    </w:lvl>
    <w:lvl w:ilvl="6">
      <w:start w:val="1"/>
      <w:numFmt w:val="decimal"/>
      <w:lvlText w:val="%1.%2.%3.%4.%5.%6.%7."/>
      <w:lvlJc w:val="left"/>
      <w:pPr>
        <w:tabs>
          <w:tab w:val="num" w:pos="5040"/>
        </w:tabs>
        <w:ind w:left="5112" w:hanging="792"/>
      </w:pPr>
      <w:rPr>
        <w:rFonts w:hint="default"/>
      </w:rPr>
    </w:lvl>
    <w:lvl w:ilvl="7">
      <w:start w:val="1"/>
      <w:numFmt w:val="decimal"/>
      <w:lvlText w:val="%1.%2.%3.%4.%5.%6.%7.%8."/>
      <w:lvlJc w:val="left"/>
      <w:pPr>
        <w:tabs>
          <w:tab w:val="num" w:pos="5760"/>
        </w:tabs>
        <w:ind w:left="5832" w:hanging="792"/>
      </w:pPr>
      <w:rPr>
        <w:rFonts w:hint="default"/>
      </w:rPr>
    </w:lvl>
    <w:lvl w:ilvl="8">
      <w:start w:val="1"/>
      <w:numFmt w:val="decimal"/>
      <w:lvlText w:val="%1.%2.%3.%4.%5.%6.%7.%8.%9."/>
      <w:lvlJc w:val="left"/>
      <w:pPr>
        <w:tabs>
          <w:tab w:val="num" w:pos="6480"/>
        </w:tabs>
        <w:ind w:left="6552" w:hanging="792"/>
      </w:pPr>
      <w:rPr>
        <w:rFonts w:hint="default"/>
      </w:rPr>
    </w:lvl>
  </w:abstractNum>
  <w:abstractNum w:abstractNumId="3" w15:restartNumberingAfterBreak="0">
    <w:nsid w:val="1525713F"/>
    <w:multiLevelType w:val="hybridMultilevel"/>
    <w:tmpl w:val="BDE6A7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8150D87"/>
    <w:multiLevelType w:val="hybridMultilevel"/>
    <w:tmpl w:val="8788F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E06DDA"/>
    <w:multiLevelType w:val="hybridMultilevel"/>
    <w:tmpl w:val="34D65BB4"/>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6" w15:restartNumberingAfterBreak="0">
    <w:nsid w:val="1ACF1B91"/>
    <w:multiLevelType w:val="hybridMultilevel"/>
    <w:tmpl w:val="5F28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592B19"/>
    <w:multiLevelType w:val="hybridMultilevel"/>
    <w:tmpl w:val="41141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1320F2"/>
    <w:multiLevelType w:val="hybridMultilevel"/>
    <w:tmpl w:val="27322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F0319B"/>
    <w:multiLevelType w:val="hybridMultilevel"/>
    <w:tmpl w:val="9AB8F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691534"/>
    <w:multiLevelType w:val="hybridMultilevel"/>
    <w:tmpl w:val="23D61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E35282"/>
    <w:multiLevelType w:val="hybridMultilevel"/>
    <w:tmpl w:val="3C865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135D1B"/>
    <w:multiLevelType w:val="hybridMultilevel"/>
    <w:tmpl w:val="26DE5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0B5C91"/>
    <w:multiLevelType w:val="hybridMultilevel"/>
    <w:tmpl w:val="044A0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E02C1A"/>
    <w:multiLevelType w:val="hybridMultilevel"/>
    <w:tmpl w:val="F38A8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C70370"/>
    <w:multiLevelType w:val="hybridMultilevel"/>
    <w:tmpl w:val="05362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8E28B1"/>
    <w:multiLevelType w:val="hybridMultilevel"/>
    <w:tmpl w:val="85AC8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AB4404"/>
    <w:multiLevelType w:val="hybridMultilevel"/>
    <w:tmpl w:val="8AAC4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F44423"/>
    <w:multiLevelType w:val="hybridMultilevel"/>
    <w:tmpl w:val="45925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434837"/>
    <w:multiLevelType w:val="hybridMultilevel"/>
    <w:tmpl w:val="310299AA"/>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0" w15:restartNumberingAfterBreak="0">
    <w:nsid w:val="60446665"/>
    <w:multiLevelType w:val="hybridMultilevel"/>
    <w:tmpl w:val="FF7A9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867F8A"/>
    <w:multiLevelType w:val="hybridMultilevel"/>
    <w:tmpl w:val="47A0259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15:restartNumberingAfterBreak="0">
    <w:nsid w:val="6CA12154"/>
    <w:multiLevelType w:val="hybridMultilevel"/>
    <w:tmpl w:val="A2900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7F3ADB"/>
    <w:multiLevelType w:val="hybridMultilevel"/>
    <w:tmpl w:val="39CE0B66"/>
    <w:name w:val="*-Activitiy22"/>
    <w:lvl w:ilvl="0" w:tplc="77E06FDA">
      <w:start w:val="1"/>
      <w:numFmt w:val="bullet"/>
      <w:lvlText w:val=""/>
      <w:lvlJc w:val="left"/>
      <w:pPr>
        <w:tabs>
          <w:tab w:val="num" w:pos="360"/>
        </w:tabs>
        <w:ind w:left="360" w:hanging="360"/>
      </w:pPr>
      <w:rPr>
        <w:rFonts w:ascii="Symbol" w:hAnsi="Symbol" w:hint="default"/>
      </w:rPr>
    </w:lvl>
    <w:lvl w:ilvl="1" w:tplc="6080A904" w:tentative="1">
      <w:start w:val="1"/>
      <w:numFmt w:val="bullet"/>
      <w:lvlText w:val="o"/>
      <w:lvlJc w:val="left"/>
      <w:pPr>
        <w:tabs>
          <w:tab w:val="num" w:pos="1080"/>
        </w:tabs>
        <w:ind w:left="1080" w:hanging="360"/>
      </w:pPr>
      <w:rPr>
        <w:rFonts w:ascii="Courier New" w:hAnsi="Courier New" w:cs="Courier New" w:hint="default"/>
      </w:rPr>
    </w:lvl>
    <w:lvl w:ilvl="2" w:tplc="A1ACDE7C" w:tentative="1">
      <w:start w:val="1"/>
      <w:numFmt w:val="bullet"/>
      <w:lvlText w:val=""/>
      <w:lvlJc w:val="left"/>
      <w:pPr>
        <w:tabs>
          <w:tab w:val="num" w:pos="1800"/>
        </w:tabs>
        <w:ind w:left="1800" w:hanging="360"/>
      </w:pPr>
      <w:rPr>
        <w:rFonts w:ascii="Wingdings" w:hAnsi="Wingdings" w:hint="default"/>
      </w:rPr>
    </w:lvl>
    <w:lvl w:ilvl="3" w:tplc="00562F62" w:tentative="1">
      <w:start w:val="1"/>
      <w:numFmt w:val="bullet"/>
      <w:lvlText w:val=""/>
      <w:lvlJc w:val="left"/>
      <w:pPr>
        <w:tabs>
          <w:tab w:val="num" w:pos="2520"/>
        </w:tabs>
        <w:ind w:left="2520" w:hanging="360"/>
      </w:pPr>
      <w:rPr>
        <w:rFonts w:ascii="Symbol" w:hAnsi="Symbol" w:hint="default"/>
      </w:rPr>
    </w:lvl>
    <w:lvl w:ilvl="4" w:tplc="11A67E64" w:tentative="1">
      <w:start w:val="1"/>
      <w:numFmt w:val="bullet"/>
      <w:lvlText w:val="o"/>
      <w:lvlJc w:val="left"/>
      <w:pPr>
        <w:tabs>
          <w:tab w:val="num" w:pos="3240"/>
        </w:tabs>
        <w:ind w:left="3240" w:hanging="360"/>
      </w:pPr>
      <w:rPr>
        <w:rFonts w:ascii="Courier New" w:hAnsi="Courier New" w:cs="Courier New" w:hint="default"/>
      </w:rPr>
    </w:lvl>
    <w:lvl w:ilvl="5" w:tplc="27881494" w:tentative="1">
      <w:start w:val="1"/>
      <w:numFmt w:val="bullet"/>
      <w:lvlText w:val=""/>
      <w:lvlJc w:val="left"/>
      <w:pPr>
        <w:tabs>
          <w:tab w:val="num" w:pos="3960"/>
        </w:tabs>
        <w:ind w:left="3960" w:hanging="360"/>
      </w:pPr>
      <w:rPr>
        <w:rFonts w:ascii="Wingdings" w:hAnsi="Wingdings" w:hint="default"/>
      </w:rPr>
    </w:lvl>
    <w:lvl w:ilvl="6" w:tplc="F646992C" w:tentative="1">
      <w:start w:val="1"/>
      <w:numFmt w:val="bullet"/>
      <w:lvlText w:val=""/>
      <w:lvlJc w:val="left"/>
      <w:pPr>
        <w:tabs>
          <w:tab w:val="num" w:pos="4680"/>
        </w:tabs>
        <w:ind w:left="4680" w:hanging="360"/>
      </w:pPr>
      <w:rPr>
        <w:rFonts w:ascii="Symbol" w:hAnsi="Symbol" w:hint="default"/>
      </w:rPr>
    </w:lvl>
    <w:lvl w:ilvl="7" w:tplc="DDA22F7C" w:tentative="1">
      <w:start w:val="1"/>
      <w:numFmt w:val="bullet"/>
      <w:lvlText w:val="o"/>
      <w:lvlJc w:val="left"/>
      <w:pPr>
        <w:tabs>
          <w:tab w:val="num" w:pos="5400"/>
        </w:tabs>
        <w:ind w:left="5400" w:hanging="360"/>
      </w:pPr>
      <w:rPr>
        <w:rFonts w:ascii="Courier New" w:hAnsi="Courier New" w:cs="Courier New" w:hint="default"/>
      </w:rPr>
    </w:lvl>
    <w:lvl w:ilvl="8" w:tplc="2CE23468"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026275D"/>
    <w:multiLevelType w:val="hybridMultilevel"/>
    <w:tmpl w:val="891EE6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FF6996"/>
    <w:multiLevelType w:val="hybridMultilevel"/>
    <w:tmpl w:val="B706F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515A53"/>
    <w:multiLevelType w:val="hybridMultilevel"/>
    <w:tmpl w:val="DA905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011DDA"/>
    <w:multiLevelType w:val="hybridMultilevel"/>
    <w:tmpl w:val="2BC22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23"/>
  </w:num>
  <w:num w:numId="4">
    <w:abstractNumId w:val="1"/>
  </w:num>
  <w:num w:numId="5">
    <w:abstractNumId w:val="6"/>
  </w:num>
  <w:num w:numId="6">
    <w:abstractNumId w:val="24"/>
  </w:num>
  <w:num w:numId="7">
    <w:abstractNumId w:val="18"/>
  </w:num>
  <w:num w:numId="8">
    <w:abstractNumId w:val="10"/>
  </w:num>
  <w:num w:numId="9">
    <w:abstractNumId w:val="9"/>
  </w:num>
  <w:num w:numId="10">
    <w:abstractNumId w:val="2"/>
  </w:num>
  <w:num w:numId="11">
    <w:abstractNumId w:val="0"/>
  </w:num>
  <w:num w:numId="12">
    <w:abstractNumId w:val="22"/>
  </w:num>
  <w:num w:numId="13">
    <w:abstractNumId w:val="21"/>
  </w:num>
  <w:num w:numId="14">
    <w:abstractNumId w:val="7"/>
  </w:num>
  <w:num w:numId="15">
    <w:abstractNumId w:val="13"/>
  </w:num>
  <w:num w:numId="16">
    <w:abstractNumId w:val="11"/>
  </w:num>
  <w:num w:numId="17">
    <w:abstractNumId w:val="19"/>
  </w:num>
  <w:num w:numId="18">
    <w:abstractNumId w:val="20"/>
  </w:num>
  <w:num w:numId="19">
    <w:abstractNumId w:val="5"/>
  </w:num>
  <w:num w:numId="20">
    <w:abstractNumId w:val="2"/>
  </w:num>
  <w:num w:numId="21">
    <w:abstractNumId w:val="2"/>
  </w:num>
  <w:num w:numId="22">
    <w:abstractNumId w:val="15"/>
  </w:num>
  <w:num w:numId="23">
    <w:abstractNumId w:val="25"/>
  </w:num>
  <w:num w:numId="24">
    <w:abstractNumId w:val="12"/>
  </w:num>
  <w:num w:numId="25">
    <w:abstractNumId w:val="8"/>
  </w:num>
  <w:num w:numId="26">
    <w:abstractNumId w:val="26"/>
  </w:num>
  <w:num w:numId="27">
    <w:abstractNumId w:val="27"/>
  </w:num>
  <w:num w:numId="28">
    <w:abstractNumId w:val="17"/>
  </w:num>
  <w:num w:numId="29">
    <w:abstractNumId w:val="4"/>
  </w:num>
  <w:num w:numId="30">
    <w:abstractNumId w:val="14"/>
  </w:num>
  <w:num w:numId="31">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en-AU"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3AC"/>
    <w:rsid w:val="000003FB"/>
    <w:rsid w:val="000006FC"/>
    <w:rsid w:val="00000735"/>
    <w:rsid w:val="00000798"/>
    <w:rsid w:val="00000B0A"/>
    <w:rsid w:val="000027B4"/>
    <w:rsid w:val="0000280E"/>
    <w:rsid w:val="00002BBC"/>
    <w:rsid w:val="000054EB"/>
    <w:rsid w:val="00007078"/>
    <w:rsid w:val="000073DF"/>
    <w:rsid w:val="00011A02"/>
    <w:rsid w:val="00013796"/>
    <w:rsid w:val="00014156"/>
    <w:rsid w:val="00016210"/>
    <w:rsid w:val="00017524"/>
    <w:rsid w:val="00017639"/>
    <w:rsid w:val="0002007A"/>
    <w:rsid w:val="0002102F"/>
    <w:rsid w:val="00022CB7"/>
    <w:rsid w:val="00022CE4"/>
    <w:rsid w:val="00023240"/>
    <w:rsid w:val="00023847"/>
    <w:rsid w:val="00023B3E"/>
    <w:rsid w:val="00023D50"/>
    <w:rsid w:val="000256CE"/>
    <w:rsid w:val="00031F8C"/>
    <w:rsid w:val="00032616"/>
    <w:rsid w:val="00033025"/>
    <w:rsid w:val="000337F4"/>
    <w:rsid w:val="000352D6"/>
    <w:rsid w:val="00035F6E"/>
    <w:rsid w:val="0004014E"/>
    <w:rsid w:val="000408DC"/>
    <w:rsid w:val="00040B50"/>
    <w:rsid w:val="00042D95"/>
    <w:rsid w:val="00043992"/>
    <w:rsid w:val="00044509"/>
    <w:rsid w:val="000456E4"/>
    <w:rsid w:val="00046960"/>
    <w:rsid w:val="00047445"/>
    <w:rsid w:val="00047C53"/>
    <w:rsid w:val="000546D2"/>
    <w:rsid w:val="000555B1"/>
    <w:rsid w:val="00060BD3"/>
    <w:rsid w:val="00061411"/>
    <w:rsid w:val="00062315"/>
    <w:rsid w:val="00064BF6"/>
    <w:rsid w:val="0006547F"/>
    <w:rsid w:val="0007155F"/>
    <w:rsid w:val="0007220D"/>
    <w:rsid w:val="00072536"/>
    <w:rsid w:val="0007468C"/>
    <w:rsid w:val="0007655D"/>
    <w:rsid w:val="00081D5D"/>
    <w:rsid w:val="000826D7"/>
    <w:rsid w:val="00084C03"/>
    <w:rsid w:val="000865F6"/>
    <w:rsid w:val="000901C8"/>
    <w:rsid w:val="00090A02"/>
    <w:rsid w:val="00091E77"/>
    <w:rsid w:val="00092422"/>
    <w:rsid w:val="000935F9"/>
    <w:rsid w:val="00097592"/>
    <w:rsid w:val="0009766F"/>
    <w:rsid w:val="000977DE"/>
    <w:rsid w:val="000A0283"/>
    <w:rsid w:val="000A073D"/>
    <w:rsid w:val="000A094A"/>
    <w:rsid w:val="000A21A7"/>
    <w:rsid w:val="000A46ED"/>
    <w:rsid w:val="000B3444"/>
    <w:rsid w:val="000B5276"/>
    <w:rsid w:val="000B5669"/>
    <w:rsid w:val="000B5ECE"/>
    <w:rsid w:val="000B60F4"/>
    <w:rsid w:val="000B65AB"/>
    <w:rsid w:val="000B6F52"/>
    <w:rsid w:val="000C3C7C"/>
    <w:rsid w:val="000C3D89"/>
    <w:rsid w:val="000C6921"/>
    <w:rsid w:val="000C6F94"/>
    <w:rsid w:val="000C728D"/>
    <w:rsid w:val="000D00BC"/>
    <w:rsid w:val="000D1468"/>
    <w:rsid w:val="000D3093"/>
    <w:rsid w:val="000D38FD"/>
    <w:rsid w:val="000D39EA"/>
    <w:rsid w:val="000D492F"/>
    <w:rsid w:val="000E09EC"/>
    <w:rsid w:val="000E1545"/>
    <w:rsid w:val="000E474B"/>
    <w:rsid w:val="000E5252"/>
    <w:rsid w:val="000E5A57"/>
    <w:rsid w:val="000E792B"/>
    <w:rsid w:val="000F15A4"/>
    <w:rsid w:val="000F6369"/>
    <w:rsid w:val="000F7E74"/>
    <w:rsid w:val="001005D9"/>
    <w:rsid w:val="0010126B"/>
    <w:rsid w:val="00101918"/>
    <w:rsid w:val="00101F8C"/>
    <w:rsid w:val="001031FD"/>
    <w:rsid w:val="0010430B"/>
    <w:rsid w:val="00104ED4"/>
    <w:rsid w:val="001056BC"/>
    <w:rsid w:val="00106638"/>
    <w:rsid w:val="0011181A"/>
    <w:rsid w:val="00112D38"/>
    <w:rsid w:val="00113089"/>
    <w:rsid w:val="00113B05"/>
    <w:rsid w:val="00113BE5"/>
    <w:rsid w:val="00113EC2"/>
    <w:rsid w:val="00114B03"/>
    <w:rsid w:val="001158BF"/>
    <w:rsid w:val="001173AE"/>
    <w:rsid w:val="00124B01"/>
    <w:rsid w:val="001277C3"/>
    <w:rsid w:val="001311D1"/>
    <w:rsid w:val="001318D3"/>
    <w:rsid w:val="00131DE8"/>
    <w:rsid w:val="001336EA"/>
    <w:rsid w:val="0013466F"/>
    <w:rsid w:val="00134A32"/>
    <w:rsid w:val="00134F79"/>
    <w:rsid w:val="0013758A"/>
    <w:rsid w:val="001408D6"/>
    <w:rsid w:val="0014234C"/>
    <w:rsid w:val="00143069"/>
    <w:rsid w:val="00143D8B"/>
    <w:rsid w:val="001476C8"/>
    <w:rsid w:val="00147F1B"/>
    <w:rsid w:val="00154A60"/>
    <w:rsid w:val="00154D55"/>
    <w:rsid w:val="001569C7"/>
    <w:rsid w:val="00156B6E"/>
    <w:rsid w:val="00160D4F"/>
    <w:rsid w:val="001614D5"/>
    <w:rsid w:val="00161E8D"/>
    <w:rsid w:val="001621A8"/>
    <w:rsid w:val="00163703"/>
    <w:rsid w:val="00164C29"/>
    <w:rsid w:val="00165E69"/>
    <w:rsid w:val="00166978"/>
    <w:rsid w:val="00170B50"/>
    <w:rsid w:val="00173F50"/>
    <w:rsid w:val="001740A4"/>
    <w:rsid w:val="001748B4"/>
    <w:rsid w:val="00174E58"/>
    <w:rsid w:val="0017535B"/>
    <w:rsid w:val="00177FBE"/>
    <w:rsid w:val="001808FC"/>
    <w:rsid w:val="00182B4A"/>
    <w:rsid w:val="00182D9A"/>
    <w:rsid w:val="00185264"/>
    <w:rsid w:val="0018567C"/>
    <w:rsid w:val="00190152"/>
    <w:rsid w:val="00191010"/>
    <w:rsid w:val="00191743"/>
    <w:rsid w:val="00191ADA"/>
    <w:rsid w:val="00192A63"/>
    <w:rsid w:val="0019371A"/>
    <w:rsid w:val="001939F9"/>
    <w:rsid w:val="00193EB1"/>
    <w:rsid w:val="00194FE5"/>
    <w:rsid w:val="0019608F"/>
    <w:rsid w:val="001977E2"/>
    <w:rsid w:val="001A07CC"/>
    <w:rsid w:val="001A1F86"/>
    <w:rsid w:val="001A2B19"/>
    <w:rsid w:val="001A34AF"/>
    <w:rsid w:val="001A408F"/>
    <w:rsid w:val="001A4ABF"/>
    <w:rsid w:val="001A5DDD"/>
    <w:rsid w:val="001A6B8F"/>
    <w:rsid w:val="001A74EC"/>
    <w:rsid w:val="001B15BC"/>
    <w:rsid w:val="001B1AB2"/>
    <w:rsid w:val="001B1D77"/>
    <w:rsid w:val="001C1D6E"/>
    <w:rsid w:val="001D002E"/>
    <w:rsid w:val="001D2552"/>
    <w:rsid w:val="001D40F8"/>
    <w:rsid w:val="001D61E9"/>
    <w:rsid w:val="001E3BC0"/>
    <w:rsid w:val="001E50ED"/>
    <w:rsid w:val="001E59E5"/>
    <w:rsid w:val="001E6226"/>
    <w:rsid w:val="001E6508"/>
    <w:rsid w:val="001E6F18"/>
    <w:rsid w:val="001E7043"/>
    <w:rsid w:val="001F0B84"/>
    <w:rsid w:val="001F0C38"/>
    <w:rsid w:val="001F2517"/>
    <w:rsid w:val="001F708A"/>
    <w:rsid w:val="00200D75"/>
    <w:rsid w:val="0020159A"/>
    <w:rsid w:val="00201615"/>
    <w:rsid w:val="00201EDF"/>
    <w:rsid w:val="00202B1B"/>
    <w:rsid w:val="00203200"/>
    <w:rsid w:val="00204C2D"/>
    <w:rsid w:val="00205142"/>
    <w:rsid w:val="002063B5"/>
    <w:rsid w:val="00206FD4"/>
    <w:rsid w:val="002078DC"/>
    <w:rsid w:val="00213A11"/>
    <w:rsid w:val="00214CAF"/>
    <w:rsid w:val="00215721"/>
    <w:rsid w:val="00220294"/>
    <w:rsid w:val="0022049B"/>
    <w:rsid w:val="00220A35"/>
    <w:rsid w:val="00220E22"/>
    <w:rsid w:val="00221E16"/>
    <w:rsid w:val="002222A9"/>
    <w:rsid w:val="0022418D"/>
    <w:rsid w:val="00224CEE"/>
    <w:rsid w:val="002254F7"/>
    <w:rsid w:val="00225B6A"/>
    <w:rsid w:val="00226214"/>
    <w:rsid w:val="00230803"/>
    <w:rsid w:val="00231C32"/>
    <w:rsid w:val="00231E3A"/>
    <w:rsid w:val="00235285"/>
    <w:rsid w:val="002374C7"/>
    <w:rsid w:val="00237CB3"/>
    <w:rsid w:val="00240107"/>
    <w:rsid w:val="00240DC6"/>
    <w:rsid w:val="00242F3F"/>
    <w:rsid w:val="00243826"/>
    <w:rsid w:val="002443FC"/>
    <w:rsid w:val="002446F9"/>
    <w:rsid w:val="0024541C"/>
    <w:rsid w:val="00246079"/>
    <w:rsid w:val="002510B7"/>
    <w:rsid w:val="00252CF6"/>
    <w:rsid w:val="0025410E"/>
    <w:rsid w:val="002552D2"/>
    <w:rsid w:val="0025553C"/>
    <w:rsid w:val="00255973"/>
    <w:rsid w:val="00255C92"/>
    <w:rsid w:val="002563B1"/>
    <w:rsid w:val="0026059C"/>
    <w:rsid w:val="00261056"/>
    <w:rsid w:val="00262F00"/>
    <w:rsid w:val="0026348F"/>
    <w:rsid w:val="00264FA7"/>
    <w:rsid w:val="002650DA"/>
    <w:rsid w:val="00265AE0"/>
    <w:rsid w:val="00270EC0"/>
    <w:rsid w:val="00271448"/>
    <w:rsid w:val="0027226A"/>
    <w:rsid w:val="00272B35"/>
    <w:rsid w:val="00277A50"/>
    <w:rsid w:val="0028143A"/>
    <w:rsid w:val="0028196A"/>
    <w:rsid w:val="00282DD4"/>
    <w:rsid w:val="00284308"/>
    <w:rsid w:val="0028461A"/>
    <w:rsid w:val="00284F31"/>
    <w:rsid w:val="0029013D"/>
    <w:rsid w:val="0029257F"/>
    <w:rsid w:val="00296F57"/>
    <w:rsid w:val="00297BBE"/>
    <w:rsid w:val="002A4658"/>
    <w:rsid w:val="002A4DB4"/>
    <w:rsid w:val="002A72B5"/>
    <w:rsid w:val="002B05B0"/>
    <w:rsid w:val="002B0617"/>
    <w:rsid w:val="002B0909"/>
    <w:rsid w:val="002B3B84"/>
    <w:rsid w:val="002B4B67"/>
    <w:rsid w:val="002B515C"/>
    <w:rsid w:val="002B5474"/>
    <w:rsid w:val="002B742B"/>
    <w:rsid w:val="002C2202"/>
    <w:rsid w:val="002C25C0"/>
    <w:rsid w:val="002C3086"/>
    <w:rsid w:val="002C436D"/>
    <w:rsid w:val="002C4CF5"/>
    <w:rsid w:val="002C50C3"/>
    <w:rsid w:val="002C78E8"/>
    <w:rsid w:val="002C7E23"/>
    <w:rsid w:val="002D0887"/>
    <w:rsid w:val="002D08B1"/>
    <w:rsid w:val="002D19D2"/>
    <w:rsid w:val="002D2B8F"/>
    <w:rsid w:val="002D2C88"/>
    <w:rsid w:val="002D3B56"/>
    <w:rsid w:val="002D5979"/>
    <w:rsid w:val="002D6845"/>
    <w:rsid w:val="002E1238"/>
    <w:rsid w:val="002E1D64"/>
    <w:rsid w:val="002E20AD"/>
    <w:rsid w:val="002E2126"/>
    <w:rsid w:val="002E4F06"/>
    <w:rsid w:val="002E73F4"/>
    <w:rsid w:val="002F0AF1"/>
    <w:rsid w:val="002F1553"/>
    <w:rsid w:val="002F2115"/>
    <w:rsid w:val="002F281A"/>
    <w:rsid w:val="002F2D93"/>
    <w:rsid w:val="002F4DB7"/>
    <w:rsid w:val="002F6AE9"/>
    <w:rsid w:val="00301521"/>
    <w:rsid w:val="003019BF"/>
    <w:rsid w:val="00301D23"/>
    <w:rsid w:val="003036CB"/>
    <w:rsid w:val="0030565D"/>
    <w:rsid w:val="0030628F"/>
    <w:rsid w:val="00310173"/>
    <w:rsid w:val="00310299"/>
    <w:rsid w:val="00311091"/>
    <w:rsid w:val="00312072"/>
    <w:rsid w:val="003139A8"/>
    <w:rsid w:val="003141F2"/>
    <w:rsid w:val="003149A9"/>
    <w:rsid w:val="00317ED3"/>
    <w:rsid w:val="00321A33"/>
    <w:rsid w:val="00321C4C"/>
    <w:rsid w:val="00321EA5"/>
    <w:rsid w:val="00322169"/>
    <w:rsid w:val="00325C1E"/>
    <w:rsid w:val="00330045"/>
    <w:rsid w:val="003323AD"/>
    <w:rsid w:val="00333857"/>
    <w:rsid w:val="00334E88"/>
    <w:rsid w:val="00336B5E"/>
    <w:rsid w:val="00337F87"/>
    <w:rsid w:val="00341B6D"/>
    <w:rsid w:val="00342B49"/>
    <w:rsid w:val="0034432F"/>
    <w:rsid w:val="0035021F"/>
    <w:rsid w:val="003558D2"/>
    <w:rsid w:val="003605FC"/>
    <w:rsid w:val="00360A1E"/>
    <w:rsid w:val="003619D9"/>
    <w:rsid w:val="00362D32"/>
    <w:rsid w:val="003639B3"/>
    <w:rsid w:val="00364861"/>
    <w:rsid w:val="003658B7"/>
    <w:rsid w:val="00365D71"/>
    <w:rsid w:val="00365DE5"/>
    <w:rsid w:val="00366EB2"/>
    <w:rsid w:val="00367F27"/>
    <w:rsid w:val="00372BA0"/>
    <w:rsid w:val="0037471E"/>
    <w:rsid w:val="00376D8E"/>
    <w:rsid w:val="00381FBF"/>
    <w:rsid w:val="00382B1B"/>
    <w:rsid w:val="00382B3D"/>
    <w:rsid w:val="00382EE3"/>
    <w:rsid w:val="00383D19"/>
    <w:rsid w:val="003859C1"/>
    <w:rsid w:val="0038625F"/>
    <w:rsid w:val="00386987"/>
    <w:rsid w:val="00386EE7"/>
    <w:rsid w:val="00390F09"/>
    <w:rsid w:val="00392FFA"/>
    <w:rsid w:val="00394F7C"/>
    <w:rsid w:val="00396B80"/>
    <w:rsid w:val="003A18DA"/>
    <w:rsid w:val="003A26C0"/>
    <w:rsid w:val="003A7788"/>
    <w:rsid w:val="003B26C1"/>
    <w:rsid w:val="003B43AC"/>
    <w:rsid w:val="003B49BB"/>
    <w:rsid w:val="003B5DEC"/>
    <w:rsid w:val="003B6090"/>
    <w:rsid w:val="003C4850"/>
    <w:rsid w:val="003C58D9"/>
    <w:rsid w:val="003C6630"/>
    <w:rsid w:val="003C6DA3"/>
    <w:rsid w:val="003C6EC0"/>
    <w:rsid w:val="003C7716"/>
    <w:rsid w:val="003D353E"/>
    <w:rsid w:val="003D36D2"/>
    <w:rsid w:val="003D5329"/>
    <w:rsid w:val="003D6204"/>
    <w:rsid w:val="003D76D5"/>
    <w:rsid w:val="003D7DEB"/>
    <w:rsid w:val="003E0814"/>
    <w:rsid w:val="003E0D31"/>
    <w:rsid w:val="003E362F"/>
    <w:rsid w:val="003E51BA"/>
    <w:rsid w:val="003E5A39"/>
    <w:rsid w:val="003E7694"/>
    <w:rsid w:val="003E7C58"/>
    <w:rsid w:val="003F0048"/>
    <w:rsid w:val="003F02FB"/>
    <w:rsid w:val="003F20F9"/>
    <w:rsid w:val="003F535B"/>
    <w:rsid w:val="003F5958"/>
    <w:rsid w:val="003F694C"/>
    <w:rsid w:val="003F6C71"/>
    <w:rsid w:val="003F7811"/>
    <w:rsid w:val="00401127"/>
    <w:rsid w:val="00403EF0"/>
    <w:rsid w:val="00404C12"/>
    <w:rsid w:val="0040657A"/>
    <w:rsid w:val="004111FB"/>
    <w:rsid w:val="00412202"/>
    <w:rsid w:val="00415D5C"/>
    <w:rsid w:val="00415DA5"/>
    <w:rsid w:val="004168BA"/>
    <w:rsid w:val="00417D75"/>
    <w:rsid w:val="0042007D"/>
    <w:rsid w:val="004201E5"/>
    <w:rsid w:val="00421433"/>
    <w:rsid w:val="00421B8A"/>
    <w:rsid w:val="00421D86"/>
    <w:rsid w:val="004237E6"/>
    <w:rsid w:val="0042539F"/>
    <w:rsid w:val="004257FB"/>
    <w:rsid w:val="0042687D"/>
    <w:rsid w:val="00426DF9"/>
    <w:rsid w:val="00427624"/>
    <w:rsid w:val="0042797A"/>
    <w:rsid w:val="0043255C"/>
    <w:rsid w:val="004327AB"/>
    <w:rsid w:val="00432879"/>
    <w:rsid w:val="00432C51"/>
    <w:rsid w:val="00433638"/>
    <w:rsid w:val="0043370A"/>
    <w:rsid w:val="0043626E"/>
    <w:rsid w:val="0043640F"/>
    <w:rsid w:val="00441F00"/>
    <w:rsid w:val="00442B2B"/>
    <w:rsid w:val="004466CC"/>
    <w:rsid w:val="004473AA"/>
    <w:rsid w:val="00447E97"/>
    <w:rsid w:val="0045004B"/>
    <w:rsid w:val="00452FD6"/>
    <w:rsid w:val="004556EB"/>
    <w:rsid w:val="0045629B"/>
    <w:rsid w:val="0045799C"/>
    <w:rsid w:val="00460412"/>
    <w:rsid w:val="00463C38"/>
    <w:rsid w:val="00465D8A"/>
    <w:rsid w:val="004668A6"/>
    <w:rsid w:val="00467045"/>
    <w:rsid w:val="00467A9E"/>
    <w:rsid w:val="004755FE"/>
    <w:rsid w:val="00475CC7"/>
    <w:rsid w:val="00475EE4"/>
    <w:rsid w:val="0047726F"/>
    <w:rsid w:val="00477363"/>
    <w:rsid w:val="0048044F"/>
    <w:rsid w:val="00481757"/>
    <w:rsid w:val="00481F52"/>
    <w:rsid w:val="0048348D"/>
    <w:rsid w:val="00485D84"/>
    <w:rsid w:val="00486DDD"/>
    <w:rsid w:val="004913FA"/>
    <w:rsid w:val="00491A9E"/>
    <w:rsid w:val="00495C89"/>
    <w:rsid w:val="004970CB"/>
    <w:rsid w:val="00497EB0"/>
    <w:rsid w:val="004A0B6A"/>
    <w:rsid w:val="004A250D"/>
    <w:rsid w:val="004A4657"/>
    <w:rsid w:val="004A5343"/>
    <w:rsid w:val="004A5A5B"/>
    <w:rsid w:val="004A6984"/>
    <w:rsid w:val="004B0EEB"/>
    <w:rsid w:val="004B1E93"/>
    <w:rsid w:val="004B1F40"/>
    <w:rsid w:val="004B3DE5"/>
    <w:rsid w:val="004B4720"/>
    <w:rsid w:val="004B52C2"/>
    <w:rsid w:val="004B7ACD"/>
    <w:rsid w:val="004C1762"/>
    <w:rsid w:val="004C23F6"/>
    <w:rsid w:val="004C2D7B"/>
    <w:rsid w:val="004C34AF"/>
    <w:rsid w:val="004C4796"/>
    <w:rsid w:val="004C5FAD"/>
    <w:rsid w:val="004C7A2F"/>
    <w:rsid w:val="004D0AD6"/>
    <w:rsid w:val="004D0FEF"/>
    <w:rsid w:val="004D353A"/>
    <w:rsid w:val="004D36D9"/>
    <w:rsid w:val="004D3D2E"/>
    <w:rsid w:val="004D4BFB"/>
    <w:rsid w:val="004E287D"/>
    <w:rsid w:val="004E78C9"/>
    <w:rsid w:val="004F2E83"/>
    <w:rsid w:val="004F4FE1"/>
    <w:rsid w:val="004F6C00"/>
    <w:rsid w:val="004F749F"/>
    <w:rsid w:val="00500460"/>
    <w:rsid w:val="00502577"/>
    <w:rsid w:val="00502667"/>
    <w:rsid w:val="00502F61"/>
    <w:rsid w:val="00503AF8"/>
    <w:rsid w:val="00504473"/>
    <w:rsid w:val="005060FE"/>
    <w:rsid w:val="005067F1"/>
    <w:rsid w:val="00506AD0"/>
    <w:rsid w:val="00507186"/>
    <w:rsid w:val="005106D5"/>
    <w:rsid w:val="00515840"/>
    <w:rsid w:val="00515CBC"/>
    <w:rsid w:val="00516DCD"/>
    <w:rsid w:val="00517EA9"/>
    <w:rsid w:val="00522C5B"/>
    <w:rsid w:val="00523406"/>
    <w:rsid w:val="005234B5"/>
    <w:rsid w:val="00526CFD"/>
    <w:rsid w:val="0053002C"/>
    <w:rsid w:val="005306ED"/>
    <w:rsid w:val="00530DCE"/>
    <w:rsid w:val="005343C9"/>
    <w:rsid w:val="0053451B"/>
    <w:rsid w:val="0053482E"/>
    <w:rsid w:val="00536D56"/>
    <w:rsid w:val="00540EC0"/>
    <w:rsid w:val="0054252A"/>
    <w:rsid w:val="00542D12"/>
    <w:rsid w:val="0054336F"/>
    <w:rsid w:val="00544AC1"/>
    <w:rsid w:val="00545BD3"/>
    <w:rsid w:val="0054618D"/>
    <w:rsid w:val="00547EA7"/>
    <w:rsid w:val="0055200F"/>
    <w:rsid w:val="00552B37"/>
    <w:rsid w:val="0055401B"/>
    <w:rsid w:val="00560C90"/>
    <w:rsid w:val="005619CA"/>
    <w:rsid w:val="00562EB2"/>
    <w:rsid w:val="00564DA1"/>
    <w:rsid w:val="0056517B"/>
    <w:rsid w:val="00566273"/>
    <w:rsid w:val="005662B0"/>
    <w:rsid w:val="005667B9"/>
    <w:rsid w:val="005723A7"/>
    <w:rsid w:val="00573F81"/>
    <w:rsid w:val="005773BB"/>
    <w:rsid w:val="005805C6"/>
    <w:rsid w:val="00581988"/>
    <w:rsid w:val="00582DE2"/>
    <w:rsid w:val="005849EA"/>
    <w:rsid w:val="00587026"/>
    <w:rsid w:val="00587E7A"/>
    <w:rsid w:val="005902D1"/>
    <w:rsid w:val="005906D9"/>
    <w:rsid w:val="00590878"/>
    <w:rsid w:val="00590E23"/>
    <w:rsid w:val="00592EAA"/>
    <w:rsid w:val="005930CD"/>
    <w:rsid w:val="005935EC"/>
    <w:rsid w:val="0059423D"/>
    <w:rsid w:val="00594E2B"/>
    <w:rsid w:val="00596404"/>
    <w:rsid w:val="00596F4C"/>
    <w:rsid w:val="00597503"/>
    <w:rsid w:val="005A06D7"/>
    <w:rsid w:val="005A0FEA"/>
    <w:rsid w:val="005A2AF6"/>
    <w:rsid w:val="005A3720"/>
    <w:rsid w:val="005A4BDE"/>
    <w:rsid w:val="005B0A7C"/>
    <w:rsid w:val="005B1EFA"/>
    <w:rsid w:val="005B206B"/>
    <w:rsid w:val="005B229C"/>
    <w:rsid w:val="005B2675"/>
    <w:rsid w:val="005B2884"/>
    <w:rsid w:val="005B4BC0"/>
    <w:rsid w:val="005B5591"/>
    <w:rsid w:val="005B5F42"/>
    <w:rsid w:val="005B7177"/>
    <w:rsid w:val="005C0863"/>
    <w:rsid w:val="005C0B4F"/>
    <w:rsid w:val="005C1856"/>
    <w:rsid w:val="005C205F"/>
    <w:rsid w:val="005C20A9"/>
    <w:rsid w:val="005C329B"/>
    <w:rsid w:val="005C369E"/>
    <w:rsid w:val="005C3EF1"/>
    <w:rsid w:val="005C4334"/>
    <w:rsid w:val="005C6EE1"/>
    <w:rsid w:val="005D24B0"/>
    <w:rsid w:val="005D27B4"/>
    <w:rsid w:val="005D2864"/>
    <w:rsid w:val="005D2ADC"/>
    <w:rsid w:val="005D358B"/>
    <w:rsid w:val="005D37D2"/>
    <w:rsid w:val="005D4075"/>
    <w:rsid w:val="005D5940"/>
    <w:rsid w:val="005D6B82"/>
    <w:rsid w:val="005D7C76"/>
    <w:rsid w:val="005E24F1"/>
    <w:rsid w:val="005E3557"/>
    <w:rsid w:val="005E390F"/>
    <w:rsid w:val="005E5B86"/>
    <w:rsid w:val="005E6270"/>
    <w:rsid w:val="005F0417"/>
    <w:rsid w:val="005F13F1"/>
    <w:rsid w:val="005F1824"/>
    <w:rsid w:val="005F3203"/>
    <w:rsid w:val="005F6625"/>
    <w:rsid w:val="005F7938"/>
    <w:rsid w:val="00601249"/>
    <w:rsid w:val="00601AD0"/>
    <w:rsid w:val="006026AC"/>
    <w:rsid w:val="00603623"/>
    <w:rsid w:val="00606981"/>
    <w:rsid w:val="006077CB"/>
    <w:rsid w:val="00607EF1"/>
    <w:rsid w:val="00620170"/>
    <w:rsid w:val="006219C6"/>
    <w:rsid w:val="00622B6B"/>
    <w:rsid w:val="00624126"/>
    <w:rsid w:val="00631ABB"/>
    <w:rsid w:val="006331C7"/>
    <w:rsid w:val="00634235"/>
    <w:rsid w:val="0063482B"/>
    <w:rsid w:val="006374AD"/>
    <w:rsid w:val="0064199E"/>
    <w:rsid w:val="00644E9F"/>
    <w:rsid w:val="00645B60"/>
    <w:rsid w:val="00651890"/>
    <w:rsid w:val="00653218"/>
    <w:rsid w:val="00653763"/>
    <w:rsid w:val="006537AF"/>
    <w:rsid w:val="00656255"/>
    <w:rsid w:val="00656867"/>
    <w:rsid w:val="00656E98"/>
    <w:rsid w:val="00657F90"/>
    <w:rsid w:val="0066086E"/>
    <w:rsid w:val="00662B47"/>
    <w:rsid w:val="00663376"/>
    <w:rsid w:val="00664A23"/>
    <w:rsid w:val="00666017"/>
    <w:rsid w:val="0066629E"/>
    <w:rsid w:val="0066632D"/>
    <w:rsid w:val="00671539"/>
    <w:rsid w:val="006720C7"/>
    <w:rsid w:val="00672F46"/>
    <w:rsid w:val="00673479"/>
    <w:rsid w:val="00673C3F"/>
    <w:rsid w:val="00673DE6"/>
    <w:rsid w:val="00675B5C"/>
    <w:rsid w:val="0067708E"/>
    <w:rsid w:val="00677496"/>
    <w:rsid w:val="00677B44"/>
    <w:rsid w:val="00680283"/>
    <w:rsid w:val="00683137"/>
    <w:rsid w:val="00684DD0"/>
    <w:rsid w:val="0068645B"/>
    <w:rsid w:val="00687E2D"/>
    <w:rsid w:val="00690E1E"/>
    <w:rsid w:val="006921BC"/>
    <w:rsid w:val="00694647"/>
    <w:rsid w:val="00695566"/>
    <w:rsid w:val="00695C4C"/>
    <w:rsid w:val="00695CD0"/>
    <w:rsid w:val="00697EE5"/>
    <w:rsid w:val="006A317C"/>
    <w:rsid w:val="006A5E0D"/>
    <w:rsid w:val="006A688E"/>
    <w:rsid w:val="006B3FDA"/>
    <w:rsid w:val="006B41A8"/>
    <w:rsid w:val="006B5683"/>
    <w:rsid w:val="006B5F23"/>
    <w:rsid w:val="006C098A"/>
    <w:rsid w:val="006C36ED"/>
    <w:rsid w:val="006C4CEA"/>
    <w:rsid w:val="006C5967"/>
    <w:rsid w:val="006C5EB8"/>
    <w:rsid w:val="006C650F"/>
    <w:rsid w:val="006D0EC7"/>
    <w:rsid w:val="006D2AD6"/>
    <w:rsid w:val="006D32BC"/>
    <w:rsid w:val="006D3DEA"/>
    <w:rsid w:val="006D7A2E"/>
    <w:rsid w:val="006E0944"/>
    <w:rsid w:val="006E183A"/>
    <w:rsid w:val="006E21B8"/>
    <w:rsid w:val="006E24A5"/>
    <w:rsid w:val="006E5D98"/>
    <w:rsid w:val="006E5F3E"/>
    <w:rsid w:val="006F011A"/>
    <w:rsid w:val="006F0BA4"/>
    <w:rsid w:val="006F5207"/>
    <w:rsid w:val="006F542B"/>
    <w:rsid w:val="006F62F3"/>
    <w:rsid w:val="006F6476"/>
    <w:rsid w:val="007007AA"/>
    <w:rsid w:val="00700DE7"/>
    <w:rsid w:val="007023F1"/>
    <w:rsid w:val="00703DD9"/>
    <w:rsid w:val="00704B2C"/>
    <w:rsid w:val="00705D17"/>
    <w:rsid w:val="00711F35"/>
    <w:rsid w:val="00713939"/>
    <w:rsid w:val="00713D60"/>
    <w:rsid w:val="00715533"/>
    <w:rsid w:val="00715D43"/>
    <w:rsid w:val="00716E73"/>
    <w:rsid w:val="00717397"/>
    <w:rsid w:val="00717602"/>
    <w:rsid w:val="007209AD"/>
    <w:rsid w:val="00721AA2"/>
    <w:rsid w:val="00721DA5"/>
    <w:rsid w:val="0072235C"/>
    <w:rsid w:val="00722AA4"/>
    <w:rsid w:val="00725C90"/>
    <w:rsid w:val="007303DA"/>
    <w:rsid w:val="0073114E"/>
    <w:rsid w:val="0073192F"/>
    <w:rsid w:val="00732F76"/>
    <w:rsid w:val="007338EA"/>
    <w:rsid w:val="00733C01"/>
    <w:rsid w:val="007344F6"/>
    <w:rsid w:val="00734C37"/>
    <w:rsid w:val="00736264"/>
    <w:rsid w:val="007378B2"/>
    <w:rsid w:val="00740543"/>
    <w:rsid w:val="007405C7"/>
    <w:rsid w:val="00740D3F"/>
    <w:rsid w:val="007425A6"/>
    <w:rsid w:val="00746C36"/>
    <w:rsid w:val="00746E86"/>
    <w:rsid w:val="00753F01"/>
    <w:rsid w:val="007608DD"/>
    <w:rsid w:val="007609E0"/>
    <w:rsid w:val="00764624"/>
    <w:rsid w:val="00765022"/>
    <w:rsid w:val="007659AE"/>
    <w:rsid w:val="00765DBE"/>
    <w:rsid w:val="007663A0"/>
    <w:rsid w:val="0076723E"/>
    <w:rsid w:val="0076754F"/>
    <w:rsid w:val="007709C3"/>
    <w:rsid w:val="00772C34"/>
    <w:rsid w:val="007751A7"/>
    <w:rsid w:val="00777AFF"/>
    <w:rsid w:val="00777C7F"/>
    <w:rsid w:val="00780538"/>
    <w:rsid w:val="007808A2"/>
    <w:rsid w:val="00781F36"/>
    <w:rsid w:val="0078299A"/>
    <w:rsid w:val="00783872"/>
    <w:rsid w:val="00783A26"/>
    <w:rsid w:val="0078489C"/>
    <w:rsid w:val="0078591E"/>
    <w:rsid w:val="00791D89"/>
    <w:rsid w:val="00791E43"/>
    <w:rsid w:val="00792808"/>
    <w:rsid w:val="00795242"/>
    <w:rsid w:val="00797738"/>
    <w:rsid w:val="007A5A63"/>
    <w:rsid w:val="007A66DA"/>
    <w:rsid w:val="007A783A"/>
    <w:rsid w:val="007B6123"/>
    <w:rsid w:val="007B6B9F"/>
    <w:rsid w:val="007C1A06"/>
    <w:rsid w:val="007C1D7A"/>
    <w:rsid w:val="007C1FA8"/>
    <w:rsid w:val="007C2272"/>
    <w:rsid w:val="007C2D4F"/>
    <w:rsid w:val="007C6EA0"/>
    <w:rsid w:val="007C7B54"/>
    <w:rsid w:val="007D159F"/>
    <w:rsid w:val="007D38A5"/>
    <w:rsid w:val="007D4C54"/>
    <w:rsid w:val="007D520B"/>
    <w:rsid w:val="007E4922"/>
    <w:rsid w:val="007E4E57"/>
    <w:rsid w:val="007E567F"/>
    <w:rsid w:val="007F329D"/>
    <w:rsid w:val="007F4067"/>
    <w:rsid w:val="007F4B4F"/>
    <w:rsid w:val="007F5427"/>
    <w:rsid w:val="007F5640"/>
    <w:rsid w:val="007F761B"/>
    <w:rsid w:val="007F7A22"/>
    <w:rsid w:val="007F7AD3"/>
    <w:rsid w:val="00800614"/>
    <w:rsid w:val="00800CB2"/>
    <w:rsid w:val="00801A09"/>
    <w:rsid w:val="00801E28"/>
    <w:rsid w:val="008035F0"/>
    <w:rsid w:val="008056B1"/>
    <w:rsid w:val="008123F9"/>
    <w:rsid w:val="00812447"/>
    <w:rsid w:val="00812C86"/>
    <w:rsid w:val="00812E4F"/>
    <w:rsid w:val="008131BD"/>
    <w:rsid w:val="0081358B"/>
    <w:rsid w:val="00813F93"/>
    <w:rsid w:val="00814D63"/>
    <w:rsid w:val="00815453"/>
    <w:rsid w:val="00822047"/>
    <w:rsid w:val="00822100"/>
    <w:rsid w:val="00822810"/>
    <w:rsid w:val="00822DAD"/>
    <w:rsid w:val="0082620D"/>
    <w:rsid w:val="00826302"/>
    <w:rsid w:val="0082632F"/>
    <w:rsid w:val="00826580"/>
    <w:rsid w:val="00827987"/>
    <w:rsid w:val="00833A7B"/>
    <w:rsid w:val="00836897"/>
    <w:rsid w:val="00836AA6"/>
    <w:rsid w:val="00840C4F"/>
    <w:rsid w:val="008423DD"/>
    <w:rsid w:val="00845934"/>
    <w:rsid w:val="00846BCB"/>
    <w:rsid w:val="00850945"/>
    <w:rsid w:val="008518CE"/>
    <w:rsid w:val="0085206D"/>
    <w:rsid w:val="00852F08"/>
    <w:rsid w:val="00853041"/>
    <w:rsid w:val="00853622"/>
    <w:rsid w:val="00853BF2"/>
    <w:rsid w:val="00854DAB"/>
    <w:rsid w:val="00855618"/>
    <w:rsid w:val="008603B9"/>
    <w:rsid w:val="00860A64"/>
    <w:rsid w:val="0086187C"/>
    <w:rsid w:val="00864961"/>
    <w:rsid w:val="00866490"/>
    <w:rsid w:val="008715E7"/>
    <w:rsid w:val="00871676"/>
    <w:rsid w:val="0087249F"/>
    <w:rsid w:val="00874910"/>
    <w:rsid w:val="00875B3D"/>
    <w:rsid w:val="008761C8"/>
    <w:rsid w:val="008776E0"/>
    <w:rsid w:val="00880DD3"/>
    <w:rsid w:val="00882F1B"/>
    <w:rsid w:val="008837F2"/>
    <w:rsid w:val="008841D1"/>
    <w:rsid w:val="00884E10"/>
    <w:rsid w:val="00885558"/>
    <w:rsid w:val="0088568D"/>
    <w:rsid w:val="00885B83"/>
    <w:rsid w:val="0088635B"/>
    <w:rsid w:val="00886524"/>
    <w:rsid w:val="00886F45"/>
    <w:rsid w:val="00892450"/>
    <w:rsid w:val="00892851"/>
    <w:rsid w:val="00893818"/>
    <w:rsid w:val="00893E21"/>
    <w:rsid w:val="00894761"/>
    <w:rsid w:val="00895059"/>
    <w:rsid w:val="00895923"/>
    <w:rsid w:val="00896771"/>
    <w:rsid w:val="00897846"/>
    <w:rsid w:val="00897BD6"/>
    <w:rsid w:val="008A20ED"/>
    <w:rsid w:val="008A23ED"/>
    <w:rsid w:val="008A7C3A"/>
    <w:rsid w:val="008B4CD3"/>
    <w:rsid w:val="008B5771"/>
    <w:rsid w:val="008C178E"/>
    <w:rsid w:val="008C270D"/>
    <w:rsid w:val="008C2BD1"/>
    <w:rsid w:val="008C2F0D"/>
    <w:rsid w:val="008C389A"/>
    <w:rsid w:val="008C57A0"/>
    <w:rsid w:val="008C5C3B"/>
    <w:rsid w:val="008C667B"/>
    <w:rsid w:val="008C7DBB"/>
    <w:rsid w:val="008D0B5C"/>
    <w:rsid w:val="008D0EBD"/>
    <w:rsid w:val="008D2074"/>
    <w:rsid w:val="008D3CB4"/>
    <w:rsid w:val="008D3E8E"/>
    <w:rsid w:val="008D54C0"/>
    <w:rsid w:val="008D78EB"/>
    <w:rsid w:val="008E0517"/>
    <w:rsid w:val="008E056B"/>
    <w:rsid w:val="008E066C"/>
    <w:rsid w:val="008E1727"/>
    <w:rsid w:val="008E3DA6"/>
    <w:rsid w:val="008E4B0A"/>
    <w:rsid w:val="008E6113"/>
    <w:rsid w:val="008F6A60"/>
    <w:rsid w:val="008F75B6"/>
    <w:rsid w:val="008F7AFA"/>
    <w:rsid w:val="0090106E"/>
    <w:rsid w:val="009015F7"/>
    <w:rsid w:val="009018BE"/>
    <w:rsid w:val="009019E4"/>
    <w:rsid w:val="00902827"/>
    <w:rsid w:val="00904A67"/>
    <w:rsid w:val="00904B2F"/>
    <w:rsid w:val="00904DAD"/>
    <w:rsid w:val="0090532B"/>
    <w:rsid w:val="00905A33"/>
    <w:rsid w:val="00906712"/>
    <w:rsid w:val="00910F71"/>
    <w:rsid w:val="009119EC"/>
    <w:rsid w:val="00913246"/>
    <w:rsid w:val="00913427"/>
    <w:rsid w:val="00914E7D"/>
    <w:rsid w:val="009153EC"/>
    <w:rsid w:val="009168D8"/>
    <w:rsid w:val="0091762A"/>
    <w:rsid w:val="009208A8"/>
    <w:rsid w:val="009210D4"/>
    <w:rsid w:val="0092118E"/>
    <w:rsid w:val="009251D9"/>
    <w:rsid w:val="00925A7F"/>
    <w:rsid w:val="009262BF"/>
    <w:rsid w:val="00926B85"/>
    <w:rsid w:val="00930565"/>
    <w:rsid w:val="00931335"/>
    <w:rsid w:val="00932980"/>
    <w:rsid w:val="0093347D"/>
    <w:rsid w:val="00934EB9"/>
    <w:rsid w:val="00936669"/>
    <w:rsid w:val="009366CD"/>
    <w:rsid w:val="00936BCB"/>
    <w:rsid w:val="00941F22"/>
    <w:rsid w:val="009423DA"/>
    <w:rsid w:val="0094360D"/>
    <w:rsid w:val="00944FF5"/>
    <w:rsid w:val="00945924"/>
    <w:rsid w:val="00945FF2"/>
    <w:rsid w:val="009463F6"/>
    <w:rsid w:val="009479C1"/>
    <w:rsid w:val="00950756"/>
    <w:rsid w:val="00950F20"/>
    <w:rsid w:val="009528B7"/>
    <w:rsid w:val="00952D3A"/>
    <w:rsid w:val="0095385B"/>
    <w:rsid w:val="00954A50"/>
    <w:rsid w:val="00954A6C"/>
    <w:rsid w:val="009573E0"/>
    <w:rsid w:val="00957608"/>
    <w:rsid w:val="0096129B"/>
    <w:rsid w:val="00962766"/>
    <w:rsid w:val="00963548"/>
    <w:rsid w:val="00963B9E"/>
    <w:rsid w:val="00964A79"/>
    <w:rsid w:val="00965629"/>
    <w:rsid w:val="009673DD"/>
    <w:rsid w:val="00971A6B"/>
    <w:rsid w:val="00972003"/>
    <w:rsid w:val="009722C9"/>
    <w:rsid w:val="00973120"/>
    <w:rsid w:val="0097419B"/>
    <w:rsid w:val="0097431D"/>
    <w:rsid w:val="009751F6"/>
    <w:rsid w:val="009766B6"/>
    <w:rsid w:val="00976836"/>
    <w:rsid w:val="00976D1A"/>
    <w:rsid w:val="00977501"/>
    <w:rsid w:val="00980E7A"/>
    <w:rsid w:val="0098167A"/>
    <w:rsid w:val="00981BFC"/>
    <w:rsid w:val="00982A48"/>
    <w:rsid w:val="00984C5A"/>
    <w:rsid w:val="009877A3"/>
    <w:rsid w:val="009950B7"/>
    <w:rsid w:val="009951A6"/>
    <w:rsid w:val="0099567E"/>
    <w:rsid w:val="009A0125"/>
    <w:rsid w:val="009A04A8"/>
    <w:rsid w:val="009A0BA6"/>
    <w:rsid w:val="009A24E4"/>
    <w:rsid w:val="009A3FAC"/>
    <w:rsid w:val="009A40DB"/>
    <w:rsid w:val="009A7621"/>
    <w:rsid w:val="009B27D8"/>
    <w:rsid w:val="009B30F0"/>
    <w:rsid w:val="009B3696"/>
    <w:rsid w:val="009B537B"/>
    <w:rsid w:val="009B53A2"/>
    <w:rsid w:val="009B53C4"/>
    <w:rsid w:val="009B563F"/>
    <w:rsid w:val="009B6F4C"/>
    <w:rsid w:val="009B75B3"/>
    <w:rsid w:val="009B7B57"/>
    <w:rsid w:val="009C053D"/>
    <w:rsid w:val="009C2A3B"/>
    <w:rsid w:val="009C42D2"/>
    <w:rsid w:val="009C6B15"/>
    <w:rsid w:val="009C6C0B"/>
    <w:rsid w:val="009D1EE8"/>
    <w:rsid w:val="009D37DA"/>
    <w:rsid w:val="009D3811"/>
    <w:rsid w:val="009D4EEB"/>
    <w:rsid w:val="009D6050"/>
    <w:rsid w:val="009D7BCD"/>
    <w:rsid w:val="009E3747"/>
    <w:rsid w:val="009E47E2"/>
    <w:rsid w:val="009E6754"/>
    <w:rsid w:val="009E7352"/>
    <w:rsid w:val="009F00AC"/>
    <w:rsid w:val="009F0963"/>
    <w:rsid w:val="009F1AEF"/>
    <w:rsid w:val="009F1E36"/>
    <w:rsid w:val="009F2303"/>
    <w:rsid w:val="009F27B2"/>
    <w:rsid w:val="009F7465"/>
    <w:rsid w:val="009F7AD4"/>
    <w:rsid w:val="00A00DDA"/>
    <w:rsid w:val="00A0272B"/>
    <w:rsid w:val="00A07B66"/>
    <w:rsid w:val="00A109D7"/>
    <w:rsid w:val="00A10F29"/>
    <w:rsid w:val="00A15090"/>
    <w:rsid w:val="00A16947"/>
    <w:rsid w:val="00A169E1"/>
    <w:rsid w:val="00A17304"/>
    <w:rsid w:val="00A1794A"/>
    <w:rsid w:val="00A20131"/>
    <w:rsid w:val="00A234E7"/>
    <w:rsid w:val="00A252ED"/>
    <w:rsid w:val="00A2588B"/>
    <w:rsid w:val="00A25E5B"/>
    <w:rsid w:val="00A302B9"/>
    <w:rsid w:val="00A3087F"/>
    <w:rsid w:val="00A308A0"/>
    <w:rsid w:val="00A30B32"/>
    <w:rsid w:val="00A32F1C"/>
    <w:rsid w:val="00A33C71"/>
    <w:rsid w:val="00A347FB"/>
    <w:rsid w:val="00A35FA3"/>
    <w:rsid w:val="00A37DE9"/>
    <w:rsid w:val="00A41735"/>
    <w:rsid w:val="00A43F25"/>
    <w:rsid w:val="00A4518B"/>
    <w:rsid w:val="00A470C8"/>
    <w:rsid w:val="00A473F7"/>
    <w:rsid w:val="00A50F9A"/>
    <w:rsid w:val="00A533C5"/>
    <w:rsid w:val="00A54321"/>
    <w:rsid w:val="00A555A5"/>
    <w:rsid w:val="00A61A95"/>
    <w:rsid w:val="00A62B6D"/>
    <w:rsid w:val="00A6657D"/>
    <w:rsid w:val="00A667EA"/>
    <w:rsid w:val="00A6702E"/>
    <w:rsid w:val="00A675DA"/>
    <w:rsid w:val="00A71523"/>
    <w:rsid w:val="00A71598"/>
    <w:rsid w:val="00A73CB8"/>
    <w:rsid w:val="00A73DC6"/>
    <w:rsid w:val="00A745B4"/>
    <w:rsid w:val="00A746D0"/>
    <w:rsid w:val="00A777D7"/>
    <w:rsid w:val="00A800DB"/>
    <w:rsid w:val="00A8413D"/>
    <w:rsid w:val="00A847A5"/>
    <w:rsid w:val="00A8522F"/>
    <w:rsid w:val="00A91AE0"/>
    <w:rsid w:val="00A9237B"/>
    <w:rsid w:val="00A95173"/>
    <w:rsid w:val="00A95C2A"/>
    <w:rsid w:val="00A973CF"/>
    <w:rsid w:val="00AA0A6C"/>
    <w:rsid w:val="00AA171B"/>
    <w:rsid w:val="00AA1BA1"/>
    <w:rsid w:val="00AA3484"/>
    <w:rsid w:val="00AA492F"/>
    <w:rsid w:val="00AA5C6D"/>
    <w:rsid w:val="00AA62DB"/>
    <w:rsid w:val="00AB1C63"/>
    <w:rsid w:val="00AB3444"/>
    <w:rsid w:val="00AB348D"/>
    <w:rsid w:val="00AB4147"/>
    <w:rsid w:val="00AB45A5"/>
    <w:rsid w:val="00AB4DFA"/>
    <w:rsid w:val="00AB5E05"/>
    <w:rsid w:val="00AB7A59"/>
    <w:rsid w:val="00AB7E42"/>
    <w:rsid w:val="00AC230F"/>
    <w:rsid w:val="00AC3BF9"/>
    <w:rsid w:val="00AC4F78"/>
    <w:rsid w:val="00AC55D2"/>
    <w:rsid w:val="00AC5C07"/>
    <w:rsid w:val="00AC5E29"/>
    <w:rsid w:val="00AC7C41"/>
    <w:rsid w:val="00AD1492"/>
    <w:rsid w:val="00AD1DAF"/>
    <w:rsid w:val="00AD54E3"/>
    <w:rsid w:val="00AD68A0"/>
    <w:rsid w:val="00AD6A7C"/>
    <w:rsid w:val="00AD736E"/>
    <w:rsid w:val="00AD7BC1"/>
    <w:rsid w:val="00AE106C"/>
    <w:rsid w:val="00AE145E"/>
    <w:rsid w:val="00AE1D63"/>
    <w:rsid w:val="00AE22CE"/>
    <w:rsid w:val="00AE37AD"/>
    <w:rsid w:val="00AE669D"/>
    <w:rsid w:val="00AF02B6"/>
    <w:rsid w:val="00AF1107"/>
    <w:rsid w:val="00AF2DC2"/>
    <w:rsid w:val="00AF3312"/>
    <w:rsid w:val="00AF50CF"/>
    <w:rsid w:val="00AF629E"/>
    <w:rsid w:val="00AF67B9"/>
    <w:rsid w:val="00AF7242"/>
    <w:rsid w:val="00B0133F"/>
    <w:rsid w:val="00B02060"/>
    <w:rsid w:val="00B04925"/>
    <w:rsid w:val="00B0575E"/>
    <w:rsid w:val="00B06939"/>
    <w:rsid w:val="00B07DEB"/>
    <w:rsid w:val="00B07F76"/>
    <w:rsid w:val="00B13D8A"/>
    <w:rsid w:val="00B20B3D"/>
    <w:rsid w:val="00B2177A"/>
    <w:rsid w:val="00B358CA"/>
    <w:rsid w:val="00B35D98"/>
    <w:rsid w:val="00B36432"/>
    <w:rsid w:val="00B37D2A"/>
    <w:rsid w:val="00B425C3"/>
    <w:rsid w:val="00B4346C"/>
    <w:rsid w:val="00B43507"/>
    <w:rsid w:val="00B43632"/>
    <w:rsid w:val="00B43945"/>
    <w:rsid w:val="00B43E5B"/>
    <w:rsid w:val="00B445D4"/>
    <w:rsid w:val="00B44CBF"/>
    <w:rsid w:val="00B45F1E"/>
    <w:rsid w:val="00B47B89"/>
    <w:rsid w:val="00B50E06"/>
    <w:rsid w:val="00B51C4E"/>
    <w:rsid w:val="00B55968"/>
    <w:rsid w:val="00B55C32"/>
    <w:rsid w:val="00B60209"/>
    <w:rsid w:val="00B60762"/>
    <w:rsid w:val="00B614F7"/>
    <w:rsid w:val="00B61A4E"/>
    <w:rsid w:val="00B6362E"/>
    <w:rsid w:val="00B6526A"/>
    <w:rsid w:val="00B66170"/>
    <w:rsid w:val="00B66C6C"/>
    <w:rsid w:val="00B670DE"/>
    <w:rsid w:val="00B67571"/>
    <w:rsid w:val="00B67A7F"/>
    <w:rsid w:val="00B70885"/>
    <w:rsid w:val="00B7159C"/>
    <w:rsid w:val="00B716DD"/>
    <w:rsid w:val="00B75911"/>
    <w:rsid w:val="00B768C1"/>
    <w:rsid w:val="00B81D92"/>
    <w:rsid w:val="00B82E0C"/>
    <w:rsid w:val="00B8394F"/>
    <w:rsid w:val="00B84255"/>
    <w:rsid w:val="00B84577"/>
    <w:rsid w:val="00B85E51"/>
    <w:rsid w:val="00B86891"/>
    <w:rsid w:val="00B902F5"/>
    <w:rsid w:val="00B909EF"/>
    <w:rsid w:val="00B91EFA"/>
    <w:rsid w:val="00B92848"/>
    <w:rsid w:val="00B928B4"/>
    <w:rsid w:val="00B96B30"/>
    <w:rsid w:val="00B9797D"/>
    <w:rsid w:val="00BA23A6"/>
    <w:rsid w:val="00BA27DF"/>
    <w:rsid w:val="00BA2C2E"/>
    <w:rsid w:val="00BA2DF5"/>
    <w:rsid w:val="00BA34FB"/>
    <w:rsid w:val="00BA387F"/>
    <w:rsid w:val="00BA5BCE"/>
    <w:rsid w:val="00BA61D4"/>
    <w:rsid w:val="00BA62A4"/>
    <w:rsid w:val="00BA740F"/>
    <w:rsid w:val="00BA75D6"/>
    <w:rsid w:val="00BB10B4"/>
    <w:rsid w:val="00BB22B5"/>
    <w:rsid w:val="00BB69CF"/>
    <w:rsid w:val="00BB6B88"/>
    <w:rsid w:val="00BB7437"/>
    <w:rsid w:val="00BC0E18"/>
    <w:rsid w:val="00BC498E"/>
    <w:rsid w:val="00BC4A3B"/>
    <w:rsid w:val="00BC4D59"/>
    <w:rsid w:val="00BC547E"/>
    <w:rsid w:val="00BC6547"/>
    <w:rsid w:val="00BC6E84"/>
    <w:rsid w:val="00BC729D"/>
    <w:rsid w:val="00BC7760"/>
    <w:rsid w:val="00BD0550"/>
    <w:rsid w:val="00BD0BD4"/>
    <w:rsid w:val="00BD1E94"/>
    <w:rsid w:val="00BD5D2A"/>
    <w:rsid w:val="00BE2CF0"/>
    <w:rsid w:val="00BE4F1D"/>
    <w:rsid w:val="00BE6BB9"/>
    <w:rsid w:val="00BE77F0"/>
    <w:rsid w:val="00BF1488"/>
    <w:rsid w:val="00BF1C42"/>
    <w:rsid w:val="00BF214F"/>
    <w:rsid w:val="00BF27E1"/>
    <w:rsid w:val="00BF37D3"/>
    <w:rsid w:val="00BF43F9"/>
    <w:rsid w:val="00BF4AB5"/>
    <w:rsid w:val="00BF6084"/>
    <w:rsid w:val="00BF616B"/>
    <w:rsid w:val="00BF6D89"/>
    <w:rsid w:val="00BF743E"/>
    <w:rsid w:val="00C00483"/>
    <w:rsid w:val="00C00606"/>
    <w:rsid w:val="00C00DB6"/>
    <w:rsid w:val="00C029D7"/>
    <w:rsid w:val="00C04DC1"/>
    <w:rsid w:val="00C0533E"/>
    <w:rsid w:val="00C05CB2"/>
    <w:rsid w:val="00C065AD"/>
    <w:rsid w:val="00C1053C"/>
    <w:rsid w:val="00C12467"/>
    <w:rsid w:val="00C13069"/>
    <w:rsid w:val="00C14096"/>
    <w:rsid w:val="00C16E21"/>
    <w:rsid w:val="00C16FD2"/>
    <w:rsid w:val="00C2081B"/>
    <w:rsid w:val="00C20A7B"/>
    <w:rsid w:val="00C215E9"/>
    <w:rsid w:val="00C22E01"/>
    <w:rsid w:val="00C24CD7"/>
    <w:rsid w:val="00C250F1"/>
    <w:rsid w:val="00C26486"/>
    <w:rsid w:val="00C30F6F"/>
    <w:rsid w:val="00C3540E"/>
    <w:rsid w:val="00C35E4E"/>
    <w:rsid w:val="00C37102"/>
    <w:rsid w:val="00C40B07"/>
    <w:rsid w:val="00C41A6C"/>
    <w:rsid w:val="00C42E32"/>
    <w:rsid w:val="00C43625"/>
    <w:rsid w:val="00C44D86"/>
    <w:rsid w:val="00C45759"/>
    <w:rsid w:val="00C45957"/>
    <w:rsid w:val="00C46D57"/>
    <w:rsid w:val="00C514AF"/>
    <w:rsid w:val="00C56117"/>
    <w:rsid w:val="00C56C41"/>
    <w:rsid w:val="00C63E34"/>
    <w:rsid w:val="00C649C8"/>
    <w:rsid w:val="00C74787"/>
    <w:rsid w:val="00C748DE"/>
    <w:rsid w:val="00C80770"/>
    <w:rsid w:val="00C812EF"/>
    <w:rsid w:val="00C82FD6"/>
    <w:rsid w:val="00C83866"/>
    <w:rsid w:val="00C8588C"/>
    <w:rsid w:val="00C86A7C"/>
    <w:rsid w:val="00C871DD"/>
    <w:rsid w:val="00C937B1"/>
    <w:rsid w:val="00C93952"/>
    <w:rsid w:val="00C93FBE"/>
    <w:rsid w:val="00C94EE2"/>
    <w:rsid w:val="00C97072"/>
    <w:rsid w:val="00CA043A"/>
    <w:rsid w:val="00CA2C8F"/>
    <w:rsid w:val="00CA3054"/>
    <w:rsid w:val="00CA3E87"/>
    <w:rsid w:val="00CA6AE1"/>
    <w:rsid w:val="00CA7178"/>
    <w:rsid w:val="00CA72CF"/>
    <w:rsid w:val="00CB1034"/>
    <w:rsid w:val="00CB19C3"/>
    <w:rsid w:val="00CB2273"/>
    <w:rsid w:val="00CB443C"/>
    <w:rsid w:val="00CB4F76"/>
    <w:rsid w:val="00CB50ED"/>
    <w:rsid w:val="00CB70A7"/>
    <w:rsid w:val="00CC28C3"/>
    <w:rsid w:val="00CC3BBF"/>
    <w:rsid w:val="00CC4372"/>
    <w:rsid w:val="00CC4F65"/>
    <w:rsid w:val="00CC5DBF"/>
    <w:rsid w:val="00CC5EE4"/>
    <w:rsid w:val="00CC61BB"/>
    <w:rsid w:val="00CD20C2"/>
    <w:rsid w:val="00CD2200"/>
    <w:rsid w:val="00CD61CC"/>
    <w:rsid w:val="00CE01D1"/>
    <w:rsid w:val="00CE04BA"/>
    <w:rsid w:val="00CE434B"/>
    <w:rsid w:val="00CE5667"/>
    <w:rsid w:val="00CE64EF"/>
    <w:rsid w:val="00CE78AC"/>
    <w:rsid w:val="00CF02EA"/>
    <w:rsid w:val="00CF0C02"/>
    <w:rsid w:val="00CF1CA5"/>
    <w:rsid w:val="00CF30BF"/>
    <w:rsid w:val="00CF30CE"/>
    <w:rsid w:val="00CF4276"/>
    <w:rsid w:val="00CF4842"/>
    <w:rsid w:val="00CF4FB3"/>
    <w:rsid w:val="00CF59AD"/>
    <w:rsid w:val="00D00399"/>
    <w:rsid w:val="00D01FD7"/>
    <w:rsid w:val="00D037E7"/>
    <w:rsid w:val="00D057FF"/>
    <w:rsid w:val="00D06C52"/>
    <w:rsid w:val="00D06DBF"/>
    <w:rsid w:val="00D10C62"/>
    <w:rsid w:val="00D111A8"/>
    <w:rsid w:val="00D11821"/>
    <w:rsid w:val="00D13515"/>
    <w:rsid w:val="00D13F3A"/>
    <w:rsid w:val="00D14C1B"/>
    <w:rsid w:val="00D169CB"/>
    <w:rsid w:val="00D1756B"/>
    <w:rsid w:val="00D2111E"/>
    <w:rsid w:val="00D22D60"/>
    <w:rsid w:val="00D23FE2"/>
    <w:rsid w:val="00D240A3"/>
    <w:rsid w:val="00D24536"/>
    <w:rsid w:val="00D25945"/>
    <w:rsid w:val="00D25E9B"/>
    <w:rsid w:val="00D27024"/>
    <w:rsid w:val="00D332C3"/>
    <w:rsid w:val="00D36245"/>
    <w:rsid w:val="00D405F1"/>
    <w:rsid w:val="00D41EEC"/>
    <w:rsid w:val="00D42125"/>
    <w:rsid w:val="00D42E80"/>
    <w:rsid w:val="00D44308"/>
    <w:rsid w:val="00D4445E"/>
    <w:rsid w:val="00D44800"/>
    <w:rsid w:val="00D44B3B"/>
    <w:rsid w:val="00D474CC"/>
    <w:rsid w:val="00D4766C"/>
    <w:rsid w:val="00D47869"/>
    <w:rsid w:val="00D50DF6"/>
    <w:rsid w:val="00D529F6"/>
    <w:rsid w:val="00D53331"/>
    <w:rsid w:val="00D533E7"/>
    <w:rsid w:val="00D53DD6"/>
    <w:rsid w:val="00D540EA"/>
    <w:rsid w:val="00D54B08"/>
    <w:rsid w:val="00D601ED"/>
    <w:rsid w:val="00D6300A"/>
    <w:rsid w:val="00D636A7"/>
    <w:rsid w:val="00D63836"/>
    <w:rsid w:val="00D63F14"/>
    <w:rsid w:val="00D6437C"/>
    <w:rsid w:val="00D64BB8"/>
    <w:rsid w:val="00D70100"/>
    <w:rsid w:val="00D70A09"/>
    <w:rsid w:val="00D7161F"/>
    <w:rsid w:val="00D71C45"/>
    <w:rsid w:val="00D73280"/>
    <w:rsid w:val="00D7393B"/>
    <w:rsid w:val="00D73957"/>
    <w:rsid w:val="00D74E37"/>
    <w:rsid w:val="00D755CD"/>
    <w:rsid w:val="00D77379"/>
    <w:rsid w:val="00D77410"/>
    <w:rsid w:val="00D77CE5"/>
    <w:rsid w:val="00D80C77"/>
    <w:rsid w:val="00D81256"/>
    <w:rsid w:val="00D846FE"/>
    <w:rsid w:val="00D85286"/>
    <w:rsid w:val="00D8742D"/>
    <w:rsid w:val="00D90ED9"/>
    <w:rsid w:val="00D928B5"/>
    <w:rsid w:val="00D92E03"/>
    <w:rsid w:val="00D948A6"/>
    <w:rsid w:val="00D9629F"/>
    <w:rsid w:val="00D9697D"/>
    <w:rsid w:val="00DA077A"/>
    <w:rsid w:val="00DA4100"/>
    <w:rsid w:val="00DA518A"/>
    <w:rsid w:val="00DA557A"/>
    <w:rsid w:val="00DA6CFB"/>
    <w:rsid w:val="00DA7753"/>
    <w:rsid w:val="00DB04C6"/>
    <w:rsid w:val="00DB13A3"/>
    <w:rsid w:val="00DB17BB"/>
    <w:rsid w:val="00DB582D"/>
    <w:rsid w:val="00DB5CF3"/>
    <w:rsid w:val="00DB6CCD"/>
    <w:rsid w:val="00DB7CE1"/>
    <w:rsid w:val="00DC1517"/>
    <w:rsid w:val="00DC1531"/>
    <w:rsid w:val="00DC5DE5"/>
    <w:rsid w:val="00DD2A5F"/>
    <w:rsid w:val="00DD2FEB"/>
    <w:rsid w:val="00DD3D95"/>
    <w:rsid w:val="00DD6449"/>
    <w:rsid w:val="00DE226E"/>
    <w:rsid w:val="00DE3879"/>
    <w:rsid w:val="00DE3ADD"/>
    <w:rsid w:val="00DE432B"/>
    <w:rsid w:val="00DE4BD1"/>
    <w:rsid w:val="00DE4D1A"/>
    <w:rsid w:val="00DE55BE"/>
    <w:rsid w:val="00DE5EA0"/>
    <w:rsid w:val="00DE6470"/>
    <w:rsid w:val="00DF3784"/>
    <w:rsid w:val="00DF3A30"/>
    <w:rsid w:val="00DF3D50"/>
    <w:rsid w:val="00DF4EB6"/>
    <w:rsid w:val="00DF5156"/>
    <w:rsid w:val="00DF7B96"/>
    <w:rsid w:val="00DF7BB5"/>
    <w:rsid w:val="00E01885"/>
    <w:rsid w:val="00E0199A"/>
    <w:rsid w:val="00E040BF"/>
    <w:rsid w:val="00E05A42"/>
    <w:rsid w:val="00E10CE7"/>
    <w:rsid w:val="00E10E5C"/>
    <w:rsid w:val="00E128D1"/>
    <w:rsid w:val="00E12AC5"/>
    <w:rsid w:val="00E13334"/>
    <w:rsid w:val="00E13EC1"/>
    <w:rsid w:val="00E13F54"/>
    <w:rsid w:val="00E14924"/>
    <w:rsid w:val="00E14946"/>
    <w:rsid w:val="00E15B85"/>
    <w:rsid w:val="00E15C4D"/>
    <w:rsid w:val="00E16352"/>
    <w:rsid w:val="00E17C09"/>
    <w:rsid w:val="00E20A91"/>
    <w:rsid w:val="00E20D6A"/>
    <w:rsid w:val="00E20DFC"/>
    <w:rsid w:val="00E20F62"/>
    <w:rsid w:val="00E23B75"/>
    <w:rsid w:val="00E27E09"/>
    <w:rsid w:val="00E307D3"/>
    <w:rsid w:val="00E32BA8"/>
    <w:rsid w:val="00E35301"/>
    <w:rsid w:val="00E409D1"/>
    <w:rsid w:val="00E40A6F"/>
    <w:rsid w:val="00E41269"/>
    <w:rsid w:val="00E44AAB"/>
    <w:rsid w:val="00E4582B"/>
    <w:rsid w:val="00E46F66"/>
    <w:rsid w:val="00E47688"/>
    <w:rsid w:val="00E50197"/>
    <w:rsid w:val="00E5613C"/>
    <w:rsid w:val="00E5659E"/>
    <w:rsid w:val="00E567B4"/>
    <w:rsid w:val="00E6036E"/>
    <w:rsid w:val="00E616E6"/>
    <w:rsid w:val="00E6377D"/>
    <w:rsid w:val="00E659F8"/>
    <w:rsid w:val="00E67745"/>
    <w:rsid w:val="00E67F4B"/>
    <w:rsid w:val="00E7076F"/>
    <w:rsid w:val="00E71C92"/>
    <w:rsid w:val="00E72598"/>
    <w:rsid w:val="00E745C5"/>
    <w:rsid w:val="00E7522C"/>
    <w:rsid w:val="00E75D99"/>
    <w:rsid w:val="00E8065F"/>
    <w:rsid w:val="00E80B08"/>
    <w:rsid w:val="00E80E91"/>
    <w:rsid w:val="00E81592"/>
    <w:rsid w:val="00E81609"/>
    <w:rsid w:val="00E81B2A"/>
    <w:rsid w:val="00E8351C"/>
    <w:rsid w:val="00E841F8"/>
    <w:rsid w:val="00E845F3"/>
    <w:rsid w:val="00E85656"/>
    <w:rsid w:val="00E86BDE"/>
    <w:rsid w:val="00E873DB"/>
    <w:rsid w:val="00E94EDC"/>
    <w:rsid w:val="00E95BFC"/>
    <w:rsid w:val="00EA1BB0"/>
    <w:rsid w:val="00EA37D4"/>
    <w:rsid w:val="00EA4785"/>
    <w:rsid w:val="00EA55E0"/>
    <w:rsid w:val="00EA5A6E"/>
    <w:rsid w:val="00EA5ACB"/>
    <w:rsid w:val="00EB0232"/>
    <w:rsid w:val="00EB0AEC"/>
    <w:rsid w:val="00EB12FB"/>
    <w:rsid w:val="00EB1DDC"/>
    <w:rsid w:val="00EB24B5"/>
    <w:rsid w:val="00EB30D6"/>
    <w:rsid w:val="00EB3979"/>
    <w:rsid w:val="00EB5008"/>
    <w:rsid w:val="00EB519C"/>
    <w:rsid w:val="00EB5E2E"/>
    <w:rsid w:val="00EB66F6"/>
    <w:rsid w:val="00EB71DE"/>
    <w:rsid w:val="00EC037D"/>
    <w:rsid w:val="00EC0B34"/>
    <w:rsid w:val="00EC1698"/>
    <w:rsid w:val="00EC1872"/>
    <w:rsid w:val="00EC21DD"/>
    <w:rsid w:val="00EC2B02"/>
    <w:rsid w:val="00EC35EF"/>
    <w:rsid w:val="00EC4300"/>
    <w:rsid w:val="00EC464B"/>
    <w:rsid w:val="00EC4B31"/>
    <w:rsid w:val="00EC55BE"/>
    <w:rsid w:val="00EC601E"/>
    <w:rsid w:val="00ED0052"/>
    <w:rsid w:val="00ED0D26"/>
    <w:rsid w:val="00ED1347"/>
    <w:rsid w:val="00ED3B54"/>
    <w:rsid w:val="00ED579D"/>
    <w:rsid w:val="00ED5A16"/>
    <w:rsid w:val="00ED77E4"/>
    <w:rsid w:val="00ED7899"/>
    <w:rsid w:val="00EE059D"/>
    <w:rsid w:val="00EE3200"/>
    <w:rsid w:val="00EE41B2"/>
    <w:rsid w:val="00EE65B2"/>
    <w:rsid w:val="00EE667C"/>
    <w:rsid w:val="00EE74A9"/>
    <w:rsid w:val="00EE7625"/>
    <w:rsid w:val="00EE76EC"/>
    <w:rsid w:val="00EE7BF2"/>
    <w:rsid w:val="00EE7C68"/>
    <w:rsid w:val="00EE7D7D"/>
    <w:rsid w:val="00EF0B90"/>
    <w:rsid w:val="00EF1EFA"/>
    <w:rsid w:val="00EF3B18"/>
    <w:rsid w:val="00EF3F5C"/>
    <w:rsid w:val="00EF5EFD"/>
    <w:rsid w:val="00F0117C"/>
    <w:rsid w:val="00F01220"/>
    <w:rsid w:val="00F016B2"/>
    <w:rsid w:val="00F0193E"/>
    <w:rsid w:val="00F02758"/>
    <w:rsid w:val="00F04148"/>
    <w:rsid w:val="00F063A7"/>
    <w:rsid w:val="00F11AD1"/>
    <w:rsid w:val="00F11F3A"/>
    <w:rsid w:val="00F146AC"/>
    <w:rsid w:val="00F14B6E"/>
    <w:rsid w:val="00F15190"/>
    <w:rsid w:val="00F16154"/>
    <w:rsid w:val="00F23239"/>
    <w:rsid w:val="00F24BE4"/>
    <w:rsid w:val="00F25E88"/>
    <w:rsid w:val="00F30D4E"/>
    <w:rsid w:val="00F31296"/>
    <w:rsid w:val="00F31F8B"/>
    <w:rsid w:val="00F32F60"/>
    <w:rsid w:val="00F34D53"/>
    <w:rsid w:val="00F359FF"/>
    <w:rsid w:val="00F37A7A"/>
    <w:rsid w:val="00F40CE7"/>
    <w:rsid w:val="00F42974"/>
    <w:rsid w:val="00F44123"/>
    <w:rsid w:val="00F449DB"/>
    <w:rsid w:val="00F51763"/>
    <w:rsid w:val="00F531B4"/>
    <w:rsid w:val="00F5347F"/>
    <w:rsid w:val="00F61A81"/>
    <w:rsid w:val="00F64E0D"/>
    <w:rsid w:val="00F6671D"/>
    <w:rsid w:val="00F6756F"/>
    <w:rsid w:val="00F67A2F"/>
    <w:rsid w:val="00F67AA6"/>
    <w:rsid w:val="00F73559"/>
    <w:rsid w:val="00F74BA2"/>
    <w:rsid w:val="00F753D8"/>
    <w:rsid w:val="00F76101"/>
    <w:rsid w:val="00F77DD6"/>
    <w:rsid w:val="00F80EC3"/>
    <w:rsid w:val="00F810B6"/>
    <w:rsid w:val="00F837F6"/>
    <w:rsid w:val="00F85BA2"/>
    <w:rsid w:val="00F879B2"/>
    <w:rsid w:val="00F91214"/>
    <w:rsid w:val="00F924C3"/>
    <w:rsid w:val="00F92973"/>
    <w:rsid w:val="00F93FE0"/>
    <w:rsid w:val="00F96D65"/>
    <w:rsid w:val="00F97721"/>
    <w:rsid w:val="00F97F75"/>
    <w:rsid w:val="00FA02F2"/>
    <w:rsid w:val="00FA20DF"/>
    <w:rsid w:val="00FA256A"/>
    <w:rsid w:val="00FA46D7"/>
    <w:rsid w:val="00FB0A75"/>
    <w:rsid w:val="00FB1A8B"/>
    <w:rsid w:val="00FB3526"/>
    <w:rsid w:val="00FB3ABC"/>
    <w:rsid w:val="00FB41EC"/>
    <w:rsid w:val="00FB5E82"/>
    <w:rsid w:val="00FB70A4"/>
    <w:rsid w:val="00FC009E"/>
    <w:rsid w:val="00FC3543"/>
    <w:rsid w:val="00FC4508"/>
    <w:rsid w:val="00FC5D90"/>
    <w:rsid w:val="00FC6CCF"/>
    <w:rsid w:val="00FD0D28"/>
    <w:rsid w:val="00FD1A84"/>
    <w:rsid w:val="00FD1E0B"/>
    <w:rsid w:val="00FD2186"/>
    <w:rsid w:val="00FD32D8"/>
    <w:rsid w:val="00FD5A9F"/>
    <w:rsid w:val="00FD5B63"/>
    <w:rsid w:val="00FD5EC9"/>
    <w:rsid w:val="00FD6764"/>
    <w:rsid w:val="00FD6AEC"/>
    <w:rsid w:val="00FE3BD9"/>
    <w:rsid w:val="00FE3BF3"/>
    <w:rsid w:val="00FE56AA"/>
    <w:rsid w:val="00FF1FEF"/>
    <w:rsid w:val="00FF2281"/>
    <w:rsid w:val="00FF301B"/>
    <w:rsid w:val="00FF3939"/>
    <w:rsid w:val="00FF3C2B"/>
    <w:rsid w:val="00FF3DC7"/>
    <w:rsid w:val="00FF7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7441F7"/>
  <w15:docId w15:val="{EF216C75-292B-467B-BAA0-089A5C604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0" w:unhideWhenUsed="1"/>
    <w:lsdException w:name="footer" w:semiHidden="1" w:unhideWhenUsed="1"/>
    <w:lsdException w:name="index heading"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412"/>
    <w:rPr>
      <w:color w:val="000000"/>
      <w:sz w:val="22"/>
      <w:szCs w:val="19"/>
    </w:rPr>
  </w:style>
  <w:style w:type="paragraph" w:styleId="Heading1">
    <w:name w:val="heading 1"/>
    <w:basedOn w:val="Normal"/>
    <w:next w:val="Normal"/>
    <w:link w:val="Heading1Char"/>
    <w:uiPriority w:val="9"/>
    <w:qFormat/>
    <w:locked/>
    <w:rsid w:val="00D601ED"/>
    <w:pPr>
      <w:keepNext/>
      <w:keepLines/>
      <w:spacing w:before="480"/>
      <w:outlineLvl w:val="0"/>
    </w:pPr>
    <w:rPr>
      <w:rFonts w:eastAsia="Times New Roman" w:cs="Times New Roman"/>
      <w:b/>
      <w:bCs/>
      <w:color w:val="365F91"/>
      <w:sz w:val="28"/>
      <w:szCs w:val="28"/>
    </w:rPr>
  </w:style>
  <w:style w:type="paragraph" w:styleId="Heading2">
    <w:name w:val="heading 2"/>
    <w:basedOn w:val="Normal"/>
    <w:next w:val="Normal"/>
    <w:link w:val="Heading2Char"/>
    <w:uiPriority w:val="9"/>
    <w:semiHidden/>
    <w:unhideWhenUsed/>
    <w:qFormat/>
    <w:locked/>
    <w:rsid w:val="007344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7344F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1ED"/>
    <w:rPr>
      <w:rFonts w:eastAsia="Times New Roman" w:cs="Times New Roman"/>
      <w:b/>
      <w:bCs/>
      <w:color w:val="365F91"/>
      <w:sz w:val="28"/>
      <w:szCs w:val="28"/>
    </w:rPr>
  </w:style>
  <w:style w:type="paragraph" w:styleId="Header">
    <w:name w:val="header"/>
    <w:basedOn w:val="Normal"/>
    <w:link w:val="HeaderChar"/>
    <w:unhideWhenUsed/>
    <w:locked/>
    <w:rsid w:val="000D39EA"/>
    <w:pPr>
      <w:tabs>
        <w:tab w:val="center" w:pos="4680"/>
        <w:tab w:val="right" w:pos="9360"/>
      </w:tabs>
    </w:pPr>
  </w:style>
  <w:style w:type="character" w:customStyle="1" w:styleId="HeaderChar">
    <w:name w:val="Header Char"/>
    <w:basedOn w:val="DefaultParagraphFont"/>
    <w:link w:val="Header"/>
    <w:uiPriority w:val="99"/>
    <w:rsid w:val="000D39EA"/>
  </w:style>
  <w:style w:type="paragraph" w:styleId="Footer">
    <w:name w:val="footer"/>
    <w:basedOn w:val="Normal"/>
    <w:link w:val="FooterChar"/>
    <w:uiPriority w:val="99"/>
    <w:unhideWhenUsed/>
    <w:locked/>
    <w:rsid w:val="000D39EA"/>
    <w:pPr>
      <w:tabs>
        <w:tab w:val="center" w:pos="4680"/>
        <w:tab w:val="right" w:pos="9360"/>
      </w:tabs>
    </w:pPr>
  </w:style>
  <w:style w:type="character" w:customStyle="1" w:styleId="FooterChar">
    <w:name w:val="Footer Char"/>
    <w:basedOn w:val="DefaultParagraphFont"/>
    <w:link w:val="Footer"/>
    <w:uiPriority w:val="99"/>
    <w:rsid w:val="000D39EA"/>
  </w:style>
  <w:style w:type="paragraph" w:styleId="BalloonText">
    <w:name w:val="Balloon Text"/>
    <w:basedOn w:val="Normal"/>
    <w:link w:val="BalloonTextChar"/>
    <w:uiPriority w:val="99"/>
    <w:semiHidden/>
    <w:unhideWhenUsed/>
    <w:locked/>
    <w:rsid w:val="000D39EA"/>
    <w:rPr>
      <w:rFonts w:ascii="Tahoma" w:hAnsi="Tahoma" w:cs="Tahoma"/>
      <w:sz w:val="16"/>
      <w:szCs w:val="16"/>
    </w:rPr>
  </w:style>
  <w:style w:type="character" w:customStyle="1" w:styleId="BalloonTextChar">
    <w:name w:val="Balloon Text Char"/>
    <w:basedOn w:val="DefaultParagraphFont"/>
    <w:link w:val="BalloonText"/>
    <w:uiPriority w:val="99"/>
    <w:semiHidden/>
    <w:rsid w:val="000D39EA"/>
    <w:rPr>
      <w:rFonts w:ascii="Tahoma" w:hAnsi="Tahoma" w:cs="Tahoma"/>
      <w:sz w:val="16"/>
      <w:szCs w:val="16"/>
    </w:rPr>
  </w:style>
  <w:style w:type="paragraph" w:styleId="TOCHeading">
    <w:name w:val="TOC Heading"/>
    <w:basedOn w:val="Heading1"/>
    <w:next w:val="Normal"/>
    <w:uiPriority w:val="39"/>
    <w:qFormat/>
    <w:locked/>
    <w:rsid w:val="005849EA"/>
    <w:pPr>
      <w:outlineLvl w:val="9"/>
    </w:pPr>
  </w:style>
  <w:style w:type="paragraph" w:customStyle="1" w:styleId="Functions">
    <w:name w:val="**Functions"/>
    <w:next w:val="Normal"/>
    <w:link w:val="FunctionsChar"/>
    <w:qFormat/>
    <w:locked/>
    <w:rsid w:val="00601249"/>
    <w:pPr>
      <w:numPr>
        <w:numId w:val="1"/>
      </w:numPr>
      <w:spacing w:after="120"/>
    </w:pPr>
    <w:rPr>
      <w:b/>
      <w:color w:val="000000"/>
      <w:sz w:val="32"/>
      <w:szCs w:val="19"/>
    </w:rPr>
  </w:style>
  <w:style w:type="character" w:customStyle="1" w:styleId="FunctionsChar">
    <w:name w:val="**Functions Char"/>
    <w:basedOn w:val="DefaultParagraphFont"/>
    <w:link w:val="Functions"/>
    <w:rsid w:val="00601249"/>
    <w:rPr>
      <w:b/>
      <w:color w:val="000000"/>
      <w:sz w:val="32"/>
      <w:szCs w:val="19"/>
    </w:rPr>
  </w:style>
  <w:style w:type="paragraph" w:styleId="TOC2">
    <w:name w:val="toc 2"/>
    <w:basedOn w:val="Normal"/>
    <w:next w:val="Normal"/>
    <w:autoRedefine/>
    <w:uiPriority w:val="39"/>
    <w:unhideWhenUsed/>
    <w:qFormat/>
    <w:locked/>
    <w:rsid w:val="00042D95"/>
    <w:pPr>
      <w:ind w:left="720"/>
    </w:pPr>
    <w:rPr>
      <w:bCs/>
      <w:caps/>
      <w:szCs w:val="20"/>
    </w:rPr>
  </w:style>
  <w:style w:type="paragraph" w:customStyle="1" w:styleId="Activties">
    <w:name w:val="** Activties"/>
    <w:basedOn w:val="Functions"/>
    <w:next w:val="Normal"/>
    <w:link w:val="ActivtiesChar"/>
    <w:autoRedefine/>
    <w:qFormat/>
    <w:locked/>
    <w:rsid w:val="00D63836"/>
    <w:pPr>
      <w:numPr>
        <w:ilvl w:val="1"/>
      </w:numPr>
      <w:spacing w:after="0"/>
    </w:pPr>
    <w:rPr>
      <w:color w:val="FF0000"/>
      <w:sz w:val="28"/>
    </w:rPr>
  </w:style>
  <w:style w:type="paragraph" w:customStyle="1" w:styleId="ItemNo">
    <w:name w:val="** Item No."/>
    <w:basedOn w:val="Activties"/>
    <w:next w:val="Normal"/>
    <w:qFormat/>
    <w:locked/>
    <w:rsid w:val="005902D1"/>
    <w:pPr>
      <w:numPr>
        <w:ilvl w:val="2"/>
      </w:numPr>
    </w:pPr>
    <w:rPr>
      <w:b w:val="0"/>
    </w:rPr>
  </w:style>
  <w:style w:type="paragraph" w:customStyle="1" w:styleId="ActivityText">
    <w:name w:val="** Activity Text"/>
    <w:basedOn w:val="Normal"/>
    <w:next w:val="Normal"/>
    <w:autoRedefine/>
    <w:qFormat/>
    <w:locked/>
    <w:rsid w:val="00894761"/>
    <w:pPr>
      <w:ind w:left="720"/>
      <w:jc w:val="both"/>
    </w:pPr>
    <w:rPr>
      <w:rFonts w:asciiTheme="minorHAnsi" w:hAnsiTheme="minorHAnsi"/>
      <w:i/>
      <w:color w:val="auto"/>
      <w:szCs w:val="22"/>
    </w:rPr>
  </w:style>
  <w:style w:type="character" w:styleId="Hyperlink">
    <w:name w:val="Hyperlink"/>
    <w:basedOn w:val="DefaultParagraphFont"/>
    <w:uiPriority w:val="99"/>
    <w:unhideWhenUsed/>
    <w:locked/>
    <w:rsid w:val="00D50DF6"/>
    <w:rPr>
      <w:color w:val="0000FF"/>
      <w:u w:val="single"/>
    </w:rPr>
  </w:style>
  <w:style w:type="paragraph" w:styleId="TOC1">
    <w:name w:val="toc 1"/>
    <w:basedOn w:val="Normal"/>
    <w:next w:val="Normal"/>
    <w:autoRedefine/>
    <w:uiPriority w:val="39"/>
    <w:unhideWhenUsed/>
    <w:qFormat/>
    <w:locked/>
    <w:rsid w:val="002C50C3"/>
    <w:pPr>
      <w:tabs>
        <w:tab w:val="left" w:pos="720"/>
        <w:tab w:val="right" w:leader="dot" w:pos="14390"/>
      </w:tabs>
      <w:spacing w:before="360"/>
    </w:pPr>
    <w:rPr>
      <w:b/>
      <w:bCs/>
      <w:caps/>
      <w:noProof/>
      <w:szCs w:val="22"/>
    </w:rPr>
  </w:style>
  <w:style w:type="paragraph" w:styleId="Index2">
    <w:name w:val="index 2"/>
    <w:basedOn w:val="Normal"/>
    <w:next w:val="Normal"/>
    <w:autoRedefine/>
    <w:uiPriority w:val="99"/>
    <w:unhideWhenUsed/>
    <w:locked/>
    <w:rsid w:val="00046960"/>
    <w:pPr>
      <w:ind w:left="440" w:hanging="220"/>
    </w:pPr>
    <w:rPr>
      <w:sz w:val="20"/>
      <w:szCs w:val="18"/>
    </w:rPr>
  </w:style>
  <w:style w:type="paragraph" w:styleId="Index1">
    <w:name w:val="index 1"/>
    <w:basedOn w:val="Normal"/>
    <w:next w:val="Normal"/>
    <w:uiPriority w:val="99"/>
    <w:unhideWhenUsed/>
    <w:qFormat/>
    <w:locked/>
    <w:rsid w:val="00CA2C8F"/>
    <w:pPr>
      <w:ind w:left="220" w:hanging="220"/>
    </w:pPr>
    <w:rPr>
      <w:sz w:val="20"/>
      <w:szCs w:val="18"/>
    </w:rPr>
  </w:style>
  <w:style w:type="paragraph" w:styleId="Index3">
    <w:name w:val="index 3"/>
    <w:basedOn w:val="Normal"/>
    <w:next w:val="Normal"/>
    <w:autoRedefine/>
    <w:uiPriority w:val="99"/>
    <w:unhideWhenUsed/>
    <w:locked/>
    <w:rsid w:val="00046960"/>
    <w:pPr>
      <w:ind w:left="660" w:hanging="220"/>
    </w:pPr>
    <w:rPr>
      <w:sz w:val="20"/>
      <w:szCs w:val="18"/>
    </w:rPr>
  </w:style>
  <w:style w:type="paragraph" w:styleId="Index4">
    <w:name w:val="index 4"/>
    <w:basedOn w:val="Normal"/>
    <w:next w:val="Normal"/>
    <w:autoRedefine/>
    <w:uiPriority w:val="99"/>
    <w:unhideWhenUsed/>
    <w:locked/>
    <w:rsid w:val="00853622"/>
    <w:pPr>
      <w:ind w:left="880" w:hanging="220"/>
    </w:pPr>
    <w:rPr>
      <w:rFonts w:ascii="Arial" w:hAnsi="Arial"/>
      <w:sz w:val="18"/>
      <w:szCs w:val="18"/>
    </w:rPr>
  </w:style>
  <w:style w:type="paragraph" w:styleId="Index5">
    <w:name w:val="index 5"/>
    <w:basedOn w:val="Normal"/>
    <w:next w:val="Normal"/>
    <w:autoRedefine/>
    <w:uiPriority w:val="99"/>
    <w:unhideWhenUsed/>
    <w:locked/>
    <w:rsid w:val="00853622"/>
    <w:pPr>
      <w:ind w:left="1100" w:hanging="220"/>
    </w:pPr>
    <w:rPr>
      <w:rFonts w:ascii="Arial" w:hAnsi="Arial"/>
      <w:sz w:val="18"/>
      <w:szCs w:val="18"/>
    </w:rPr>
  </w:style>
  <w:style w:type="paragraph" w:styleId="Index6">
    <w:name w:val="index 6"/>
    <w:basedOn w:val="Normal"/>
    <w:next w:val="Normal"/>
    <w:autoRedefine/>
    <w:uiPriority w:val="99"/>
    <w:unhideWhenUsed/>
    <w:locked/>
    <w:rsid w:val="00853622"/>
    <w:pPr>
      <w:ind w:left="1320" w:hanging="220"/>
    </w:pPr>
    <w:rPr>
      <w:rFonts w:ascii="Arial" w:hAnsi="Arial"/>
      <w:sz w:val="18"/>
      <w:szCs w:val="18"/>
    </w:rPr>
  </w:style>
  <w:style w:type="paragraph" w:styleId="Index7">
    <w:name w:val="index 7"/>
    <w:basedOn w:val="Normal"/>
    <w:next w:val="Normal"/>
    <w:autoRedefine/>
    <w:uiPriority w:val="99"/>
    <w:unhideWhenUsed/>
    <w:locked/>
    <w:rsid w:val="00853622"/>
    <w:pPr>
      <w:ind w:left="1540" w:hanging="220"/>
    </w:pPr>
    <w:rPr>
      <w:rFonts w:ascii="Arial" w:hAnsi="Arial"/>
      <w:sz w:val="18"/>
      <w:szCs w:val="18"/>
    </w:rPr>
  </w:style>
  <w:style w:type="paragraph" w:styleId="Index8">
    <w:name w:val="index 8"/>
    <w:basedOn w:val="Normal"/>
    <w:next w:val="Normal"/>
    <w:autoRedefine/>
    <w:uiPriority w:val="99"/>
    <w:unhideWhenUsed/>
    <w:locked/>
    <w:rsid w:val="00853622"/>
    <w:pPr>
      <w:ind w:left="1760" w:hanging="220"/>
    </w:pPr>
    <w:rPr>
      <w:rFonts w:ascii="Arial" w:hAnsi="Arial"/>
      <w:sz w:val="18"/>
      <w:szCs w:val="18"/>
    </w:rPr>
  </w:style>
  <w:style w:type="paragraph" w:styleId="Index9">
    <w:name w:val="index 9"/>
    <w:basedOn w:val="Normal"/>
    <w:next w:val="Normal"/>
    <w:autoRedefine/>
    <w:uiPriority w:val="99"/>
    <w:unhideWhenUsed/>
    <w:locked/>
    <w:rsid w:val="00853622"/>
    <w:pPr>
      <w:ind w:left="1980" w:hanging="220"/>
    </w:pPr>
    <w:rPr>
      <w:rFonts w:ascii="Arial" w:hAnsi="Arial"/>
      <w:sz w:val="18"/>
      <w:szCs w:val="18"/>
    </w:rPr>
  </w:style>
  <w:style w:type="paragraph" w:styleId="IndexHeading">
    <w:name w:val="index heading"/>
    <w:basedOn w:val="Normal"/>
    <w:next w:val="Index1"/>
    <w:uiPriority w:val="99"/>
    <w:unhideWhenUsed/>
    <w:locked/>
    <w:rsid w:val="00853622"/>
    <w:pPr>
      <w:pBdr>
        <w:top w:val="single" w:sz="12" w:space="0" w:color="auto"/>
      </w:pBdr>
      <w:spacing w:before="360" w:after="240"/>
    </w:pPr>
    <w:rPr>
      <w:rFonts w:ascii="Arial" w:hAnsi="Arial"/>
      <w:b/>
      <w:bCs/>
      <w:i/>
      <w:iCs/>
      <w:sz w:val="26"/>
      <w:szCs w:val="26"/>
    </w:rPr>
  </w:style>
  <w:style w:type="paragraph" w:customStyle="1" w:styleId="TableText">
    <w:name w:val="**Table Text"/>
    <w:basedOn w:val="Normal"/>
    <w:link w:val="TableTextChar"/>
    <w:qFormat/>
    <w:locked/>
    <w:rsid w:val="005F1824"/>
    <w:rPr>
      <w:bCs/>
      <w:szCs w:val="17"/>
    </w:rPr>
  </w:style>
  <w:style w:type="paragraph" w:styleId="BodyText">
    <w:name w:val="Body Text"/>
    <w:basedOn w:val="Normal"/>
    <w:link w:val="BodyTextChar"/>
    <w:uiPriority w:val="99"/>
    <w:unhideWhenUsed/>
    <w:locked/>
    <w:rsid w:val="0019608F"/>
    <w:pPr>
      <w:spacing w:after="120"/>
    </w:pPr>
  </w:style>
  <w:style w:type="character" w:customStyle="1" w:styleId="BodyTextChar">
    <w:name w:val="Body Text Char"/>
    <w:basedOn w:val="DefaultParagraphFont"/>
    <w:link w:val="BodyText"/>
    <w:uiPriority w:val="99"/>
    <w:rsid w:val="0019608F"/>
  </w:style>
  <w:style w:type="character" w:styleId="PageNumber">
    <w:name w:val="page number"/>
    <w:basedOn w:val="DefaultParagraphFont"/>
    <w:locked/>
    <w:rsid w:val="00EC464B"/>
  </w:style>
  <w:style w:type="paragraph" w:styleId="ListParagraph">
    <w:name w:val="List Paragraph"/>
    <w:basedOn w:val="Normal"/>
    <w:uiPriority w:val="34"/>
    <w:qFormat/>
    <w:locked/>
    <w:rsid w:val="00FC3543"/>
    <w:pPr>
      <w:ind w:left="720"/>
      <w:contextualSpacing/>
    </w:pPr>
  </w:style>
  <w:style w:type="paragraph" w:styleId="BodyText2">
    <w:name w:val="Body Text 2"/>
    <w:basedOn w:val="Normal"/>
    <w:link w:val="BodyText2Char"/>
    <w:uiPriority w:val="99"/>
    <w:unhideWhenUsed/>
    <w:locked/>
    <w:rsid w:val="0019608F"/>
    <w:pPr>
      <w:spacing w:after="120" w:line="480" w:lineRule="auto"/>
    </w:pPr>
  </w:style>
  <w:style w:type="character" w:customStyle="1" w:styleId="BodyText2Char">
    <w:name w:val="Body Text 2 Char"/>
    <w:basedOn w:val="DefaultParagraphFont"/>
    <w:link w:val="BodyText2"/>
    <w:uiPriority w:val="99"/>
    <w:rsid w:val="0019608F"/>
  </w:style>
  <w:style w:type="paragraph" w:customStyle="1" w:styleId="TOCwno">
    <w:name w:val="**TOC w/no #"/>
    <w:link w:val="TOCwnoChar"/>
    <w:qFormat/>
    <w:locked/>
    <w:rsid w:val="00536D56"/>
    <w:pPr>
      <w:tabs>
        <w:tab w:val="left" w:pos="720"/>
      </w:tabs>
      <w:spacing w:after="120"/>
      <w:jc w:val="center"/>
      <w:outlineLvl w:val="0"/>
    </w:pPr>
    <w:rPr>
      <w:b/>
      <w:caps/>
      <w:color w:val="000000"/>
      <w:sz w:val="32"/>
      <w:szCs w:val="19"/>
    </w:rPr>
  </w:style>
  <w:style w:type="paragraph" w:styleId="TOC3">
    <w:name w:val="toc 3"/>
    <w:basedOn w:val="Normal"/>
    <w:next w:val="Normal"/>
    <w:autoRedefine/>
    <w:uiPriority w:val="39"/>
    <w:unhideWhenUsed/>
    <w:qFormat/>
    <w:locked/>
    <w:rsid w:val="00042D95"/>
    <w:pPr>
      <w:ind w:left="220"/>
    </w:pPr>
    <w:rPr>
      <w:szCs w:val="20"/>
    </w:rPr>
  </w:style>
  <w:style w:type="paragraph" w:styleId="TOC4">
    <w:name w:val="toc 4"/>
    <w:basedOn w:val="Normal"/>
    <w:next w:val="Normal"/>
    <w:autoRedefine/>
    <w:uiPriority w:val="39"/>
    <w:unhideWhenUsed/>
    <w:locked/>
    <w:rsid w:val="00DC5DE5"/>
    <w:pPr>
      <w:ind w:left="440"/>
    </w:pPr>
    <w:rPr>
      <w:rFonts w:ascii="Arial" w:hAnsi="Arial"/>
      <w:sz w:val="20"/>
      <w:szCs w:val="20"/>
    </w:rPr>
  </w:style>
  <w:style w:type="paragraph" w:styleId="TOC5">
    <w:name w:val="toc 5"/>
    <w:basedOn w:val="Normal"/>
    <w:next w:val="Normal"/>
    <w:autoRedefine/>
    <w:uiPriority w:val="39"/>
    <w:unhideWhenUsed/>
    <w:locked/>
    <w:rsid w:val="00DC5DE5"/>
    <w:pPr>
      <w:ind w:left="660"/>
    </w:pPr>
    <w:rPr>
      <w:rFonts w:ascii="Arial" w:hAnsi="Arial"/>
      <w:sz w:val="20"/>
      <w:szCs w:val="20"/>
    </w:rPr>
  </w:style>
  <w:style w:type="paragraph" w:styleId="TOC6">
    <w:name w:val="toc 6"/>
    <w:basedOn w:val="Normal"/>
    <w:next w:val="Normal"/>
    <w:autoRedefine/>
    <w:uiPriority w:val="39"/>
    <w:unhideWhenUsed/>
    <w:locked/>
    <w:rsid w:val="00DC5DE5"/>
    <w:pPr>
      <w:ind w:left="880"/>
    </w:pPr>
    <w:rPr>
      <w:rFonts w:ascii="Arial" w:hAnsi="Arial"/>
      <w:sz w:val="20"/>
      <w:szCs w:val="20"/>
    </w:rPr>
  </w:style>
  <w:style w:type="paragraph" w:styleId="TOC7">
    <w:name w:val="toc 7"/>
    <w:basedOn w:val="Normal"/>
    <w:next w:val="Normal"/>
    <w:autoRedefine/>
    <w:uiPriority w:val="39"/>
    <w:unhideWhenUsed/>
    <w:locked/>
    <w:rsid w:val="00DC5DE5"/>
    <w:pPr>
      <w:ind w:left="1100"/>
    </w:pPr>
    <w:rPr>
      <w:rFonts w:ascii="Arial" w:hAnsi="Arial"/>
      <w:sz w:val="20"/>
      <w:szCs w:val="20"/>
    </w:rPr>
  </w:style>
  <w:style w:type="paragraph" w:styleId="TOC8">
    <w:name w:val="toc 8"/>
    <w:basedOn w:val="Normal"/>
    <w:next w:val="Normal"/>
    <w:autoRedefine/>
    <w:uiPriority w:val="39"/>
    <w:unhideWhenUsed/>
    <w:locked/>
    <w:rsid w:val="00DC5DE5"/>
    <w:pPr>
      <w:ind w:left="1320"/>
    </w:pPr>
    <w:rPr>
      <w:rFonts w:ascii="Arial" w:hAnsi="Arial"/>
      <w:sz w:val="20"/>
      <w:szCs w:val="20"/>
    </w:rPr>
  </w:style>
  <w:style w:type="paragraph" w:styleId="TOC9">
    <w:name w:val="toc 9"/>
    <w:basedOn w:val="Normal"/>
    <w:next w:val="Normal"/>
    <w:autoRedefine/>
    <w:uiPriority w:val="39"/>
    <w:unhideWhenUsed/>
    <w:locked/>
    <w:rsid w:val="00DC5DE5"/>
    <w:pPr>
      <w:ind w:left="1540"/>
    </w:pPr>
    <w:rPr>
      <w:rFonts w:ascii="Arial" w:hAnsi="Arial"/>
      <w:sz w:val="20"/>
      <w:szCs w:val="20"/>
    </w:rPr>
  </w:style>
  <w:style w:type="character" w:styleId="FollowedHyperlink">
    <w:name w:val="FollowedHyperlink"/>
    <w:basedOn w:val="DefaultParagraphFont"/>
    <w:uiPriority w:val="99"/>
    <w:semiHidden/>
    <w:unhideWhenUsed/>
    <w:locked/>
    <w:rsid w:val="00023D50"/>
    <w:rPr>
      <w:color w:val="800080"/>
      <w:u w:val="single"/>
    </w:rPr>
  </w:style>
  <w:style w:type="character" w:customStyle="1" w:styleId="JBWDESCRIPTIONS">
    <w:name w:val="JBW DESCRIPTIONS"/>
    <w:basedOn w:val="DefaultParagraphFont"/>
    <w:locked/>
    <w:rsid w:val="00BF1488"/>
    <w:rPr>
      <w:sz w:val="18"/>
    </w:rPr>
  </w:style>
  <w:style w:type="paragraph" w:customStyle="1" w:styleId="JBWREVISIONNOTES">
    <w:name w:val="JBW REVISION NOTES"/>
    <w:basedOn w:val="Normal"/>
    <w:link w:val="JBWREVISIONNOTESChar"/>
    <w:locked/>
    <w:rsid w:val="00BF1488"/>
    <w:pPr>
      <w:overflowPunct w:val="0"/>
      <w:autoSpaceDE w:val="0"/>
      <w:autoSpaceDN w:val="0"/>
      <w:adjustRightInd w:val="0"/>
      <w:ind w:left="252"/>
      <w:textAlignment w:val="baseline"/>
    </w:pPr>
    <w:rPr>
      <w:rFonts w:ascii="Arial" w:eastAsia="Times New Roman" w:hAnsi="Arial" w:cs="Times New Roman"/>
      <w:iCs/>
      <w:color w:val="auto"/>
      <w:sz w:val="16"/>
      <w:szCs w:val="20"/>
    </w:rPr>
  </w:style>
  <w:style w:type="character" w:customStyle="1" w:styleId="JBWREVISIONNOTESChar">
    <w:name w:val="JBW REVISION NOTES Char"/>
    <w:basedOn w:val="DefaultParagraphFont"/>
    <w:link w:val="JBWREVISIONNOTES"/>
    <w:rsid w:val="00BF1488"/>
    <w:rPr>
      <w:rFonts w:ascii="Arial" w:hAnsi="Arial"/>
      <w:iCs/>
      <w:sz w:val="16"/>
      <w:lang w:val="en-US" w:eastAsia="en-US" w:bidi="ar-SA"/>
    </w:rPr>
  </w:style>
  <w:style w:type="paragraph" w:customStyle="1" w:styleId="StyleFunctionsNotBold">
    <w:name w:val="Style **Functions + Not Bold"/>
    <w:basedOn w:val="Functions"/>
    <w:locked/>
    <w:rsid w:val="00042D95"/>
  </w:style>
  <w:style w:type="character" w:customStyle="1" w:styleId="StyleJBWDESCRIPTIONS">
    <w:name w:val="Style JBW DESCRIPTIONS"/>
    <w:basedOn w:val="JBWDESCRIPTIONS"/>
    <w:locked/>
    <w:rsid w:val="00BF1488"/>
    <w:rPr>
      <w:bCs/>
      <w:sz w:val="18"/>
    </w:rPr>
  </w:style>
  <w:style w:type="paragraph" w:customStyle="1" w:styleId="StyleJBWOPROFM">
    <w:name w:val="Style JBW OPR/OFM"/>
    <w:basedOn w:val="Normal"/>
    <w:locked/>
    <w:rsid w:val="00BF1488"/>
    <w:pPr>
      <w:overflowPunct w:val="0"/>
      <w:autoSpaceDE w:val="0"/>
      <w:autoSpaceDN w:val="0"/>
      <w:adjustRightInd w:val="0"/>
      <w:jc w:val="center"/>
      <w:textAlignment w:val="baseline"/>
    </w:pPr>
    <w:rPr>
      <w:rFonts w:ascii="Arial" w:eastAsia="Times New Roman" w:hAnsi="Arial" w:cs="Times New Roman"/>
      <w:b/>
      <w:bCs/>
      <w:color w:val="auto"/>
      <w:sz w:val="14"/>
      <w:szCs w:val="20"/>
    </w:rPr>
  </w:style>
  <w:style w:type="character" w:customStyle="1" w:styleId="StyleStyleJBWNotesAuto8pt">
    <w:name w:val="Style Style JBW Notes + Auto + 8 pt"/>
    <w:basedOn w:val="DefaultParagraphFont"/>
    <w:locked/>
    <w:rsid w:val="00836897"/>
    <w:rPr>
      <w:rFonts w:ascii="Calibri" w:hAnsi="Calibri"/>
      <w:i/>
      <w:iCs/>
      <w:color w:val="auto"/>
      <w:sz w:val="16"/>
    </w:rPr>
  </w:style>
  <w:style w:type="table" w:styleId="TableGrid">
    <w:name w:val="Table Grid"/>
    <w:basedOn w:val="TableNormal"/>
    <w:uiPriority w:val="59"/>
    <w:locked/>
    <w:rsid w:val="00590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6">
    <w:name w:val="Normal 16"/>
    <w:link w:val="Normal16Char"/>
    <w:qFormat/>
    <w:locked/>
    <w:rsid w:val="0019371A"/>
    <w:pPr>
      <w:spacing w:after="240"/>
      <w:jc w:val="center"/>
    </w:pPr>
    <w:rPr>
      <w:b/>
      <w:caps/>
      <w:color w:val="000000"/>
      <w:sz w:val="32"/>
      <w:szCs w:val="19"/>
    </w:rPr>
  </w:style>
  <w:style w:type="character" w:customStyle="1" w:styleId="Normal16Char">
    <w:name w:val="Normal 16 Char"/>
    <w:basedOn w:val="DefaultParagraphFont"/>
    <w:link w:val="Normal16"/>
    <w:rsid w:val="0019371A"/>
    <w:rPr>
      <w:b/>
      <w:caps/>
      <w:color w:val="000000"/>
      <w:sz w:val="32"/>
      <w:szCs w:val="19"/>
      <w:lang w:val="en-US" w:eastAsia="en-US" w:bidi="ar-SA"/>
    </w:rPr>
  </w:style>
  <w:style w:type="character" w:customStyle="1" w:styleId="ActivtiesChar">
    <w:name w:val="** Activties Char"/>
    <w:basedOn w:val="FunctionsChar"/>
    <w:link w:val="Activties"/>
    <w:locked/>
    <w:rsid w:val="00D63836"/>
    <w:rPr>
      <w:b/>
      <w:color w:val="FF0000"/>
      <w:sz w:val="28"/>
      <w:szCs w:val="19"/>
    </w:rPr>
  </w:style>
  <w:style w:type="character" w:customStyle="1" w:styleId="TableTextChar">
    <w:name w:val="**Table Text Char"/>
    <w:basedOn w:val="DefaultParagraphFont"/>
    <w:link w:val="TableText"/>
    <w:locked/>
    <w:rsid w:val="00FA46D7"/>
    <w:rPr>
      <w:rFonts w:ascii="Calibri" w:eastAsia="Arial" w:hAnsi="Calibri" w:cs="Arial"/>
      <w:bCs/>
      <w:color w:val="000000"/>
      <w:sz w:val="22"/>
      <w:szCs w:val="17"/>
      <w:lang w:val="en-US" w:eastAsia="en-US" w:bidi="ar-SA"/>
    </w:rPr>
  </w:style>
  <w:style w:type="character" w:customStyle="1" w:styleId="TOCwnoChar">
    <w:name w:val="**TOC w/no # Char"/>
    <w:basedOn w:val="DefaultParagraphFont"/>
    <w:link w:val="TOCwno"/>
    <w:rsid w:val="00536D56"/>
    <w:rPr>
      <w:b/>
      <w:caps/>
      <w:color w:val="000000"/>
      <w:sz w:val="32"/>
      <w:szCs w:val="19"/>
      <w:lang w:val="en-US" w:eastAsia="en-US" w:bidi="ar-SA"/>
    </w:rPr>
  </w:style>
  <w:style w:type="character" w:customStyle="1" w:styleId="REVISIONSChar">
    <w:name w:val="**REVISIONS Char"/>
    <w:basedOn w:val="TableTextChar"/>
    <w:link w:val="REVISIONS"/>
    <w:locked/>
    <w:rsid w:val="000003FB"/>
    <w:rPr>
      <w:rFonts w:ascii="Calibri" w:eastAsia="Arial" w:hAnsi="Calibri" w:cs="Arial"/>
      <w:bCs/>
      <w:color w:val="000000"/>
      <w:sz w:val="22"/>
      <w:szCs w:val="17"/>
      <w:lang w:val="en-US" w:eastAsia="en-US" w:bidi="ar-SA"/>
    </w:rPr>
  </w:style>
  <w:style w:type="paragraph" w:customStyle="1" w:styleId="REVISIONS">
    <w:name w:val="**REVISIONS"/>
    <w:basedOn w:val="TableText"/>
    <w:link w:val="REVISIONSChar"/>
    <w:locked/>
    <w:rsid w:val="000003FB"/>
    <w:pPr>
      <w:spacing w:before="120"/>
      <w:ind w:left="115"/>
    </w:pPr>
    <w:rPr>
      <w:rFonts w:eastAsia="Times New Roman" w:cs="Times New Roman"/>
      <w:bCs w:val="0"/>
      <w:sz w:val="20"/>
    </w:rPr>
  </w:style>
  <w:style w:type="paragraph" w:customStyle="1" w:styleId="StyleTOCwnoAfter6pt">
    <w:name w:val="Style **TOC w/no # + After:  6 pt"/>
    <w:basedOn w:val="TOCwno"/>
    <w:locked/>
    <w:rsid w:val="00C2081B"/>
    <w:rPr>
      <w:rFonts w:eastAsia="Times New Roman" w:cs="Times New Roman"/>
      <w:bCs/>
      <w:szCs w:val="20"/>
    </w:rPr>
  </w:style>
  <w:style w:type="paragraph" w:customStyle="1" w:styleId="StyleActivtiesAfter0pt">
    <w:name w:val="Style ** Activties + After:  0 pt"/>
    <w:basedOn w:val="Activties"/>
    <w:locked/>
    <w:rsid w:val="00396B80"/>
    <w:rPr>
      <w:rFonts w:eastAsia="Times New Roman" w:cs="Times New Roman"/>
      <w:bCs/>
      <w:szCs w:val="20"/>
    </w:rPr>
  </w:style>
  <w:style w:type="character" w:customStyle="1" w:styleId="Notes">
    <w:name w:val="Notes"/>
    <w:basedOn w:val="TableTextChar"/>
    <w:locked/>
    <w:rsid w:val="006E5D98"/>
    <w:rPr>
      <w:rFonts w:ascii="Calibri" w:eastAsia="Arial" w:hAnsi="Calibri" w:cs="Arial"/>
      <w:bCs/>
      <w:i/>
      <w:color w:val="000000"/>
      <w:sz w:val="20"/>
      <w:szCs w:val="17"/>
      <w:lang w:val="en-US" w:eastAsia="en-US" w:bidi="ar-SA"/>
    </w:rPr>
  </w:style>
  <w:style w:type="paragraph" w:customStyle="1" w:styleId="NOTES0">
    <w:name w:val="NOTES"/>
    <w:basedOn w:val="Normal"/>
    <w:locked/>
    <w:rsid w:val="006E5D98"/>
    <w:pPr>
      <w:spacing w:before="60"/>
    </w:pPr>
    <w:rPr>
      <w:i/>
      <w:sz w:val="20"/>
    </w:rPr>
  </w:style>
  <w:style w:type="paragraph" w:customStyle="1" w:styleId="2009NOTES">
    <w:name w:val="2009 NOTES"/>
    <w:basedOn w:val="Normal"/>
    <w:autoRedefine/>
    <w:locked/>
    <w:rsid w:val="00A169E1"/>
    <w:pPr>
      <w:spacing w:before="120"/>
    </w:pPr>
    <w:rPr>
      <w:i/>
    </w:rPr>
  </w:style>
  <w:style w:type="paragraph" w:customStyle="1" w:styleId="StyleTOCwnoNotBold">
    <w:name w:val="Style **TOC w/no # + Not Bold"/>
    <w:basedOn w:val="TOCwno"/>
    <w:locked/>
    <w:rsid w:val="00042D95"/>
  </w:style>
  <w:style w:type="paragraph" w:customStyle="1" w:styleId="StyleNormal16NotBold">
    <w:name w:val="Style Normal 16 + Not Bold"/>
    <w:basedOn w:val="Normal16"/>
    <w:locked/>
    <w:rsid w:val="00042D95"/>
  </w:style>
  <w:style w:type="character" w:customStyle="1" w:styleId="StyleJBWTITLES11ptNotBold">
    <w:name w:val="Style JBW TITLES + 11 pt Not Bold"/>
    <w:basedOn w:val="TableTextChar"/>
    <w:locked/>
    <w:rsid w:val="007659AE"/>
    <w:rPr>
      <w:rFonts w:ascii="Calibri" w:eastAsia="Arial" w:hAnsi="Calibri" w:cs="Arial"/>
      <w:bCs/>
      <w:color w:val="000000"/>
      <w:sz w:val="22"/>
      <w:szCs w:val="17"/>
      <w:lang w:val="en-US" w:eastAsia="en-US" w:bidi="ar-SA"/>
    </w:rPr>
  </w:style>
  <w:style w:type="character" w:customStyle="1" w:styleId="Heading2Char">
    <w:name w:val="Heading 2 Char"/>
    <w:basedOn w:val="DefaultParagraphFont"/>
    <w:link w:val="Heading2"/>
    <w:uiPriority w:val="9"/>
    <w:semiHidden/>
    <w:rsid w:val="007344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344F6"/>
    <w:rPr>
      <w:rFonts w:asciiTheme="majorHAnsi" w:eastAsiaTheme="majorEastAsia" w:hAnsiTheme="majorHAnsi" w:cstheme="majorBidi"/>
      <w:b/>
      <w:bCs/>
      <w:color w:val="4F81BD" w:themeColor="accent1"/>
      <w:sz w:val="22"/>
      <w:szCs w:val="19"/>
    </w:rPr>
  </w:style>
  <w:style w:type="character" w:styleId="CommentReference">
    <w:name w:val="annotation reference"/>
    <w:basedOn w:val="DefaultParagraphFont"/>
    <w:uiPriority w:val="99"/>
    <w:semiHidden/>
    <w:unhideWhenUsed/>
    <w:locked/>
    <w:rsid w:val="00603623"/>
    <w:rPr>
      <w:sz w:val="16"/>
      <w:szCs w:val="16"/>
    </w:rPr>
  </w:style>
  <w:style w:type="paragraph" w:styleId="CommentText">
    <w:name w:val="annotation text"/>
    <w:basedOn w:val="Normal"/>
    <w:link w:val="CommentTextChar"/>
    <w:uiPriority w:val="99"/>
    <w:semiHidden/>
    <w:unhideWhenUsed/>
    <w:locked/>
    <w:rsid w:val="00603623"/>
    <w:rPr>
      <w:sz w:val="20"/>
      <w:szCs w:val="20"/>
    </w:rPr>
  </w:style>
  <w:style w:type="character" w:customStyle="1" w:styleId="CommentTextChar">
    <w:name w:val="Comment Text Char"/>
    <w:basedOn w:val="DefaultParagraphFont"/>
    <w:link w:val="CommentText"/>
    <w:uiPriority w:val="99"/>
    <w:semiHidden/>
    <w:rsid w:val="00603623"/>
    <w:rPr>
      <w:color w:val="000000"/>
    </w:rPr>
  </w:style>
  <w:style w:type="paragraph" w:styleId="CommentSubject">
    <w:name w:val="annotation subject"/>
    <w:basedOn w:val="CommentText"/>
    <w:next w:val="CommentText"/>
    <w:link w:val="CommentSubjectChar"/>
    <w:uiPriority w:val="99"/>
    <w:semiHidden/>
    <w:unhideWhenUsed/>
    <w:locked/>
    <w:rsid w:val="00603623"/>
    <w:rPr>
      <w:b/>
      <w:bCs/>
    </w:rPr>
  </w:style>
  <w:style w:type="character" w:customStyle="1" w:styleId="CommentSubjectChar">
    <w:name w:val="Comment Subject Char"/>
    <w:basedOn w:val="CommentTextChar"/>
    <w:link w:val="CommentSubject"/>
    <w:uiPriority w:val="99"/>
    <w:semiHidden/>
    <w:rsid w:val="00603623"/>
    <w:rPr>
      <w:b/>
      <w:bCs/>
      <w:color w:val="000000"/>
    </w:rPr>
  </w:style>
  <w:style w:type="paragraph" w:customStyle="1" w:styleId="SeriesTitle">
    <w:name w:val="**Series Title"/>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b/>
      <w:bCs/>
      <w:i/>
      <w:iCs/>
      <w:color w:val="auto"/>
      <w:szCs w:val="20"/>
      <w:lang w:val="en-AU"/>
    </w:rPr>
  </w:style>
  <w:style w:type="paragraph" w:customStyle="1" w:styleId="TableText-AllOther">
    <w:name w:val="**Table Text - All Other"/>
    <w:basedOn w:val="Normal"/>
    <w:link w:val="TableText-AllOtherChar"/>
    <w:qFormat/>
    <w:rsid w:val="00E44AAB"/>
    <w:pPr>
      <w:widowControl w:val="0"/>
      <w:overflowPunct w:val="0"/>
      <w:autoSpaceDE w:val="0"/>
      <w:autoSpaceDN w:val="0"/>
      <w:adjustRightInd w:val="0"/>
      <w:spacing w:before="60" w:after="60"/>
      <w:jc w:val="center"/>
      <w:textAlignment w:val="baseline"/>
    </w:pPr>
    <w:rPr>
      <w:rFonts w:eastAsia="Times New Roman" w:cs="Times New Roman"/>
      <w:color w:val="auto"/>
      <w:szCs w:val="20"/>
      <w:lang w:val="en-AU"/>
    </w:rPr>
  </w:style>
  <w:style w:type="paragraph" w:customStyle="1" w:styleId="OPROFM">
    <w:name w:val="**OPR/OFM"/>
    <w:basedOn w:val="TableText-AllOther"/>
    <w:next w:val="Normal"/>
    <w:qFormat/>
    <w:rsid w:val="00E44AAB"/>
    <w:pPr>
      <w:spacing w:before="0"/>
    </w:pPr>
    <w:rPr>
      <w:b/>
      <w:caps/>
      <w:sz w:val="19"/>
      <w:szCs w:val="22"/>
    </w:rPr>
  </w:style>
  <w:style w:type="character" w:customStyle="1" w:styleId="TableText-AllOtherChar">
    <w:name w:val="**Table Text - All Other Char"/>
    <w:basedOn w:val="DefaultParagraphFont"/>
    <w:link w:val="TableText-AllOther"/>
    <w:rsid w:val="00E44AAB"/>
    <w:rPr>
      <w:rFonts w:eastAsia="Times New Roman" w:cs="Times New Roman"/>
      <w:sz w:val="22"/>
      <w:lang w:val="en-AU"/>
    </w:rPr>
  </w:style>
  <w:style w:type="paragraph" w:customStyle="1" w:styleId="SeriesDescription">
    <w:name w:val="**Series Description"/>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color w:val="auto"/>
      <w:szCs w:val="20"/>
      <w:lang w:val="en-AU"/>
    </w:rPr>
  </w:style>
  <w:style w:type="paragraph" w:styleId="NormalWeb">
    <w:name w:val="Normal (Web)"/>
    <w:basedOn w:val="Normal"/>
    <w:uiPriority w:val="99"/>
    <w:semiHidden/>
    <w:unhideWhenUsed/>
    <w:locked/>
    <w:rsid w:val="00B70885"/>
    <w:pPr>
      <w:spacing w:before="100" w:beforeAutospacing="1" w:after="100" w:afterAutospacing="1"/>
    </w:pPr>
    <w:rPr>
      <w:rFonts w:ascii="Times New Roman" w:eastAsiaTheme="minorEastAsia" w:hAnsi="Times New Roman" w:cs="Times New Roman"/>
      <w:color w:val="auto"/>
      <w:sz w:val="24"/>
      <w:szCs w:val="24"/>
    </w:rPr>
  </w:style>
  <w:style w:type="paragraph" w:styleId="Revision">
    <w:name w:val="Revision"/>
    <w:hidden/>
    <w:uiPriority w:val="99"/>
    <w:semiHidden/>
    <w:rsid w:val="004F6C00"/>
    <w:rPr>
      <w:color w:val="000000"/>
      <w:sz w:val="22"/>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5429">
      <w:bodyDiv w:val="1"/>
      <w:marLeft w:val="0"/>
      <w:marRight w:val="0"/>
      <w:marTop w:val="0"/>
      <w:marBottom w:val="0"/>
      <w:divBdr>
        <w:top w:val="none" w:sz="0" w:space="0" w:color="auto"/>
        <w:left w:val="none" w:sz="0" w:space="0" w:color="auto"/>
        <w:bottom w:val="none" w:sz="0" w:space="0" w:color="auto"/>
        <w:right w:val="none" w:sz="0" w:space="0" w:color="auto"/>
      </w:divBdr>
    </w:div>
    <w:div w:id="182019965">
      <w:bodyDiv w:val="1"/>
      <w:marLeft w:val="0"/>
      <w:marRight w:val="0"/>
      <w:marTop w:val="0"/>
      <w:marBottom w:val="0"/>
      <w:divBdr>
        <w:top w:val="none" w:sz="0" w:space="0" w:color="auto"/>
        <w:left w:val="none" w:sz="0" w:space="0" w:color="auto"/>
        <w:bottom w:val="none" w:sz="0" w:space="0" w:color="auto"/>
        <w:right w:val="none" w:sz="0" w:space="0" w:color="auto"/>
      </w:divBdr>
    </w:div>
    <w:div w:id="344405140">
      <w:bodyDiv w:val="1"/>
      <w:marLeft w:val="0"/>
      <w:marRight w:val="0"/>
      <w:marTop w:val="0"/>
      <w:marBottom w:val="0"/>
      <w:divBdr>
        <w:top w:val="none" w:sz="0" w:space="0" w:color="auto"/>
        <w:left w:val="none" w:sz="0" w:space="0" w:color="auto"/>
        <w:bottom w:val="none" w:sz="0" w:space="0" w:color="auto"/>
        <w:right w:val="none" w:sz="0" w:space="0" w:color="auto"/>
      </w:divBdr>
    </w:div>
    <w:div w:id="348067593">
      <w:bodyDiv w:val="1"/>
      <w:marLeft w:val="0"/>
      <w:marRight w:val="0"/>
      <w:marTop w:val="0"/>
      <w:marBottom w:val="0"/>
      <w:divBdr>
        <w:top w:val="none" w:sz="0" w:space="0" w:color="auto"/>
        <w:left w:val="none" w:sz="0" w:space="0" w:color="auto"/>
        <w:bottom w:val="none" w:sz="0" w:space="0" w:color="auto"/>
        <w:right w:val="none" w:sz="0" w:space="0" w:color="auto"/>
      </w:divBdr>
    </w:div>
    <w:div w:id="363598629">
      <w:bodyDiv w:val="1"/>
      <w:marLeft w:val="0"/>
      <w:marRight w:val="0"/>
      <w:marTop w:val="0"/>
      <w:marBottom w:val="0"/>
      <w:divBdr>
        <w:top w:val="none" w:sz="0" w:space="0" w:color="auto"/>
        <w:left w:val="none" w:sz="0" w:space="0" w:color="auto"/>
        <w:bottom w:val="none" w:sz="0" w:space="0" w:color="auto"/>
        <w:right w:val="none" w:sz="0" w:space="0" w:color="auto"/>
      </w:divBdr>
    </w:div>
    <w:div w:id="391470710">
      <w:bodyDiv w:val="1"/>
      <w:marLeft w:val="0"/>
      <w:marRight w:val="0"/>
      <w:marTop w:val="0"/>
      <w:marBottom w:val="0"/>
      <w:divBdr>
        <w:top w:val="none" w:sz="0" w:space="0" w:color="auto"/>
        <w:left w:val="none" w:sz="0" w:space="0" w:color="auto"/>
        <w:bottom w:val="none" w:sz="0" w:space="0" w:color="auto"/>
        <w:right w:val="none" w:sz="0" w:space="0" w:color="auto"/>
      </w:divBdr>
    </w:div>
    <w:div w:id="596132194">
      <w:bodyDiv w:val="1"/>
      <w:marLeft w:val="0"/>
      <w:marRight w:val="0"/>
      <w:marTop w:val="0"/>
      <w:marBottom w:val="0"/>
      <w:divBdr>
        <w:top w:val="none" w:sz="0" w:space="0" w:color="auto"/>
        <w:left w:val="none" w:sz="0" w:space="0" w:color="auto"/>
        <w:bottom w:val="none" w:sz="0" w:space="0" w:color="auto"/>
        <w:right w:val="none" w:sz="0" w:space="0" w:color="auto"/>
      </w:divBdr>
    </w:div>
    <w:div w:id="714041655">
      <w:bodyDiv w:val="1"/>
      <w:marLeft w:val="0"/>
      <w:marRight w:val="0"/>
      <w:marTop w:val="0"/>
      <w:marBottom w:val="0"/>
      <w:divBdr>
        <w:top w:val="none" w:sz="0" w:space="0" w:color="auto"/>
        <w:left w:val="none" w:sz="0" w:space="0" w:color="auto"/>
        <w:bottom w:val="none" w:sz="0" w:space="0" w:color="auto"/>
        <w:right w:val="none" w:sz="0" w:space="0" w:color="auto"/>
      </w:divBdr>
    </w:div>
    <w:div w:id="722102002">
      <w:bodyDiv w:val="1"/>
      <w:marLeft w:val="0"/>
      <w:marRight w:val="0"/>
      <w:marTop w:val="0"/>
      <w:marBottom w:val="0"/>
      <w:divBdr>
        <w:top w:val="none" w:sz="0" w:space="0" w:color="auto"/>
        <w:left w:val="none" w:sz="0" w:space="0" w:color="auto"/>
        <w:bottom w:val="none" w:sz="0" w:space="0" w:color="auto"/>
        <w:right w:val="none" w:sz="0" w:space="0" w:color="auto"/>
      </w:divBdr>
    </w:div>
    <w:div w:id="834540708">
      <w:bodyDiv w:val="1"/>
      <w:marLeft w:val="0"/>
      <w:marRight w:val="0"/>
      <w:marTop w:val="0"/>
      <w:marBottom w:val="0"/>
      <w:divBdr>
        <w:top w:val="none" w:sz="0" w:space="0" w:color="auto"/>
        <w:left w:val="none" w:sz="0" w:space="0" w:color="auto"/>
        <w:bottom w:val="none" w:sz="0" w:space="0" w:color="auto"/>
        <w:right w:val="none" w:sz="0" w:space="0" w:color="auto"/>
      </w:divBdr>
    </w:div>
    <w:div w:id="876623090">
      <w:bodyDiv w:val="1"/>
      <w:marLeft w:val="0"/>
      <w:marRight w:val="0"/>
      <w:marTop w:val="0"/>
      <w:marBottom w:val="0"/>
      <w:divBdr>
        <w:top w:val="none" w:sz="0" w:space="0" w:color="auto"/>
        <w:left w:val="none" w:sz="0" w:space="0" w:color="auto"/>
        <w:bottom w:val="none" w:sz="0" w:space="0" w:color="auto"/>
        <w:right w:val="none" w:sz="0" w:space="0" w:color="auto"/>
      </w:divBdr>
    </w:div>
    <w:div w:id="921644218">
      <w:bodyDiv w:val="1"/>
      <w:marLeft w:val="0"/>
      <w:marRight w:val="0"/>
      <w:marTop w:val="0"/>
      <w:marBottom w:val="0"/>
      <w:divBdr>
        <w:top w:val="none" w:sz="0" w:space="0" w:color="auto"/>
        <w:left w:val="none" w:sz="0" w:space="0" w:color="auto"/>
        <w:bottom w:val="none" w:sz="0" w:space="0" w:color="auto"/>
        <w:right w:val="none" w:sz="0" w:space="0" w:color="auto"/>
      </w:divBdr>
    </w:div>
    <w:div w:id="940407618">
      <w:bodyDiv w:val="1"/>
      <w:marLeft w:val="0"/>
      <w:marRight w:val="0"/>
      <w:marTop w:val="0"/>
      <w:marBottom w:val="0"/>
      <w:divBdr>
        <w:top w:val="none" w:sz="0" w:space="0" w:color="auto"/>
        <w:left w:val="none" w:sz="0" w:space="0" w:color="auto"/>
        <w:bottom w:val="none" w:sz="0" w:space="0" w:color="auto"/>
        <w:right w:val="none" w:sz="0" w:space="0" w:color="auto"/>
      </w:divBdr>
    </w:div>
    <w:div w:id="954600864">
      <w:bodyDiv w:val="1"/>
      <w:marLeft w:val="0"/>
      <w:marRight w:val="0"/>
      <w:marTop w:val="0"/>
      <w:marBottom w:val="0"/>
      <w:divBdr>
        <w:top w:val="none" w:sz="0" w:space="0" w:color="auto"/>
        <w:left w:val="none" w:sz="0" w:space="0" w:color="auto"/>
        <w:bottom w:val="none" w:sz="0" w:space="0" w:color="auto"/>
        <w:right w:val="none" w:sz="0" w:space="0" w:color="auto"/>
      </w:divBdr>
    </w:div>
    <w:div w:id="956720741">
      <w:bodyDiv w:val="1"/>
      <w:marLeft w:val="0"/>
      <w:marRight w:val="0"/>
      <w:marTop w:val="0"/>
      <w:marBottom w:val="0"/>
      <w:divBdr>
        <w:top w:val="none" w:sz="0" w:space="0" w:color="auto"/>
        <w:left w:val="none" w:sz="0" w:space="0" w:color="auto"/>
        <w:bottom w:val="none" w:sz="0" w:space="0" w:color="auto"/>
        <w:right w:val="none" w:sz="0" w:space="0" w:color="auto"/>
      </w:divBdr>
    </w:div>
    <w:div w:id="959410829">
      <w:bodyDiv w:val="1"/>
      <w:marLeft w:val="0"/>
      <w:marRight w:val="0"/>
      <w:marTop w:val="0"/>
      <w:marBottom w:val="0"/>
      <w:divBdr>
        <w:top w:val="none" w:sz="0" w:space="0" w:color="auto"/>
        <w:left w:val="none" w:sz="0" w:space="0" w:color="auto"/>
        <w:bottom w:val="none" w:sz="0" w:space="0" w:color="auto"/>
        <w:right w:val="none" w:sz="0" w:space="0" w:color="auto"/>
      </w:divBdr>
    </w:div>
    <w:div w:id="975646640">
      <w:bodyDiv w:val="1"/>
      <w:marLeft w:val="0"/>
      <w:marRight w:val="0"/>
      <w:marTop w:val="0"/>
      <w:marBottom w:val="0"/>
      <w:divBdr>
        <w:top w:val="none" w:sz="0" w:space="0" w:color="auto"/>
        <w:left w:val="none" w:sz="0" w:space="0" w:color="auto"/>
        <w:bottom w:val="none" w:sz="0" w:space="0" w:color="auto"/>
        <w:right w:val="none" w:sz="0" w:space="0" w:color="auto"/>
      </w:divBdr>
    </w:div>
    <w:div w:id="1167939269">
      <w:bodyDiv w:val="1"/>
      <w:marLeft w:val="0"/>
      <w:marRight w:val="0"/>
      <w:marTop w:val="0"/>
      <w:marBottom w:val="0"/>
      <w:divBdr>
        <w:top w:val="none" w:sz="0" w:space="0" w:color="auto"/>
        <w:left w:val="none" w:sz="0" w:space="0" w:color="auto"/>
        <w:bottom w:val="none" w:sz="0" w:space="0" w:color="auto"/>
        <w:right w:val="none" w:sz="0" w:space="0" w:color="auto"/>
      </w:divBdr>
    </w:div>
    <w:div w:id="1380782072">
      <w:bodyDiv w:val="1"/>
      <w:marLeft w:val="0"/>
      <w:marRight w:val="0"/>
      <w:marTop w:val="0"/>
      <w:marBottom w:val="0"/>
      <w:divBdr>
        <w:top w:val="none" w:sz="0" w:space="0" w:color="auto"/>
        <w:left w:val="none" w:sz="0" w:space="0" w:color="auto"/>
        <w:bottom w:val="none" w:sz="0" w:space="0" w:color="auto"/>
        <w:right w:val="none" w:sz="0" w:space="0" w:color="auto"/>
      </w:divBdr>
    </w:div>
    <w:div w:id="1387796459">
      <w:bodyDiv w:val="1"/>
      <w:marLeft w:val="0"/>
      <w:marRight w:val="0"/>
      <w:marTop w:val="0"/>
      <w:marBottom w:val="0"/>
      <w:divBdr>
        <w:top w:val="none" w:sz="0" w:space="0" w:color="auto"/>
        <w:left w:val="none" w:sz="0" w:space="0" w:color="auto"/>
        <w:bottom w:val="none" w:sz="0" w:space="0" w:color="auto"/>
        <w:right w:val="none" w:sz="0" w:space="0" w:color="auto"/>
      </w:divBdr>
    </w:div>
    <w:div w:id="1399328010">
      <w:bodyDiv w:val="1"/>
      <w:marLeft w:val="0"/>
      <w:marRight w:val="0"/>
      <w:marTop w:val="0"/>
      <w:marBottom w:val="0"/>
      <w:divBdr>
        <w:top w:val="none" w:sz="0" w:space="0" w:color="auto"/>
        <w:left w:val="none" w:sz="0" w:space="0" w:color="auto"/>
        <w:bottom w:val="none" w:sz="0" w:space="0" w:color="auto"/>
        <w:right w:val="none" w:sz="0" w:space="0" w:color="auto"/>
      </w:divBdr>
    </w:div>
    <w:div w:id="1402601772">
      <w:bodyDiv w:val="1"/>
      <w:marLeft w:val="0"/>
      <w:marRight w:val="0"/>
      <w:marTop w:val="0"/>
      <w:marBottom w:val="0"/>
      <w:divBdr>
        <w:top w:val="none" w:sz="0" w:space="0" w:color="auto"/>
        <w:left w:val="none" w:sz="0" w:space="0" w:color="auto"/>
        <w:bottom w:val="none" w:sz="0" w:space="0" w:color="auto"/>
        <w:right w:val="none" w:sz="0" w:space="0" w:color="auto"/>
      </w:divBdr>
    </w:div>
    <w:div w:id="1509440748">
      <w:bodyDiv w:val="1"/>
      <w:marLeft w:val="0"/>
      <w:marRight w:val="0"/>
      <w:marTop w:val="0"/>
      <w:marBottom w:val="0"/>
      <w:divBdr>
        <w:top w:val="none" w:sz="0" w:space="0" w:color="auto"/>
        <w:left w:val="none" w:sz="0" w:space="0" w:color="auto"/>
        <w:bottom w:val="none" w:sz="0" w:space="0" w:color="auto"/>
        <w:right w:val="none" w:sz="0" w:space="0" w:color="auto"/>
      </w:divBdr>
    </w:div>
    <w:div w:id="1521431990">
      <w:bodyDiv w:val="1"/>
      <w:marLeft w:val="0"/>
      <w:marRight w:val="0"/>
      <w:marTop w:val="0"/>
      <w:marBottom w:val="0"/>
      <w:divBdr>
        <w:top w:val="none" w:sz="0" w:space="0" w:color="auto"/>
        <w:left w:val="none" w:sz="0" w:space="0" w:color="auto"/>
        <w:bottom w:val="none" w:sz="0" w:space="0" w:color="auto"/>
        <w:right w:val="none" w:sz="0" w:space="0" w:color="auto"/>
      </w:divBdr>
    </w:div>
    <w:div w:id="1607929831">
      <w:bodyDiv w:val="1"/>
      <w:marLeft w:val="0"/>
      <w:marRight w:val="0"/>
      <w:marTop w:val="0"/>
      <w:marBottom w:val="0"/>
      <w:divBdr>
        <w:top w:val="none" w:sz="0" w:space="0" w:color="auto"/>
        <w:left w:val="none" w:sz="0" w:space="0" w:color="auto"/>
        <w:bottom w:val="none" w:sz="0" w:space="0" w:color="auto"/>
        <w:right w:val="none" w:sz="0" w:space="0" w:color="auto"/>
      </w:divBdr>
    </w:div>
    <w:div w:id="1707489757">
      <w:bodyDiv w:val="1"/>
      <w:marLeft w:val="0"/>
      <w:marRight w:val="0"/>
      <w:marTop w:val="0"/>
      <w:marBottom w:val="0"/>
      <w:divBdr>
        <w:top w:val="none" w:sz="0" w:space="0" w:color="auto"/>
        <w:left w:val="none" w:sz="0" w:space="0" w:color="auto"/>
        <w:bottom w:val="none" w:sz="0" w:space="0" w:color="auto"/>
        <w:right w:val="none" w:sz="0" w:space="0" w:color="auto"/>
      </w:divBdr>
    </w:div>
    <w:div w:id="1777748689">
      <w:bodyDiv w:val="1"/>
      <w:marLeft w:val="0"/>
      <w:marRight w:val="0"/>
      <w:marTop w:val="0"/>
      <w:marBottom w:val="0"/>
      <w:divBdr>
        <w:top w:val="none" w:sz="0" w:space="0" w:color="auto"/>
        <w:left w:val="none" w:sz="0" w:space="0" w:color="auto"/>
        <w:bottom w:val="none" w:sz="0" w:space="0" w:color="auto"/>
        <w:right w:val="none" w:sz="0" w:space="0" w:color="auto"/>
      </w:divBdr>
    </w:div>
    <w:div w:id="210228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ordsmanagement@sos.wa.gov" TargetMode="Externa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43F55-4F3C-4845-9433-AB5911967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36</Pages>
  <Words>7759</Words>
  <Characters>44232</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Agency/Agencies:</vt:lpstr>
    </vt:vector>
  </TitlesOfParts>
  <Company>Office of the Secretary of State</Company>
  <LinksUpToDate>false</LinksUpToDate>
  <CharactersWithSpaces>51888</CharactersWithSpaces>
  <SharedDoc>false</SharedDoc>
  <HLinks>
    <vt:vector size="102" baseType="variant">
      <vt:variant>
        <vt:i4>4718631</vt:i4>
      </vt:variant>
      <vt:variant>
        <vt:i4>108</vt:i4>
      </vt:variant>
      <vt:variant>
        <vt:i4>0</vt:i4>
      </vt:variant>
      <vt:variant>
        <vt:i4>5</vt:i4>
      </vt:variant>
      <vt:variant>
        <vt:lpwstr>mailto:recordsmanagement@secstate.wa.gov</vt:lpwstr>
      </vt:variant>
      <vt:variant>
        <vt:lpwstr/>
      </vt:variant>
      <vt:variant>
        <vt:i4>1048635</vt:i4>
      </vt:variant>
      <vt:variant>
        <vt:i4>89</vt:i4>
      </vt:variant>
      <vt:variant>
        <vt:i4>0</vt:i4>
      </vt:variant>
      <vt:variant>
        <vt:i4>5</vt:i4>
      </vt:variant>
      <vt:variant>
        <vt:lpwstr/>
      </vt:variant>
      <vt:variant>
        <vt:lpwstr>_Toc258227374</vt:lpwstr>
      </vt:variant>
      <vt:variant>
        <vt:i4>1048635</vt:i4>
      </vt:variant>
      <vt:variant>
        <vt:i4>83</vt:i4>
      </vt:variant>
      <vt:variant>
        <vt:i4>0</vt:i4>
      </vt:variant>
      <vt:variant>
        <vt:i4>5</vt:i4>
      </vt:variant>
      <vt:variant>
        <vt:lpwstr/>
      </vt:variant>
      <vt:variant>
        <vt:lpwstr>_Toc258227373</vt:lpwstr>
      </vt:variant>
      <vt:variant>
        <vt:i4>1048635</vt:i4>
      </vt:variant>
      <vt:variant>
        <vt:i4>77</vt:i4>
      </vt:variant>
      <vt:variant>
        <vt:i4>0</vt:i4>
      </vt:variant>
      <vt:variant>
        <vt:i4>5</vt:i4>
      </vt:variant>
      <vt:variant>
        <vt:lpwstr/>
      </vt:variant>
      <vt:variant>
        <vt:lpwstr>_Toc258227372</vt:lpwstr>
      </vt:variant>
      <vt:variant>
        <vt:i4>1048635</vt:i4>
      </vt:variant>
      <vt:variant>
        <vt:i4>71</vt:i4>
      </vt:variant>
      <vt:variant>
        <vt:i4>0</vt:i4>
      </vt:variant>
      <vt:variant>
        <vt:i4>5</vt:i4>
      </vt:variant>
      <vt:variant>
        <vt:lpwstr/>
      </vt:variant>
      <vt:variant>
        <vt:lpwstr>_Toc258227371</vt:lpwstr>
      </vt:variant>
      <vt:variant>
        <vt:i4>1048635</vt:i4>
      </vt:variant>
      <vt:variant>
        <vt:i4>65</vt:i4>
      </vt:variant>
      <vt:variant>
        <vt:i4>0</vt:i4>
      </vt:variant>
      <vt:variant>
        <vt:i4>5</vt:i4>
      </vt:variant>
      <vt:variant>
        <vt:lpwstr/>
      </vt:variant>
      <vt:variant>
        <vt:lpwstr>_Toc258227370</vt:lpwstr>
      </vt:variant>
      <vt:variant>
        <vt:i4>1114171</vt:i4>
      </vt:variant>
      <vt:variant>
        <vt:i4>59</vt:i4>
      </vt:variant>
      <vt:variant>
        <vt:i4>0</vt:i4>
      </vt:variant>
      <vt:variant>
        <vt:i4>5</vt:i4>
      </vt:variant>
      <vt:variant>
        <vt:lpwstr/>
      </vt:variant>
      <vt:variant>
        <vt:lpwstr>_Toc258227369</vt:lpwstr>
      </vt:variant>
      <vt:variant>
        <vt:i4>1114171</vt:i4>
      </vt:variant>
      <vt:variant>
        <vt:i4>53</vt:i4>
      </vt:variant>
      <vt:variant>
        <vt:i4>0</vt:i4>
      </vt:variant>
      <vt:variant>
        <vt:i4>5</vt:i4>
      </vt:variant>
      <vt:variant>
        <vt:lpwstr/>
      </vt:variant>
      <vt:variant>
        <vt:lpwstr>_Toc258227368</vt:lpwstr>
      </vt:variant>
      <vt:variant>
        <vt:i4>1114171</vt:i4>
      </vt:variant>
      <vt:variant>
        <vt:i4>47</vt:i4>
      </vt:variant>
      <vt:variant>
        <vt:i4>0</vt:i4>
      </vt:variant>
      <vt:variant>
        <vt:i4>5</vt:i4>
      </vt:variant>
      <vt:variant>
        <vt:lpwstr/>
      </vt:variant>
      <vt:variant>
        <vt:lpwstr>_Toc258227367</vt:lpwstr>
      </vt:variant>
      <vt:variant>
        <vt:i4>1114171</vt:i4>
      </vt:variant>
      <vt:variant>
        <vt:i4>41</vt:i4>
      </vt:variant>
      <vt:variant>
        <vt:i4>0</vt:i4>
      </vt:variant>
      <vt:variant>
        <vt:i4>5</vt:i4>
      </vt:variant>
      <vt:variant>
        <vt:lpwstr/>
      </vt:variant>
      <vt:variant>
        <vt:lpwstr>_Toc258227366</vt:lpwstr>
      </vt:variant>
      <vt:variant>
        <vt:i4>1114171</vt:i4>
      </vt:variant>
      <vt:variant>
        <vt:i4>35</vt:i4>
      </vt:variant>
      <vt:variant>
        <vt:i4>0</vt:i4>
      </vt:variant>
      <vt:variant>
        <vt:i4>5</vt:i4>
      </vt:variant>
      <vt:variant>
        <vt:lpwstr/>
      </vt:variant>
      <vt:variant>
        <vt:lpwstr>_Toc258227365</vt:lpwstr>
      </vt:variant>
      <vt:variant>
        <vt:i4>1114171</vt:i4>
      </vt:variant>
      <vt:variant>
        <vt:i4>29</vt:i4>
      </vt:variant>
      <vt:variant>
        <vt:i4>0</vt:i4>
      </vt:variant>
      <vt:variant>
        <vt:i4>5</vt:i4>
      </vt:variant>
      <vt:variant>
        <vt:lpwstr/>
      </vt:variant>
      <vt:variant>
        <vt:lpwstr>_Toc258227364</vt:lpwstr>
      </vt:variant>
      <vt:variant>
        <vt:i4>1114171</vt:i4>
      </vt:variant>
      <vt:variant>
        <vt:i4>23</vt:i4>
      </vt:variant>
      <vt:variant>
        <vt:i4>0</vt:i4>
      </vt:variant>
      <vt:variant>
        <vt:i4>5</vt:i4>
      </vt:variant>
      <vt:variant>
        <vt:lpwstr/>
      </vt:variant>
      <vt:variant>
        <vt:lpwstr>_Toc258227363</vt:lpwstr>
      </vt:variant>
      <vt:variant>
        <vt:i4>1114171</vt:i4>
      </vt:variant>
      <vt:variant>
        <vt:i4>17</vt:i4>
      </vt:variant>
      <vt:variant>
        <vt:i4>0</vt:i4>
      </vt:variant>
      <vt:variant>
        <vt:i4>5</vt:i4>
      </vt:variant>
      <vt:variant>
        <vt:lpwstr/>
      </vt:variant>
      <vt:variant>
        <vt:lpwstr>_Toc258227362</vt:lpwstr>
      </vt:variant>
      <vt:variant>
        <vt:i4>1114171</vt:i4>
      </vt:variant>
      <vt:variant>
        <vt:i4>11</vt:i4>
      </vt:variant>
      <vt:variant>
        <vt:i4>0</vt:i4>
      </vt:variant>
      <vt:variant>
        <vt:i4>5</vt:i4>
      </vt:variant>
      <vt:variant>
        <vt:lpwstr/>
      </vt:variant>
      <vt:variant>
        <vt:lpwstr>_Toc258227361</vt:lpwstr>
      </vt:variant>
      <vt:variant>
        <vt:i4>1114171</vt:i4>
      </vt:variant>
      <vt:variant>
        <vt:i4>5</vt:i4>
      </vt:variant>
      <vt:variant>
        <vt:i4>0</vt:i4>
      </vt:variant>
      <vt:variant>
        <vt:i4>5</vt:i4>
      </vt:variant>
      <vt:variant>
        <vt:lpwstr/>
      </vt:variant>
      <vt:variant>
        <vt:lpwstr>_Toc258227360</vt:lpwstr>
      </vt:variant>
      <vt:variant>
        <vt:i4>7733310</vt:i4>
      </vt:variant>
      <vt:variant>
        <vt:i4>0</vt:i4>
      </vt:variant>
      <vt:variant>
        <vt:i4>0</vt:i4>
      </vt:variant>
      <vt:variant>
        <vt:i4>5</vt:i4>
      </vt:variant>
      <vt:variant>
        <vt:lpwstr>http://www.secstate.wa.gov/archives/RecordsRetentionSchedules.aspx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Agency/Agencies:</dc:title>
  <dc:creator>Wood, Russell</dc:creator>
  <cp:lastModifiedBy>Ganzel, Jaime</cp:lastModifiedBy>
  <cp:revision>30</cp:revision>
  <cp:lastPrinted>2019-03-19T17:05:00Z</cp:lastPrinted>
  <dcterms:created xsi:type="dcterms:W3CDTF">2019-03-06T19:28:00Z</dcterms:created>
  <dcterms:modified xsi:type="dcterms:W3CDTF">2019-04-03T18:40:00Z</dcterms:modified>
</cp:coreProperties>
</file>