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758AB0" w14:textId="77777777" w:rsidR="006219C6" w:rsidRDefault="008A20ED" w:rsidP="006219C6">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spacing w:before="120" w:after="120"/>
        <w:rPr>
          <w:b/>
          <w:szCs w:val="22"/>
        </w:rPr>
      </w:pPr>
      <w:r w:rsidRPr="002E2126">
        <w:rPr>
          <w:b/>
          <w:spacing w:val="-3"/>
          <w:sz w:val="32"/>
          <w:szCs w:val="32"/>
        </w:rPr>
        <w:t>This schedule applies to</w:t>
      </w:r>
      <w:r w:rsidR="00C05CB2" w:rsidRPr="002E2126">
        <w:rPr>
          <w:b/>
          <w:spacing w:val="-3"/>
          <w:sz w:val="32"/>
          <w:szCs w:val="32"/>
        </w:rPr>
        <w:t>:</w:t>
      </w:r>
      <w:r w:rsidR="00366EB2" w:rsidRPr="002E2126">
        <w:rPr>
          <w:b/>
          <w:spacing w:val="-3"/>
          <w:sz w:val="32"/>
          <w:szCs w:val="32"/>
        </w:rPr>
        <w:t xml:space="preserve"> </w:t>
      </w:r>
      <w:r w:rsidR="0020166B" w:rsidRPr="0020166B">
        <w:rPr>
          <w:b/>
          <w:spacing w:val="-3"/>
          <w:sz w:val="32"/>
          <w:szCs w:val="32"/>
          <w:u w:val="single"/>
        </w:rPr>
        <w:t>Legislature</w:t>
      </w:r>
      <w:r w:rsidR="005E5B73">
        <w:rPr>
          <w:b/>
          <w:color w:val="auto"/>
          <w:spacing w:val="-3"/>
          <w:sz w:val="32"/>
          <w:szCs w:val="32"/>
          <w:u w:val="single"/>
        </w:rPr>
        <w:t xml:space="preserve"> and Legislators</w:t>
      </w:r>
    </w:p>
    <w:p w14:paraId="61565CAD" w14:textId="77777777" w:rsidR="006219C6" w:rsidRDefault="00C05CB2" w:rsidP="006219C6">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szCs w:val="22"/>
        </w:rPr>
      </w:pPr>
      <w:r w:rsidRPr="00C04DC1">
        <w:rPr>
          <w:b/>
          <w:szCs w:val="22"/>
        </w:rPr>
        <w:t xml:space="preserve">Scope of </w:t>
      </w:r>
      <w:r w:rsidR="009B6F4C" w:rsidRPr="00C04DC1">
        <w:rPr>
          <w:b/>
          <w:szCs w:val="22"/>
        </w:rPr>
        <w:t>r</w:t>
      </w:r>
      <w:r w:rsidRPr="00C04DC1">
        <w:rPr>
          <w:b/>
          <w:szCs w:val="22"/>
        </w:rPr>
        <w:t xml:space="preserve">ecords </w:t>
      </w:r>
      <w:r w:rsidR="009B6F4C" w:rsidRPr="00C04DC1">
        <w:rPr>
          <w:b/>
          <w:szCs w:val="22"/>
        </w:rPr>
        <w:t>r</w:t>
      </w:r>
      <w:r w:rsidRPr="00C04DC1">
        <w:rPr>
          <w:b/>
          <w:szCs w:val="22"/>
        </w:rPr>
        <w:t xml:space="preserve">etention </w:t>
      </w:r>
      <w:r w:rsidR="009B6F4C" w:rsidRPr="00C04DC1">
        <w:rPr>
          <w:b/>
          <w:szCs w:val="22"/>
        </w:rPr>
        <w:t>s</w:t>
      </w:r>
      <w:r w:rsidRPr="00C04DC1">
        <w:rPr>
          <w:b/>
          <w:szCs w:val="22"/>
        </w:rPr>
        <w:t>chedule</w:t>
      </w:r>
    </w:p>
    <w:p w14:paraId="492E316A" w14:textId="0F8C88EA" w:rsidR="0042539F" w:rsidRDefault="0019371A" w:rsidP="002B0617">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jc w:val="both"/>
        <w:rPr>
          <w:bCs/>
          <w:szCs w:val="22"/>
        </w:rPr>
      </w:pPr>
      <w:r w:rsidRPr="00C04DC1">
        <w:rPr>
          <w:szCs w:val="22"/>
        </w:rPr>
        <w:t xml:space="preserve">This records retention schedule </w:t>
      </w:r>
      <w:r w:rsidR="005B0A7C">
        <w:rPr>
          <w:szCs w:val="22"/>
        </w:rPr>
        <w:t>authorizes the destruction/transfer of</w:t>
      </w:r>
      <w:r w:rsidRPr="00C04DC1">
        <w:rPr>
          <w:szCs w:val="22"/>
        </w:rPr>
        <w:t xml:space="preserve"> </w:t>
      </w:r>
      <w:r w:rsidR="005B0A7C">
        <w:rPr>
          <w:szCs w:val="22"/>
        </w:rPr>
        <w:t xml:space="preserve">the </w:t>
      </w:r>
      <w:r w:rsidRPr="00C04DC1">
        <w:rPr>
          <w:szCs w:val="22"/>
        </w:rPr>
        <w:t xml:space="preserve">public records </w:t>
      </w:r>
      <w:r w:rsidR="00DC687C">
        <w:rPr>
          <w:szCs w:val="22"/>
        </w:rPr>
        <w:t xml:space="preserve">(including legislative records) </w:t>
      </w:r>
      <w:r w:rsidRPr="00C04DC1">
        <w:rPr>
          <w:szCs w:val="22"/>
        </w:rPr>
        <w:t xml:space="preserve">of </w:t>
      </w:r>
      <w:r w:rsidR="00D73957">
        <w:rPr>
          <w:szCs w:val="22"/>
        </w:rPr>
        <w:t xml:space="preserve">the </w:t>
      </w:r>
      <w:r w:rsidR="00DC687C">
        <w:rPr>
          <w:szCs w:val="22"/>
        </w:rPr>
        <w:t>Legislature</w:t>
      </w:r>
      <w:r w:rsidR="0018385A">
        <w:rPr>
          <w:szCs w:val="22"/>
        </w:rPr>
        <w:t>, legislative agencies, and</w:t>
      </w:r>
      <w:r w:rsidR="00DC687C">
        <w:rPr>
          <w:szCs w:val="22"/>
        </w:rPr>
        <w:t xml:space="preserve"> individual legislators</w:t>
      </w:r>
      <w:r w:rsidR="006219C6" w:rsidRPr="00620170">
        <w:rPr>
          <w:color w:val="auto"/>
          <w:szCs w:val="22"/>
        </w:rPr>
        <w:t>.</w:t>
      </w:r>
      <w:r w:rsidR="00113EC2">
        <w:rPr>
          <w:szCs w:val="22"/>
        </w:rPr>
        <w:t xml:space="preserve"> </w:t>
      </w:r>
      <w:r w:rsidR="00310173">
        <w:rPr>
          <w:szCs w:val="22"/>
        </w:rPr>
        <w:t>The schedule</w:t>
      </w:r>
      <w:r w:rsidR="00FD6AEC" w:rsidRPr="00C04DC1">
        <w:rPr>
          <w:szCs w:val="22"/>
        </w:rPr>
        <w:t xml:space="preserve"> </w:t>
      </w:r>
      <w:r w:rsidRPr="00C04DC1">
        <w:rPr>
          <w:szCs w:val="22"/>
        </w:rPr>
        <w:t>is to be used in conjunction</w:t>
      </w:r>
      <w:r w:rsidR="00FD6AEC" w:rsidRPr="00C04DC1">
        <w:rPr>
          <w:szCs w:val="22"/>
        </w:rPr>
        <w:t xml:space="preserve"> with the </w:t>
      </w:r>
      <w:r w:rsidR="008035F0" w:rsidRPr="008035F0">
        <w:rPr>
          <w:i/>
          <w:szCs w:val="22"/>
        </w:rPr>
        <w:t>State</w:t>
      </w:r>
      <w:r w:rsidR="00FD6AEC" w:rsidRPr="00C04DC1">
        <w:rPr>
          <w:i/>
          <w:szCs w:val="22"/>
        </w:rPr>
        <w:t xml:space="preserve"> Government </w:t>
      </w:r>
      <w:r w:rsidR="008035F0">
        <w:rPr>
          <w:i/>
          <w:szCs w:val="22"/>
        </w:rPr>
        <w:t>General</w:t>
      </w:r>
      <w:r w:rsidR="00FD6AEC" w:rsidRPr="00C04DC1">
        <w:rPr>
          <w:i/>
          <w:szCs w:val="22"/>
        </w:rPr>
        <w:t xml:space="preserve"> Records Retention Schedule (</w:t>
      </w:r>
      <w:r w:rsidR="008035F0">
        <w:rPr>
          <w:i/>
          <w:szCs w:val="22"/>
        </w:rPr>
        <w:t>SGGRRS</w:t>
      </w:r>
      <w:r w:rsidR="00FD6AEC" w:rsidRPr="00C04DC1">
        <w:rPr>
          <w:i/>
          <w:szCs w:val="22"/>
        </w:rPr>
        <w:t>)</w:t>
      </w:r>
      <w:r w:rsidR="00404C12">
        <w:rPr>
          <w:i/>
          <w:szCs w:val="22"/>
        </w:rPr>
        <w:t>,</w:t>
      </w:r>
      <w:r w:rsidR="005B0A7C">
        <w:rPr>
          <w:i/>
          <w:szCs w:val="22"/>
        </w:rPr>
        <w:t xml:space="preserve"> </w:t>
      </w:r>
      <w:r w:rsidR="005B0A7C" w:rsidRPr="005B0A7C">
        <w:rPr>
          <w:szCs w:val="22"/>
        </w:rPr>
        <w:t xml:space="preserve">which </w:t>
      </w:r>
      <w:r w:rsidR="005B0A7C">
        <w:rPr>
          <w:szCs w:val="22"/>
        </w:rPr>
        <w:t xml:space="preserve">authorizes the destruction/transfer of </w:t>
      </w:r>
      <w:r w:rsidR="005B0A7C" w:rsidRPr="005B0A7C">
        <w:rPr>
          <w:szCs w:val="22"/>
        </w:rPr>
        <w:t>public</w:t>
      </w:r>
      <w:r w:rsidR="005B0A7C">
        <w:rPr>
          <w:szCs w:val="22"/>
        </w:rPr>
        <w:t xml:space="preserve"> records common to all state agencies.</w:t>
      </w:r>
      <w:r w:rsidR="002374C7" w:rsidRPr="00C04DC1">
        <w:rPr>
          <w:bCs/>
          <w:szCs w:val="22"/>
        </w:rPr>
        <w:fldChar w:fldCharType="begin"/>
      </w:r>
      <w:r w:rsidR="0042539F" w:rsidRPr="00C04DC1">
        <w:rPr>
          <w:bCs/>
          <w:szCs w:val="22"/>
        </w:rPr>
        <w:instrText xml:space="preserve"> xe "</w:instrText>
      </w:r>
      <w:r w:rsidR="0042539F">
        <w:rPr>
          <w:bCs/>
          <w:szCs w:val="22"/>
        </w:rPr>
        <w:instrText>agreements</w:instrText>
      </w:r>
      <w:r w:rsidR="0042539F" w:rsidRPr="00C04DC1">
        <w:rPr>
          <w:bCs/>
          <w:szCs w:val="22"/>
        </w:rPr>
        <w:instrText>" \t "</w:instrText>
      </w:r>
      <w:r w:rsidR="0042539F" w:rsidRPr="008035F0">
        <w:rPr>
          <w:bCs/>
          <w:i/>
          <w:szCs w:val="22"/>
        </w:rPr>
        <w:instrText>see SGGRRS</w:instrText>
      </w:r>
      <w:r w:rsidR="0042539F"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42539F" w:rsidRPr="00C04DC1">
        <w:rPr>
          <w:bCs/>
          <w:szCs w:val="22"/>
        </w:rPr>
        <w:instrText xml:space="preserve"> xe "</w:instrText>
      </w:r>
      <w:r w:rsidR="0042539F">
        <w:rPr>
          <w:bCs/>
          <w:szCs w:val="22"/>
        </w:rPr>
        <w:instrText>backups</w:instrText>
      </w:r>
      <w:r w:rsidR="0042539F" w:rsidRPr="00C04DC1">
        <w:rPr>
          <w:bCs/>
          <w:szCs w:val="22"/>
        </w:rPr>
        <w:instrText>" \t "</w:instrText>
      </w:r>
      <w:r w:rsidR="0042539F" w:rsidRPr="008035F0">
        <w:rPr>
          <w:bCs/>
          <w:i/>
          <w:szCs w:val="22"/>
        </w:rPr>
        <w:instrText>see SGGRRS</w:instrText>
      </w:r>
      <w:r w:rsidR="0042539F"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42539F" w:rsidRPr="00C04DC1">
        <w:rPr>
          <w:bCs/>
          <w:szCs w:val="22"/>
        </w:rPr>
        <w:instrText xml:space="preserve"> xe "</w:instrText>
      </w:r>
      <w:r w:rsidR="0042539F">
        <w:rPr>
          <w:bCs/>
          <w:szCs w:val="22"/>
        </w:rPr>
        <w:instrText>budgeting</w:instrText>
      </w:r>
      <w:r w:rsidR="0042539F" w:rsidRPr="00C04DC1">
        <w:rPr>
          <w:bCs/>
          <w:szCs w:val="22"/>
        </w:rPr>
        <w:instrText>" \t "</w:instrText>
      </w:r>
      <w:r w:rsidR="0042539F" w:rsidRPr="008035F0">
        <w:rPr>
          <w:bCs/>
          <w:i/>
          <w:szCs w:val="22"/>
        </w:rPr>
        <w:instrText>see SGGRRS</w:instrText>
      </w:r>
      <w:r w:rsidR="0042539F" w:rsidRPr="00C04DC1">
        <w:rPr>
          <w:bCs/>
          <w:szCs w:val="22"/>
        </w:rPr>
        <w:instrText xml:space="preserve">" \f “subject” </w:instrText>
      </w:r>
      <w:r w:rsidR="002374C7" w:rsidRPr="00C04DC1">
        <w:rPr>
          <w:bCs/>
          <w:szCs w:val="22"/>
        </w:rPr>
        <w:fldChar w:fldCharType="end"/>
      </w:r>
      <w:r w:rsidR="00CE481A" w:rsidRPr="00C04DC1">
        <w:rPr>
          <w:bCs/>
          <w:szCs w:val="22"/>
        </w:rPr>
        <w:fldChar w:fldCharType="begin"/>
      </w:r>
      <w:r w:rsidR="00CE481A" w:rsidRPr="00C04DC1">
        <w:rPr>
          <w:bCs/>
          <w:szCs w:val="22"/>
        </w:rPr>
        <w:instrText xml:space="preserve"> xe "</w:instrText>
      </w:r>
      <w:r w:rsidR="00CE481A">
        <w:rPr>
          <w:bCs/>
          <w:szCs w:val="22"/>
        </w:rPr>
        <w:instrText>calendars (appointments/meetings):other staff</w:instrText>
      </w:r>
      <w:r w:rsidR="00CE481A" w:rsidRPr="00C04DC1">
        <w:rPr>
          <w:bCs/>
          <w:szCs w:val="22"/>
        </w:rPr>
        <w:instrText>" \t "</w:instrText>
      </w:r>
      <w:r w:rsidR="00CE481A" w:rsidRPr="008035F0">
        <w:rPr>
          <w:bCs/>
          <w:i/>
          <w:szCs w:val="22"/>
        </w:rPr>
        <w:instrText>see SGGRRS</w:instrText>
      </w:r>
      <w:r w:rsidR="00CE481A" w:rsidRPr="00C04DC1">
        <w:rPr>
          <w:bCs/>
          <w:szCs w:val="22"/>
        </w:rPr>
        <w:instrText xml:space="preserve">" \f “subject” </w:instrText>
      </w:r>
      <w:r w:rsidR="00CE481A" w:rsidRPr="00C04DC1">
        <w:rPr>
          <w:bCs/>
          <w:szCs w:val="22"/>
        </w:rPr>
        <w:fldChar w:fldCharType="end"/>
      </w:r>
      <w:r w:rsidR="00B23B64" w:rsidRPr="00C04DC1">
        <w:rPr>
          <w:bCs/>
          <w:szCs w:val="22"/>
        </w:rPr>
        <w:fldChar w:fldCharType="begin"/>
      </w:r>
      <w:r w:rsidR="00B23B64" w:rsidRPr="00C04DC1">
        <w:rPr>
          <w:bCs/>
          <w:szCs w:val="22"/>
        </w:rPr>
        <w:instrText xml:space="preserve"> xe "</w:instrText>
      </w:r>
      <w:r w:rsidR="00B23B64">
        <w:rPr>
          <w:bCs/>
          <w:szCs w:val="22"/>
        </w:rPr>
        <w:instrText>databases:design/implementation/use</w:instrText>
      </w:r>
      <w:r w:rsidR="00B23B64" w:rsidRPr="00C04DC1">
        <w:rPr>
          <w:bCs/>
          <w:szCs w:val="22"/>
        </w:rPr>
        <w:instrText>" \t "</w:instrText>
      </w:r>
      <w:r w:rsidR="00B23B64" w:rsidRPr="008035F0">
        <w:rPr>
          <w:bCs/>
          <w:i/>
          <w:szCs w:val="22"/>
        </w:rPr>
        <w:instrText>see SGGRRS</w:instrText>
      </w:r>
      <w:r w:rsidR="00B23B64" w:rsidRPr="00C04DC1">
        <w:rPr>
          <w:bCs/>
          <w:szCs w:val="22"/>
        </w:rPr>
        <w:instrText xml:space="preserve">" \f “subject” </w:instrText>
      </w:r>
      <w:r w:rsidR="00B23B64"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F16154">
        <w:rPr>
          <w:bCs/>
          <w:szCs w:val="22"/>
        </w:rPr>
        <w:instrText>transitory records</w:instrText>
      </w:r>
      <w:r w:rsidR="008035F0" w:rsidRPr="00C04DC1">
        <w:rPr>
          <w:bCs/>
          <w:szCs w:val="22"/>
        </w:rPr>
        <w:instrText>" \t "</w:instrText>
      </w:r>
      <w:r w:rsidR="008035F0" w:rsidRPr="008035F0">
        <w:rPr>
          <w:bCs/>
          <w:i/>
          <w:szCs w:val="22"/>
        </w:rPr>
        <w:instrText>see 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human resources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payroll</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travel</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financial</w:instrText>
      </w:r>
      <w:r w:rsidR="0042539F">
        <w:rPr>
          <w:bCs/>
          <w:szCs w:val="22"/>
        </w:rPr>
        <w:instrText xml:space="preserve"> records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leave</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timesheets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grievances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facilities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contracts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records management</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information systems</w:instrText>
      </w:r>
      <w:r w:rsidR="00896976">
        <w:rPr>
          <w:bCs/>
          <w:szCs w:val="22"/>
        </w:rPr>
        <w:instrText xml:space="preserve"> (applications/software):design/implementation/use</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7D38A5">
        <w:rPr>
          <w:bCs/>
          <w:szCs w:val="22"/>
        </w:rPr>
        <w:instrText>asset management</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80DD3">
        <w:rPr>
          <w:bCs/>
          <w:szCs w:val="22"/>
        </w:rPr>
        <w:instrText>security</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523406" w:rsidRPr="00C04DC1">
        <w:rPr>
          <w:bCs/>
          <w:szCs w:val="22"/>
        </w:rPr>
        <w:instrText xml:space="preserve"> xe "</w:instrText>
      </w:r>
      <w:r w:rsidR="00523406">
        <w:rPr>
          <w:bCs/>
          <w:szCs w:val="22"/>
        </w:rPr>
        <w:instrText>risk management</w:instrText>
      </w:r>
      <w:r w:rsidR="00523406" w:rsidRPr="00C04DC1">
        <w:rPr>
          <w:bCs/>
          <w:szCs w:val="22"/>
        </w:rPr>
        <w:instrText>" \t "</w:instrText>
      </w:r>
      <w:r w:rsidR="00523406" w:rsidRPr="00875B3D">
        <w:rPr>
          <w:bCs/>
          <w:i/>
          <w:szCs w:val="22"/>
        </w:rPr>
        <w:instrText>see SGGRRS</w:instrText>
      </w:r>
      <w:r w:rsidR="00523406"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policies</w:instrText>
      </w:r>
      <w:r w:rsidR="00523406">
        <w:rPr>
          <w:bCs/>
          <w:szCs w:val="22"/>
        </w:rPr>
        <w:instrText>/</w:instrText>
      </w:r>
      <w:r w:rsidR="00880DD3">
        <w:rPr>
          <w:bCs/>
          <w:szCs w:val="22"/>
        </w:rPr>
        <w:instrText>procedures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public records requests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public disclosure</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audits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training</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complaints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80DD3">
        <w:rPr>
          <w:bCs/>
          <w:szCs w:val="22"/>
        </w:rPr>
        <w:instrText>publications</w:instrText>
      </w:r>
      <w:r w:rsidR="008035F0" w:rsidRPr="00C04DC1">
        <w:rPr>
          <w:bCs/>
          <w:szCs w:val="22"/>
        </w:rPr>
        <w:instrText>" \t "</w:instrText>
      </w:r>
      <w:r w:rsidR="008035F0" w:rsidRPr="00BF6084">
        <w:rPr>
          <w:bCs/>
          <w:i/>
          <w:szCs w:val="22"/>
        </w:rPr>
        <w:instrText xml:space="preserve">see </w:instrText>
      </w:r>
      <w:r w:rsidR="00875B3D" w:rsidRPr="00BF6084">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motor vehicles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80DD3" w:rsidRPr="00C04DC1">
        <w:rPr>
          <w:bCs/>
          <w:szCs w:val="22"/>
        </w:rPr>
        <w:instrText xml:space="preserve"> xe "</w:instrText>
      </w:r>
      <w:r w:rsidR="00880DD3">
        <w:rPr>
          <w:bCs/>
          <w:szCs w:val="22"/>
        </w:rPr>
        <w:instrText>vehicle</w:instrText>
      </w:r>
      <w:r w:rsidR="0042539F">
        <w:rPr>
          <w:bCs/>
          <w:szCs w:val="22"/>
        </w:rPr>
        <w:instrText>s</w:instrText>
      </w:r>
      <w:r w:rsidR="00880DD3">
        <w:rPr>
          <w:bCs/>
          <w:szCs w:val="22"/>
        </w:rPr>
        <w:instrText xml:space="preserve">" </w:instrText>
      </w:r>
      <w:r w:rsidR="007D38A5" w:rsidRPr="00C04DC1">
        <w:rPr>
          <w:bCs/>
          <w:szCs w:val="22"/>
        </w:rPr>
        <w:instrText>\t "</w:instrText>
      </w:r>
      <w:r w:rsidR="007D38A5" w:rsidRPr="00875B3D">
        <w:rPr>
          <w:bCs/>
          <w:i/>
          <w:szCs w:val="22"/>
        </w:rPr>
        <w:instrText xml:space="preserve">see </w:instrText>
      </w:r>
      <w:r w:rsidR="007D38A5">
        <w:rPr>
          <w:bCs/>
          <w:i/>
          <w:szCs w:val="22"/>
        </w:rPr>
        <w:instrText>SGGRRS</w:instrText>
      </w:r>
      <w:r w:rsidR="007D38A5" w:rsidRPr="00C04DC1">
        <w:rPr>
          <w:bCs/>
          <w:szCs w:val="22"/>
        </w:rPr>
        <w:instrText xml:space="preserve"> </w:instrText>
      </w:r>
      <w:r w:rsidR="007D38A5">
        <w:rPr>
          <w:bCs/>
          <w:szCs w:val="22"/>
        </w:rPr>
        <w:instrText>“</w:instrText>
      </w:r>
      <w:r w:rsidR="00880DD3" w:rsidRPr="00C04DC1">
        <w:rPr>
          <w:bCs/>
          <w:szCs w:val="22"/>
        </w:rPr>
        <w:instrText xml:space="preserve">\f “subject” </w:instrText>
      </w:r>
      <w:r w:rsidR="002374C7" w:rsidRPr="00C04DC1">
        <w:rPr>
          <w:bCs/>
          <w:szCs w:val="22"/>
        </w:rPr>
        <w:fldChar w:fldCharType="end"/>
      </w:r>
      <w:r w:rsidR="002374C7" w:rsidRPr="00C04DC1">
        <w:rPr>
          <w:bCs/>
          <w:szCs w:val="22"/>
        </w:rPr>
        <w:fldChar w:fldCharType="begin"/>
      </w:r>
      <w:r w:rsidR="00880DD3" w:rsidRPr="00C04DC1">
        <w:rPr>
          <w:bCs/>
          <w:szCs w:val="22"/>
        </w:rPr>
        <w:instrText xml:space="preserve"> xe "</w:instrText>
      </w:r>
      <w:r w:rsidR="00880DD3">
        <w:rPr>
          <w:bCs/>
          <w:szCs w:val="22"/>
        </w:rPr>
        <w:instrText xml:space="preserve">telecommunications" </w:instrText>
      </w:r>
      <w:r w:rsidR="007D38A5" w:rsidRPr="00C04DC1">
        <w:rPr>
          <w:bCs/>
          <w:szCs w:val="22"/>
        </w:rPr>
        <w:instrText>\t "</w:instrText>
      </w:r>
      <w:r w:rsidR="007D38A5" w:rsidRPr="00875B3D">
        <w:rPr>
          <w:bCs/>
          <w:i/>
          <w:szCs w:val="22"/>
        </w:rPr>
        <w:instrText xml:space="preserve">see </w:instrText>
      </w:r>
      <w:r w:rsidR="007D38A5">
        <w:rPr>
          <w:bCs/>
          <w:i/>
          <w:szCs w:val="22"/>
        </w:rPr>
        <w:instrText>SGGRRS</w:instrText>
      </w:r>
      <w:r w:rsidR="007D38A5" w:rsidRPr="00C04DC1">
        <w:rPr>
          <w:bCs/>
          <w:szCs w:val="22"/>
        </w:rPr>
        <w:instrText xml:space="preserve"> </w:instrText>
      </w:r>
      <w:r w:rsidR="007D38A5">
        <w:rPr>
          <w:bCs/>
          <w:szCs w:val="22"/>
        </w:rPr>
        <w:instrText>“</w:instrText>
      </w:r>
      <w:r w:rsidR="00880DD3" w:rsidRPr="00C04DC1">
        <w:rPr>
          <w:bCs/>
          <w:szCs w:val="22"/>
        </w:rPr>
        <w:instrText xml:space="preserve">\f “subject” </w:instrText>
      </w:r>
      <w:r w:rsidR="002374C7" w:rsidRPr="00C04DC1">
        <w:rPr>
          <w:bCs/>
          <w:szCs w:val="22"/>
        </w:rPr>
        <w:fldChar w:fldCharType="end"/>
      </w:r>
      <w:r w:rsidR="002374C7" w:rsidRPr="00C04DC1">
        <w:rPr>
          <w:bCs/>
          <w:szCs w:val="22"/>
        </w:rPr>
        <w:fldChar w:fldCharType="begin"/>
      </w:r>
      <w:r w:rsidR="007D38A5" w:rsidRPr="00C04DC1">
        <w:rPr>
          <w:bCs/>
          <w:szCs w:val="22"/>
        </w:rPr>
        <w:instrText xml:space="preserve"> xe "</w:instrText>
      </w:r>
      <w:r w:rsidR="007D38A5">
        <w:rPr>
          <w:bCs/>
          <w:szCs w:val="22"/>
        </w:rPr>
        <w:instrText>grants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7D38A5" w:rsidRPr="00C04DC1">
        <w:rPr>
          <w:bCs/>
          <w:szCs w:val="22"/>
        </w:rPr>
        <w:instrText xml:space="preserve"> xe "</w:instrText>
      </w:r>
      <w:r w:rsidR="007D38A5">
        <w:rPr>
          <w:bCs/>
          <w:szCs w:val="22"/>
        </w:rPr>
        <w:instrText xml:space="preserve">legal </w:instrText>
      </w:r>
      <w:r w:rsidR="0042539F">
        <w:rPr>
          <w:bCs/>
          <w:szCs w:val="22"/>
        </w:rPr>
        <w:instrText>affairs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7D38A5" w:rsidRPr="00C04DC1">
        <w:rPr>
          <w:bCs/>
          <w:szCs w:val="22"/>
        </w:rPr>
        <w:instrText xml:space="preserve"> xe "</w:instrText>
      </w:r>
      <w:r w:rsidR="007D38A5">
        <w:rPr>
          <w:bCs/>
          <w:szCs w:val="22"/>
        </w:rPr>
        <w:instrText>mail services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B337C1" w:rsidRPr="00C04DC1">
        <w:rPr>
          <w:bCs/>
          <w:szCs w:val="22"/>
        </w:rPr>
        <w:fldChar w:fldCharType="begin"/>
      </w:r>
      <w:r w:rsidR="00B337C1" w:rsidRPr="00C04DC1">
        <w:rPr>
          <w:bCs/>
          <w:szCs w:val="22"/>
        </w:rPr>
        <w:instrText xml:space="preserve"> xe "</w:instrText>
      </w:r>
      <w:r w:rsidR="00B337C1">
        <w:rPr>
          <w:bCs/>
          <w:szCs w:val="22"/>
        </w:rPr>
        <w:instrText>meetings (committees):arrangements</w:instrText>
      </w:r>
      <w:r w:rsidR="00B337C1" w:rsidRPr="00C04DC1">
        <w:rPr>
          <w:bCs/>
          <w:szCs w:val="22"/>
        </w:rPr>
        <w:instrText>" \t "</w:instrText>
      </w:r>
      <w:r w:rsidR="00B337C1" w:rsidRPr="00875B3D">
        <w:rPr>
          <w:bCs/>
          <w:i/>
          <w:szCs w:val="22"/>
        </w:rPr>
        <w:instrText>see SGGRRS</w:instrText>
      </w:r>
      <w:r w:rsidR="00B337C1" w:rsidRPr="00C04DC1">
        <w:rPr>
          <w:bCs/>
          <w:szCs w:val="22"/>
        </w:rPr>
        <w:instrText xml:space="preserve">" \f “subject” </w:instrText>
      </w:r>
      <w:r w:rsidR="00B337C1" w:rsidRPr="00C04DC1">
        <w:rPr>
          <w:bCs/>
          <w:szCs w:val="22"/>
        </w:rPr>
        <w:fldChar w:fldCharType="end"/>
      </w:r>
      <w:r w:rsidR="002374C7" w:rsidRPr="00C04DC1">
        <w:rPr>
          <w:bCs/>
          <w:szCs w:val="22"/>
        </w:rPr>
        <w:fldChar w:fldCharType="end"/>
      </w:r>
      <w:r w:rsidR="0069636E" w:rsidRPr="00B64159">
        <w:fldChar w:fldCharType="begin"/>
      </w:r>
      <w:r w:rsidR="0069636E" w:rsidRPr="00B64159">
        <w:instrText xml:space="preserve"> XE "</w:instrText>
      </w:r>
      <w:r w:rsidR="0069636E">
        <w:instrText>emails</w:instrText>
      </w:r>
      <w:r w:rsidR="0069636E" w:rsidRPr="00B64159">
        <w:instrText>”</w:instrText>
      </w:r>
      <w:r w:rsidR="0069636E">
        <w:instrText>\t “</w:instrText>
      </w:r>
      <w:r w:rsidR="0069636E" w:rsidRPr="0054193D">
        <w:rPr>
          <w:i/>
        </w:rPr>
        <w:instrText xml:space="preserve">search by function/content of </w:instrText>
      </w:r>
      <w:r w:rsidR="0069636E">
        <w:rPr>
          <w:i/>
        </w:rPr>
        <w:instrText xml:space="preserve">the </w:instrText>
      </w:r>
      <w:r w:rsidR="0069636E" w:rsidRPr="0054193D">
        <w:rPr>
          <w:i/>
        </w:rPr>
        <w:instrText>record</w:instrText>
      </w:r>
      <w:r w:rsidR="0069636E">
        <w:instrText xml:space="preserve">” </w:instrText>
      </w:r>
      <w:r w:rsidR="0069636E" w:rsidRPr="00B64159">
        <w:instrText>\f "</w:instrText>
      </w:r>
      <w:r w:rsidR="0069636E">
        <w:instrText>s</w:instrText>
      </w:r>
      <w:r w:rsidR="0069636E" w:rsidRPr="00B64159">
        <w:instrText xml:space="preserve">ubject" </w:instrText>
      </w:r>
      <w:r w:rsidR="0069636E" w:rsidRPr="00B64159">
        <w:fldChar w:fldCharType="end"/>
      </w:r>
      <w:r w:rsidR="0069636E" w:rsidRPr="00B64159">
        <w:fldChar w:fldCharType="begin"/>
      </w:r>
      <w:r w:rsidR="0069636E" w:rsidRPr="00B64159">
        <w:instrText xml:space="preserve"> XE "</w:instrText>
      </w:r>
      <w:r w:rsidR="0069636E">
        <w:instrText>text messages</w:instrText>
      </w:r>
      <w:r w:rsidR="0069636E" w:rsidRPr="00B64159">
        <w:instrText>”</w:instrText>
      </w:r>
      <w:r w:rsidR="0069636E">
        <w:instrText>\t “</w:instrText>
      </w:r>
      <w:r w:rsidR="0069636E" w:rsidRPr="0054193D">
        <w:rPr>
          <w:i/>
        </w:rPr>
        <w:instrText xml:space="preserve">search by function/content of </w:instrText>
      </w:r>
      <w:r w:rsidR="0069636E">
        <w:rPr>
          <w:i/>
        </w:rPr>
        <w:instrText xml:space="preserve">the </w:instrText>
      </w:r>
      <w:r w:rsidR="0069636E" w:rsidRPr="0054193D">
        <w:rPr>
          <w:i/>
        </w:rPr>
        <w:instrText>record</w:instrText>
      </w:r>
      <w:r w:rsidR="0069636E">
        <w:instrText xml:space="preserve">” </w:instrText>
      </w:r>
      <w:r w:rsidR="0069636E" w:rsidRPr="00B64159">
        <w:instrText>\f "</w:instrText>
      </w:r>
      <w:r w:rsidR="0069636E">
        <w:instrText>s</w:instrText>
      </w:r>
      <w:r w:rsidR="0069636E" w:rsidRPr="00B64159">
        <w:instrText xml:space="preserve">ubject" </w:instrText>
      </w:r>
      <w:r w:rsidR="0069636E" w:rsidRPr="00B64159">
        <w:fldChar w:fldCharType="end"/>
      </w:r>
      <w:r w:rsidR="0069636E" w:rsidRPr="00B64159">
        <w:fldChar w:fldCharType="begin"/>
      </w:r>
      <w:r w:rsidR="0069636E" w:rsidRPr="00B64159">
        <w:instrText xml:space="preserve"> XE "</w:instrText>
      </w:r>
      <w:r w:rsidR="0069636E">
        <w:instrText>voicemails</w:instrText>
      </w:r>
      <w:r w:rsidR="0069636E" w:rsidRPr="00B64159">
        <w:instrText>”</w:instrText>
      </w:r>
      <w:r w:rsidR="0069636E">
        <w:instrText>\t “</w:instrText>
      </w:r>
      <w:r w:rsidR="0069636E" w:rsidRPr="0054193D">
        <w:rPr>
          <w:i/>
        </w:rPr>
        <w:instrText xml:space="preserve">search by function/content of </w:instrText>
      </w:r>
      <w:r w:rsidR="0069636E">
        <w:rPr>
          <w:i/>
        </w:rPr>
        <w:instrText xml:space="preserve">the </w:instrText>
      </w:r>
      <w:r w:rsidR="0069636E" w:rsidRPr="0054193D">
        <w:rPr>
          <w:i/>
        </w:rPr>
        <w:instrText>record</w:instrText>
      </w:r>
      <w:r w:rsidR="0069636E">
        <w:instrText xml:space="preserve">” </w:instrText>
      </w:r>
      <w:r w:rsidR="0069636E" w:rsidRPr="00B64159">
        <w:instrText>\f "</w:instrText>
      </w:r>
      <w:r w:rsidR="0069636E">
        <w:instrText>s</w:instrText>
      </w:r>
      <w:r w:rsidR="0069636E" w:rsidRPr="00B64159">
        <w:instrText xml:space="preserve">ubject" </w:instrText>
      </w:r>
      <w:r w:rsidR="0069636E" w:rsidRPr="00B64159">
        <w:fldChar w:fldCharType="end"/>
      </w:r>
      <w:r w:rsidR="0069636E" w:rsidRPr="00B64159">
        <w:fldChar w:fldCharType="begin"/>
      </w:r>
      <w:r w:rsidR="0069636E" w:rsidRPr="00B64159">
        <w:instrText xml:space="preserve"> XE "</w:instrText>
      </w:r>
      <w:r w:rsidR="0069636E">
        <w:instrText>tweets</w:instrText>
      </w:r>
      <w:r w:rsidR="0069636E" w:rsidRPr="00B64159">
        <w:instrText>”</w:instrText>
      </w:r>
      <w:r w:rsidR="0069636E">
        <w:instrText>\t “</w:instrText>
      </w:r>
      <w:r w:rsidR="0069636E" w:rsidRPr="0054193D">
        <w:rPr>
          <w:i/>
        </w:rPr>
        <w:instrText xml:space="preserve">search by function/content of </w:instrText>
      </w:r>
      <w:r w:rsidR="0069636E">
        <w:rPr>
          <w:i/>
        </w:rPr>
        <w:instrText xml:space="preserve">the </w:instrText>
      </w:r>
      <w:r w:rsidR="0069636E" w:rsidRPr="0054193D">
        <w:rPr>
          <w:i/>
        </w:rPr>
        <w:instrText>record</w:instrText>
      </w:r>
      <w:r w:rsidR="0069636E">
        <w:instrText xml:space="preserve">” </w:instrText>
      </w:r>
      <w:r w:rsidR="0069636E" w:rsidRPr="00B64159">
        <w:instrText>\f "</w:instrText>
      </w:r>
      <w:r w:rsidR="0069636E">
        <w:instrText>s</w:instrText>
      </w:r>
      <w:r w:rsidR="0069636E" w:rsidRPr="00B64159">
        <w:instrText xml:space="preserve">ubject" </w:instrText>
      </w:r>
      <w:r w:rsidR="0069636E" w:rsidRPr="00B64159">
        <w:fldChar w:fldCharType="end"/>
      </w:r>
      <w:r w:rsidR="0069636E" w:rsidRPr="00B64159">
        <w:fldChar w:fldCharType="begin"/>
      </w:r>
      <w:r w:rsidR="0069636E" w:rsidRPr="00B64159">
        <w:instrText xml:space="preserve"> XE "</w:instrText>
      </w:r>
      <w:r w:rsidR="0069636E">
        <w:instrText>blog posts</w:instrText>
      </w:r>
      <w:r w:rsidR="0069636E" w:rsidRPr="00B64159">
        <w:instrText>”</w:instrText>
      </w:r>
      <w:r w:rsidR="0069636E">
        <w:instrText>\t “</w:instrText>
      </w:r>
      <w:r w:rsidR="0069636E" w:rsidRPr="0054193D">
        <w:rPr>
          <w:i/>
        </w:rPr>
        <w:instrText xml:space="preserve">search by function/content of </w:instrText>
      </w:r>
      <w:r w:rsidR="0069636E">
        <w:rPr>
          <w:i/>
        </w:rPr>
        <w:instrText xml:space="preserve">the </w:instrText>
      </w:r>
      <w:r w:rsidR="0069636E" w:rsidRPr="0054193D">
        <w:rPr>
          <w:i/>
        </w:rPr>
        <w:instrText>record</w:instrText>
      </w:r>
      <w:r w:rsidR="0069636E">
        <w:instrText xml:space="preserve">” </w:instrText>
      </w:r>
      <w:r w:rsidR="0069636E" w:rsidRPr="00B64159">
        <w:instrText>\f "</w:instrText>
      </w:r>
      <w:r w:rsidR="0069636E">
        <w:instrText>s</w:instrText>
      </w:r>
      <w:r w:rsidR="0069636E" w:rsidRPr="00B64159">
        <w:instrText xml:space="preserve">ubject" </w:instrText>
      </w:r>
      <w:r w:rsidR="0069636E" w:rsidRPr="00B64159">
        <w:fldChar w:fldCharType="end"/>
      </w:r>
      <w:r w:rsidR="0069636E" w:rsidRPr="00B64159">
        <w:fldChar w:fldCharType="begin"/>
      </w:r>
      <w:r w:rsidR="0069636E">
        <w:instrText xml:space="preserve"> XE "databases:records within</w:instrText>
      </w:r>
      <w:r w:rsidR="0069636E" w:rsidRPr="00B64159">
        <w:instrText xml:space="preserve">" </w:instrText>
      </w:r>
      <w:r w:rsidR="0069636E">
        <w:instrText>\t “</w:instrText>
      </w:r>
      <w:r w:rsidR="0069636E" w:rsidRPr="0054193D">
        <w:rPr>
          <w:i/>
        </w:rPr>
        <w:instrText xml:space="preserve">search by function/content of </w:instrText>
      </w:r>
      <w:r w:rsidR="0069636E">
        <w:rPr>
          <w:i/>
        </w:rPr>
        <w:instrText xml:space="preserve">the </w:instrText>
      </w:r>
      <w:r w:rsidR="0069636E" w:rsidRPr="0054193D">
        <w:rPr>
          <w:i/>
        </w:rPr>
        <w:instrText>record</w:instrText>
      </w:r>
      <w:r w:rsidR="0069636E">
        <w:instrText xml:space="preserve">” </w:instrText>
      </w:r>
      <w:r w:rsidR="0069636E" w:rsidRPr="00B64159">
        <w:instrText xml:space="preserve">\f “Subject" </w:instrText>
      </w:r>
      <w:r w:rsidR="0069636E" w:rsidRPr="00B64159">
        <w:fldChar w:fldCharType="end"/>
      </w:r>
      <w:r w:rsidR="0069636E" w:rsidRPr="00B64159">
        <w:fldChar w:fldCharType="begin"/>
      </w:r>
      <w:r w:rsidR="0069636E">
        <w:instrText xml:space="preserve"> XE "</w:instrText>
      </w:r>
      <w:r w:rsidR="0069636E" w:rsidRPr="00B64159">
        <w:instrText>information systems</w:instrText>
      </w:r>
      <w:r w:rsidR="0069636E">
        <w:instrText xml:space="preserve"> (applications</w:instrText>
      </w:r>
      <w:r w:rsidR="0069636E" w:rsidRPr="00B64159">
        <w:instrText>/software</w:instrText>
      </w:r>
      <w:r w:rsidR="0069636E">
        <w:instrText>):records within</w:instrText>
      </w:r>
      <w:r w:rsidR="0069636E" w:rsidRPr="00B64159">
        <w:instrText xml:space="preserve">" </w:instrText>
      </w:r>
      <w:r w:rsidR="0069636E">
        <w:instrText>\t “</w:instrText>
      </w:r>
      <w:r w:rsidR="0069636E" w:rsidRPr="0054193D">
        <w:rPr>
          <w:i/>
        </w:rPr>
        <w:instrText xml:space="preserve">search by function/content of </w:instrText>
      </w:r>
      <w:r w:rsidR="0069636E">
        <w:rPr>
          <w:i/>
        </w:rPr>
        <w:instrText xml:space="preserve">the </w:instrText>
      </w:r>
      <w:r w:rsidR="0069636E" w:rsidRPr="0054193D">
        <w:rPr>
          <w:i/>
        </w:rPr>
        <w:instrText>record</w:instrText>
      </w:r>
      <w:r w:rsidR="0069636E">
        <w:instrText xml:space="preserve">” </w:instrText>
      </w:r>
      <w:r w:rsidR="0069636E" w:rsidRPr="00B64159">
        <w:instrText xml:space="preserve">\f “Subject" </w:instrText>
      </w:r>
      <w:r w:rsidR="0069636E" w:rsidRPr="00B64159">
        <w:fldChar w:fldCharType="end"/>
      </w:r>
      <w:r w:rsidR="0069636E" w:rsidRPr="00B64159">
        <w:fldChar w:fldCharType="begin"/>
      </w:r>
      <w:r w:rsidR="0069636E" w:rsidRPr="00B64159">
        <w:instrText xml:space="preserve"> XE "</w:instrText>
      </w:r>
      <w:r w:rsidR="0069636E">
        <w:instrText>CDs</w:instrText>
      </w:r>
      <w:r w:rsidR="0069636E" w:rsidRPr="00B64159">
        <w:instrText>”</w:instrText>
      </w:r>
      <w:r w:rsidR="0069636E">
        <w:instrText>\t “</w:instrText>
      </w:r>
      <w:r w:rsidR="0069636E" w:rsidRPr="0054193D">
        <w:rPr>
          <w:i/>
        </w:rPr>
        <w:instrText xml:space="preserve">search by function/content of </w:instrText>
      </w:r>
      <w:r w:rsidR="0069636E">
        <w:rPr>
          <w:i/>
        </w:rPr>
        <w:instrText xml:space="preserve">the </w:instrText>
      </w:r>
      <w:r w:rsidR="0069636E" w:rsidRPr="0054193D">
        <w:rPr>
          <w:i/>
        </w:rPr>
        <w:instrText>record</w:instrText>
      </w:r>
      <w:r w:rsidR="0069636E">
        <w:instrText xml:space="preserve">” </w:instrText>
      </w:r>
      <w:r w:rsidR="0069636E" w:rsidRPr="00B64159">
        <w:instrText>\f "</w:instrText>
      </w:r>
      <w:r w:rsidR="0069636E">
        <w:instrText>s</w:instrText>
      </w:r>
      <w:r w:rsidR="0069636E" w:rsidRPr="00B64159">
        <w:instrText xml:space="preserve">ubject" </w:instrText>
      </w:r>
      <w:r w:rsidR="0069636E" w:rsidRPr="00B64159">
        <w:fldChar w:fldCharType="end"/>
      </w:r>
      <w:r w:rsidR="0069636E" w:rsidRPr="00B64159">
        <w:fldChar w:fldCharType="begin"/>
      </w:r>
      <w:r w:rsidR="0069636E" w:rsidRPr="00B64159">
        <w:instrText xml:space="preserve"> XE "</w:instrText>
      </w:r>
      <w:r w:rsidR="0069636E">
        <w:instrText>DVDs</w:instrText>
      </w:r>
      <w:r w:rsidR="0069636E" w:rsidRPr="00B64159">
        <w:instrText>”</w:instrText>
      </w:r>
      <w:r w:rsidR="0069636E">
        <w:instrText>\t “</w:instrText>
      </w:r>
      <w:r w:rsidR="0069636E" w:rsidRPr="0054193D">
        <w:rPr>
          <w:i/>
        </w:rPr>
        <w:instrText xml:space="preserve">search by function/content of </w:instrText>
      </w:r>
      <w:r w:rsidR="0069636E">
        <w:rPr>
          <w:i/>
        </w:rPr>
        <w:instrText xml:space="preserve">the </w:instrText>
      </w:r>
      <w:r w:rsidR="0069636E" w:rsidRPr="0054193D">
        <w:rPr>
          <w:i/>
        </w:rPr>
        <w:instrText>record</w:instrText>
      </w:r>
      <w:r w:rsidR="0069636E">
        <w:instrText xml:space="preserve">” </w:instrText>
      </w:r>
      <w:r w:rsidR="0069636E" w:rsidRPr="00B64159">
        <w:instrText>\f "</w:instrText>
      </w:r>
      <w:r w:rsidR="0069636E">
        <w:instrText>s</w:instrText>
      </w:r>
      <w:r w:rsidR="0069636E" w:rsidRPr="00B64159">
        <w:instrText xml:space="preserve">ubject" </w:instrText>
      </w:r>
      <w:r w:rsidR="0069636E" w:rsidRPr="00B64159">
        <w:fldChar w:fldCharType="end"/>
      </w:r>
      <w:r w:rsidR="0069636E" w:rsidRPr="00B64159">
        <w:fldChar w:fldCharType="begin"/>
      </w:r>
      <w:r w:rsidR="0069636E" w:rsidRPr="00B64159">
        <w:instrText xml:space="preserve"> XE "</w:instrText>
      </w:r>
      <w:r w:rsidR="0069636E">
        <w:instrText>forms</w:instrText>
      </w:r>
      <w:r w:rsidR="0069636E" w:rsidRPr="00B64159">
        <w:instrText>”</w:instrText>
      </w:r>
      <w:r w:rsidR="0069636E">
        <w:instrText>\t “</w:instrText>
      </w:r>
      <w:r w:rsidR="0069636E" w:rsidRPr="0054193D">
        <w:rPr>
          <w:i/>
        </w:rPr>
        <w:instrText xml:space="preserve">search by function/content of </w:instrText>
      </w:r>
      <w:r w:rsidR="0069636E">
        <w:rPr>
          <w:i/>
        </w:rPr>
        <w:instrText xml:space="preserve">the </w:instrText>
      </w:r>
      <w:r w:rsidR="0069636E" w:rsidRPr="0054193D">
        <w:rPr>
          <w:i/>
        </w:rPr>
        <w:instrText>record</w:instrText>
      </w:r>
      <w:r w:rsidR="0069636E">
        <w:instrText xml:space="preserve">” </w:instrText>
      </w:r>
      <w:r w:rsidR="0069636E" w:rsidRPr="00B64159">
        <w:instrText>\f "</w:instrText>
      </w:r>
      <w:r w:rsidR="0069636E">
        <w:instrText>s</w:instrText>
      </w:r>
      <w:r w:rsidR="0069636E" w:rsidRPr="00B64159">
        <w:instrText xml:space="preserve">ubject" </w:instrText>
      </w:r>
      <w:r w:rsidR="0069636E" w:rsidRPr="00B64159">
        <w:fldChar w:fldCharType="end"/>
      </w:r>
      <w:r w:rsidR="0069636E" w:rsidRPr="00B64159">
        <w:fldChar w:fldCharType="begin"/>
      </w:r>
      <w:r w:rsidR="0069636E" w:rsidRPr="00B64159">
        <w:instrText xml:space="preserve"> XE "</w:instrText>
      </w:r>
      <w:r w:rsidR="0069636E">
        <w:instrText>sharepoint sites</w:instrText>
      </w:r>
      <w:r w:rsidR="0069636E" w:rsidRPr="00B64159">
        <w:instrText>”</w:instrText>
      </w:r>
      <w:r w:rsidR="0069636E">
        <w:instrText>\t “</w:instrText>
      </w:r>
      <w:r w:rsidR="0069636E" w:rsidRPr="0054193D">
        <w:rPr>
          <w:i/>
        </w:rPr>
        <w:instrText xml:space="preserve">search by function/content of </w:instrText>
      </w:r>
      <w:r w:rsidR="0069636E">
        <w:rPr>
          <w:i/>
        </w:rPr>
        <w:instrText xml:space="preserve">the </w:instrText>
      </w:r>
      <w:r w:rsidR="0069636E" w:rsidRPr="0054193D">
        <w:rPr>
          <w:i/>
        </w:rPr>
        <w:instrText>record</w:instrText>
      </w:r>
      <w:r w:rsidR="0069636E">
        <w:instrText xml:space="preserve">” </w:instrText>
      </w:r>
      <w:r w:rsidR="0069636E" w:rsidRPr="00B64159">
        <w:instrText>\f "</w:instrText>
      </w:r>
      <w:r w:rsidR="0069636E">
        <w:instrText>s</w:instrText>
      </w:r>
      <w:r w:rsidR="0069636E" w:rsidRPr="00B64159">
        <w:instrText xml:space="preserve">ubject" </w:instrText>
      </w:r>
      <w:r w:rsidR="0069636E" w:rsidRPr="00B64159">
        <w:fldChar w:fldCharType="end"/>
      </w:r>
      <w:r w:rsidR="0069636E" w:rsidRPr="00B64159">
        <w:fldChar w:fldCharType="begin"/>
      </w:r>
      <w:r w:rsidR="0069636E" w:rsidRPr="00B64159">
        <w:instrText xml:space="preserve"> XE "</w:instrText>
      </w:r>
      <w:r w:rsidR="0069636E">
        <w:instrText>images</w:instrText>
      </w:r>
      <w:r w:rsidR="0069636E" w:rsidRPr="00B64159">
        <w:instrText>”</w:instrText>
      </w:r>
      <w:r w:rsidR="0069636E">
        <w:instrText>\t “</w:instrText>
      </w:r>
      <w:r w:rsidR="0069636E" w:rsidRPr="0054193D">
        <w:rPr>
          <w:i/>
        </w:rPr>
        <w:instrText xml:space="preserve">search by function/content of </w:instrText>
      </w:r>
      <w:r w:rsidR="0069636E">
        <w:rPr>
          <w:i/>
        </w:rPr>
        <w:instrText xml:space="preserve">the </w:instrText>
      </w:r>
      <w:r w:rsidR="0069636E" w:rsidRPr="0054193D">
        <w:rPr>
          <w:i/>
        </w:rPr>
        <w:instrText>record</w:instrText>
      </w:r>
      <w:r w:rsidR="0069636E">
        <w:instrText xml:space="preserve">” </w:instrText>
      </w:r>
      <w:r w:rsidR="0069636E" w:rsidRPr="00B64159">
        <w:instrText>\f "</w:instrText>
      </w:r>
      <w:r w:rsidR="0069636E">
        <w:instrText>s</w:instrText>
      </w:r>
      <w:r w:rsidR="0069636E" w:rsidRPr="00B64159">
        <w:instrText xml:space="preserve">ubject" </w:instrText>
      </w:r>
      <w:r w:rsidR="0069636E" w:rsidRPr="00B64159">
        <w:fldChar w:fldCharType="end"/>
      </w:r>
      <w:r w:rsidR="0069636E" w:rsidRPr="00B64159">
        <w:fldChar w:fldCharType="begin"/>
      </w:r>
      <w:r w:rsidR="0069636E" w:rsidRPr="00B64159">
        <w:instrText xml:space="preserve"> XE "</w:instrText>
      </w:r>
      <w:r w:rsidR="0069636E">
        <w:instrText>photos</w:instrText>
      </w:r>
      <w:r w:rsidR="0069636E" w:rsidRPr="00B64159">
        <w:instrText>”</w:instrText>
      </w:r>
      <w:r w:rsidR="0069636E">
        <w:instrText>\t “</w:instrText>
      </w:r>
      <w:r w:rsidR="0069636E" w:rsidRPr="0054193D">
        <w:rPr>
          <w:i/>
        </w:rPr>
        <w:instrText xml:space="preserve">search by function/content of </w:instrText>
      </w:r>
      <w:r w:rsidR="0069636E">
        <w:rPr>
          <w:i/>
        </w:rPr>
        <w:instrText xml:space="preserve">the </w:instrText>
      </w:r>
      <w:r w:rsidR="0069636E" w:rsidRPr="0054193D">
        <w:rPr>
          <w:i/>
        </w:rPr>
        <w:instrText>record</w:instrText>
      </w:r>
      <w:r w:rsidR="0069636E">
        <w:instrText xml:space="preserve">” </w:instrText>
      </w:r>
      <w:r w:rsidR="0069636E" w:rsidRPr="00B64159">
        <w:instrText>\f "</w:instrText>
      </w:r>
      <w:r w:rsidR="0069636E">
        <w:instrText>s</w:instrText>
      </w:r>
      <w:r w:rsidR="0069636E" w:rsidRPr="00B64159">
        <w:instrText xml:space="preserve">ubject" </w:instrText>
      </w:r>
      <w:r w:rsidR="0069636E" w:rsidRPr="00B64159">
        <w:fldChar w:fldCharType="end"/>
      </w:r>
      <w:r w:rsidR="0069636E" w:rsidRPr="00B64159">
        <w:fldChar w:fldCharType="begin"/>
      </w:r>
      <w:r w:rsidR="0069636E">
        <w:instrText xml:space="preserve"> XE "webpage/site</w:instrText>
      </w:r>
      <w:r w:rsidR="0069636E" w:rsidRPr="00B64159">
        <w:instrText xml:space="preserve">" </w:instrText>
      </w:r>
      <w:r w:rsidR="0069636E">
        <w:instrText>\t “</w:instrText>
      </w:r>
      <w:r w:rsidR="0069636E" w:rsidRPr="0054193D">
        <w:rPr>
          <w:i/>
        </w:rPr>
        <w:instrText xml:space="preserve">search by function/content of </w:instrText>
      </w:r>
      <w:r w:rsidR="0069636E">
        <w:rPr>
          <w:i/>
        </w:rPr>
        <w:instrText xml:space="preserve">the </w:instrText>
      </w:r>
      <w:r w:rsidR="0069636E" w:rsidRPr="0054193D">
        <w:rPr>
          <w:i/>
        </w:rPr>
        <w:instrText>record</w:instrText>
      </w:r>
      <w:r w:rsidR="0069636E">
        <w:instrText xml:space="preserve">” </w:instrText>
      </w:r>
      <w:r w:rsidR="0069636E" w:rsidRPr="00B64159">
        <w:instrText xml:space="preserve">\f “Subject" </w:instrText>
      </w:r>
      <w:r w:rsidR="0069636E" w:rsidRPr="00B64159">
        <w:fldChar w:fldCharType="end"/>
      </w:r>
    </w:p>
    <w:p w14:paraId="0C2A7DD0" w14:textId="77777777" w:rsidR="00DF7B96" w:rsidRDefault="00DF7B96" w:rsidP="0042539F">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szCs w:val="22"/>
        </w:rPr>
      </w:pPr>
    </w:p>
    <w:p w14:paraId="552940EB" w14:textId="77777777" w:rsidR="002E2126" w:rsidRDefault="002E2126" w:rsidP="0042539F">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bCs/>
          <w:szCs w:val="22"/>
        </w:rPr>
      </w:pPr>
      <w:r>
        <w:rPr>
          <w:b/>
          <w:szCs w:val="22"/>
        </w:rPr>
        <w:t>Disposition of public records</w:t>
      </w:r>
    </w:p>
    <w:p w14:paraId="2AAC6598" w14:textId="77777777" w:rsidR="00310173" w:rsidRDefault="00310173" w:rsidP="00822047">
      <w:pPr>
        <w:jc w:val="both"/>
        <w:rPr>
          <w:bCs/>
          <w:szCs w:val="22"/>
        </w:rPr>
      </w:pPr>
      <w:r w:rsidRPr="00310173">
        <w:rPr>
          <w:bCs/>
          <w:szCs w:val="22"/>
        </w:rPr>
        <w:t xml:space="preserve">Public records covered </w:t>
      </w:r>
      <w:r>
        <w:rPr>
          <w:bCs/>
          <w:szCs w:val="22"/>
        </w:rPr>
        <w:t>by records series within this records retention schedule (regardless of format) must be retained for the minimum retention period as specified in this schedule. Washington State Archives strongly recommends the disposition of public records at the end of their minimum retention period for the efficient and effective management of state resources.</w:t>
      </w:r>
    </w:p>
    <w:p w14:paraId="32C2331D" w14:textId="77777777" w:rsidR="00F23239" w:rsidRDefault="00F23239" w:rsidP="008035F0">
      <w:pPr>
        <w:rPr>
          <w:bCs/>
          <w:szCs w:val="22"/>
        </w:rPr>
      </w:pPr>
    </w:p>
    <w:p w14:paraId="5F2FB088" w14:textId="77777777" w:rsidR="00F23239" w:rsidRDefault="00F23239" w:rsidP="00F23239">
      <w:pPr>
        <w:jc w:val="both"/>
        <w:rPr>
          <w:color w:val="auto"/>
        </w:rPr>
      </w:pPr>
      <w:r w:rsidRPr="00952D92">
        <w:rPr>
          <w:bCs/>
          <w:szCs w:val="22"/>
        </w:rPr>
        <w:t>Publi</w:t>
      </w:r>
      <w:r>
        <w:rPr>
          <w:bCs/>
          <w:szCs w:val="22"/>
        </w:rPr>
        <w:t xml:space="preserve">c records designated as </w:t>
      </w:r>
      <w:r w:rsidR="00620170">
        <w:rPr>
          <w:bCs/>
          <w:szCs w:val="22"/>
        </w:rPr>
        <w:t xml:space="preserve">“Archival </w:t>
      </w:r>
      <w:r>
        <w:rPr>
          <w:bCs/>
          <w:szCs w:val="22"/>
        </w:rPr>
        <w:t>(Permanent Retention)</w:t>
      </w:r>
      <w:r w:rsidR="00620170">
        <w:rPr>
          <w:bCs/>
          <w:szCs w:val="22"/>
        </w:rPr>
        <w:t>”</w:t>
      </w:r>
      <w:r w:rsidRPr="00952D92">
        <w:rPr>
          <w:bCs/>
          <w:szCs w:val="22"/>
        </w:rPr>
        <w:t xml:space="preserve"> must not be destroyed. Records designated as </w:t>
      </w:r>
      <w:r w:rsidR="00620170">
        <w:rPr>
          <w:bCs/>
          <w:szCs w:val="22"/>
        </w:rPr>
        <w:t>“</w:t>
      </w:r>
      <w:r w:rsidR="00620170" w:rsidRPr="00952D92">
        <w:rPr>
          <w:bCs/>
          <w:szCs w:val="22"/>
        </w:rPr>
        <w:t>A</w:t>
      </w:r>
      <w:r w:rsidR="00620170">
        <w:rPr>
          <w:bCs/>
          <w:szCs w:val="22"/>
        </w:rPr>
        <w:t xml:space="preserve">rchival </w:t>
      </w:r>
      <w:r>
        <w:rPr>
          <w:bCs/>
          <w:szCs w:val="22"/>
        </w:rPr>
        <w:t xml:space="preserve">(Appraisal </w:t>
      </w:r>
      <w:proofErr w:type="gramStart"/>
      <w:r>
        <w:rPr>
          <w:bCs/>
          <w:szCs w:val="22"/>
        </w:rPr>
        <w:t>Required</w:t>
      </w:r>
      <w:proofErr w:type="gramEnd"/>
      <w:r>
        <w:rPr>
          <w:bCs/>
          <w:szCs w:val="22"/>
        </w:rPr>
        <w:t>)</w:t>
      </w:r>
      <w:r w:rsidR="00620170">
        <w:rPr>
          <w:bCs/>
          <w:szCs w:val="22"/>
        </w:rPr>
        <w:t>”</w:t>
      </w:r>
      <w:r>
        <w:rPr>
          <w:bCs/>
          <w:szCs w:val="22"/>
        </w:rPr>
        <w:t xml:space="preserve"> </w:t>
      </w:r>
      <w:r w:rsidRPr="00952D92">
        <w:rPr>
          <w:bCs/>
          <w:szCs w:val="22"/>
        </w:rPr>
        <w:t>must be appraised by the Washington State Archives before disposition</w:t>
      </w:r>
      <w:r w:rsidR="003658B7" w:rsidRPr="00952D92">
        <w:rPr>
          <w:bCs/>
          <w:szCs w:val="22"/>
        </w:rPr>
        <w:t xml:space="preserve">. </w:t>
      </w:r>
      <w:r w:rsidRPr="00952D92">
        <w:rPr>
          <w:bCs/>
          <w:szCs w:val="22"/>
        </w:rPr>
        <w:t>Public records must not be destroyed if they are subject to ongoing or reasonably anticipated litigation</w:t>
      </w:r>
      <w:r w:rsidR="00620170">
        <w:rPr>
          <w:bCs/>
          <w:szCs w:val="22"/>
        </w:rPr>
        <w:t xml:space="preserve">. Such public records </w:t>
      </w:r>
      <w:r w:rsidRPr="00952D92">
        <w:rPr>
          <w:bCs/>
          <w:szCs w:val="22"/>
        </w:rPr>
        <w:t>must be managed in accordance with the agency’s policies and procedures for legal holds. Public records must not be destroyed if they are subject to an existing public reco</w:t>
      </w:r>
      <w:r>
        <w:rPr>
          <w:bCs/>
          <w:szCs w:val="22"/>
        </w:rPr>
        <w:t>rds request in accordance with c</w:t>
      </w:r>
      <w:r w:rsidRPr="00952D92">
        <w:rPr>
          <w:bCs/>
          <w:szCs w:val="22"/>
        </w:rPr>
        <w:t>hapter 42.56 RCW</w:t>
      </w:r>
      <w:r w:rsidR="001476C8">
        <w:rPr>
          <w:bCs/>
          <w:szCs w:val="22"/>
        </w:rPr>
        <w:t>. Such public records</w:t>
      </w:r>
      <w:r w:rsidRPr="00952D92">
        <w:rPr>
          <w:bCs/>
          <w:szCs w:val="22"/>
        </w:rPr>
        <w:t xml:space="preserve"> must be managed in accordance with the agency’s policies and procedures for public records requests.</w:t>
      </w:r>
    </w:p>
    <w:p w14:paraId="439438CF" w14:textId="77777777" w:rsidR="003E362F" w:rsidRPr="00310173" w:rsidRDefault="003E362F" w:rsidP="008035F0">
      <w:pPr>
        <w:rPr>
          <w:bCs/>
          <w:szCs w:val="22"/>
        </w:rPr>
      </w:pPr>
    </w:p>
    <w:p w14:paraId="28542A27" w14:textId="77777777" w:rsidR="009015F7" w:rsidRPr="00C04DC1" w:rsidRDefault="009015F7" w:rsidP="009015F7">
      <w:pPr>
        <w:jc w:val="both"/>
        <w:rPr>
          <w:b/>
          <w:szCs w:val="22"/>
        </w:rPr>
      </w:pPr>
      <w:r w:rsidRPr="00C04DC1">
        <w:rPr>
          <w:b/>
          <w:szCs w:val="22"/>
        </w:rPr>
        <w:t>Revocation of previously issued records retention schedules</w:t>
      </w:r>
    </w:p>
    <w:p w14:paraId="3FE1E28D" w14:textId="1D6D41B1" w:rsidR="008A20ED" w:rsidRPr="002E2126" w:rsidRDefault="008A20ED" w:rsidP="008A20ED">
      <w:pPr>
        <w:jc w:val="both"/>
        <w:rPr>
          <w:szCs w:val="22"/>
        </w:rPr>
      </w:pPr>
      <w:r w:rsidRPr="00C04DC1">
        <w:rPr>
          <w:szCs w:val="22"/>
        </w:rPr>
        <w:t>All previous</w:t>
      </w:r>
      <w:r w:rsidR="003E362F">
        <w:rPr>
          <w:szCs w:val="22"/>
        </w:rPr>
        <w:t xml:space="preserve">ly issued records retention schedules to the </w:t>
      </w:r>
      <w:r w:rsidR="00DC687C" w:rsidRPr="00DC687C">
        <w:rPr>
          <w:color w:val="auto"/>
          <w:szCs w:val="22"/>
        </w:rPr>
        <w:t>Legislature</w:t>
      </w:r>
      <w:r w:rsidR="005E164D">
        <w:rPr>
          <w:color w:val="auto"/>
          <w:szCs w:val="22"/>
        </w:rPr>
        <w:t>,</w:t>
      </w:r>
      <w:r w:rsidR="00DC687C" w:rsidRPr="00DC687C">
        <w:rPr>
          <w:color w:val="auto"/>
          <w:szCs w:val="22"/>
        </w:rPr>
        <w:t xml:space="preserve"> legislators</w:t>
      </w:r>
      <w:r w:rsidR="005E164D">
        <w:rPr>
          <w:color w:val="auto"/>
          <w:szCs w:val="22"/>
        </w:rPr>
        <w:t>, and the Office of the State Actuary</w:t>
      </w:r>
      <w:r w:rsidR="005723A7" w:rsidRPr="00DC687C">
        <w:rPr>
          <w:color w:val="auto"/>
          <w:szCs w:val="22"/>
        </w:rPr>
        <w:t xml:space="preserve"> </w:t>
      </w:r>
      <w:r w:rsidRPr="00C04DC1">
        <w:rPr>
          <w:szCs w:val="22"/>
        </w:rPr>
        <w:t xml:space="preserve">are revoked. </w:t>
      </w:r>
      <w:r w:rsidR="002E2126" w:rsidRPr="00DC687C">
        <w:rPr>
          <w:color w:val="auto"/>
          <w:szCs w:val="22"/>
        </w:rPr>
        <w:t xml:space="preserve">The </w:t>
      </w:r>
      <w:r w:rsidR="00DC687C" w:rsidRPr="00DC687C">
        <w:rPr>
          <w:color w:val="auto"/>
          <w:szCs w:val="22"/>
        </w:rPr>
        <w:t>Legislature</w:t>
      </w:r>
      <w:r w:rsidR="0018385A">
        <w:rPr>
          <w:color w:val="auto"/>
          <w:szCs w:val="22"/>
        </w:rPr>
        <w:t>, legislative agencies,</w:t>
      </w:r>
      <w:r w:rsidR="00DC687C" w:rsidRPr="00DC687C">
        <w:rPr>
          <w:color w:val="auto"/>
          <w:szCs w:val="22"/>
        </w:rPr>
        <w:t xml:space="preserve"> and legislators</w:t>
      </w:r>
      <w:r w:rsidR="005723A7" w:rsidRPr="00DC687C">
        <w:rPr>
          <w:color w:val="auto"/>
          <w:szCs w:val="22"/>
        </w:rPr>
        <w:t xml:space="preserve"> </w:t>
      </w:r>
      <w:r w:rsidR="008C389A" w:rsidRPr="00C04DC1">
        <w:rPr>
          <w:szCs w:val="22"/>
        </w:rPr>
        <w:t>must</w:t>
      </w:r>
      <w:r w:rsidRPr="00C04DC1">
        <w:rPr>
          <w:szCs w:val="22"/>
        </w:rPr>
        <w:t xml:space="preserve"> ensure that the retention and disposition of public records is in accordance with current, approved records retention schedules.</w:t>
      </w:r>
    </w:p>
    <w:p w14:paraId="57BD0088" w14:textId="77777777" w:rsidR="009015F7" w:rsidRPr="00C04DC1" w:rsidRDefault="009015F7" w:rsidP="009015F7">
      <w:pPr>
        <w:jc w:val="both"/>
        <w:rPr>
          <w:szCs w:val="22"/>
        </w:rPr>
      </w:pPr>
    </w:p>
    <w:p w14:paraId="08CA3BEC" w14:textId="77777777" w:rsidR="009015F7" w:rsidRPr="00C04DC1" w:rsidRDefault="009015F7" w:rsidP="009015F7">
      <w:pPr>
        <w:jc w:val="both"/>
        <w:rPr>
          <w:b/>
          <w:bCs/>
          <w:szCs w:val="22"/>
        </w:rPr>
      </w:pPr>
      <w:r w:rsidRPr="00C04DC1">
        <w:rPr>
          <w:b/>
          <w:bCs/>
          <w:szCs w:val="22"/>
        </w:rPr>
        <w:t>Authority</w:t>
      </w:r>
    </w:p>
    <w:p w14:paraId="51699065" w14:textId="2862363D" w:rsidR="009015F7" w:rsidRPr="00AC230F" w:rsidRDefault="009015F7" w:rsidP="009015F7">
      <w:pPr>
        <w:tabs>
          <w:tab w:val="left" w:pos="11610"/>
        </w:tabs>
        <w:jc w:val="both"/>
        <w:rPr>
          <w:color w:val="auto"/>
          <w:szCs w:val="22"/>
        </w:rPr>
      </w:pPr>
      <w:r w:rsidRPr="00C04DC1">
        <w:rPr>
          <w:szCs w:val="22"/>
        </w:rPr>
        <w:t xml:space="preserve">This records retention schedule was approved by the </w:t>
      </w:r>
      <w:r w:rsidR="00CE04BA">
        <w:rPr>
          <w:szCs w:val="22"/>
        </w:rPr>
        <w:t>State</w:t>
      </w:r>
      <w:r w:rsidRPr="00C04DC1">
        <w:rPr>
          <w:szCs w:val="22"/>
        </w:rPr>
        <w:t xml:space="preserve"> Records Committee in accordance with RCW 40.14.</w:t>
      </w:r>
      <w:r w:rsidR="00CE04BA" w:rsidRPr="00023B3E">
        <w:rPr>
          <w:color w:val="auto"/>
          <w:szCs w:val="22"/>
        </w:rPr>
        <w:t>05</w:t>
      </w:r>
      <w:r w:rsidRPr="00023B3E">
        <w:rPr>
          <w:color w:val="auto"/>
          <w:szCs w:val="22"/>
        </w:rPr>
        <w:t xml:space="preserve">0 </w:t>
      </w:r>
      <w:r w:rsidR="00CE04BA" w:rsidRPr="00023B3E">
        <w:rPr>
          <w:color w:val="auto"/>
          <w:szCs w:val="22"/>
        </w:rPr>
        <w:t xml:space="preserve">on </w:t>
      </w:r>
      <w:r w:rsidR="005E164D">
        <w:rPr>
          <w:color w:val="auto"/>
          <w:szCs w:val="22"/>
        </w:rPr>
        <w:t>June</w:t>
      </w:r>
      <w:r w:rsidR="00792A6D" w:rsidRPr="00792A6D">
        <w:rPr>
          <w:color w:val="auto"/>
          <w:szCs w:val="22"/>
        </w:rPr>
        <w:t xml:space="preserve"> 2, 202</w:t>
      </w:r>
      <w:r w:rsidR="005E164D">
        <w:rPr>
          <w:color w:val="auto"/>
          <w:szCs w:val="22"/>
        </w:rPr>
        <w:t>1</w:t>
      </w:r>
      <w:r w:rsidRPr="00023B3E">
        <w:rPr>
          <w:color w:val="auto"/>
          <w:szCs w:val="22"/>
        </w:rPr>
        <w:t>.</w:t>
      </w:r>
    </w:p>
    <w:p w14:paraId="59D54D5A" w14:textId="77777777" w:rsidR="00C44D86" w:rsidRPr="00C04DC1" w:rsidRDefault="00C44D86" w:rsidP="009015F7">
      <w:pPr>
        <w:tabs>
          <w:tab w:val="left" w:pos="11610"/>
        </w:tabs>
        <w:jc w:val="both"/>
        <w:rPr>
          <w:szCs w:val="22"/>
        </w:rPr>
      </w:pPr>
    </w:p>
    <w:tbl>
      <w:tblPr>
        <w:tblW w:w="14410" w:type="dxa"/>
        <w:tblInd w:w="40" w:type="dxa"/>
        <w:tblCellMar>
          <w:left w:w="0" w:type="dxa"/>
          <w:right w:w="0" w:type="dxa"/>
        </w:tblCellMar>
        <w:tblLook w:val="0000" w:firstRow="0" w:lastRow="0" w:firstColumn="0" w:lastColumn="0" w:noHBand="0" w:noVBand="0"/>
      </w:tblPr>
      <w:tblGrid>
        <w:gridCol w:w="3602"/>
        <w:gridCol w:w="3603"/>
        <w:gridCol w:w="3602"/>
        <w:gridCol w:w="3603"/>
      </w:tblGrid>
      <w:tr w:rsidR="003E362F" w:rsidRPr="00C04DC1" w14:paraId="53C7849E" w14:textId="77777777" w:rsidTr="003E362F">
        <w:trPr>
          <w:trHeight w:val="320"/>
        </w:trPr>
        <w:tc>
          <w:tcPr>
            <w:tcW w:w="3602" w:type="dxa"/>
            <w:shd w:val="clear" w:color="auto" w:fill="auto"/>
            <w:tcMar>
              <w:top w:w="40" w:type="dxa"/>
              <w:left w:w="40" w:type="dxa"/>
              <w:bottom w:w="40" w:type="dxa"/>
              <w:right w:w="40" w:type="dxa"/>
            </w:tcMar>
          </w:tcPr>
          <w:p w14:paraId="67056DA7" w14:textId="77777777" w:rsidR="003E362F" w:rsidRDefault="003E362F" w:rsidP="00EA5ACB">
            <w:pPr>
              <w:tabs>
                <w:tab w:val="left" w:pos="540"/>
                <w:tab w:val="left" w:pos="5670"/>
                <w:tab w:val="left" w:pos="10890"/>
              </w:tabs>
              <w:ind w:left="43"/>
              <w:jc w:val="center"/>
              <w:rPr>
                <w:bCs/>
                <w:i/>
                <w:color w:val="404040"/>
                <w:sz w:val="23"/>
                <w:szCs w:val="23"/>
              </w:rPr>
            </w:pPr>
          </w:p>
          <w:p w14:paraId="564C9874" w14:textId="6445D1FF" w:rsidR="003658B7" w:rsidRPr="003E362F" w:rsidRDefault="00C03554" w:rsidP="00EA5ACB">
            <w:pPr>
              <w:tabs>
                <w:tab w:val="left" w:pos="540"/>
                <w:tab w:val="left" w:pos="5670"/>
                <w:tab w:val="left" w:pos="10890"/>
              </w:tabs>
              <w:ind w:left="43"/>
              <w:jc w:val="center"/>
              <w:rPr>
                <w:bCs/>
                <w:i/>
                <w:color w:val="404040"/>
                <w:sz w:val="23"/>
                <w:szCs w:val="23"/>
              </w:rPr>
            </w:pPr>
            <w:r>
              <w:rPr>
                <w:bCs/>
                <w:i/>
                <w:color w:val="404040"/>
                <w:sz w:val="23"/>
                <w:szCs w:val="23"/>
              </w:rPr>
              <w:t>Signature on File</w:t>
            </w:r>
          </w:p>
          <w:p w14:paraId="53816C7C" w14:textId="77777777" w:rsidR="003E362F" w:rsidRPr="003E362F" w:rsidRDefault="003E362F" w:rsidP="00EA5ACB">
            <w:pPr>
              <w:tabs>
                <w:tab w:val="left" w:pos="540"/>
                <w:tab w:val="left" w:pos="5670"/>
                <w:tab w:val="left" w:pos="10890"/>
              </w:tabs>
              <w:ind w:left="43"/>
              <w:jc w:val="center"/>
              <w:rPr>
                <w:b/>
                <w:bCs/>
                <w:szCs w:val="22"/>
              </w:rPr>
            </w:pPr>
            <w:r w:rsidRPr="003E362F">
              <w:rPr>
                <w:bCs/>
                <w:i/>
                <w:sz w:val="4"/>
                <w:szCs w:val="4"/>
              </w:rPr>
              <w:t>___________________________________________________________________________________________________________________________________________________________</w:t>
            </w:r>
          </w:p>
          <w:p w14:paraId="272BC2CA" w14:textId="77777777" w:rsidR="003E362F" w:rsidRPr="00E86BDE" w:rsidRDefault="003E362F" w:rsidP="003E362F">
            <w:pPr>
              <w:tabs>
                <w:tab w:val="left" w:pos="540"/>
                <w:tab w:val="left" w:pos="5670"/>
                <w:tab w:val="left" w:pos="10890"/>
              </w:tabs>
              <w:jc w:val="center"/>
              <w:rPr>
                <w:b/>
                <w:bCs/>
                <w:sz w:val="20"/>
                <w:szCs w:val="20"/>
              </w:rPr>
            </w:pPr>
            <w:r w:rsidRPr="00E86BDE">
              <w:rPr>
                <w:b/>
                <w:bCs/>
                <w:sz w:val="20"/>
                <w:szCs w:val="20"/>
              </w:rPr>
              <w:t>For the State Auditor:</w:t>
            </w:r>
          </w:p>
          <w:p w14:paraId="54DC8EE1" w14:textId="77777777" w:rsidR="003E362F" w:rsidRPr="004B0EEB" w:rsidRDefault="00975540" w:rsidP="003E362F">
            <w:pPr>
              <w:tabs>
                <w:tab w:val="left" w:pos="540"/>
                <w:tab w:val="left" w:pos="5670"/>
                <w:tab w:val="left" w:pos="10890"/>
              </w:tabs>
              <w:jc w:val="center"/>
              <w:rPr>
                <w:b/>
                <w:bCs/>
                <w:szCs w:val="22"/>
                <w:highlight w:val="yellow"/>
              </w:rPr>
            </w:pPr>
            <w:r>
              <w:rPr>
                <w:b/>
                <w:bCs/>
                <w:sz w:val="20"/>
                <w:szCs w:val="20"/>
              </w:rPr>
              <w:t>Al Rose</w:t>
            </w:r>
          </w:p>
        </w:tc>
        <w:tc>
          <w:tcPr>
            <w:tcW w:w="3603" w:type="dxa"/>
            <w:shd w:val="clear" w:color="auto" w:fill="auto"/>
          </w:tcPr>
          <w:p w14:paraId="2C62433A" w14:textId="77777777" w:rsidR="003E362F" w:rsidRDefault="003E362F" w:rsidP="00EA5ACB">
            <w:pPr>
              <w:tabs>
                <w:tab w:val="left" w:pos="180"/>
                <w:tab w:val="left" w:pos="5310"/>
                <w:tab w:val="left" w:pos="10440"/>
              </w:tabs>
              <w:jc w:val="center"/>
              <w:rPr>
                <w:bCs/>
                <w:i/>
                <w:color w:val="404040"/>
                <w:sz w:val="23"/>
                <w:szCs w:val="23"/>
              </w:rPr>
            </w:pPr>
          </w:p>
          <w:p w14:paraId="50B9DAB7" w14:textId="65961F6B" w:rsidR="003658B7" w:rsidRPr="003E362F" w:rsidRDefault="00C03554" w:rsidP="00EA5ACB">
            <w:pPr>
              <w:tabs>
                <w:tab w:val="left" w:pos="180"/>
                <w:tab w:val="left" w:pos="5310"/>
                <w:tab w:val="left" w:pos="10440"/>
              </w:tabs>
              <w:jc w:val="center"/>
              <w:rPr>
                <w:bCs/>
                <w:i/>
                <w:color w:val="404040"/>
                <w:sz w:val="23"/>
                <w:szCs w:val="23"/>
              </w:rPr>
            </w:pPr>
            <w:r>
              <w:rPr>
                <w:bCs/>
                <w:i/>
                <w:color w:val="404040"/>
                <w:sz w:val="23"/>
                <w:szCs w:val="23"/>
              </w:rPr>
              <w:t>Signature on File</w:t>
            </w:r>
          </w:p>
          <w:p w14:paraId="050885BC" w14:textId="77777777" w:rsidR="003E362F" w:rsidRPr="003E362F" w:rsidRDefault="003E362F" w:rsidP="00C44D86">
            <w:pPr>
              <w:tabs>
                <w:tab w:val="left" w:pos="540"/>
                <w:tab w:val="left" w:pos="5670"/>
                <w:tab w:val="left" w:pos="10890"/>
              </w:tabs>
              <w:ind w:left="43"/>
              <w:jc w:val="center"/>
              <w:rPr>
                <w:bCs/>
                <w:i/>
                <w:sz w:val="4"/>
                <w:szCs w:val="4"/>
              </w:rPr>
            </w:pPr>
            <w:r w:rsidRPr="003E362F">
              <w:rPr>
                <w:bCs/>
                <w:i/>
                <w:sz w:val="4"/>
                <w:szCs w:val="4"/>
              </w:rPr>
              <w:t>___________________________________________________________________________________________________________________________________________________________</w:t>
            </w:r>
          </w:p>
          <w:p w14:paraId="32FF3C50" w14:textId="77777777" w:rsidR="003E362F" w:rsidRPr="00E86BDE" w:rsidRDefault="003E362F" w:rsidP="003E362F">
            <w:pPr>
              <w:tabs>
                <w:tab w:val="left" w:pos="540"/>
                <w:tab w:val="left" w:pos="5670"/>
                <w:tab w:val="left" w:pos="10890"/>
              </w:tabs>
              <w:ind w:left="43"/>
              <w:jc w:val="center"/>
              <w:rPr>
                <w:b/>
                <w:bCs/>
                <w:sz w:val="20"/>
                <w:szCs w:val="20"/>
              </w:rPr>
            </w:pPr>
            <w:r w:rsidRPr="00E86BDE">
              <w:rPr>
                <w:b/>
                <w:bCs/>
                <w:sz w:val="20"/>
                <w:szCs w:val="20"/>
              </w:rPr>
              <w:t>For the Attorney General:</w:t>
            </w:r>
          </w:p>
          <w:p w14:paraId="04B999B0" w14:textId="77777777" w:rsidR="003E362F" w:rsidRPr="004B0EEB" w:rsidRDefault="00975540" w:rsidP="003658B7">
            <w:pPr>
              <w:tabs>
                <w:tab w:val="left" w:pos="540"/>
                <w:tab w:val="left" w:pos="5670"/>
                <w:tab w:val="left" w:pos="10890"/>
              </w:tabs>
              <w:ind w:left="43"/>
              <w:jc w:val="center"/>
              <w:rPr>
                <w:b/>
                <w:bCs/>
                <w:szCs w:val="22"/>
                <w:highlight w:val="yellow"/>
              </w:rPr>
            </w:pPr>
            <w:r>
              <w:rPr>
                <w:b/>
                <w:bCs/>
                <w:sz w:val="20"/>
                <w:szCs w:val="20"/>
              </w:rPr>
              <w:t>Suzanne Becker</w:t>
            </w:r>
          </w:p>
        </w:tc>
        <w:tc>
          <w:tcPr>
            <w:tcW w:w="3602" w:type="dxa"/>
            <w:shd w:val="clear" w:color="auto" w:fill="auto"/>
          </w:tcPr>
          <w:p w14:paraId="5F49B97F" w14:textId="77777777" w:rsidR="003E362F" w:rsidRDefault="003E362F" w:rsidP="003E362F">
            <w:pPr>
              <w:tabs>
                <w:tab w:val="left" w:pos="180"/>
                <w:tab w:val="left" w:pos="5310"/>
                <w:tab w:val="left" w:pos="10440"/>
              </w:tabs>
              <w:jc w:val="center"/>
              <w:rPr>
                <w:bCs/>
                <w:i/>
                <w:color w:val="404040"/>
                <w:sz w:val="23"/>
                <w:szCs w:val="23"/>
              </w:rPr>
            </w:pPr>
          </w:p>
          <w:p w14:paraId="2A5E1EB2" w14:textId="4B402868" w:rsidR="003658B7" w:rsidRPr="00E86BDE" w:rsidRDefault="00C03554" w:rsidP="003E362F">
            <w:pPr>
              <w:tabs>
                <w:tab w:val="left" w:pos="180"/>
                <w:tab w:val="left" w:pos="5310"/>
                <w:tab w:val="left" w:pos="10440"/>
              </w:tabs>
              <w:jc w:val="center"/>
              <w:rPr>
                <w:bCs/>
                <w:i/>
                <w:color w:val="404040"/>
                <w:sz w:val="23"/>
                <w:szCs w:val="23"/>
              </w:rPr>
            </w:pPr>
            <w:r>
              <w:rPr>
                <w:bCs/>
                <w:i/>
                <w:color w:val="404040"/>
                <w:sz w:val="23"/>
                <w:szCs w:val="23"/>
              </w:rPr>
              <w:t>-</w:t>
            </w:r>
          </w:p>
          <w:p w14:paraId="77CC592B" w14:textId="77777777" w:rsidR="003E362F" w:rsidRPr="00E86BDE" w:rsidRDefault="003E362F" w:rsidP="003E362F">
            <w:pPr>
              <w:tabs>
                <w:tab w:val="left" w:pos="540"/>
                <w:tab w:val="left" w:pos="5670"/>
                <w:tab w:val="left" w:pos="10890"/>
              </w:tabs>
              <w:ind w:left="43"/>
              <w:jc w:val="center"/>
              <w:rPr>
                <w:bCs/>
                <w:i/>
                <w:sz w:val="4"/>
                <w:szCs w:val="4"/>
              </w:rPr>
            </w:pPr>
            <w:r w:rsidRPr="00E86BDE">
              <w:rPr>
                <w:bCs/>
                <w:i/>
                <w:sz w:val="4"/>
                <w:szCs w:val="4"/>
              </w:rPr>
              <w:t>___________________________________________________________________________________________________________________________________________________________</w:t>
            </w:r>
          </w:p>
          <w:p w14:paraId="7585C3E6" w14:textId="77777777" w:rsidR="003E362F" w:rsidRPr="00E86BDE" w:rsidRDefault="003E362F" w:rsidP="003E362F">
            <w:pPr>
              <w:tabs>
                <w:tab w:val="left" w:pos="540"/>
                <w:tab w:val="left" w:pos="5670"/>
                <w:tab w:val="left" w:pos="10890"/>
              </w:tabs>
              <w:ind w:left="43"/>
              <w:jc w:val="center"/>
              <w:rPr>
                <w:b/>
                <w:bCs/>
                <w:sz w:val="20"/>
                <w:szCs w:val="20"/>
              </w:rPr>
            </w:pPr>
            <w:r w:rsidRPr="00E86BDE">
              <w:rPr>
                <w:b/>
                <w:bCs/>
                <w:sz w:val="20"/>
                <w:szCs w:val="20"/>
              </w:rPr>
              <w:t xml:space="preserve">For the </w:t>
            </w:r>
            <w:r w:rsidR="00E86BDE" w:rsidRPr="00E86BDE">
              <w:rPr>
                <w:b/>
                <w:bCs/>
                <w:sz w:val="20"/>
                <w:szCs w:val="20"/>
              </w:rPr>
              <w:t>Office of Financial Management:</w:t>
            </w:r>
          </w:p>
          <w:p w14:paraId="27B9435F" w14:textId="77777777" w:rsidR="003E362F" w:rsidRPr="004B0EEB" w:rsidRDefault="00C41EF3" w:rsidP="00C41EF3">
            <w:pPr>
              <w:tabs>
                <w:tab w:val="left" w:pos="540"/>
                <w:tab w:val="left" w:pos="5670"/>
                <w:tab w:val="left" w:pos="10890"/>
              </w:tabs>
              <w:ind w:left="43"/>
              <w:jc w:val="center"/>
              <w:rPr>
                <w:b/>
                <w:bCs/>
                <w:szCs w:val="22"/>
                <w:highlight w:val="yellow"/>
              </w:rPr>
            </w:pPr>
            <w:r>
              <w:rPr>
                <w:b/>
                <w:bCs/>
                <w:sz w:val="20"/>
                <w:szCs w:val="20"/>
              </w:rPr>
              <w:t xml:space="preserve">Gwen </w:t>
            </w:r>
            <w:r w:rsidR="003658B7">
              <w:rPr>
                <w:b/>
                <w:bCs/>
                <w:sz w:val="20"/>
                <w:szCs w:val="20"/>
              </w:rPr>
              <w:t>S</w:t>
            </w:r>
            <w:r>
              <w:rPr>
                <w:b/>
                <w:bCs/>
                <w:sz w:val="20"/>
                <w:szCs w:val="20"/>
              </w:rPr>
              <w:t>tamey</w:t>
            </w:r>
          </w:p>
        </w:tc>
        <w:tc>
          <w:tcPr>
            <w:tcW w:w="3603" w:type="dxa"/>
            <w:shd w:val="clear" w:color="auto" w:fill="auto"/>
          </w:tcPr>
          <w:p w14:paraId="095A4DE2" w14:textId="77777777" w:rsidR="003E362F" w:rsidRDefault="003E362F" w:rsidP="00EA5ACB">
            <w:pPr>
              <w:tabs>
                <w:tab w:val="left" w:pos="180"/>
                <w:tab w:val="left" w:pos="5310"/>
                <w:tab w:val="left" w:pos="10440"/>
              </w:tabs>
              <w:jc w:val="center"/>
              <w:rPr>
                <w:bCs/>
                <w:i/>
                <w:color w:val="404040"/>
                <w:sz w:val="23"/>
                <w:szCs w:val="23"/>
              </w:rPr>
            </w:pPr>
          </w:p>
          <w:p w14:paraId="686A9DAF" w14:textId="775B0421" w:rsidR="003658B7" w:rsidRPr="00E86BDE" w:rsidRDefault="00C03554" w:rsidP="00EA5ACB">
            <w:pPr>
              <w:tabs>
                <w:tab w:val="left" w:pos="180"/>
                <w:tab w:val="left" w:pos="5310"/>
                <w:tab w:val="left" w:pos="10440"/>
              </w:tabs>
              <w:jc w:val="center"/>
              <w:rPr>
                <w:bCs/>
                <w:i/>
                <w:color w:val="404040"/>
                <w:sz w:val="23"/>
                <w:szCs w:val="23"/>
              </w:rPr>
            </w:pPr>
            <w:r>
              <w:rPr>
                <w:bCs/>
                <w:i/>
                <w:color w:val="404040"/>
                <w:sz w:val="23"/>
                <w:szCs w:val="23"/>
              </w:rPr>
              <w:t>Signature on File</w:t>
            </w:r>
            <w:bookmarkStart w:id="0" w:name="_GoBack"/>
            <w:bookmarkEnd w:id="0"/>
          </w:p>
          <w:p w14:paraId="5D302075" w14:textId="77777777" w:rsidR="003E362F" w:rsidRPr="00E86BDE" w:rsidRDefault="003E362F" w:rsidP="00C44D86">
            <w:pPr>
              <w:tabs>
                <w:tab w:val="left" w:pos="540"/>
                <w:tab w:val="left" w:pos="5670"/>
                <w:tab w:val="left" w:pos="10890"/>
              </w:tabs>
              <w:ind w:left="69"/>
              <w:jc w:val="center"/>
              <w:rPr>
                <w:b/>
                <w:bCs/>
                <w:szCs w:val="22"/>
              </w:rPr>
            </w:pPr>
            <w:r w:rsidRPr="00E86BDE">
              <w:rPr>
                <w:bCs/>
                <w:i/>
                <w:sz w:val="4"/>
                <w:szCs w:val="4"/>
              </w:rPr>
              <w:t>___________________________________________________________________________________________________________________________________________________________</w:t>
            </w:r>
          </w:p>
          <w:p w14:paraId="1A5A1933" w14:textId="77777777" w:rsidR="00E86BDE" w:rsidRPr="00E86BDE" w:rsidRDefault="003E362F" w:rsidP="00E86BDE">
            <w:pPr>
              <w:tabs>
                <w:tab w:val="left" w:pos="540"/>
                <w:tab w:val="left" w:pos="5670"/>
                <w:tab w:val="left" w:pos="10890"/>
              </w:tabs>
              <w:ind w:left="69"/>
              <w:jc w:val="center"/>
              <w:rPr>
                <w:b/>
                <w:bCs/>
                <w:sz w:val="20"/>
                <w:szCs w:val="20"/>
              </w:rPr>
            </w:pPr>
            <w:r w:rsidRPr="00E86BDE">
              <w:rPr>
                <w:b/>
                <w:bCs/>
                <w:sz w:val="20"/>
                <w:szCs w:val="20"/>
              </w:rPr>
              <w:t>The State Archivist:</w:t>
            </w:r>
          </w:p>
          <w:p w14:paraId="0D857433" w14:textId="77777777" w:rsidR="003E362F" w:rsidRPr="004B0EEB" w:rsidRDefault="003E362F" w:rsidP="001476C8">
            <w:pPr>
              <w:tabs>
                <w:tab w:val="left" w:pos="540"/>
                <w:tab w:val="left" w:pos="5670"/>
                <w:tab w:val="left" w:pos="10890"/>
              </w:tabs>
              <w:ind w:left="69"/>
              <w:jc w:val="center"/>
              <w:rPr>
                <w:b/>
                <w:bCs/>
                <w:szCs w:val="22"/>
                <w:highlight w:val="yellow"/>
              </w:rPr>
            </w:pPr>
            <w:r w:rsidRPr="00E86BDE">
              <w:rPr>
                <w:b/>
                <w:bCs/>
                <w:sz w:val="20"/>
                <w:szCs w:val="20"/>
              </w:rPr>
              <w:t xml:space="preserve"> </w:t>
            </w:r>
            <w:r w:rsidR="001476C8">
              <w:rPr>
                <w:b/>
                <w:bCs/>
                <w:sz w:val="20"/>
                <w:szCs w:val="20"/>
              </w:rPr>
              <w:t>Steve Excell</w:t>
            </w:r>
          </w:p>
        </w:tc>
      </w:tr>
    </w:tbl>
    <w:p w14:paraId="2837952A" w14:textId="77777777" w:rsidR="009D6050" w:rsidRPr="00FD0D28" w:rsidRDefault="009D6050" w:rsidP="00FD0D28">
      <w:pPr>
        <w:pStyle w:val="StyleNormal16NotBold"/>
        <w:spacing w:after="0"/>
        <w:rPr>
          <w:sz w:val="22"/>
          <w:szCs w:val="22"/>
        </w:rPr>
      </w:pPr>
    </w:p>
    <w:p w14:paraId="77623815" w14:textId="77777777" w:rsidR="0019371A" w:rsidRPr="00C04DC1" w:rsidRDefault="0019371A" w:rsidP="00746C36">
      <w:pPr>
        <w:pStyle w:val="StyleNormal16NotBold"/>
      </w:pPr>
      <w:r w:rsidRPr="00C04DC1">
        <w:lastRenderedPageBreak/>
        <w:t>Revision History</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8"/>
        <w:gridCol w:w="2413"/>
        <w:gridCol w:w="10587"/>
        <w:gridCol w:w="7"/>
      </w:tblGrid>
      <w:tr w:rsidR="0019371A" w:rsidRPr="00C04DC1" w14:paraId="602CAFFF" w14:textId="77777777" w:rsidTr="00EE7625">
        <w:trPr>
          <w:gridAfter w:val="1"/>
          <w:wAfter w:w="7" w:type="dxa"/>
        </w:trPr>
        <w:tc>
          <w:tcPr>
            <w:tcW w:w="1253" w:type="dxa"/>
            <w:tcBorders>
              <w:top w:val="double" w:sz="4" w:space="0" w:color="auto"/>
              <w:left w:val="doub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0E0E76F1" w14:textId="77777777" w:rsidR="0019371A" w:rsidRPr="00C04DC1" w:rsidRDefault="0019371A" w:rsidP="00EE7625">
            <w:pPr>
              <w:jc w:val="center"/>
              <w:rPr>
                <w:szCs w:val="22"/>
              </w:rPr>
            </w:pPr>
            <w:r w:rsidRPr="00C04DC1">
              <w:rPr>
                <w:szCs w:val="22"/>
              </w:rPr>
              <w:t>Version</w:t>
            </w:r>
          </w:p>
        </w:tc>
        <w:tc>
          <w:tcPr>
            <w:tcW w:w="2430" w:type="dxa"/>
            <w:tcBorders>
              <w:top w:val="double" w:sz="4" w:space="0" w:color="auto"/>
              <w:left w:val="sing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5BF5B206" w14:textId="77777777" w:rsidR="0019371A" w:rsidRPr="00C04DC1" w:rsidRDefault="0019371A" w:rsidP="00EE7625">
            <w:pPr>
              <w:jc w:val="center"/>
              <w:rPr>
                <w:szCs w:val="22"/>
              </w:rPr>
            </w:pPr>
            <w:r w:rsidRPr="00C04DC1">
              <w:rPr>
                <w:szCs w:val="22"/>
              </w:rPr>
              <w:t>Date of Approval</w:t>
            </w:r>
          </w:p>
        </w:tc>
        <w:tc>
          <w:tcPr>
            <w:tcW w:w="10710"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tcPr>
          <w:p w14:paraId="7BBB6C0A" w14:textId="77777777" w:rsidR="0019371A" w:rsidRPr="00C04DC1" w:rsidRDefault="0019371A" w:rsidP="00EE7625">
            <w:pPr>
              <w:jc w:val="center"/>
              <w:rPr>
                <w:szCs w:val="22"/>
              </w:rPr>
            </w:pPr>
            <w:r w:rsidRPr="00C04DC1">
              <w:rPr>
                <w:szCs w:val="22"/>
              </w:rPr>
              <w:t>Extent of Revision</w:t>
            </w:r>
          </w:p>
        </w:tc>
      </w:tr>
      <w:tr w:rsidR="00C44D86" w:rsidRPr="00C04DC1" w14:paraId="06342650" w14:textId="77777777" w:rsidTr="005E164D">
        <w:trPr>
          <w:trHeight w:val="390"/>
        </w:trPr>
        <w:tc>
          <w:tcPr>
            <w:tcW w:w="1253" w:type="dxa"/>
            <w:tcBorders>
              <w:top w:val="double" w:sz="4" w:space="0" w:color="auto"/>
              <w:bottom w:val="single" w:sz="4" w:space="0" w:color="auto"/>
              <w:right w:val="single" w:sz="6" w:space="0" w:color="auto"/>
            </w:tcBorders>
            <w:vAlign w:val="center"/>
          </w:tcPr>
          <w:p w14:paraId="2D68A6ED" w14:textId="77777777" w:rsidR="00C44D86" w:rsidRPr="00D73957" w:rsidRDefault="00C44D86" w:rsidP="00C44D86">
            <w:pPr>
              <w:spacing w:before="60" w:after="60"/>
              <w:jc w:val="center"/>
              <w:rPr>
                <w:szCs w:val="22"/>
                <w:highlight w:val="yellow"/>
              </w:rPr>
            </w:pPr>
            <w:r w:rsidRPr="00E86BDE">
              <w:rPr>
                <w:szCs w:val="22"/>
              </w:rPr>
              <w:t>1.0</w:t>
            </w:r>
          </w:p>
        </w:tc>
        <w:tc>
          <w:tcPr>
            <w:tcW w:w="2430" w:type="dxa"/>
            <w:tcBorders>
              <w:top w:val="doub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22D88B0C" w14:textId="77777777" w:rsidR="00C44D86" w:rsidRPr="001476C8" w:rsidRDefault="002B76D4" w:rsidP="001476C8">
            <w:pPr>
              <w:spacing w:before="60" w:after="60"/>
              <w:jc w:val="center"/>
              <w:rPr>
                <w:color w:val="FF0000"/>
                <w:szCs w:val="22"/>
                <w:highlight w:val="yellow"/>
              </w:rPr>
            </w:pPr>
            <w:r w:rsidRPr="002B76D4">
              <w:rPr>
                <w:color w:val="auto"/>
                <w:szCs w:val="22"/>
              </w:rPr>
              <w:t>December 2, 2020</w:t>
            </w:r>
          </w:p>
        </w:tc>
        <w:tc>
          <w:tcPr>
            <w:tcW w:w="10717" w:type="dxa"/>
            <w:gridSpan w:val="2"/>
            <w:tcBorders>
              <w:top w:val="double" w:sz="4" w:space="0" w:color="auto"/>
              <w:left w:val="single" w:sz="6" w:space="0" w:color="auto"/>
              <w:bottom w:val="single" w:sz="4" w:space="0" w:color="auto"/>
            </w:tcBorders>
            <w:tcMar>
              <w:top w:w="43" w:type="dxa"/>
              <w:left w:w="115" w:type="dxa"/>
              <w:bottom w:w="43" w:type="dxa"/>
              <w:right w:w="115" w:type="dxa"/>
            </w:tcMar>
          </w:tcPr>
          <w:p w14:paraId="685B00A2" w14:textId="77777777" w:rsidR="00C44D86" w:rsidRPr="00D73957" w:rsidRDefault="002B76D4" w:rsidP="001E6F18">
            <w:pPr>
              <w:spacing w:before="60" w:after="60"/>
              <w:rPr>
                <w:szCs w:val="22"/>
                <w:highlight w:val="yellow"/>
              </w:rPr>
            </w:pPr>
            <w:r>
              <w:rPr>
                <w:szCs w:val="22"/>
              </w:rPr>
              <w:t xml:space="preserve">Initial schedule replacing the retention guidance in the former </w:t>
            </w:r>
            <w:r w:rsidRPr="004A334A">
              <w:rPr>
                <w:i/>
                <w:szCs w:val="22"/>
              </w:rPr>
              <w:t xml:space="preserve">Records Management and Transfer Manual </w:t>
            </w:r>
            <w:r w:rsidR="004A334A" w:rsidRPr="004A334A">
              <w:rPr>
                <w:i/>
                <w:szCs w:val="22"/>
              </w:rPr>
              <w:t>for Committees of the Washington State Legislature</w:t>
            </w:r>
            <w:r w:rsidR="004A334A">
              <w:rPr>
                <w:szCs w:val="22"/>
              </w:rPr>
              <w:t xml:space="preserve"> and the former </w:t>
            </w:r>
            <w:r w:rsidRPr="004A334A">
              <w:rPr>
                <w:i/>
                <w:szCs w:val="22"/>
              </w:rPr>
              <w:t>Legislators’ Records Transfer Manual</w:t>
            </w:r>
            <w:r w:rsidR="004A334A">
              <w:rPr>
                <w:szCs w:val="22"/>
              </w:rPr>
              <w:t>.</w:t>
            </w:r>
          </w:p>
        </w:tc>
      </w:tr>
      <w:tr w:rsidR="005E164D" w:rsidRPr="00C04DC1" w14:paraId="687B0120" w14:textId="77777777" w:rsidTr="005E164D">
        <w:trPr>
          <w:trHeight w:val="390"/>
        </w:trPr>
        <w:tc>
          <w:tcPr>
            <w:tcW w:w="1253" w:type="dxa"/>
            <w:tcBorders>
              <w:top w:val="single" w:sz="4" w:space="0" w:color="auto"/>
              <w:bottom w:val="single" w:sz="6" w:space="0" w:color="auto"/>
              <w:right w:val="single" w:sz="6" w:space="0" w:color="auto"/>
            </w:tcBorders>
            <w:vAlign w:val="center"/>
          </w:tcPr>
          <w:p w14:paraId="09ECCD5E" w14:textId="0EDA6B78" w:rsidR="005E164D" w:rsidRPr="00E86BDE" w:rsidRDefault="005E164D" w:rsidP="00C44D86">
            <w:pPr>
              <w:spacing w:before="60" w:after="60"/>
              <w:jc w:val="center"/>
              <w:rPr>
                <w:szCs w:val="22"/>
              </w:rPr>
            </w:pPr>
            <w:r>
              <w:rPr>
                <w:szCs w:val="22"/>
              </w:rPr>
              <w:t>1.1</w:t>
            </w:r>
          </w:p>
        </w:tc>
        <w:tc>
          <w:tcPr>
            <w:tcW w:w="2430" w:type="dxa"/>
            <w:tcBorders>
              <w:top w:val="sing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5C8F4A6A" w14:textId="6C598CDE" w:rsidR="005E164D" w:rsidRPr="002B76D4" w:rsidRDefault="005E164D" w:rsidP="001476C8">
            <w:pPr>
              <w:spacing w:before="60" w:after="60"/>
              <w:jc w:val="center"/>
              <w:rPr>
                <w:color w:val="auto"/>
                <w:szCs w:val="22"/>
              </w:rPr>
            </w:pPr>
            <w:r>
              <w:rPr>
                <w:color w:val="auto"/>
                <w:szCs w:val="22"/>
              </w:rPr>
              <w:t>June 2, 2021</w:t>
            </w:r>
          </w:p>
        </w:tc>
        <w:tc>
          <w:tcPr>
            <w:tcW w:w="10717" w:type="dxa"/>
            <w:gridSpan w:val="2"/>
            <w:tcBorders>
              <w:top w:val="single" w:sz="4" w:space="0" w:color="auto"/>
              <w:left w:val="single" w:sz="6" w:space="0" w:color="auto"/>
              <w:bottom w:val="single" w:sz="6" w:space="0" w:color="auto"/>
            </w:tcBorders>
            <w:tcMar>
              <w:top w:w="43" w:type="dxa"/>
              <w:left w:w="115" w:type="dxa"/>
              <w:bottom w:w="43" w:type="dxa"/>
              <w:right w:w="115" w:type="dxa"/>
            </w:tcMar>
          </w:tcPr>
          <w:p w14:paraId="0026B85A" w14:textId="427E1C48" w:rsidR="005E164D" w:rsidRDefault="005E164D" w:rsidP="001E6F18">
            <w:pPr>
              <w:spacing w:before="60" w:after="60"/>
              <w:rPr>
                <w:szCs w:val="22"/>
              </w:rPr>
            </w:pPr>
            <w:r>
              <w:rPr>
                <w:szCs w:val="22"/>
              </w:rPr>
              <w:t xml:space="preserve">Incorporation of the former </w:t>
            </w:r>
            <w:r w:rsidRPr="005E164D">
              <w:rPr>
                <w:i/>
                <w:szCs w:val="22"/>
              </w:rPr>
              <w:t>Office of the State Actuary Records Retention Schedule</w:t>
            </w:r>
            <w:r>
              <w:rPr>
                <w:szCs w:val="22"/>
              </w:rPr>
              <w:t xml:space="preserve"> into this schedule.</w:t>
            </w:r>
          </w:p>
        </w:tc>
      </w:tr>
    </w:tbl>
    <w:p w14:paraId="19AE8E47" w14:textId="77777777" w:rsidR="0019371A" w:rsidRPr="00C04DC1" w:rsidRDefault="0019371A" w:rsidP="0019371A"/>
    <w:p w14:paraId="5894EAA5" w14:textId="77777777" w:rsidR="0019371A" w:rsidRPr="00C04DC1" w:rsidRDefault="0019371A" w:rsidP="0019371A"/>
    <w:p w14:paraId="63FAA643" w14:textId="77777777" w:rsidR="0019371A" w:rsidRDefault="0019371A" w:rsidP="0019371A"/>
    <w:p w14:paraId="21C94EE1" w14:textId="77777777" w:rsidR="00E86BDE" w:rsidRDefault="00E86BDE" w:rsidP="0019371A"/>
    <w:p w14:paraId="42E3CEDA" w14:textId="77777777" w:rsidR="00E86BDE" w:rsidRDefault="00E86BDE" w:rsidP="0019371A"/>
    <w:p w14:paraId="3883551E" w14:textId="77777777" w:rsidR="00E86BDE" w:rsidRDefault="00E86BDE" w:rsidP="0019371A"/>
    <w:p w14:paraId="21652429" w14:textId="77777777" w:rsidR="00E86BDE" w:rsidRPr="00BC498E" w:rsidRDefault="00E86BDE" w:rsidP="00E86BDE">
      <w:pPr>
        <w:spacing w:line="360" w:lineRule="auto"/>
        <w:jc w:val="center"/>
        <w:rPr>
          <w:sz w:val="36"/>
          <w:szCs w:val="36"/>
        </w:rPr>
      </w:pPr>
      <w:r w:rsidRPr="00BC498E">
        <w:rPr>
          <w:sz w:val="36"/>
          <w:szCs w:val="36"/>
        </w:rPr>
        <w:t xml:space="preserve">For assistance and advice in applying this records retention schedule, </w:t>
      </w:r>
    </w:p>
    <w:p w14:paraId="4028FE94" w14:textId="32FA21D7" w:rsidR="001476C8" w:rsidRDefault="00E86BDE" w:rsidP="00E86BDE">
      <w:pPr>
        <w:spacing w:line="360" w:lineRule="auto"/>
        <w:jc w:val="center"/>
        <w:rPr>
          <w:sz w:val="36"/>
          <w:szCs w:val="36"/>
        </w:rPr>
      </w:pPr>
      <w:proofErr w:type="gramStart"/>
      <w:r w:rsidRPr="00BC498E">
        <w:rPr>
          <w:sz w:val="36"/>
          <w:szCs w:val="36"/>
        </w:rPr>
        <w:t>please</w:t>
      </w:r>
      <w:proofErr w:type="gramEnd"/>
      <w:r w:rsidRPr="00BC498E">
        <w:rPr>
          <w:sz w:val="36"/>
          <w:szCs w:val="36"/>
        </w:rPr>
        <w:t xml:space="preserve"> contact </w:t>
      </w:r>
      <w:r w:rsidR="001476C8">
        <w:rPr>
          <w:sz w:val="36"/>
          <w:szCs w:val="36"/>
        </w:rPr>
        <w:t>the</w:t>
      </w:r>
      <w:r w:rsidR="002F5D67">
        <w:rPr>
          <w:sz w:val="36"/>
          <w:szCs w:val="36"/>
        </w:rPr>
        <w:t xml:space="preserve"> Public Records Officer for the House or Senate</w:t>
      </w:r>
    </w:p>
    <w:p w14:paraId="7FBB4AC1" w14:textId="77777777" w:rsidR="00E86BDE" w:rsidRPr="00BC498E" w:rsidRDefault="001476C8" w:rsidP="00E86BDE">
      <w:pPr>
        <w:spacing w:line="360" w:lineRule="auto"/>
        <w:jc w:val="center"/>
        <w:rPr>
          <w:sz w:val="36"/>
          <w:szCs w:val="36"/>
        </w:rPr>
      </w:pPr>
      <w:proofErr w:type="gramStart"/>
      <w:r>
        <w:rPr>
          <w:sz w:val="36"/>
          <w:szCs w:val="36"/>
        </w:rPr>
        <w:t>or</w:t>
      </w:r>
      <w:proofErr w:type="gramEnd"/>
      <w:r>
        <w:rPr>
          <w:sz w:val="36"/>
          <w:szCs w:val="36"/>
        </w:rPr>
        <w:t xml:space="preserve"> </w:t>
      </w:r>
      <w:r w:rsidR="00E86BDE" w:rsidRPr="00BC498E">
        <w:rPr>
          <w:sz w:val="36"/>
          <w:szCs w:val="36"/>
        </w:rPr>
        <w:t>Washington State Archives at:</w:t>
      </w:r>
    </w:p>
    <w:p w14:paraId="4F2FC9E5" w14:textId="40F114DD" w:rsidR="00E86BDE" w:rsidRPr="00BC498E" w:rsidRDefault="003212CD" w:rsidP="00E86BDE">
      <w:pPr>
        <w:spacing w:line="360" w:lineRule="auto"/>
        <w:jc w:val="center"/>
        <w:rPr>
          <w:sz w:val="36"/>
          <w:szCs w:val="36"/>
        </w:rPr>
      </w:pPr>
      <w:hyperlink r:id="rId8" w:history="1">
        <w:r w:rsidR="00E86BDE" w:rsidRPr="003803EF">
          <w:rPr>
            <w:rStyle w:val="Hyperlink"/>
            <w:sz w:val="36"/>
            <w:szCs w:val="36"/>
          </w:rPr>
          <w:t>recordsmanagement@sos.wa.gov</w:t>
        </w:r>
      </w:hyperlink>
    </w:p>
    <w:p w14:paraId="776132BA" w14:textId="77777777" w:rsidR="00E86BDE" w:rsidRPr="00C04DC1" w:rsidRDefault="00E86BDE" w:rsidP="0019371A">
      <w:pPr>
        <w:sectPr w:rsidR="00E86BDE" w:rsidRPr="00C04DC1" w:rsidSect="00255C92">
          <w:headerReference w:type="default" r:id="rId9"/>
          <w:footerReference w:type="default" r:id="rId10"/>
          <w:pgSz w:w="15840" w:h="12240" w:orient="landscape" w:code="1"/>
          <w:pgMar w:top="1080" w:right="720" w:bottom="1080" w:left="720" w:header="1080" w:footer="720" w:gutter="0"/>
          <w:cols w:space="720"/>
          <w:docGrid w:linePitch="360"/>
        </w:sectPr>
      </w:pPr>
    </w:p>
    <w:p w14:paraId="66E3EFEC" w14:textId="77777777" w:rsidR="00B51C4E" w:rsidRPr="00C04DC1" w:rsidRDefault="0019371A" w:rsidP="00746C36">
      <w:pPr>
        <w:spacing w:after="240"/>
        <w:jc w:val="center"/>
        <w:rPr>
          <w:b/>
          <w:sz w:val="32"/>
          <w:szCs w:val="32"/>
        </w:rPr>
      </w:pPr>
      <w:r w:rsidRPr="00C04DC1">
        <w:rPr>
          <w:b/>
          <w:sz w:val="32"/>
          <w:szCs w:val="32"/>
        </w:rPr>
        <w:lastRenderedPageBreak/>
        <w:t>TABLE OF CONTENTS</w:t>
      </w:r>
    </w:p>
    <w:p w14:paraId="3B63D9B4" w14:textId="77777777" w:rsidR="00E64565" w:rsidRDefault="002374C7">
      <w:pPr>
        <w:pStyle w:val="TOC1"/>
        <w:rPr>
          <w:rFonts w:asciiTheme="minorHAnsi" w:eastAsiaTheme="minorEastAsia" w:hAnsiTheme="minorHAnsi" w:cstheme="minorBidi"/>
          <w:b w:val="0"/>
          <w:bCs w:val="0"/>
          <w:caps w:val="0"/>
          <w:noProof/>
          <w:color w:val="auto"/>
          <w:sz w:val="22"/>
          <w:szCs w:val="22"/>
        </w:rPr>
      </w:pPr>
      <w:r w:rsidRPr="00C04DC1">
        <w:rPr>
          <w:bCs w:val="0"/>
          <w:caps w:val="0"/>
        </w:rPr>
        <w:fldChar w:fldCharType="begin"/>
      </w:r>
      <w:r w:rsidR="00113EC2" w:rsidRPr="00C04DC1">
        <w:rPr>
          <w:bCs w:val="0"/>
          <w:caps w:val="0"/>
        </w:rPr>
        <w:instrText xml:space="preserve"> TOC \o "1-3" \h \z \t "**Functions,1,** Activties,2" </w:instrText>
      </w:r>
      <w:r w:rsidRPr="00C04DC1">
        <w:rPr>
          <w:bCs w:val="0"/>
          <w:caps w:val="0"/>
        </w:rPr>
        <w:fldChar w:fldCharType="separate"/>
      </w:r>
      <w:hyperlink w:anchor="_Toc70941672" w:history="1">
        <w:r w:rsidR="00E64565" w:rsidRPr="00433E1B">
          <w:rPr>
            <w:rStyle w:val="Hyperlink"/>
            <w:noProof/>
          </w:rPr>
          <w:t>1.</w:t>
        </w:r>
        <w:r w:rsidR="00E64565">
          <w:rPr>
            <w:rFonts w:asciiTheme="minorHAnsi" w:eastAsiaTheme="minorEastAsia" w:hAnsiTheme="minorHAnsi" w:cstheme="minorBidi"/>
            <w:b w:val="0"/>
            <w:bCs w:val="0"/>
            <w:caps w:val="0"/>
            <w:noProof/>
            <w:color w:val="auto"/>
            <w:sz w:val="22"/>
            <w:szCs w:val="22"/>
          </w:rPr>
          <w:tab/>
        </w:r>
        <w:r w:rsidR="00E64565" w:rsidRPr="00433E1B">
          <w:rPr>
            <w:rStyle w:val="Hyperlink"/>
            <w:noProof/>
          </w:rPr>
          <w:t>ACTUARY SERVICES</w:t>
        </w:r>
        <w:r w:rsidR="00E64565">
          <w:rPr>
            <w:noProof/>
            <w:webHidden/>
          </w:rPr>
          <w:tab/>
        </w:r>
        <w:r w:rsidR="00E64565">
          <w:rPr>
            <w:noProof/>
            <w:webHidden/>
          </w:rPr>
          <w:fldChar w:fldCharType="begin"/>
        </w:r>
        <w:r w:rsidR="00E64565">
          <w:rPr>
            <w:noProof/>
            <w:webHidden/>
          </w:rPr>
          <w:instrText xml:space="preserve"> PAGEREF _Toc70941672 \h </w:instrText>
        </w:r>
        <w:r w:rsidR="00E64565">
          <w:rPr>
            <w:noProof/>
            <w:webHidden/>
          </w:rPr>
        </w:r>
        <w:r w:rsidR="00E64565">
          <w:rPr>
            <w:noProof/>
            <w:webHidden/>
          </w:rPr>
          <w:fldChar w:fldCharType="separate"/>
        </w:r>
        <w:r w:rsidR="00C03554">
          <w:rPr>
            <w:noProof/>
            <w:webHidden/>
          </w:rPr>
          <w:t>4</w:t>
        </w:r>
        <w:r w:rsidR="00E64565">
          <w:rPr>
            <w:noProof/>
            <w:webHidden/>
          </w:rPr>
          <w:fldChar w:fldCharType="end"/>
        </w:r>
      </w:hyperlink>
    </w:p>
    <w:p w14:paraId="00A3B379" w14:textId="77777777" w:rsidR="00E64565" w:rsidRDefault="003212CD">
      <w:pPr>
        <w:pStyle w:val="TOC1"/>
        <w:rPr>
          <w:rFonts w:asciiTheme="minorHAnsi" w:eastAsiaTheme="minorEastAsia" w:hAnsiTheme="minorHAnsi" w:cstheme="minorBidi"/>
          <w:b w:val="0"/>
          <w:bCs w:val="0"/>
          <w:caps w:val="0"/>
          <w:noProof/>
          <w:color w:val="auto"/>
          <w:sz w:val="22"/>
          <w:szCs w:val="22"/>
        </w:rPr>
      </w:pPr>
      <w:hyperlink w:anchor="_Toc70941673" w:history="1">
        <w:r w:rsidR="00E64565" w:rsidRPr="00433E1B">
          <w:rPr>
            <w:rStyle w:val="Hyperlink"/>
            <w:noProof/>
          </w:rPr>
          <w:t>2.</w:t>
        </w:r>
        <w:r w:rsidR="00E64565">
          <w:rPr>
            <w:rFonts w:asciiTheme="minorHAnsi" w:eastAsiaTheme="minorEastAsia" w:hAnsiTheme="minorHAnsi" w:cstheme="minorBidi"/>
            <w:b w:val="0"/>
            <w:bCs w:val="0"/>
            <w:caps w:val="0"/>
            <w:noProof/>
            <w:color w:val="auto"/>
            <w:sz w:val="22"/>
            <w:szCs w:val="22"/>
          </w:rPr>
          <w:tab/>
        </w:r>
        <w:r w:rsidR="00E64565" w:rsidRPr="00433E1B">
          <w:rPr>
            <w:rStyle w:val="Hyperlink"/>
            <w:noProof/>
          </w:rPr>
          <w:t>COMMITTEE RECORDS</w:t>
        </w:r>
        <w:r w:rsidR="00E64565">
          <w:rPr>
            <w:noProof/>
            <w:webHidden/>
          </w:rPr>
          <w:tab/>
        </w:r>
        <w:r w:rsidR="00E64565">
          <w:rPr>
            <w:noProof/>
            <w:webHidden/>
          </w:rPr>
          <w:fldChar w:fldCharType="begin"/>
        </w:r>
        <w:r w:rsidR="00E64565">
          <w:rPr>
            <w:noProof/>
            <w:webHidden/>
          </w:rPr>
          <w:instrText xml:space="preserve"> PAGEREF _Toc70941673 \h </w:instrText>
        </w:r>
        <w:r w:rsidR="00E64565">
          <w:rPr>
            <w:noProof/>
            <w:webHidden/>
          </w:rPr>
        </w:r>
        <w:r w:rsidR="00E64565">
          <w:rPr>
            <w:noProof/>
            <w:webHidden/>
          </w:rPr>
          <w:fldChar w:fldCharType="separate"/>
        </w:r>
        <w:r w:rsidR="00C03554">
          <w:rPr>
            <w:noProof/>
            <w:webHidden/>
          </w:rPr>
          <w:t>5</w:t>
        </w:r>
        <w:r w:rsidR="00E64565">
          <w:rPr>
            <w:noProof/>
            <w:webHidden/>
          </w:rPr>
          <w:fldChar w:fldCharType="end"/>
        </w:r>
      </w:hyperlink>
    </w:p>
    <w:p w14:paraId="2328DDB5" w14:textId="77777777" w:rsidR="00E64565" w:rsidRDefault="003212CD">
      <w:pPr>
        <w:pStyle w:val="TOC1"/>
        <w:rPr>
          <w:rFonts w:asciiTheme="minorHAnsi" w:eastAsiaTheme="minorEastAsia" w:hAnsiTheme="minorHAnsi" w:cstheme="minorBidi"/>
          <w:b w:val="0"/>
          <w:bCs w:val="0"/>
          <w:caps w:val="0"/>
          <w:noProof/>
          <w:color w:val="auto"/>
          <w:sz w:val="22"/>
          <w:szCs w:val="22"/>
        </w:rPr>
      </w:pPr>
      <w:hyperlink w:anchor="_Toc70941674" w:history="1">
        <w:r w:rsidR="00E64565" w:rsidRPr="00433E1B">
          <w:rPr>
            <w:rStyle w:val="Hyperlink"/>
            <w:noProof/>
          </w:rPr>
          <w:t>3.</w:t>
        </w:r>
        <w:r w:rsidR="00E64565">
          <w:rPr>
            <w:rFonts w:asciiTheme="minorHAnsi" w:eastAsiaTheme="minorEastAsia" w:hAnsiTheme="minorHAnsi" w:cstheme="minorBidi"/>
            <w:b w:val="0"/>
            <w:bCs w:val="0"/>
            <w:caps w:val="0"/>
            <w:noProof/>
            <w:color w:val="auto"/>
            <w:sz w:val="22"/>
            <w:szCs w:val="22"/>
          </w:rPr>
          <w:tab/>
        </w:r>
        <w:r w:rsidR="00E64565" w:rsidRPr="00433E1B">
          <w:rPr>
            <w:rStyle w:val="Hyperlink"/>
            <w:noProof/>
          </w:rPr>
          <w:t>HOUSE AND SENATE RECORDS</w:t>
        </w:r>
        <w:r w:rsidR="00E64565">
          <w:rPr>
            <w:noProof/>
            <w:webHidden/>
          </w:rPr>
          <w:tab/>
        </w:r>
        <w:r w:rsidR="00E64565">
          <w:rPr>
            <w:noProof/>
            <w:webHidden/>
          </w:rPr>
          <w:fldChar w:fldCharType="begin"/>
        </w:r>
        <w:r w:rsidR="00E64565">
          <w:rPr>
            <w:noProof/>
            <w:webHidden/>
          </w:rPr>
          <w:instrText xml:space="preserve"> PAGEREF _Toc70941674 \h </w:instrText>
        </w:r>
        <w:r w:rsidR="00E64565">
          <w:rPr>
            <w:noProof/>
            <w:webHidden/>
          </w:rPr>
        </w:r>
        <w:r w:rsidR="00E64565">
          <w:rPr>
            <w:noProof/>
            <w:webHidden/>
          </w:rPr>
          <w:fldChar w:fldCharType="separate"/>
        </w:r>
        <w:r w:rsidR="00C03554">
          <w:rPr>
            <w:noProof/>
            <w:webHidden/>
          </w:rPr>
          <w:t>7</w:t>
        </w:r>
        <w:r w:rsidR="00E64565">
          <w:rPr>
            <w:noProof/>
            <w:webHidden/>
          </w:rPr>
          <w:fldChar w:fldCharType="end"/>
        </w:r>
      </w:hyperlink>
    </w:p>
    <w:p w14:paraId="71CE3DCC" w14:textId="77777777" w:rsidR="00E64565" w:rsidRDefault="003212CD">
      <w:pPr>
        <w:pStyle w:val="TOC1"/>
        <w:rPr>
          <w:rFonts w:asciiTheme="minorHAnsi" w:eastAsiaTheme="minorEastAsia" w:hAnsiTheme="minorHAnsi" w:cstheme="minorBidi"/>
          <w:b w:val="0"/>
          <w:bCs w:val="0"/>
          <w:caps w:val="0"/>
          <w:noProof/>
          <w:color w:val="auto"/>
          <w:sz w:val="22"/>
          <w:szCs w:val="22"/>
        </w:rPr>
      </w:pPr>
      <w:hyperlink w:anchor="_Toc70941675" w:history="1">
        <w:r w:rsidR="00E64565" w:rsidRPr="00433E1B">
          <w:rPr>
            <w:rStyle w:val="Hyperlink"/>
            <w:noProof/>
          </w:rPr>
          <w:t>4.</w:t>
        </w:r>
        <w:r w:rsidR="00E64565">
          <w:rPr>
            <w:rFonts w:asciiTheme="minorHAnsi" w:eastAsiaTheme="minorEastAsia" w:hAnsiTheme="minorHAnsi" w:cstheme="minorBidi"/>
            <w:b w:val="0"/>
            <w:bCs w:val="0"/>
            <w:caps w:val="0"/>
            <w:noProof/>
            <w:color w:val="auto"/>
            <w:sz w:val="22"/>
            <w:szCs w:val="22"/>
          </w:rPr>
          <w:tab/>
        </w:r>
        <w:r w:rsidR="00E64565" w:rsidRPr="00433E1B">
          <w:rPr>
            <w:rStyle w:val="Hyperlink"/>
            <w:noProof/>
          </w:rPr>
          <w:t>LEGISLATORS’ RECORDS</w:t>
        </w:r>
        <w:r w:rsidR="00E64565">
          <w:rPr>
            <w:noProof/>
            <w:webHidden/>
          </w:rPr>
          <w:tab/>
        </w:r>
        <w:r w:rsidR="00E64565">
          <w:rPr>
            <w:noProof/>
            <w:webHidden/>
          </w:rPr>
          <w:fldChar w:fldCharType="begin"/>
        </w:r>
        <w:r w:rsidR="00E64565">
          <w:rPr>
            <w:noProof/>
            <w:webHidden/>
          </w:rPr>
          <w:instrText xml:space="preserve"> PAGEREF _Toc70941675 \h </w:instrText>
        </w:r>
        <w:r w:rsidR="00E64565">
          <w:rPr>
            <w:noProof/>
            <w:webHidden/>
          </w:rPr>
        </w:r>
        <w:r w:rsidR="00E64565">
          <w:rPr>
            <w:noProof/>
            <w:webHidden/>
          </w:rPr>
          <w:fldChar w:fldCharType="separate"/>
        </w:r>
        <w:r w:rsidR="00C03554">
          <w:rPr>
            <w:noProof/>
            <w:webHidden/>
          </w:rPr>
          <w:t>9</w:t>
        </w:r>
        <w:r w:rsidR="00E64565">
          <w:rPr>
            <w:noProof/>
            <w:webHidden/>
          </w:rPr>
          <w:fldChar w:fldCharType="end"/>
        </w:r>
      </w:hyperlink>
    </w:p>
    <w:p w14:paraId="1025A6AC" w14:textId="77777777" w:rsidR="00E64565" w:rsidRDefault="003212CD">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70941676" w:history="1">
        <w:r w:rsidR="00E64565" w:rsidRPr="00433E1B">
          <w:rPr>
            <w:rStyle w:val="Hyperlink"/>
            <w:noProof/>
          </w:rPr>
          <w:t>4.1</w:t>
        </w:r>
        <w:r w:rsidR="00E64565">
          <w:rPr>
            <w:rFonts w:asciiTheme="minorHAnsi" w:eastAsiaTheme="minorEastAsia" w:hAnsiTheme="minorHAnsi" w:cstheme="minorBidi"/>
            <w:bCs w:val="0"/>
            <w:caps w:val="0"/>
            <w:noProof/>
            <w:color w:val="auto"/>
            <w:szCs w:val="22"/>
          </w:rPr>
          <w:tab/>
        </w:r>
        <w:r w:rsidR="00E64565" w:rsidRPr="00433E1B">
          <w:rPr>
            <w:rStyle w:val="Hyperlink"/>
            <w:noProof/>
          </w:rPr>
          <w:t>BILLS AND LEGISLATIVE ACTIVITIES</w:t>
        </w:r>
        <w:r w:rsidR="00E64565">
          <w:rPr>
            <w:noProof/>
            <w:webHidden/>
          </w:rPr>
          <w:tab/>
        </w:r>
        <w:r w:rsidR="00E64565">
          <w:rPr>
            <w:noProof/>
            <w:webHidden/>
          </w:rPr>
          <w:fldChar w:fldCharType="begin"/>
        </w:r>
        <w:r w:rsidR="00E64565">
          <w:rPr>
            <w:noProof/>
            <w:webHidden/>
          </w:rPr>
          <w:instrText xml:space="preserve"> PAGEREF _Toc70941676 \h </w:instrText>
        </w:r>
        <w:r w:rsidR="00E64565">
          <w:rPr>
            <w:noProof/>
            <w:webHidden/>
          </w:rPr>
        </w:r>
        <w:r w:rsidR="00E64565">
          <w:rPr>
            <w:noProof/>
            <w:webHidden/>
          </w:rPr>
          <w:fldChar w:fldCharType="separate"/>
        </w:r>
        <w:r w:rsidR="00C03554">
          <w:rPr>
            <w:noProof/>
            <w:webHidden/>
          </w:rPr>
          <w:t>9</w:t>
        </w:r>
        <w:r w:rsidR="00E64565">
          <w:rPr>
            <w:noProof/>
            <w:webHidden/>
          </w:rPr>
          <w:fldChar w:fldCharType="end"/>
        </w:r>
      </w:hyperlink>
    </w:p>
    <w:p w14:paraId="0F77D168" w14:textId="77777777" w:rsidR="00E64565" w:rsidRDefault="003212CD">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70941677" w:history="1">
        <w:r w:rsidR="00E64565" w:rsidRPr="00433E1B">
          <w:rPr>
            <w:rStyle w:val="Hyperlink"/>
            <w:noProof/>
          </w:rPr>
          <w:t>4.2</w:t>
        </w:r>
        <w:r w:rsidR="00E64565">
          <w:rPr>
            <w:rFonts w:asciiTheme="minorHAnsi" w:eastAsiaTheme="minorEastAsia" w:hAnsiTheme="minorHAnsi" w:cstheme="minorBidi"/>
            <w:bCs w:val="0"/>
            <w:caps w:val="0"/>
            <w:noProof/>
            <w:color w:val="auto"/>
            <w:szCs w:val="22"/>
          </w:rPr>
          <w:tab/>
        </w:r>
        <w:r w:rsidR="00E64565" w:rsidRPr="00433E1B">
          <w:rPr>
            <w:rStyle w:val="Hyperlink"/>
            <w:noProof/>
          </w:rPr>
          <w:t>CONSTITUENT AND STAKEHOLDER LIAISONS</w:t>
        </w:r>
        <w:r w:rsidR="00E64565">
          <w:rPr>
            <w:noProof/>
            <w:webHidden/>
          </w:rPr>
          <w:tab/>
        </w:r>
        <w:r w:rsidR="00E64565">
          <w:rPr>
            <w:noProof/>
            <w:webHidden/>
          </w:rPr>
          <w:fldChar w:fldCharType="begin"/>
        </w:r>
        <w:r w:rsidR="00E64565">
          <w:rPr>
            <w:noProof/>
            <w:webHidden/>
          </w:rPr>
          <w:instrText xml:space="preserve"> PAGEREF _Toc70941677 \h </w:instrText>
        </w:r>
        <w:r w:rsidR="00E64565">
          <w:rPr>
            <w:noProof/>
            <w:webHidden/>
          </w:rPr>
        </w:r>
        <w:r w:rsidR="00E64565">
          <w:rPr>
            <w:noProof/>
            <w:webHidden/>
          </w:rPr>
          <w:fldChar w:fldCharType="separate"/>
        </w:r>
        <w:r w:rsidR="00C03554">
          <w:rPr>
            <w:noProof/>
            <w:webHidden/>
          </w:rPr>
          <w:t>13</w:t>
        </w:r>
        <w:r w:rsidR="00E64565">
          <w:rPr>
            <w:noProof/>
            <w:webHidden/>
          </w:rPr>
          <w:fldChar w:fldCharType="end"/>
        </w:r>
      </w:hyperlink>
    </w:p>
    <w:p w14:paraId="02A929BF" w14:textId="77777777" w:rsidR="00E64565" w:rsidRDefault="003212CD">
      <w:pPr>
        <w:pStyle w:val="TOC1"/>
        <w:rPr>
          <w:rFonts w:asciiTheme="minorHAnsi" w:eastAsiaTheme="minorEastAsia" w:hAnsiTheme="minorHAnsi" w:cstheme="minorBidi"/>
          <w:b w:val="0"/>
          <w:bCs w:val="0"/>
          <w:caps w:val="0"/>
          <w:noProof/>
          <w:color w:val="auto"/>
          <w:sz w:val="22"/>
          <w:szCs w:val="22"/>
        </w:rPr>
      </w:pPr>
      <w:hyperlink w:anchor="_Toc70941678" w:history="1">
        <w:r w:rsidR="00E64565" w:rsidRPr="00433E1B">
          <w:rPr>
            <w:rStyle w:val="Hyperlink"/>
            <w:noProof/>
          </w:rPr>
          <w:t>glossary</w:t>
        </w:r>
        <w:r w:rsidR="00E64565">
          <w:rPr>
            <w:noProof/>
            <w:webHidden/>
          </w:rPr>
          <w:tab/>
        </w:r>
        <w:r w:rsidR="00E64565">
          <w:rPr>
            <w:noProof/>
            <w:webHidden/>
          </w:rPr>
          <w:fldChar w:fldCharType="begin"/>
        </w:r>
        <w:r w:rsidR="00E64565">
          <w:rPr>
            <w:noProof/>
            <w:webHidden/>
          </w:rPr>
          <w:instrText xml:space="preserve"> PAGEREF _Toc70941678 \h </w:instrText>
        </w:r>
        <w:r w:rsidR="00E64565">
          <w:rPr>
            <w:noProof/>
            <w:webHidden/>
          </w:rPr>
        </w:r>
        <w:r w:rsidR="00E64565">
          <w:rPr>
            <w:noProof/>
            <w:webHidden/>
          </w:rPr>
          <w:fldChar w:fldCharType="separate"/>
        </w:r>
        <w:r w:rsidR="00C03554">
          <w:rPr>
            <w:noProof/>
            <w:webHidden/>
          </w:rPr>
          <w:t>17</w:t>
        </w:r>
        <w:r w:rsidR="00E64565">
          <w:rPr>
            <w:noProof/>
            <w:webHidden/>
          </w:rPr>
          <w:fldChar w:fldCharType="end"/>
        </w:r>
      </w:hyperlink>
    </w:p>
    <w:p w14:paraId="2EB3493F" w14:textId="77777777" w:rsidR="00E64565" w:rsidRDefault="003212CD">
      <w:pPr>
        <w:pStyle w:val="TOC1"/>
        <w:rPr>
          <w:rFonts w:asciiTheme="minorHAnsi" w:eastAsiaTheme="minorEastAsia" w:hAnsiTheme="minorHAnsi" w:cstheme="minorBidi"/>
          <w:b w:val="0"/>
          <w:bCs w:val="0"/>
          <w:caps w:val="0"/>
          <w:noProof/>
          <w:color w:val="auto"/>
          <w:sz w:val="22"/>
          <w:szCs w:val="22"/>
        </w:rPr>
      </w:pPr>
      <w:hyperlink w:anchor="_Toc70941679" w:history="1">
        <w:r w:rsidR="00E64565" w:rsidRPr="00433E1B">
          <w:rPr>
            <w:rStyle w:val="Hyperlink"/>
            <w:noProof/>
          </w:rPr>
          <w:t>INDEXES</w:t>
        </w:r>
        <w:r w:rsidR="00E64565">
          <w:rPr>
            <w:noProof/>
            <w:webHidden/>
          </w:rPr>
          <w:tab/>
        </w:r>
        <w:r w:rsidR="00E64565">
          <w:rPr>
            <w:noProof/>
            <w:webHidden/>
          </w:rPr>
          <w:fldChar w:fldCharType="begin"/>
        </w:r>
        <w:r w:rsidR="00E64565">
          <w:rPr>
            <w:noProof/>
            <w:webHidden/>
          </w:rPr>
          <w:instrText xml:space="preserve"> PAGEREF _Toc70941679 \h </w:instrText>
        </w:r>
        <w:r w:rsidR="00E64565">
          <w:rPr>
            <w:noProof/>
            <w:webHidden/>
          </w:rPr>
        </w:r>
        <w:r w:rsidR="00E64565">
          <w:rPr>
            <w:noProof/>
            <w:webHidden/>
          </w:rPr>
          <w:fldChar w:fldCharType="separate"/>
        </w:r>
        <w:r w:rsidR="00C03554">
          <w:rPr>
            <w:noProof/>
            <w:webHidden/>
          </w:rPr>
          <w:t>19</w:t>
        </w:r>
        <w:r w:rsidR="00E64565">
          <w:rPr>
            <w:noProof/>
            <w:webHidden/>
          </w:rPr>
          <w:fldChar w:fldCharType="end"/>
        </w:r>
      </w:hyperlink>
    </w:p>
    <w:p w14:paraId="2C7D6349" w14:textId="77777777" w:rsidR="00F31296" w:rsidRDefault="002374C7" w:rsidP="00F31296">
      <w:pPr>
        <w:pStyle w:val="TOC1"/>
      </w:pPr>
      <w:r w:rsidRPr="00C04DC1">
        <w:rPr>
          <w:bCs w:val="0"/>
          <w:caps w:val="0"/>
        </w:rPr>
        <w:fldChar w:fldCharType="end"/>
      </w:r>
    </w:p>
    <w:p w14:paraId="6156B9B7" w14:textId="77777777" w:rsidR="00F31296" w:rsidRPr="00F31296" w:rsidRDefault="00F31296" w:rsidP="00F31296"/>
    <w:p w14:paraId="571F8549" w14:textId="77777777" w:rsidR="00415D5C" w:rsidRPr="00C04DC1" w:rsidRDefault="00415D5C" w:rsidP="00F31296">
      <w:pPr>
        <w:sectPr w:rsidR="00415D5C" w:rsidRPr="00C04DC1" w:rsidSect="00255C92">
          <w:pgSz w:w="15840" w:h="12240" w:orient="landscape" w:code="1"/>
          <w:pgMar w:top="1080" w:right="720" w:bottom="1080" w:left="720" w:header="1080" w:footer="720" w:gutter="0"/>
          <w:cols w:space="720"/>
          <w:docGrid w:linePitch="360"/>
        </w:sectPr>
      </w:pPr>
    </w:p>
    <w:p w14:paraId="6F491942" w14:textId="4B24D149" w:rsidR="0081354C" w:rsidRPr="00E0043B" w:rsidRDefault="00925BD4" w:rsidP="0081354C">
      <w:pPr>
        <w:pStyle w:val="Functions"/>
        <w:rPr>
          <w:color w:val="auto"/>
        </w:rPr>
      </w:pPr>
      <w:bookmarkStart w:id="1" w:name="_Toc70941672"/>
      <w:r>
        <w:rPr>
          <w:color w:val="auto"/>
        </w:rPr>
        <w:lastRenderedPageBreak/>
        <w:t>ACTUARY SERVICES</w:t>
      </w:r>
      <w:bookmarkEnd w:id="1"/>
    </w:p>
    <w:p w14:paraId="625AEDB7" w14:textId="400AFB34" w:rsidR="0081354C" w:rsidRPr="00D63836" w:rsidRDefault="0081354C" w:rsidP="0081354C">
      <w:pPr>
        <w:overflowPunct w:val="0"/>
        <w:autoSpaceDE w:val="0"/>
        <w:autoSpaceDN w:val="0"/>
        <w:adjustRightInd w:val="0"/>
        <w:spacing w:after="120"/>
        <w:textAlignment w:val="baseline"/>
        <w:rPr>
          <w:color w:val="auto"/>
        </w:rPr>
      </w:pPr>
      <w:r w:rsidRPr="00D63836">
        <w:rPr>
          <w:color w:val="auto"/>
        </w:rPr>
        <w:t>This section covers records relating to</w:t>
      </w:r>
      <w:r w:rsidR="00E24D1D">
        <w:rPr>
          <w:color w:val="auto"/>
        </w:rPr>
        <w:t xml:space="preserve"> the work of </w:t>
      </w:r>
      <w:r w:rsidR="00925BD4">
        <w:rPr>
          <w:color w:val="auto"/>
        </w:rPr>
        <w:t>the Office of the State Actuary in providing actuary services to the Legislature and other agencies.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81354C" w:rsidRPr="004C34AF" w14:paraId="4F766BEB" w14:textId="77777777" w:rsidTr="00035ACF">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55E5F52" w14:textId="77777777" w:rsidR="0081354C" w:rsidRPr="004C34AF" w:rsidRDefault="0081354C" w:rsidP="00035ACF">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07B9E77" w14:textId="77777777" w:rsidR="0081354C" w:rsidRPr="004C34AF" w:rsidRDefault="0081354C" w:rsidP="00035ACF">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17AEE42" w14:textId="77777777" w:rsidR="0081354C" w:rsidRPr="004C34AF" w:rsidRDefault="0081354C" w:rsidP="00035ACF">
            <w:pPr>
              <w:jc w:val="center"/>
              <w:rPr>
                <w:rFonts w:eastAsia="Calibri" w:cs="Times New Roman"/>
                <w:b/>
                <w:sz w:val="20"/>
                <w:szCs w:val="20"/>
              </w:rPr>
            </w:pPr>
            <w:r>
              <w:rPr>
                <w:rFonts w:eastAsia="Calibri" w:cs="Times New Roman"/>
                <w:b/>
                <w:sz w:val="20"/>
                <w:szCs w:val="20"/>
              </w:rPr>
              <w:t>RETENTION AND</w:t>
            </w:r>
          </w:p>
          <w:p w14:paraId="24132834" w14:textId="77777777" w:rsidR="0081354C" w:rsidRPr="004C34AF" w:rsidRDefault="0081354C" w:rsidP="00035ACF">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DFA1EA6" w14:textId="77777777" w:rsidR="0081354C" w:rsidRPr="004C34AF" w:rsidRDefault="0081354C" w:rsidP="00035ACF">
            <w:pPr>
              <w:jc w:val="center"/>
              <w:rPr>
                <w:rFonts w:eastAsia="Calibri" w:cs="Times New Roman"/>
                <w:b/>
                <w:sz w:val="20"/>
                <w:szCs w:val="20"/>
              </w:rPr>
            </w:pPr>
            <w:r w:rsidRPr="004C34AF">
              <w:rPr>
                <w:rFonts w:eastAsia="Calibri" w:cs="Times New Roman"/>
                <w:b/>
                <w:sz w:val="20"/>
                <w:szCs w:val="20"/>
              </w:rPr>
              <w:t>DESIGNATION</w:t>
            </w:r>
          </w:p>
        </w:tc>
      </w:tr>
      <w:tr w:rsidR="0081354C" w:rsidRPr="00E0043B" w14:paraId="0DDEC4B9" w14:textId="77777777" w:rsidTr="00035AC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D16F742" w14:textId="1EF87DF2" w:rsidR="0081354C" w:rsidRPr="00E0043B" w:rsidRDefault="00925BD4" w:rsidP="00035ACF">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86</w:t>
            </w:r>
            <w:r w:rsidR="00792A6D">
              <w:rPr>
                <w:rFonts w:asciiTheme="minorHAnsi" w:eastAsia="Times New Roman" w:hAnsiTheme="minorHAnsi"/>
                <w:color w:val="auto"/>
                <w:szCs w:val="22"/>
              </w:rPr>
              <w:t>-</w:t>
            </w:r>
            <w:r>
              <w:rPr>
                <w:rFonts w:asciiTheme="minorHAnsi" w:eastAsia="Times New Roman" w:hAnsiTheme="minorHAnsi"/>
                <w:color w:val="auto"/>
                <w:szCs w:val="22"/>
              </w:rPr>
              <w:t>01</w:t>
            </w:r>
            <w:r w:rsidR="00792A6D">
              <w:rPr>
                <w:rFonts w:asciiTheme="minorHAnsi" w:eastAsia="Times New Roman" w:hAnsiTheme="minorHAnsi"/>
                <w:color w:val="auto"/>
                <w:szCs w:val="22"/>
              </w:rPr>
              <w:t>-</w:t>
            </w:r>
            <w:r>
              <w:rPr>
                <w:rFonts w:asciiTheme="minorHAnsi" w:eastAsia="Times New Roman" w:hAnsiTheme="minorHAnsi"/>
                <w:color w:val="auto"/>
                <w:szCs w:val="22"/>
              </w:rPr>
              <w:t>35987</w:t>
            </w:r>
            <w:r w:rsidR="0081354C" w:rsidRPr="00E0043B">
              <w:rPr>
                <w:rFonts w:asciiTheme="minorHAnsi" w:eastAsia="Times New Roman" w:hAnsiTheme="minorHAnsi"/>
                <w:color w:val="auto"/>
                <w:szCs w:val="22"/>
              </w:rPr>
              <w:fldChar w:fldCharType="begin"/>
            </w:r>
            <w:r w:rsidR="0081354C" w:rsidRPr="00E0043B">
              <w:rPr>
                <w:color w:val="auto"/>
              </w:rPr>
              <w:instrText xml:space="preserve"> XE "</w:instrText>
            </w:r>
            <w:r>
              <w:rPr>
                <w:color w:val="auto"/>
              </w:rPr>
              <w:instrText>86</w:instrText>
            </w:r>
            <w:r w:rsidR="00792A6D">
              <w:rPr>
                <w:color w:val="auto"/>
              </w:rPr>
              <w:instrText>-</w:instrText>
            </w:r>
            <w:r>
              <w:rPr>
                <w:color w:val="auto"/>
              </w:rPr>
              <w:instrText>01</w:instrText>
            </w:r>
            <w:r w:rsidR="00792A6D">
              <w:rPr>
                <w:color w:val="auto"/>
              </w:rPr>
              <w:instrText>-</w:instrText>
            </w:r>
            <w:r>
              <w:rPr>
                <w:color w:val="auto"/>
              </w:rPr>
              <w:instrText>35987</w:instrText>
            </w:r>
            <w:r w:rsidR="0081354C" w:rsidRPr="00E0043B">
              <w:rPr>
                <w:color w:val="auto"/>
              </w:rPr>
              <w:instrText xml:space="preserve">" </w:instrText>
            </w:r>
            <w:r w:rsidR="0081354C" w:rsidRPr="00E0043B">
              <w:rPr>
                <w:rFonts w:eastAsia="Calibri" w:cs="Times New Roman"/>
                <w:bCs/>
                <w:color w:val="auto"/>
                <w:szCs w:val="17"/>
              </w:rPr>
              <w:instrText xml:space="preserve">\f “dan” </w:instrText>
            </w:r>
            <w:r w:rsidR="0081354C" w:rsidRPr="00E0043B">
              <w:rPr>
                <w:rFonts w:asciiTheme="minorHAnsi" w:eastAsia="Times New Roman" w:hAnsiTheme="minorHAnsi"/>
                <w:color w:val="auto"/>
                <w:szCs w:val="22"/>
              </w:rPr>
              <w:fldChar w:fldCharType="end"/>
            </w:r>
          </w:p>
          <w:p w14:paraId="45184D22" w14:textId="4B6B118C" w:rsidR="0081354C" w:rsidRPr="00E0043B" w:rsidRDefault="0081354C" w:rsidP="00925BD4">
            <w:pPr>
              <w:spacing w:before="60" w:after="60"/>
              <w:jc w:val="center"/>
              <w:rPr>
                <w:rFonts w:asciiTheme="minorHAnsi" w:eastAsia="Times New Roman" w:hAnsiTheme="minorHAnsi"/>
                <w:color w:val="auto"/>
                <w:szCs w:val="22"/>
              </w:rPr>
            </w:pPr>
            <w:r w:rsidRPr="00E0043B">
              <w:rPr>
                <w:rFonts w:asciiTheme="minorHAnsi" w:eastAsia="Times New Roman" w:hAnsiTheme="minorHAnsi"/>
                <w:color w:val="auto"/>
                <w:szCs w:val="22"/>
              </w:rPr>
              <w:t xml:space="preserve">Rev. </w:t>
            </w:r>
            <w:r w:rsidR="00925BD4">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14:paraId="5053E6FE" w14:textId="2F782B58" w:rsidR="0081354C" w:rsidRPr="00E0043B" w:rsidRDefault="00925BD4" w:rsidP="00035ACF">
            <w:pPr>
              <w:spacing w:before="60" w:after="60"/>
              <w:rPr>
                <w:rFonts w:asciiTheme="minorHAnsi" w:hAnsiTheme="minorHAnsi"/>
                <w:b/>
                <w:bCs/>
                <w:i/>
                <w:color w:val="auto"/>
                <w:szCs w:val="22"/>
              </w:rPr>
            </w:pPr>
            <w:r>
              <w:rPr>
                <w:rFonts w:asciiTheme="minorHAnsi" w:hAnsiTheme="minorHAnsi"/>
                <w:b/>
                <w:bCs/>
                <w:i/>
                <w:color w:val="auto"/>
                <w:szCs w:val="22"/>
              </w:rPr>
              <w:t>Actuary Services (Demographic Experience Studies)</w:t>
            </w:r>
          </w:p>
          <w:p w14:paraId="3DD18FB7" w14:textId="43248CFC" w:rsidR="0081354C" w:rsidRPr="00E0043B" w:rsidRDefault="00E0043B" w:rsidP="00035ACF">
            <w:pPr>
              <w:spacing w:before="60" w:after="60"/>
              <w:rPr>
                <w:rFonts w:asciiTheme="minorHAnsi" w:eastAsia="Times New Roman" w:hAnsiTheme="minorHAnsi"/>
                <w:color w:val="auto"/>
                <w:szCs w:val="22"/>
              </w:rPr>
            </w:pPr>
            <w:r w:rsidRPr="00E0043B">
              <w:rPr>
                <w:rFonts w:asciiTheme="minorHAnsi" w:eastAsia="Times New Roman" w:hAnsiTheme="minorHAnsi"/>
                <w:color w:val="auto"/>
                <w:szCs w:val="22"/>
              </w:rPr>
              <w:t xml:space="preserve">Records </w:t>
            </w:r>
            <w:r w:rsidR="00925BD4">
              <w:rPr>
                <w:rFonts w:asciiTheme="minorHAnsi" w:eastAsia="Times New Roman" w:hAnsiTheme="minorHAnsi"/>
                <w:color w:val="auto"/>
                <w:szCs w:val="22"/>
              </w:rPr>
              <w:t>relating to the development of demographic experience studies.</w:t>
            </w:r>
            <w:r w:rsidRPr="00E0043B">
              <w:rPr>
                <w:bCs/>
                <w:color w:val="auto"/>
                <w:szCs w:val="22"/>
              </w:rPr>
              <w:t xml:space="preserve"> </w:t>
            </w:r>
            <w:r w:rsidR="00CE481A" w:rsidRPr="00E0043B">
              <w:rPr>
                <w:bCs/>
                <w:color w:val="auto"/>
                <w:szCs w:val="22"/>
              </w:rPr>
              <w:fldChar w:fldCharType="begin"/>
            </w:r>
            <w:r w:rsidR="00CE481A" w:rsidRPr="00E0043B">
              <w:rPr>
                <w:bCs/>
                <w:color w:val="auto"/>
                <w:szCs w:val="22"/>
              </w:rPr>
              <w:instrText xml:space="preserve"> xe "</w:instrText>
            </w:r>
            <w:r w:rsidR="00D14A8A">
              <w:rPr>
                <w:bCs/>
                <w:color w:val="auto"/>
                <w:szCs w:val="22"/>
              </w:rPr>
              <w:instrText>actuary services</w:instrText>
            </w:r>
            <w:r w:rsidR="00CE481A" w:rsidRPr="00E0043B">
              <w:rPr>
                <w:bCs/>
                <w:color w:val="auto"/>
                <w:szCs w:val="22"/>
              </w:rPr>
              <w:instrText xml:space="preserve">" \f “subject” </w:instrText>
            </w:r>
            <w:r w:rsidR="00CE481A" w:rsidRPr="00E0043B">
              <w:rPr>
                <w:bCs/>
                <w:color w:val="auto"/>
                <w:szCs w:val="22"/>
              </w:rPr>
              <w:fldChar w:fldCharType="end"/>
            </w:r>
            <w:r w:rsidRPr="00E0043B">
              <w:rPr>
                <w:bCs/>
                <w:color w:val="auto"/>
                <w:szCs w:val="22"/>
              </w:rPr>
              <w:fldChar w:fldCharType="begin"/>
            </w:r>
            <w:r w:rsidRPr="00E0043B">
              <w:rPr>
                <w:bCs/>
                <w:color w:val="auto"/>
                <w:szCs w:val="22"/>
              </w:rPr>
              <w:instrText xml:space="preserve"> xe "</w:instrText>
            </w:r>
            <w:r w:rsidR="00D14A8A">
              <w:rPr>
                <w:bCs/>
                <w:color w:val="auto"/>
                <w:szCs w:val="22"/>
              </w:rPr>
              <w:instrText>demographic experience studies</w:instrText>
            </w:r>
            <w:r w:rsidRPr="00E0043B">
              <w:rPr>
                <w:bCs/>
                <w:color w:val="auto"/>
                <w:szCs w:val="22"/>
              </w:rPr>
              <w:instrText xml:space="preserve">" \f “subject” </w:instrText>
            </w:r>
            <w:r w:rsidRPr="00E0043B">
              <w:rPr>
                <w:bCs/>
                <w:color w:val="auto"/>
                <w:szCs w:val="22"/>
              </w:rPr>
              <w:fldChar w:fldCharType="end"/>
            </w:r>
            <w:r w:rsidR="00C36A90" w:rsidRPr="00E0043B">
              <w:rPr>
                <w:bCs/>
                <w:color w:val="auto"/>
                <w:szCs w:val="22"/>
              </w:rPr>
              <w:fldChar w:fldCharType="begin"/>
            </w:r>
            <w:r w:rsidR="00C36A90" w:rsidRPr="00E0043B">
              <w:rPr>
                <w:bCs/>
                <w:color w:val="auto"/>
                <w:szCs w:val="22"/>
              </w:rPr>
              <w:instrText xml:space="preserve"> xe "</w:instrText>
            </w:r>
            <w:r w:rsidR="00D14A8A">
              <w:rPr>
                <w:bCs/>
                <w:color w:val="auto"/>
                <w:szCs w:val="22"/>
              </w:rPr>
              <w:instrText>studies (actuary services)</w:instrText>
            </w:r>
            <w:r w:rsidR="00C36A90" w:rsidRPr="00E0043B">
              <w:rPr>
                <w:bCs/>
                <w:color w:val="auto"/>
                <w:szCs w:val="22"/>
              </w:rPr>
              <w:instrText xml:space="preserve">" \f “subject” </w:instrText>
            </w:r>
            <w:r w:rsidR="00C36A90" w:rsidRPr="00E0043B">
              <w:rPr>
                <w:bCs/>
                <w:color w:val="auto"/>
                <w:szCs w:val="22"/>
              </w:rPr>
              <w:fldChar w:fldCharType="end"/>
            </w:r>
          </w:p>
          <w:p w14:paraId="1368971A" w14:textId="1E540C2B" w:rsidR="0081354C" w:rsidRPr="00E0043B" w:rsidRDefault="0081354C" w:rsidP="00925BD4">
            <w:pPr>
              <w:spacing w:before="60" w:after="60"/>
              <w:rPr>
                <w:rFonts w:asciiTheme="minorHAnsi" w:eastAsia="Times New Roman" w:hAnsiTheme="minorHAnsi"/>
                <w:color w:val="auto"/>
                <w:szCs w:val="22"/>
              </w:rPr>
            </w:pPr>
            <w:r w:rsidRPr="00E0043B">
              <w:rPr>
                <w:bCs/>
                <w:color w:val="auto"/>
                <w:szCs w:val="22"/>
              </w:rPr>
              <w:t xml:space="preserve">Excludes </w:t>
            </w:r>
            <w:r w:rsidR="00925BD4">
              <w:rPr>
                <w:bCs/>
                <w:color w:val="auto"/>
                <w:szCs w:val="22"/>
              </w:rPr>
              <w:t>final report</w:t>
            </w:r>
            <w:r w:rsidRPr="00E0043B">
              <w:rPr>
                <w:bCs/>
                <w:color w:val="auto"/>
                <w:szCs w:val="22"/>
              </w:rPr>
              <w:t xml:space="preserve"> covered by </w:t>
            </w:r>
            <w:r w:rsidRPr="00E0043B">
              <w:rPr>
                <w:bCs/>
                <w:i/>
                <w:color w:val="auto"/>
                <w:szCs w:val="22"/>
              </w:rPr>
              <w:t>S</w:t>
            </w:r>
            <w:r w:rsidR="00925BD4">
              <w:rPr>
                <w:bCs/>
                <w:i/>
                <w:color w:val="auto"/>
                <w:szCs w:val="22"/>
              </w:rPr>
              <w:t>tate Publications</w:t>
            </w:r>
            <w:r w:rsidRPr="00E0043B">
              <w:rPr>
                <w:bCs/>
                <w:i/>
                <w:color w:val="auto"/>
                <w:szCs w:val="22"/>
              </w:rPr>
              <w:t xml:space="preserve"> (DAN GS </w:t>
            </w:r>
            <w:r w:rsidR="00925BD4">
              <w:rPr>
                <w:bCs/>
                <w:i/>
                <w:color w:val="auto"/>
                <w:szCs w:val="22"/>
              </w:rPr>
              <w:t>15008</w:t>
            </w:r>
            <w:r w:rsidRPr="00E0043B">
              <w:rPr>
                <w:bCs/>
                <w:i/>
                <w:color w:val="auto"/>
                <w:szCs w:val="22"/>
              </w:rPr>
              <w:t>)</w:t>
            </w:r>
            <w:r w:rsidRPr="00E0043B">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1CF16480" w14:textId="77777777" w:rsidR="00925BD4" w:rsidRDefault="00925BD4" w:rsidP="00035ACF">
            <w:pPr>
              <w:spacing w:before="60" w:after="60"/>
              <w:rPr>
                <w:bCs/>
                <w:color w:val="auto"/>
                <w:szCs w:val="17"/>
              </w:rPr>
            </w:pPr>
            <w:r w:rsidRPr="00925BD4">
              <w:rPr>
                <w:b/>
                <w:bCs/>
                <w:color w:val="auto"/>
                <w:szCs w:val="17"/>
              </w:rPr>
              <w:t>Retain</w:t>
            </w:r>
            <w:r>
              <w:rPr>
                <w:bCs/>
                <w:color w:val="auto"/>
                <w:szCs w:val="17"/>
              </w:rPr>
              <w:t xml:space="preserve"> for 1 year after subsequent study completed</w:t>
            </w:r>
          </w:p>
          <w:p w14:paraId="2E7983BB" w14:textId="6C19F45A" w:rsidR="0081354C" w:rsidRPr="00925BD4" w:rsidRDefault="00925BD4" w:rsidP="00035ACF">
            <w:pPr>
              <w:spacing w:before="60" w:after="60"/>
              <w:rPr>
                <w:bCs/>
                <w:i/>
                <w:color w:val="auto"/>
                <w:szCs w:val="17"/>
              </w:rPr>
            </w:pPr>
            <w:r>
              <w:rPr>
                <w:bCs/>
                <w:color w:val="auto"/>
                <w:szCs w:val="17"/>
              </w:rPr>
              <w:t xml:space="preserve">   </w:t>
            </w:r>
            <w:r w:rsidRPr="00925BD4">
              <w:rPr>
                <w:bCs/>
                <w:i/>
                <w:color w:val="auto"/>
                <w:szCs w:val="17"/>
              </w:rPr>
              <w:t>then</w:t>
            </w:r>
          </w:p>
          <w:p w14:paraId="06BF7B1F" w14:textId="04BB6D1D" w:rsidR="0081354C" w:rsidRPr="00E0043B" w:rsidRDefault="00925BD4" w:rsidP="00925BD4">
            <w:pPr>
              <w:spacing w:before="60" w:after="60"/>
              <w:rPr>
                <w:b/>
                <w:bCs/>
                <w:color w:val="auto"/>
                <w:szCs w:val="17"/>
              </w:rPr>
            </w:pPr>
            <w:r>
              <w:rPr>
                <w:b/>
                <w:bCs/>
                <w:color w:val="auto"/>
                <w:szCs w:val="17"/>
              </w:rPr>
              <w:t>Destroy</w:t>
            </w:r>
            <w:r w:rsidR="0081354C" w:rsidRPr="00E0043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486F9FE" w14:textId="576A77FB" w:rsidR="0081354C" w:rsidRPr="002B3223" w:rsidRDefault="002B3223" w:rsidP="002B3223">
            <w:pPr>
              <w:spacing w:before="60"/>
              <w:jc w:val="center"/>
              <w:rPr>
                <w:rFonts w:asciiTheme="minorHAnsi" w:eastAsia="Times New Roman" w:hAnsiTheme="minorHAnsi"/>
                <w:color w:val="auto"/>
                <w:sz w:val="20"/>
                <w:szCs w:val="20"/>
              </w:rPr>
            </w:pPr>
            <w:r w:rsidRPr="002B3223">
              <w:rPr>
                <w:rFonts w:eastAsia="Calibri" w:cs="Times New Roman"/>
                <w:color w:val="auto"/>
                <w:sz w:val="20"/>
                <w:szCs w:val="20"/>
              </w:rPr>
              <w:t>NON-</w:t>
            </w:r>
            <w:r w:rsidR="0081354C" w:rsidRPr="002B3223">
              <w:rPr>
                <w:rFonts w:eastAsia="Calibri" w:cs="Times New Roman"/>
                <w:color w:val="auto"/>
                <w:sz w:val="20"/>
                <w:szCs w:val="20"/>
              </w:rPr>
              <w:t>ARCHIVAL</w:t>
            </w:r>
          </w:p>
          <w:p w14:paraId="7931694D" w14:textId="77777777" w:rsidR="0081354C" w:rsidRPr="00E0043B" w:rsidRDefault="0081354C" w:rsidP="00035ACF">
            <w:pPr>
              <w:jc w:val="center"/>
              <w:rPr>
                <w:rFonts w:eastAsia="Calibri" w:cs="Times New Roman"/>
                <w:color w:val="auto"/>
                <w:sz w:val="20"/>
                <w:szCs w:val="20"/>
              </w:rPr>
            </w:pPr>
            <w:r w:rsidRPr="00E0043B">
              <w:rPr>
                <w:rFonts w:eastAsia="Calibri" w:cs="Times New Roman"/>
                <w:color w:val="auto"/>
                <w:sz w:val="20"/>
                <w:szCs w:val="20"/>
              </w:rPr>
              <w:t>NON-ESSENTIAL</w:t>
            </w:r>
          </w:p>
          <w:p w14:paraId="77A19BB1" w14:textId="77777777" w:rsidR="0081354C" w:rsidRPr="00E0043B" w:rsidRDefault="0081354C" w:rsidP="00035ACF">
            <w:pPr>
              <w:jc w:val="center"/>
              <w:rPr>
                <w:rFonts w:asciiTheme="minorHAnsi" w:eastAsia="Times New Roman" w:hAnsiTheme="minorHAnsi"/>
                <w:color w:val="auto"/>
                <w:sz w:val="20"/>
                <w:szCs w:val="20"/>
              </w:rPr>
            </w:pPr>
            <w:r w:rsidRPr="00E0043B">
              <w:rPr>
                <w:rFonts w:asciiTheme="minorHAnsi" w:eastAsia="Times New Roman" w:hAnsiTheme="minorHAnsi"/>
                <w:color w:val="auto"/>
                <w:sz w:val="20"/>
                <w:szCs w:val="20"/>
              </w:rPr>
              <w:t>OPR</w:t>
            </w:r>
          </w:p>
        </w:tc>
      </w:tr>
      <w:tr w:rsidR="0081354C" w:rsidRPr="00E0043B" w14:paraId="0FDA8FBC" w14:textId="77777777" w:rsidTr="00035AC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62DA494" w14:textId="44F91264" w:rsidR="0081354C" w:rsidRPr="00E0043B" w:rsidRDefault="00122D83" w:rsidP="00035ACF">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86</w:t>
            </w:r>
            <w:r w:rsidR="00792A6D">
              <w:rPr>
                <w:rFonts w:asciiTheme="minorHAnsi" w:eastAsia="Times New Roman" w:hAnsiTheme="minorHAnsi"/>
                <w:color w:val="auto"/>
                <w:szCs w:val="22"/>
              </w:rPr>
              <w:t>-</w:t>
            </w:r>
            <w:r>
              <w:rPr>
                <w:rFonts w:asciiTheme="minorHAnsi" w:eastAsia="Times New Roman" w:hAnsiTheme="minorHAnsi"/>
                <w:color w:val="auto"/>
                <w:szCs w:val="22"/>
              </w:rPr>
              <w:t>01</w:t>
            </w:r>
            <w:r w:rsidR="00792A6D">
              <w:rPr>
                <w:rFonts w:asciiTheme="minorHAnsi" w:eastAsia="Times New Roman" w:hAnsiTheme="minorHAnsi"/>
                <w:color w:val="auto"/>
                <w:szCs w:val="22"/>
              </w:rPr>
              <w:t>-</w:t>
            </w:r>
            <w:r>
              <w:rPr>
                <w:rFonts w:asciiTheme="minorHAnsi" w:eastAsia="Times New Roman" w:hAnsiTheme="minorHAnsi"/>
                <w:color w:val="auto"/>
                <w:szCs w:val="22"/>
              </w:rPr>
              <w:t>35985</w:t>
            </w:r>
            <w:r w:rsidR="0081354C" w:rsidRPr="00E0043B">
              <w:rPr>
                <w:rFonts w:asciiTheme="minorHAnsi" w:eastAsia="Times New Roman" w:hAnsiTheme="minorHAnsi"/>
                <w:color w:val="auto"/>
                <w:szCs w:val="22"/>
              </w:rPr>
              <w:fldChar w:fldCharType="begin"/>
            </w:r>
            <w:r w:rsidR="0081354C" w:rsidRPr="00E0043B">
              <w:rPr>
                <w:color w:val="auto"/>
              </w:rPr>
              <w:instrText xml:space="preserve"> XE "</w:instrText>
            </w:r>
            <w:r>
              <w:rPr>
                <w:color w:val="auto"/>
              </w:rPr>
              <w:instrText>86-01-35985</w:instrText>
            </w:r>
            <w:r w:rsidR="0081354C" w:rsidRPr="00E0043B">
              <w:rPr>
                <w:color w:val="auto"/>
              </w:rPr>
              <w:instrText xml:space="preserve">" </w:instrText>
            </w:r>
            <w:r w:rsidR="0081354C" w:rsidRPr="00E0043B">
              <w:rPr>
                <w:rFonts w:eastAsia="Calibri" w:cs="Times New Roman"/>
                <w:bCs/>
                <w:color w:val="auto"/>
                <w:szCs w:val="17"/>
              </w:rPr>
              <w:instrText xml:space="preserve">\f “dan” </w:instrText>
            </w:r>
            <w:r w:rsidR="0081354C" w:rsidRPr="00E0043B">
              <w:rPr>
                <w:rFonts w:asciiTheme="minorHAnsi" w:eastAsia="Times New Roman" w:hAnsiTheme="minorHAnsi"/>
                <w:color w:val="auto"/>
                <w:szCs w:val="22"/>
              </w:rPr>
              <w:fldChar w:fldCharType="end"/>
            </w:r>
          </w:p>
          <w:p w14:paraId="100FA486" w14:textId="1059A5F0" w:rsidR="0081354C" w:rsidRPr="00E0043B" w:rsidRDefault="0081354C" w:rsidP="00122D83">
            <w:pPr>
              <w:spacing w:before="60" w:after="60"/>
              <w:jc w:val="center"/>
              <w:rPr>
                <w:rFonts w:asciiTheme="minorHAnsi" w:eastAsia="Times New Roman" w:hAnsiTheme="minorHAnsi"/>
                <w:color w:val="auto"/>
                <w:szCs w:val="22"/>
              </w:rPr>
            </w:pPr>
            <w:r w:rsidRPr="00E0043B">
              <w:rPr>
                <w:rFonts w:asciiTheme="minorHAnsi" w:eastAsia="Times New Roman" w:hAnsiTheme="minorHAnsi"/>
                <w:color w:val="auto"/>
                <w:szCs w:val="22"/>
              </w:rPr>
              <w:t xml:space="preserve">Rev. </w:t>
            </w:r>
            <w:r w:rsidR="00122D83">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14:paraId="43276B97" w14:textId="6C6769A5" w:rsidR="0081354C" w:rsidRPr="00E0043B" w:rsidRDefault="00122D83" w:rsidP="00035ACF">
            <w:pPr>
              <w:spacing w:before="60" w:after="60"/>
              <w:rPr>
                <w:rFonts w:asciiTheme="minorHAnsi" w:hAnsiTheme="minorHAnsi"/>
                <w:b/>
                <w:bCs/>
                <w:i/>
                <w:color w:val="auto"/>
                <w:szCs w:val="22"/>
              </w:rPr>
            </w:pPr>
            <w:r>
              <w:rPr>
                <w:rFonts w:asciiTheme="minorHAnsi" w:hAnsiTheme="minorHAnsi"/>
                <w:b/>
                <w:bCs/>
                <w:i/>
                <w:color w:val="auto"/>
                <w:szCs w:val="22"/>
              </w:rPr>
              <w:t>Actuary Services (General)</w:t>
            </w:r>
          </w:p>
          <w:p w14:paraId="5A576190" w14:textId="774C22FB" w:rsidR="0081354C" w:rsidRPr="00E0043B" w:rsidRDefault="00E0043B" w:rsidP="00035ACF">
            <w:pPr>
              <w:spacing w:before="60" w:after="60"/>
              <w:rPr>
                <w:rFonts w:asciiTheme="minorHAnsi" w:eastAsia="Times New Roman" w:hAnsiTheme="minorHAnsi"/>
                <w:color w:val="auto"/>
                <w:szCs w:val="22"/>
              </w:rPr>
            </w:pPr>
            <w:r w:rsidRPr="00E0043B">
              <w:rPr>
                <w:rFonts w:asciiTheme="minorHAnsi" w:eastAsia="Times New Roman" w:hAnsiTheme="minorHAnsi"/>
                <w:color w:val="auto"/>
                <w:szCs w:val="22"/>
              </w:rPr>
              <w:t xml:space="preserve">Records </w:t>
            </w:r>
            <w:r w:rsidR="00122D83">
              <w:rPr>
                <w:rFonts w:asciiTheme="minorHAnsi" w:eastAsia="Times New Roman" w:hAnsiTheme="minorHAnsi"/>
                <w:color w:val="auto"/>
                <w:szCs w:val="22"/>
              </w:rPr>
              <w:t xml:space="preserve">relating to </w:t>
            </w:r>
            <w:r w:rsidR="00122D83" w:rsidRPr="00122D83">
              <w:rPr>
                <w:rFonts w:asciiTheme="minorHAnsi" w:eastAsia="Times New Roman" w:hAnsiTheme="minorHAnsi"/>
                <w:color w:val="auto"/>
                <w:szCs w:val="22"/>
              </w:rPr>
              <w:t>the development of actuarial pricings, consul</w:t>
            </w:r>
            <w:r w:rsidR="00122D83">
              <w:rPr>
                <w:rFonts w:asciiTheme="minorHAnsi" w:eastAsia="Times New Roman" w:hAnsiTheme="minorHAnsi"/>
                <w:color w:val="auto"/>
                <w:szCs w:val="22"/>
              </w:rPr>
              <w:t>ting, fiscal notes, valuations,</w:t>
            </w:r>
            <w:r w:rsidR="00122D83" w:rsidRPr="00122D83">
              <w:rPr>
                <w:rFonts w:asciiTheme="minorHAnsi" w:eastAsia="Times New Roman" w:hAnsiTheme="minorHAnsi"/>
                <w:color w:val="auto"/>
                <w:szCs w:val="22"/>
              </w:rPr>
              <w:t xml:space="preserve"> option factors, and studies.</w:t>
            </w:r>
            <w:r w:rsidR="00CE481A" w:rsidRPr="00E0043B">
              <w:rPr>
                <w:bCs/>
                <w:color w:val="auto"/>
                <w:szCs w:val="22"/>
              </w:rPr>
              <w:fldChar w:fldCharType="begin"/>
            </w:r>
            <w:r w:rsidR="00CE481A" w:rsidRPr="00E0043B">
              <w:rPr>
                <w:bCs/>
                <w:color w:val="auto"/>
                <w:szCs w:val="22"/>
              </w:rPr>
              <w:instrText xml:space="preserve"> xe "</w:instrText>
            </w:r>
            <w:r w:rsidR="00D14A8A">
              <w:rPr>
                <w:bCs/>
                <w:color w:val="auto"/>
                <w:szCs w:val="22"/>
              </w:rPr>
              <w:instrText>actuary services</w:instrText>
            </w:r>
            <w:r w:rsidR="00CE481A" w:rsidRPr="00E0043B">
              <w:rPr>
                <w:bCs/>
                <w:color w:val="auto"/>
                <w:szCs w:val="22"/>
              </w:rPr>
              <w:instrText xml:space="preserve">" \f “subject” </w:instrText>
            </w:r>
            <w:r w:rsidR="00CE481A" w:rsidRPr="00E0043B">
              <w:rPr>
                <w:bCs/>
                <w:color w:val="auto"/>
                <w:szCs w:val="22"/>
              </w:rPr>
              <w:fldChar w:fldCharType="end"/>
            </w:r>
            <w:r w:rsidR="002D534B" w:rsidRPr="00E0043B">
              <w:rPr>
                <w:bCs/>
                <w:color w:val="auto"/>
                <w:szCs w:val="22"/>
              </w:rPr>
              <w:fldChar w:fldCharType="begin"/>
            </w:r>
            <w:r w:rsidR="002D534B" w:rsidRPr="00E0043B">
              <w:rPr>
                <w:bCs/>
                <w:color w:val="auto"/>
                <w:szCs w:val="22"/>
              </w:rPr>
              <w:instrText xml:space="preserve"> xe "</w:instrText>
            </w:r>
            <w:r w:rsidR="00D14A8A">
              <w:rPr>
                <w:bCs/>
                <w:color w:val="auto"/>
                <w:szCs w:val="22"/>
              </w:rPr>
              <w:instrText>consulting (actuary services)</w:instrText>
            </w:r>
            <w:r w:rsidR="002D534B" w:rsidRPr="00E0043B">
              <w:rPr>
                <w:bCs/>
                <w:color w:val="auto"/>
                <w:szCs w:val="22"/>
              </w:rPr>
              <w:instrText xml:space="preserve">" \f “subject” </w:instrText>
            </w:r>
            <w:r w:rsidR="002D534B" w:rsidRPr="00E0043B">
              <w:rPr>
                <w:bCs/>
                <w:color w:val="auto"/>
                <w:szCs w:val="22"/>
              </w:rPr>
              <w:fldChar w:fldCharType="end"/>
            </w:r>
            <w:r w:rsidR="00C36A90" w:rsidRPr="00E0043B">
              <w:rPr>
                <w:bCs/>
                <w:color w:val="auto"/>
                <w:szCs w:val="22"/>
              </w:rPr>
              <w:fldChar w:fldCharType="begin"/>
            </w:r>
            <w:r w:rsidR="00C36A90" w:rsidRPr="00E0043B">
              <w:rPr>
                <w:bCs/>
                <w:color w:val="auto"/>
                <w:szCs w:val="22"/>
              </w:rPr>
              <w:instrText xml:space="preserve"> xe "</w:instrText>
            </w:r>
            <w:r w:rsidR="00D14A8A">
              <w:rPr>
                <w:bCs/>
                <w:color w:val="auto"/>
                <w:szCs w:val="22"/>
              </w:rPr>
              <w:instrText>fiscal analyses/notes:actuary services</w:instrText>
            </w:r>
            <w:r w:rsidR="00C36A90" w:rsidRPr="00E0043B">
              <w:rPr>
                <w:bCs/>
                <w:color w:val="auto"/>
                <w:szCs w:val="22"/>
              </w:rPr>
              <w:instrText xml:space="preserve">" \f “subject” </w:instrText>
            </w:r>
            <w:r w:rsidR="00C36A90" w:rsidRPr="00E0043B">
              <w:rPr>
                <w:bCs/>
                <w:color w:val="auto"/>
                <w:szCs w:val="22"/>
              </w:rPr>
              <w:fldChar w:fldCharType="end"/>
            </w:r>
            <w:r w:rsidR="00C36A90" w:rsidRPr="00E0043B">
              <w:rPr>
                <w:bCs/>
                <w:color w:val="auto"/>
                <w:szCs w:val="22"/>
              </w:rPr>
              <w:fldChar w:fldCharType="begin"/>
            </w:r>
            <w:r w:rsidR="00C36A90" w:rsidRPr="00E0043B">
              <w:rPr>
                <w:bCs/>
                <w:color w:val="auto"/>
                <w:szCs w:val="22"/>
              </w:rPr>
              <w:instrText xml:space="preserve"> xe "</w:instrText>
            </w:r>
            <w:r w:rsidR="00D14A8A">
              <w:rPr>
                <w:bCs/>
                <w:color w:val="auto"/>
                <w:szCs w:val="22"/>
              </w:rPr>
              <w:instrText>valuations (actuary services)</w:instrText>
            </w:r>
            <w:r w:rsidR="00C36A90" w:rsidRPr="00E0043B">
              <w:rPr>
                <w:bCs/>
                <w:color w:val="auto"/>
                <w:szCs w:val="22"/>
              </w:rPr>
              <w:instrText xml:space="preserve">" \f “subject” </w:instrText>
            </w:r>
            <w:r w:rsidR="00C36A90" w:rsidRPr="00E0043B">
              <w:rPr>
                <w:bCs/>
                <w:color w:val="auto"/>
                <w:szCs w:val="22"/>
              </w:rPr>
              <w:fldChar w:fldCharType="end"/>
            </w:r>
            <w:r w:rsidR="00C36A90" w:rsidRPr="00E0043B">
              <w:rPr>
                <w:bCs/>
                <w:color w:val="auto"/>
                <w:szCs w:val="22"/>
              </w:rPr>
              <w:fldChar w:fldCharType="begin"/>
            </w:r>
            <w:r w:rsidR="00C36A90" w:rsidRPr="00E0043B">
              <w:rPr>
                <w:bCs/>
                <w:color w:val="auto"/>
                <w:szCs w:val="22"/>
              </w:rPr>
              <w:instrText xml:space="preserve"> xe "</w:instrText>
            </w:r>
            <w:r w:rsidR="00D14A8A">
              <w:rPr>
                <w:bCs/>
                <w:color w:val="auto"/>
                <w:szCs w:val="22"/>
              </w:rPr>
              <w:instrText>option factors (actuary services</w:instrText>
            </w:r>
            <w:r w:rsidR="00C36A90">
              <w:rPr>
                <w:bCs/>
                <w:color w:val="auto"/>
                <w:szCs w:val="22"/>
              </w:rPr>
              <w:instrText>)</w:instrText>
            </w:r>
            <w:r w:rsidR="00C36A90" w:rsidRPr="00E0043B">
              <w:rPr>
                <w:bCs/>
                <w:color w:val="auto"/>
                <w:szCs w:val="22"/>
              </w:rPr>
              <w:instrText xml:space="preserve">" \f “subject” </w:instrText>
            </w:r>
            <w:r w:rsidR="00C36A90" w:rsidRPr="00E0043B">
              <w:rPr>
                <w:bCs/>
                <w:color w:val="auto"/>
                <w:szCs w:val="22"/>
              </w:rPr>
              <w:fldChar w:fldCharType="end"/>
            </w:r>
            <w:r w:rsidR="00C36A90" w:rsidRPr="00E0043B">
              <w:rPr>
                <w:bCs/>
                <w:color w:val="auto"/>
                <w:szCs w:val="22"/>
              </w:rPr>
              <w:fldChar w:fldCharType="begin"/>
            </w:r>
            <w:r w:rsidR="00C36A90" w:rsidRPr="00E0043B">
              <w:rPr>
                <w:bCs/>
                <w:color w:val="auto"/>
                <w:szCs w:val="22"/>
              </w:rPr>
              <w:instrText xml:space="preserve"> xe "</w:instrText>
            </w:r>
            <w:r w:rsidR="00D14A8A">
              <w:rPr>
                <w:bCs/>
                <w:color w:val="auto"/>
                <w:szCs w:val="22"/>
              </w:rPr>
              <w:instrText>studies (actuary services)</w:instrText>
            </w:r>
            <w:r w:rsidR="00C36A90" w:rsidRPr="00E0043B">
              <w:rPr>
                <w:bCs/>
                <w:color w:val="auto"/>
                <w:szCs w:val="22"/>
              </w:rPr>
              <w:instrText xml:space="preserve">" \f “subject” </w:instrText>
            </w:r>
            <w:r w:rsidR="00C36A90" w:rsidRPr="00E0043B">
              <w:rPr>
                <w:bCs/>
                <w:color w:val="auto"/>
                <w:szCs w:val="22"/>
              </w:rPr>
              <w:fldChar w:fldCharType="end"/>
            </w:r>
          </w:p>
          <w:p w14:paraId="35CEAC52" w14:textId="77777777" w:rsidR="002D534B" w:rsidRDefault="0081354C" w:rsidP="00035ACF">
            <w:pPr>
              <w:spacing w:before="60" w:after="60"/>
              <w:rPr>
                <w:bCs/>
                <w:color w:val="auto"/>
                <w:szCs w:val="22"/>
              </w:rPr>
            </w:pPr>
            <w:r w:rsidRPr="00E0043B">
              <w:rPr>
                <w:bCs/>
                <w:color w:val="auto"/>
                <w:szCs w:val="22"/>
              </w:rPr>
              <w:t>Excludes records covered by</w:t>
            </w:r>
            <w:r w:rsidR="002D534B">
              <w:rPr>
                <w:bCs/>
                <w:color w:val="auto"/>
                <w:szCs w:val="22"/>
              </w:rPr>
              <w:t>:</w:t>
            </w:r>
          </w:p>
          <w:p w14:paraId="46492FCF" w14:textId="383DE0EB" w:rsidR="00122D83" w:rsidRPr="00122D83" w:rsidRDefault="00122D83" w:rsidP="002D534B">
            <w:pPr>
              <w:pStyle w:val="ListParagraph"/>
              <w:numPr>
                <w:ilvl w:val="0"/>
                <w:numId w:val="39"/>
              </w:numPr>
              <w:spacing w:before="60" w:after="60"/>
              <w:rPr>
                <w:bCs/>
                <w:color w:val="auto"/>
                <w:szCs w:val="22"/>
              </w:rPr>
            </w:pPr>
            <w:r w:rsidRPr="00122D83">
              <w:rPr>
                <w:bCs/>
                <w:i/>
                <w:color w:val="auto"/>
                <w:szCs w:val="22"/>
              </w:rPr>
              <w:t>Actuary Services (Demographic Experience Studies</w:t>
            </w:r>
            <w:r>
              <w:rPr>
                <w:bCs/>
                <w:i/>
                <w:color w:val="auto"/>
                <w:szCs w:val="22"/>
              </w:rPr>
              <w:t>)</w:t>
            </w:r>
            <w:r w:rsidRPr="00122D83">
              <w:rPr>
                <w:bCs/>
                <w:i/>
                <w:color w:val="auto"/>
                <w:szCs w:val="22"/>
              </w:rPr>
              <w:t xml:space="preserve"> (DAN 86-01-35987)</w:t>
            </w:r>
            <w:r>
              <w:rPr>
                <w:bCs/>
                <w:color w:val="auto"/>
                <w:szCs w:val="22"/>
              </w:rPr>
              <w:t>;</w:t>
            </w:r>
          </w:p>
          <w:p w14:paraId="5671D864" w14:textId="452EA2B5" w:rsidR="002D534B" w:rsidRPr="005E581B" w:rsidRDefault="00122D83" w:rsidP="00122D83">
            <w:pPr>
              <w:pStyle w:val="ListParagraph"/>
              <w:numPr>
                <w:ilvl w:val="0"/>
                <w:numId w:val="39"/>
              </w:numPr>
              <w:spacing w:before="60" w:after="60"/>
              <w:rPr>
                <w:bCs/>
                <w:color w:val="auto"/>
                <w:szCs w:val="22"/>
              </w:rPr>
            </w:pPr>
            <w:r>
              <w:rPr>
                <w:bCs/>
                <w:i/>
                <w:color w:val="auto"/>
                <w:szCs w:val="22"/>
              </w:rPr>
              <w:t>State Publications</w:t>
            </w:r>
            <w:r w:rsidR="002D534B" w:rsidRPr="002D534B">
              <w:rPr>
                <w:bCs/>
                <w:i/>
                <w:color w:val="auto"/>
                <w:szCs w:val="22"/>
              </w:rPr>
              <w:t xml:space="preserve"> (DAN GS </w:t>
            </w:r>
            <w:r>
              <w:rPr>
                <w:bCs/>
                <w:i/>
                <w:color w:val="auto"/>
                <w:szCs w:val="22"/>
              </w:rPr>
              <w:t>15008</w:t>
            </w:r>
            <w:r w:rsidR="002D534B" w:rsidRPr="002D534B">
              <w:rPr>
                <w:bCs/>
                <w:i/>
                <w:color w:val="auto"/>
                <w:szCs w:val="22"/>
              </w:rPr>
              <w:t>)</w:t>
            </w:r>
            <w:r w:rsidR="0081354C" w:rsidRPr="002D534B">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123A367F" w14:textId="77777777" w:rsidR="00122D83" w:rsidRDefault="00122D83" w:rsidP="00035ACF">
            <w:pPr>
              <w:spacing w:before="60" w:after="60"/>
              <w:rPr>
                <w:bCs/>
                <w:color w:val="auto"/>
                <w:szCs w:val="17"/>
              </w:rPr>
            </w:pPr>
            <w:r w:rsidRPr="00122D83">
              <w:rPr>
                <w:b/>
                <w:bCs/>
                <w:color w:val="auto"/>
                <w:szCs w:val="17"/>
              </w:rPr>
              <w:t>Retain</w:t>
            </w:r>
            <w:r>
              <w:rPr>
                <w:bCs/>
                <w:color w:val="auto"/>
                <w:szCs w:val="17"/>
              </w:rPr>
              <w:t xml:space="preserve"> for 6 years after communication sent/report published</w:t>
            </w:r>
          </w:p>
          <w:p w14:paraId="68876804" w14:textId="02773FF9" w:rsidR="0081354C" w:rsidRPr="00122D83" w:rsidRDefault="00122D83" w:rsidP="00035ACF">
            <w:pPr>
              <w:spacing w:before="60" w:after="60"/>
              <w:rPr>
                <w:bCs/>
                <w:i/>
                <w:color w:val="auto"/>
                <w:szCs w:val="17"/>
              </w:rPr>
            </w:pPr>
            <w:r>
              <w:rPr>
                <w:bCs/>
                <w:color w:val="auto"/>
                <w:szCs w:val="17"/>
              </w:rPr>
              <w:t xml:space="preserve">   </w:t>
            </w:r>
            <w:r w:rsidRPr="00122D83">
              <w:rPr>
                <w:bCs/>
                <w:i/>
                <w:color w:val="auto"/>
                <w:szCs w:val="17"/>
              </w:rPr>
              <w:t>then</w:t>
            </w:r>
          </w:p>
          <w:p w14:paraId="2DAE4CAD" w14:textId="51A43B4F" w:rsidR="0081354C" w:rsidRPr="00E0043B" w:rsidRDefault="00122D83" w:rsidP="00122D83">
            <w:pPr>
              <w:spacing w:before="60" w:after="60"/>
              <w:rPr>
                <w:b/>
                <w:bCs/>
                <w:color w:val="auto"/>
                <w:szCs w:val="17"/>
              </w:rPr>
            </w:pPr>
            <w:r>
              <w:rPr>
                <w:b/>
                <w:bCs/>
                <w:color w:val="auto"/>
                <w:szCs w:val="17"/>
              </w:rPr>
              <w:t>Destroy</w:t>
            </w:r>
            <w:r w:rsidR="0081354C" w:rsidRPr="00E0043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92C7064" w14:textId="4E74472A" w:rsidR="0081354C" w:rsidRPr="00122D83" w:rsidRDefault="00122D83" w:rsidP="00122D83">
            <w:pPr>
              <w:spacing w:before="60"/>
              <w:jc w:val="center"/>
              <w:rPr>
                <w:rFonts w:asciiTheme="minorHAnsi" w:eastAsia="Times New Roman" w:hAnsiTheme="minorHAnsi"/>
                <w:color w:val="auto"/>
                <w:sz w:val="20"/>
                <w:szCs w:val="20"/>
              </w:rPr>
            </w:pPr>
            <w:r w:rsidRPr="00122D83">
              <w:rPr>
                <w:rFonts w:eastAsia="Calibri" w:cs="Times New Roman"/>
                <w:color w:val="auto"/>
                <w:sz w:val="20"/>
                <w:szCs w:val="20"/>
              </w:rPr>
              <w:t>NON-</w:t>
            </w:r>
            <w:r w:rsidR="0081354C" w:rsidRPr="00122D83">
              <w:rPr>
                <w:rFonts w:eastAsia="Calibri" w:cs="Times New Roman"/>
                <w:color w:val="auto"/>
                <w:sz w:val="20"/>
                <w:szCs w:val="20"/>
              </w:rPr>
              <w:t>ARCHIVAL</w:t>
            </w:r>
          </w:p>
          <w:p w14:paraId="38E0AB1C" w14:textId="77777777" w:rsidR="0081354C" w:rsidRPr="00E0043B" w:rsidRDefault="0081354C" w:rsidP="00035ACF">
            <w:pPr>
              <w:jc w:val="center"/>
              <w:rPr>
                <w:rFonts w:eastAsia="Calibri" w:cs="Times New Roman"/>
                <w:color w:val="auto"/>
                <w:sz w:val="20"/>
                <w:szCs w:val="20"/>
              </w:rPr>
            </w:pPr>
            <w:r w:rsidRPr="00E0043B">
              <w:rPr>
                <w:rFonts w:eastAsia="Calibri" w:cs="Times New Roman"/>
                <w:color w:val="auto"/>
                <w:sz w:val="20"/>
                <w:szCs w:val="20"/>
              </w:rPr>
              <w:t>NON-ESSENTIAL</w:t>
            </w:r>
          </w:p>
          <w:p w14:paraId="1E11118A" w14:textId="77777777" w:rsidR="0081354C" w:rsidRPr="00E0043B" w:rsidRDefault="0081354C" w:rsidP="00035ACF">
            <w:pPr>
              <w:jc w:val="center"/>
              <w:rPr>
                <w:rFonts w:asciiTheme="minorHAnsi" w:eastAsia="Times New Roman" w:hAnsiTheme="minorHAnsi"/>
                <w:color w:val="auto"/>
                <w:sz w:val="20"/>
                <w:szCs w:val="20"/>
              </w:rPr>
            </w:pPr>
            <w:r w:rsidRPr="00E0043B">
              <w:rPr>
                <w:rFonts w:asciiTheme="minorHAnsi" w:eastAsia="Times New Roman" w:hAnsiTheme="minorHAnsi"/>
                <w:color w:val="auto"/>
                <w:sz w:val="20"/>
                <w:szCs w:val="20"/>
              </w:rPr>
              <w:t>OPR</w:t>
            </w:r>
          </w:p>
        </w:tc>
      </w:tr>
    </w:tbl>
    <w:p w14:paraId="4EC8E667" w14:textId="5E494F7F" w:rsidR="00FC4508" w:rsidRDefault="00FC4508" w:rsidP="00725C90"/>
    <w:p w14:paraId="0C3BE5B9" w14:textId="77777777" w:rsidR="002D534B" w:rsidRDefault="002D534B" w:rsidP="00725C90"/>
    <w:p w14:paraId="70E897B0" w14:textId="77777777" w:rsidR="002D534B" w:rsidRDefault="002D534B" w:rsidP="00725C90">
      <w:pPr>
        <w:sectPr w:rsidR="002D534B" w:rsidSect="00255C92">
          <w:footerReference w:type="default" r:id="rId11"/>
          <w:pgSz w:w="15840" w:h="12240" w:orient="landscape" w:code="1"/>
          <w:pgMar w:top="1080" w:right="720" w:bottom="1080" w:left="720" w:header="1080" w:footer="720" w:gutter="0"/>
          <w:cols w:space="720"/>
          <w:docGrid w:linePitch="360"/>
        </w:sectPr>
      </w:pPr>
    </w:p>
    <w:p w14:paraId="318ABA55" w14:textId="77777777" w:rsidR="000E2701" w:rsidRPr="00E0043B" w:rsidRDefault="000E2701" w:rsidP="000E2701">
      <w:pPr>
        <w:pStyle w:val="Functions"/>
        <w:rPr>
          <w:color w:val="auto"/>
        </w:rPr>
      </w:pPr>
      <w:bookmarkStart w:id="2" w:name="_Toc70941673"/>
      <w:r w:rsidRPr="00E0043B">
        <w:rPr>
          <w:color w:val="auto"/>
        </w:rPr>
        <w:lastRenderedPageBreak/>
        <w:t>COMMITTEE RECORDS</w:t>
      </w:r>
      <w:bookmarkEnd w:id="2"/>
    </w:p>
    <w:p w14:paraId="321B2007" w14:textId="77777777" w:rsidR="000E2701" w:rsidRDefault="000E2701" w:rsidP="000E2701">
      <w:pPr>
        <w:overflowPunct w:val="0"/>
        <w:autoSpaceDE w:val="0"/>
        <w:autoSpaceDN w:val="0"/>
        <w:adjustRightInd w:val="0"/>
        <w:spacing w:after="120"/>
        <w:textAlignment w:val="baseline"/>
        <w:rPr>
          <w:color w:val="auto"/>
        </w:rPr>
      </w:pPr>
      <w:r w:rsidRPr="00D63836">
        <w:rPr>
          <w:color w:val="auto"/>
        </w:rPr>
        <w:t>This section covers records relating to</w:t>
      </w:r>
      <w:r>
        <w:rPr>
          <w:color w:val="auto"/>
        </w:rPr>
        <w:t xml:space="preserve"> the work of standing committees, joint and select committees, and other committees or work groups administered by the House or Senate</w:t>
      </w:r>
      <w:r w:rsidRPr="00D63836">
        <w:rPr>
          <w:color w:val="auto"/>
        </w:rPr>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0E2701" w:rsidRPr="004C34AF" w14:paraId="4F4A6650" w14:textId="77777777" w:rsidTr="006446E0">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B0ED7B3" w14:textId="77777777" w:rsidR="000E2701" w:rsidRPr="004C34AF" w:rsidRDefault="000E2701" w:rsidP="006446E0">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375A57A" w14:textId="77777777" w:rsidR="000E2701" w:rsidRPr="004C34AF" w:rsidRDefault="000E2701" w:rsidP="006446E0">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359FCAE" w14:textId="77777777" w:rsidR="000E2701" w:rsidRPr="004C34AF" w:rsidRDefault="000E2701" w:rsidP="006446E0">
            <w:pPr>
              <w:jc w:val="center"/>
              <w:rPr>
                <w:rFonts w:eastAsia="Calibri" w:cs="Times New Roman"/>
                <w:b/>
                <w:sz w:val="20"/>
                <w:szCs w:val="20"/>
              </w:rPr>
            </w:pPr>
            <w:r>
              <w:rPr>
                <w:rFonts w:eastAsia="Calibri" w:cs="Times New Roman"/>
                <w:b/>
                <w:sz w:val="20"/>
                <w:szCs w:val="20"/>
              </w:rPr>
              <w:t>RETENTION AND</w:t>
            </w:r>
          </w:p>
          <w:p w14:paraId="5E3F845D" w14:textId="77777777" w:rsidR="000E2701" w:rsidRPr="004C34AF" w:rsidRDefault="000E2701" w:rsidP="006446E0">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5C5C604" w14:textId="77777777" w:rsidR="000E2701" w:rsidRPr="004C34AF" w:rsidRDefault="000E2701" w:rsidP="006446E0">
            <w:pPr>
              <w:jc w:val="center"/>
              <w:rPr>
                <w:rFonts w:eastAsia="Calibri" w:cs="Times New Roman"/>
                <w:b/>
                <w:sz w:val="20"/>
                <w:szCs w:val="20"/>
              </w:rPr>
            </w:pPr>
            <w:r w:rsidRPr="004C34AF">
              <w:rPr>
                <w:rFonts w:eastAsia="Calibri" w:cs="Times New Roman"/>
                <w:b/>
                <w:sz w:val="20"/>
                <w:szCs w:val="20"/>
              </w:rPr>
              <w:t>DESIGNATION</w:t>
            </w:r>
          </w:p>
        </w:tc>
      </w:tr>
      <w:tr w:rsidR="000E2701" w:rsidRPr="00E0043B" w14:paraId="0114974E" w14:textId="77777777" w:rsidTr="006446E0">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443E340" w14:textId="77777777" w:rsidR="000E2701" w:rsidRPr="00E0043B" w:rsidRDefault="000E2701" w:rsidP="006446E0">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20-12-</w:t>
            </w:r>
            <w:r w:rsidRPr="004E07F6">
              <w:t>69607</w:t>
            </w:r>
            <w:r w:rsidRPr="00E0043B">
              <w:rPr>
                <w:rFonts w:asciiTheme="minorHAnsi" w:eastAsia="Times New Roman" w:hAnsiTheme="minorHAnsi"/>
                <w:color w:val="auto"/>
                <w:szCs w:val="22"/>
              </w:rPr>
              <w:fldChar w:fldCharType="begin"/>
            </w:r>
            <w:r w:rsidRPr="00E0043B">
              <w:rPr>
                <w:color w:val="auto"/>
              </w:rPr>
              <w:instrText xml:space="preserve"> XE "</w:instrText>
            </w:r>
            <w:r>
              <w:rPr>
                <w:color w:val="auto"/>
              </w:rPr>
              <w:instrText>20-12-69607</w:instrText>
            </w:r>
            <w:r w:rsidRPr="00E0043B">
              <w:rPr>
                <w:color w:val="auto"/>
              </w:rPr>
              <w:instrText xml:space="preserve">" </w:instrText>
            </w:r>
            <w:r w:rsidRPr="00E0043B">
              <w:rPr>
                <w:rFonts w:eastAsia="Calibri" w:cs="Times New Roman"/>
                <w:bCs/>
                <w:color w:val="auto"/>
                <w:szCs w:val="17"/>
              </w:rPr>
              <w:instrText xml:space="preserve">\f “dan” </w:instrText>
            </w:r>
            <w:r w:rsidRPr="00E0043B">
              <w:rPr>
                <w:rFonts w:asciiTheme="minorHAnsi" w:eastAsia="Times New Roman" w:hAnsiTheme="minorHAnsi"/>
                <w:color w:val="auto"/>
                <w:szCs w:val="22"/>
              </w:rPr>
              <w:fldChar w:fldCharType="end"/>
            </w:r>
          </w:p>
          <w:p w14:paraId="6B72066F" w14:textId="77777777" w:rsidR="000E2701" w:rsidRPr="00E0043B" w:rsidRDefault="000E2701" w:rsidP="006446E0">
            <w:pPr>
              <w:spacing w:before="60" w:after="60"/>
              <w:jc w:val="center"/>
              <w:rPr>
                <w:rFonts w:asciiTheme="minorHAnsi" w:eastAsia="Times New Roman" w:hAnsiTheme="minorHAnsi"/>
                <w:color w:val="auto"/>
                <w:szCs w:val="22"/>
              </w:rPr>
            </w:pPr>
            <w:r w:rsidRPr="00E0043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106DB7A7" w14:textId="77777777" w:rsidR="000E2701" w:rsidRPr="00E0043B" w:rsidRDefault="000E2701" w:rsidP="006446E0">
            <w:pPr>
              <w:spacing w:before="60" w:after="60"/>
              <w:rPr>
                <w:rFonts w:asciiTheme="minorHAnsi" w:hAnsiTheme="minorHAnsi"/>
                <w:b/>
                <w:bCs/>
                <w:i/>
                <w:color w:val="auto"/>
                <w:szCs w:val="22"/>
              </w:rPr>
            </w:pPr>
            <w:r w:rsidRPr="00E0043B">
              <w:rPr>
                <w:rFonts w:asciiTheme="minorHAnsi" w:hAnsiTheme="minorHAnsi"/>
                <w:b/>
                <w:bCs/>
                <w:i/>
                <w:color w:val="auto"/>
                <w:szCs w:val="22"/>
              </w:rPr>
              <w:t xml:space="preserve">Bill </w:t>
            </w:r>
            <w:r>
              <w:rPr>
                <w:rFonts w:asciiTheme="minorHAnsi" w:hAnsiTheme="minorHAnsi"/>
                <w:b/>
                <w:bCs/>
                <w:i/>
                <w:color w:val="auto"/>
                <w:szCs w:val="22"/>
              </w:rPr>
              <w:t>Files/</w:t>
            </w:r>
            <w:r w:rsidRPr="00E0043B">
              <w:rPr>
                <w:rFonts w:asciiTheme="minorHAnsi" w:hAnsiTheme="minorHAnsi"/>
                <w:b/>
                <w:bCs/>
                <w:i/>
                <w:color w:val="auto"/>
                <w:szCs w:val="22"/>
              </w:rPr>
              <w:t>Records</w:t>
            </w:r>
          </w:p>
          <w:p w14:paraId="5C2B47B9" w14:textId="1A0E8C3F" w:rsidR="000E2701" w:rsidRPr="00E0043B" w:rsidRDefault="000E2701" w:rsidP="006446E0">
            <w:pPr>
              <w:spacing w:before="60" w:after="60"/>
              <w:rPr>
                <w:rFonts w:asciiTheme="minorHAnsi" w:eastAsia="Times New Roman" w:hAnsiTheme="minorHAnsi"/>
                <w:color w:val="auto"/>
                <w:szCs w:val="22"/>
              </w:rPr>
            </w:pPr>
            <w:r w:rsidRPr="00E0043B">
              <w:rPr>
                <w:rFonts w:asciiTheme="minorHAnsi" w:eastAsia="Times New Roman" w:hAnsiTheme="minorHAnsi"/>
                <w:color w:val="auto"/>
                <w:szCs w:val="22"/>
              </w:rPr>
              <w:t>Records documenting the committee action on legislative bills.</w:t>
            </w:r>
            <w:r w:rsidRPr="00E0043B">
              <w:rPr>
                <w:bCs/>
                <w:color w:val="auto"/>
                <w:szCs w:val="22"/>
              </w:rPr>
              <w:t xml:space="preserve"> </w:t>
            </w:r>
            <w:r w:rsidRPr="00E0043B">
              <w:rPr>
                <w:bCs/>
                <w:color w:val="auto"/>
                <w:szCs w:val="22"/>
              </w:rPr>
              <w:fldChar w:fldCharType="begin"/>
            </w:r>
            <w:r w:rsidRPr="00E0043B">
              <w:rPr>
                <w:bCs/>
                <w:color w:val="auto"/>
                <w:szCs w:val="22"/>
              </w:rPr>
              <w:instrText xml:space="preserve"> xe "</w:instrText>
            </w:r>
            <w:r>
              <w:rPr>
                <w:bCs/>
                <w:color w:val="auto"/>
                <w:szCs w:val="22"/>
              </w:rPr>
              <w:instrText>committees:bill files/records</w:instrText>
            </w:r>
            <w:r w:rsidRPr="00E0043B">
              <w:rPr>
                <w:bCs/>
                <w:color w:val="auto"/>
                <w:szCs w:val="22"/>
              </w:rPr>
              <w:instrText xml:space="preserve">" \f “subject” </w:instrText>
            </w:r>
            <w:r w:rsidRPr="00E0043B">
              <w:rPr>
                <w:bCs/>
                <w:color w:val="auto"/>
                <w:szCs w:val="22"/>
              </w:rPr>
              <w:fldChar w:fldCharType="end"/>
            </w:r>
            <w:r w:rsidRPr="00E0043B">
              <w:rPr>
                <w:bCs/>
                <w:color w:val="auto"/>
                <w:szCs w:val="22"/>
              </w:rPr>
              <w:fldChar w:fldCharType="begin"/>
            </w:r>
            <w:r w:rsidRPr="00E0043B">
              <w:rPr>
                <w:bCs/>
                <w:color w:val="auto"/>
                <w:szCs w:val="22"/>
              </w:rPr>
              <w:instrText xml:space="preserve"> xe "</w:instrText>
            </w:r>
            <w:r>
              <w:rPr>
                <w:bCs/>
                <w:color w:val="auto"/>
                <w:szCs w:val="22"/>
              </w:rPr>
              <w:instrText>bill files/records (committees)</w:instrText>
            </w:r>
            <w:r w:rsidRPr="00E0043B">
              <w:rPr>
                <w:bCs/>
                <w:color w:val="auto"/>
                <w:szCs w:val="22"/>
              </w:rPr>
              <w:instrText xml:space="preserve">" \f “subject” </w:instrText>
            </w:r>
            <w:r w:rsidRPr="00E0043B">
              <w:rPr>
                <w:bCs/>
                <w:color w:val="auto"/>
                <w:szCs w:val="22"/>
              </w:rPr>
              <w:fldChar w:fldCharType="end"/>
            </w:r>
            <w:r w:rsidRPr="00E0043B">
              <w:rPr>
                <w:bCs/>
                <w:color w:val="auto"/>
                <w:szCs w:val="22"/>
              </w:rPr>
              <w:fldChar w:fldCharType="begin"/>
            </w:r>
            <w:r w:rsidRPr="00E0043B">
              <w:rPr>
                <w:bCs/>
                <w:color w:val="auto"/>
                <w:szCs w:val="22"/>
              </w:rPr>
              <w:instrText xml:space="preserve"> xe "</w:instrText>
            </w:r>
            <w:r>
              <w:rPr>
                <w:bCs/>
                <w:color w:val="auto"/>
                <w:szCs w:val="22"/>
              </w:rPr>
              <w:instrText>bills:drafts (committees):bill files/records</w:instrText>
            </w:r>
            <w:r w:rsidRPr="00E0043B">
              <w:rPr>
                <w:bCs/>
                <w:color w:val="auto"/>
                <w:szCs w:val="22"/>
              </w:rPr>
              <w:instrText xml:space="preserve">" \f “subject” </w:instrText>
            </w:r>
            <w:r w:rsidRPr="00E0043B">
              <w:rPr>
                <w:bCs/>
                <w:color w:val="auto"/>
                <w:szCs w:val="22"/>
              </w:rPr>
              <w:fldChar w:fldCharType="end"/>
            </w:r>
            <w:r w:rsidRPr="00E0043B">
              <w:rPr>
                <w:bCs/>
                <w:color w:val="auto"/>
                <w:szCs w:val="22"/>
              </w:rPr>
              <w:fldChar w:fldCharType="begin"/>
            </w:r>
            <w:r w:rsidRPr="00E0043B">
              <w:rPr>
                <w:bCs/>
                <w:color w:val="auto"/>
                <w:szCs w:val="22"/>
              </w:rPr>
              <w:instrText xml:space="preserve"> xe "</w:instrText>
            </w:r>
            <w:r>
              <w:rPr>
                <w:bCs/>
                <w:color w:val="auto"/>
                <w:szCs w:val="22"/>
              </w:rPr>
              <w:instrText>amendments:committees:bill files/records</w:instrText>
            </w:r>
            <w:r w:rsidRPr="00E0043B">
              <w:rPr>
                <w:bCs/>
                <w:color w:val="auto"/>
                <w:szCs w:val="22"/>
              </w:rPr>
              <w:instrText xml:space="preserve">" \f “subject” </w:instrText>
            </w:r>
            <w:r w:rsidRPr="00E0043B">
              <w:rPr>
                <w:bCs/>
                <w:color w:val="auto"/>
                <w:szCs w:val="22"/>
              </w:rPr>
              <w:fldChar w:fldCharType="end"/>
            </w:r>
            <w:r w:rsidRPr="00E0043B">
              <w:rPr>
                <w:bCs/>
                <w:color w:val="auto"/>
                <w:szCs w:val="22"/>
              </w:rPr>
              <w:fldChar w:fldCharType="begin"/>
            </w:r>
            <w:r w:rsidRPr="00E0043B">
              <w:rPr>
                <w:bCs/>
                <w:color w:val="auto"/>
                <w:szCs w:val="22"/>
              </w:rPr>
              <w:instrText xml:space="preserve"> xe "</w:instrText>
            </w:r>
            <w:r>
              <w:rPr>
                <w:bCs/>
                <w:color w:val="auto"/>
                <w:szCs w:val="22"/>
              </w:rPr>
              <w:instrText>correspondence/communications:committees</w:instrText>
            </w:r>
            <w:r w:rsidRPr="00E0043B">
              <w:rPr>
                <w:bCs/>
                <w:color w:val="auto"/>
                <w:szCs w:val="22"/>
              </w:rPr>
              <w:instrText xml:space="preserve">" \f “subject” </w:instrText>
            </w:r>
            <w:r w:rsidRPr="00E0043B">
              <w:rPr>
                <w:bCs/>
                <w:color w:val="auto"/>
                <w:szCs w:val="22"/>
              </w:rPr>
              <w:fldChar w:fldCharType="end"/>
            </w:r>
            <w:r w:rsidRPr="00E0043B">
              <w:rPr>
                <w:bCs/>
                <w:color w:val="auto"/>
                <w:szCs w:val="22"/>
              </w:rPr>
              <w:fldChar w:fldCharType="begin"/>
            </w:r>
            <w:r w:rsidRPr="00E0043B">
              <w:rPr>
                <w:bCs/>
                <w:color w:val="auto"/>
                <w:szCs w:val="22"/>
              </w:rPr>
              <w:instrText xml:space="preserve"> xe "</w:instrText>
            </w:r>
            <w:r>
              <w:rPr>
                <w:bCs/>
                <w:color w:val="auto"/>
                <w:szCs w:val="22"/>
              </w:rPr>
              <w:instrText>bills:analyses/reports (committees)</w:instrText>
            </w:r>
            <w:r w:rsidRPr="00E0043B">
              <w:rPr>
                <w:bCs/>
                <w:color w:val="auto"/>
                <w:szCs w:val="22"/>
              </w:rPr>
              <w:instrText xml:space="preserve">" \f “subject” </w:instrText>
            </w:r>
            <w:r w:rsidRPr="00E0043B">
              <w:rPr>
                <w:bCs/>
                <w:color w:val="auto"/>
                <w:szCs w:val="22"/>
              </w:rPr>
              <w:fldChar w:fldCharType="end"/>
            </w:r>
            <w:r w:rsidRPr="00E0043B">
              <w:rPr>
                <w:bCs/>
                <w:color w:val="auto"/>
                <w:szCs w:val="22"/>
              </w:rPr>
              <w:fldChar w:fldCharType="begin"/>
            </w:r>
            <w:r w:rsidRPr="00E0043B">
              <w:rPr>
                <w:bCs/>
                <w:color w:val="auto"/>
                <w:szCs w:val="22"/>
              </w:rPr>
              <w:instrText xml:space="preserve"> xe "</w:instrText>
            </w:r>
            <w:r>
              <w:rPr>
                <w:bCs/>
                <w:color w:val="auto"/>
                <w:szCs w:val="22"/>
              </w:rPr>
              <w:instrText>presentations:committees</w:instrText>
            </w:r>
            <w:r w:rsidRPr="00E0043B">
              <w:rPr>
                <w:bCs/>
                <w:color w:val="auto"/>
                <w:szCs w:val="22"/>
              </w:rPr>
              <w:instrText xml:space="preserve">" \f “subject” </w:instrText>
            </w:r>
            <w:r w:rsidRPr="00E0043B">
              <w:rPr>
                <w:bCs/>
                <w:color w:val="auto"/>
                <w:szCs w:val="22"/>
              </w:rPr>
              <w:fldChar w:fldCharType="end"/>
            </w:r>
            <w:r w:rsidRPr="00E0043B">
              <w:rPr>
                <w:bCs/>
                <w:color w:val="auto"/>
                <w:szCs w:val="22"/>
              </w:rPr>
              <w:fldChar w:fldCharType="begin"/>
            </w:r>
            <w:r w:rsidRPr="00E0043B">
              <w:rPr>
                <w:bCs/>
                <w:color w:val="auto"/>
                <w:szCs w:val="22"/>
              </w:rPr>
              <w:instrText xml:space="preserve"> xe "</w:instrText>
            </w:r>
            <w:r>
              <w:rPr>
                <w:bCs/>
                <w:color w:val="auto"/>
                <w:szCs w:val="22"/>
              </w:rPr>
              <w:instrText>fiscal analyses/notes</w:instrText>
            </w:r>
            <w:r w:rsidR="00D14A8A">
              <w:rPr>
                <w:bCs/>
                <w:color w:val="auto"/>
                <w:szCs w:val="22"/>
              </w:rPr>
              <w:instrText>:</w:instrText>
            </w:r>
            <w:r>
              <w:rPr>
                <w:bCs/>
                <w:color w:val="auto"/>
                <w:szCs w:val="22"/>
              </w:rPr>
              <w:instrText>committees</w:instrText>
            </w:r>
            <w:r w:rsidRPr="00E0043B">
              <w:rPr>
                <w:bCs/>
                <w:color w:val="auto"/>
                <w:szCs w:val="22"/>
              </w:rPr>
              <w:instrText xml:space="preserve">" \f “subject” </w:instrText>
            </w:r>
            <w:r w:rsidRPr="00E0043B">
              <w:rPr>
                <w:bCs/>
                <w:color w:val="auto"/>
                <w:szCs w:val="22"/>
              </w:rPr>
              <w:fldChar w:fldCharType="end"/>
            </w:r>
            <w:r w:rsidRPr="00E0043B">
              <w:rPr>
                <w:bCs/>
                <w:color w:val="auto"/>
                <w:szCs w:val="22"/>
              </w:rPr>
              <w:fldChar w:fldCharType="begin"/>
            </w:r>
            <w:r w:rsidRPr="00E0043B">
              <w:rPr>
                <w:bCs/>
                <w:color w:val="auto"/>
                <w:szCs w:val="22"/>
              </w:rPr>
              <w:instrText xml:space="preserve"> xe "</w:instrText>
            </w:r>
            <w:r>
              <w:rPr>
                <w:bCs/>
                <w:color w:val="auto"/>
                <w:szCs w:val="22"/>
              </w:rPr>
              <w:instrText>supplementary written testimony (committees)</w:instrText>
            </w:r>
            <w:r w:rsidRPr="00E0043B">
              <w:rPr>
                <w:bCs/>
                <w:color w:val="auto"/>
                <w:szCs w:val="22"/>
              </w:rPr>
              <w:instrText xml:space="preserve">" \f “subject” </w:instrText>
            </w:r>
            <w:r w:rsidRPr="00E0043B">
              <w:rPr>
                <w:bCs/>
                <w:color w:val="auto"/>
                <w:szCs w:val="22"/>
              </w:rPr>
              <w:fldChar w:fldCharType="end"/>
            </w:r>
            <w:r w:rsidRPr="00E0043B">
              <w:rPr>
                <w:bCs/>
                <w:color w:val="auto"/>
                <w:szCs w:val="22"/>
              </w:rPr>
              <w:fldChar w:fldCharType="begin"/>
            </w:r>
            <w:r w:rsidRPr="00E0043B">
              <w:rPr>
                <w:bCs/>
                <w:color w:val="auto"/>
                <w:szCs w:val="22"/>
              </w:rPr>
              <w:instrText xml:space="preserve"> xe "</w:instrText>
            </w:r>
            <w:r>
              <w:rPr>
                <w:bCs/>
                <w:color w:val="auto"/>
                <w:szCs w:val="22"/>
              </w:rPr>
              <w:instrText>testimony (committees):written testimony:supplementary</w:instrText>
            </w:r>
            <w:r w:rsidRPr="00E0043B">
              <w:rPr>
                <w:bCs/>
                <w:color w:val="auto"/>
                <w:szCs w:val="22"/>
              </w:rPr>
              <w:instrText xml:space="preserve">" \f “subject” </w:instrText>
            </w:r>
            <w:r w:rsidRPr="00E0043B">
              <w:rPr>
                <w:bCs/>
                <w:color w:val="auto"/>
                <w:szCs w:val="22"/>
              </w:rPr>
              <w:fldChar w:fldCharType="end"/>
            </w:r>
            <w:r w:rsidRPr="00E0043B">
              <w:rPr>
                <w:bCs/>
                <w:color w:val="auto"/>
                <w:szCs w:val="22"/>
              </w:rPr>
              <w:fldChar w:fldCharType="begin"/>
            </w:r>
            <w:r w:rsidRPr="00E0043B">
              <w:rPr>
                <w:bCs/>
                <w:color w:val="auto"/>
                <w:szCs w:val="22"/>
              </w:rPr>
              <w:instrText xml:space="preserve"> xe "</w:instrText>
            </w:r>
            <w:r>
              <w:rPr>
                <w:bCs/>
                <w:color w:val="auto"/>
                <w:szCs w:val="22"/>
              </w:rPr>
              <w:instrText>written testimony (committees):supplementary</w:instrText>
            </w:r>
            <w:r w:rsidRPr="00E0043B">
              <w:rPr>
                <w:bCs/>
                <w:color w:val="auto"/>
                <w:szCs w:val="22"/>
              </w:rPr>
              <w:instrText xml:space="preserve">" \f “subject” </w:instrText>
            </w:r>
            <w:r w:rsidRPr="00E0043B">
              <w:rPr>
                <w:bCs/>
                <w:color w:val="auto"/>
                <w:szCs w:val="22"/>
              </w:rPr>
              <w:fldChar w:fldCharType="end"/>
            </w:r>
          </w:p>
          <w:p w14:paraId="036B7E0B" w14:textId="77777777" w:rsidR="000E2701" w:rsidRPr="00E0043B" w:rsidRDefault="000E2701" w:rsidP="006446E0">
            <w:pPr>
              <w:spacing w:before="60" w:after="60"/>
              <w:rPr>
                <w:rFonts w:asciiTheme="minorHAnsi" w:eastAsia="Times New Roman" w:hAnsiTheme="minorHAnsi"/>
                <w:color w:val="auto"/>
                <w:szCs w:val="22"/>
              </w:rPr>
            </w:pPr>
            <w:r w:rsidRPr="00E0043B">
              <w:rPr>
                <w:rFonts w:asciiTheme="minorHAnsi" w:eastAsia="Times New Roman" w:hAnsiTheme="minorHAnsi"/>
                <w:color w:val="auto"/>
                <w:szCs w:val="22"/>
              </w:rPr>
              <w:t>Includes, but is not limited to:</w:t>
            </w:r>
          </w:p>
          <w:p w14:paraId="4DCF2CCF" w14:textId="77777777" w:rsidR="000E2701" w:rsidRPr="00E0043B" w:rsidRDefault="000E2701" w:rsidP="006446E0">
            <w:pPr>
              <w:pStyle w:val="ListParagraph"/>
              <w:numPr>
                <w:ilvl w:val="0"/>
                <w:numId w:val="22"/>
              </w:numPr>
              <w:spacing w:before="60" w:after="60"/>
              <w:rPr>
                <w:rFonts w:asciiTheme="minorHAnsi" w:eastAsia="Times New Roman" w:hAnsiTheme="minorHAnsi"/>
                <w:color w:val="auto"/>
                <w:szCs w:val="22"/>
              </w:rPr>
            </w:pPr>
            <w:r w:rsidRPr="00E0043B">
              <w:rPr>
                <w:rFonts w:asciiTheme="minorHAnsi" w:eastAsia="Times New Roman" w:hAnsiTheme="minorHAnsi"/>
                <w:color w:val="auto"/>
                <w:szCs w:val="22"/>
              </w:rPr>
              <w:t>Committee reports;</w:t>
            </w:r>
          </w:p>
          <w:p w14:paraId="1FF6DF9C" w14:textId="77777777" w:rsidR="000E2701" w:rsidRPr="00E0043B" w:rsidRDefault="000E2701" w:rsidP="006446E0">
            <w:pPr>
              <w:pStyle w:val="ListParagraph"/>
              <w:numPr>
                <w:ilvl w:val="0"/>
                <w:numId w:val="22"/>
              </w:numPr>
              <w:spacing w:before="60" w:after="60"/>
              <w:rPr>
                <w:rFonts w:asciiTheme="minorHAnsi" w:eastAsia="Times New Roman" w:hAnsiTheme="minorHAnsi"/>
                <w:color w:val="auto"/>
                <w:szCs w:val="22"/>
              </w:rPr>
            </w:pPr>
            <w:r w:rsidRPr="00E0043B">
              <w:rPr>
                <w:rFonts w:asciiTheme="minorHAnsi" w:eastAsia="Times New Roman" w:hAnsiTheme="minorHAnsi"/>
                <w:color w:val="auto"/>
                <w:szCs w:val="22"/>
              </w:rPr>
              <w:t>Various drafts of the bill</w:t>
            </w:r>
            <w:r>
              <w:rPr>
                <w:rFonts w:asciiTheme="minorHAnsi" w:eastAsia="Times New Roman" w:hAnsiTheme="minorHAnsi"/>
                <w:color w:val="auto"/>
                <w:szCs w:val="22"/>
              </w:rPr>
              <w:t xml:space="preserve"> submitted to the committee</w:t>
            </w:r>
            <w:r w:rsidRPr="00E0043B">
              <w:rPr>
                <w:rFonts w:asciiTheme="minorHAnsi" w:eastAsia="Times New Roman" w:hAnsiTheme="minorHAnsi"/>
                <w:color w:val="auto"/>
                <w:szCs w:val="22"/>
              </w:rPr>
              <w:t>;</w:t>
            </w:r>
          </w:p>
          <w:p w14:paraId="5CED386A" w14:textId="77777777" w:rsidR="000E2701" w:rsidRPr="00E0043B" w:rsidRDefault="000E2701" w:rsidP="006446E0">
            <w:pPr>
              <w:pStyle w:val="ListParagraph"/>
              <w:numPr>
                <w:ilvl w:val="0"/>
                <w:numId w:val="22"/>
              </w:numPr>
              <w:spacing w:before="60" w:after="60"/>
              <w:rPr>
                <w:rFonts w:asciiTheme="minorHAnsi" w:eastAsia="Times New Roman" w:hAnsiTheme="minorHAnsi"/>
                <w:color w:val="auto"/>
                <w:szCs w:val="22"/>
              </w:rPr>
            </w:pPr>
            <w:r w:rsidRPr="00E0043B">
              <w:rPr>
                <w:rFonts w:asciiTheme="minorHAnsi" w:eastAsia="Times New Roman" w:hAnsiTheme="minorHAnsi"/>
                <w:color w:val="auto"/>
                <w:szCs w:val="22"/>
              </w:rPr>
              <w:t>Amendments</w:t>
            </w:r>
            <w:r>
              <w:rPr>
                <w:rFonts w:asciiTheme="minorHAnsi" w:eastAsia="Times New Roman" w:hAnsiTheme="minorHAnsi"/>
                <w:color w:val="auto"/>
                <w:szCs w:val="22"/>
              </w:rPr>
              <w:t xml:space="preserve"> submitted to the committee</w:t>
            </w:r>
            <w:r w:rsidRPr="00E0043B">
              <w:rPr>
                <w:rFonts w:asciiTheme="minorHAnsi" w:eastAsia="Times New Roman" w:hAnsiTheme="minorHAnsi"/>
                <w:color w:val="auto"/>
                <w:szCs w:val="22"/>
              </w:rPr>
              <w:t>;</w:t>
            </w:r>
          </w:p>
          <w:p w14:paraId="139A250F" w14:textId="77777777" w:rsidR="000E2701" w:rsidRPr="00E0043B" w:rsidRDefault="000E2701" w:rsidP="006446E0">
            <w:pPr>
              <w:pStyle w:val="ListParagraph"/>
              <w:numPr>
                <w:ilvl w:val="0"/>
                <w:numId w:val="22"/>
              </w:numPr>
              <w:spacing w:before="60" w:after="60"/>
              <w:rPr>
                <w:rFonts w:asciiTheme="minorHAnsi" w:eastAsia="Times New Roman" w:hAnsiTheme="minorHAnsi"/>
                <w:color w:val="auto"/>
                <w:szCs w:val="22"/>
              </w:rPr>
            </w:pPr>
            <w:r>
              <w:rPr>
                <w:rFonts w:asciiTheme="minorHAnsi" w:eastAsia="Times New Roman" w:hAnsiTheme="minorHAnsi"/>
                <w:color w:val="auto"/>
                <w:szCs w:val="22"/>
              </w:rPr>
              <w:t>Committee c</w:t>
            </w:r>
            <w:r w:rsidRPr="00E0043B">
              <w:rPr>
                <w:rFonts w:asciiTheme="minorHAnsi" w:eastAsia="Times New Roman" w:hAnsiTheme="minorHAnsi"/>
                <w:color w:val="auto"/>
                <w:szCs w:val="22"/>
              </w:rPr>
              <w:t>orrespondence;</w:t>
            </w:r>
          </w:p>
          <w:p w14:paraId="1B8C6F2B" w14:textId="77777777" w:rsidR="000E2701" w:rsidRPr="00E0043B" w:rsidRDefault="000E2701" w:rsidP="006446E0">
            <w:pPr>
              <w:pStyle w:val="ListParagraph"/>
              <w:numPr>
                <w:ilvl w:val="0"/>
                <w:numId w:val="22"/>
              </w:numPr>
              <w:spacing w:before="60" w:after="60"/>
              <w:rPr>
                <w:rFonts w:asciiTheme="minorHAnsi" w:eastAsia="Times New Roman" w:hAnsiTheme="minorHAnsi"/>
                <w:color w:val="auto"/>
                <w:szCs w:val="22"/>
              </w:rPr>
            </w:pPr>
            <w:r>
              <w:rPr>
                <w:rFonts w:asciiTheme="minorHAnsi" w:eastAsia="Times New Roman" w:hAnsiTheme="minorHAnsi"/>
                <w:color w:val="auto"/>
                <w:szCs w:val="22"/>
              </w:rPr>
              <w:t>Bill analyses, bill reports, presentations, and similar records prepared by committee staff and submitted to the committee</w:t>
            </w:r>
            <w:r w:rsidRPr="00E0043B">
              <w:rPr>
                <w:rFonts w:asciiTheme="minorHAnsi" w:eastAsia="Times New Roman" w:hAnsiTheme="minorHAnsi"/>
                <w:color w:val="auto"/>
                <w:szCs w:val="22"/>
              </w:rPr>
              <w:t>;</w:t>
            </w:r>
          </w:p>
          <w:p w14:paraId="7591795E" w14:textId="77777777" w:rsidR="000E2701" w:rsidRDefault="000E2701" w:rsidP="006446E0">
            <w:pPr>
              <w:pStyle w:val="ListParagraph"/>
              <w:numPr>
                <w:ilvl w:val="0"/>
                <w:numId w:val="22"/>
              </w:numPr>
              <w:spacing w:before="60" w:after="60"/>
              <w:rPr>
                <w:rFonts w:asciiTheme="minorHAnsi" w:eastAsia="Times New Roman" w:hAnsiTheme="minorHAnsi"/>
                <w:color w:val="auto"/>
                <w:szCs w:val="22"/>
              </w:rPr>
            </w:pPr>
            <w:r w:rsidRPr="00E0043B">
              <w:rPr>
                <w:rFonts w:asciiTheme="minorHAnsi" w:eastAsia="Times New Roman" w:hAnsiTheme="minorHAnsi"/>
                <w:color w:val="auto"/>
                <w:szCs w:val="22"/>
              </w:rPr>
              <w:t>Fiscal notes;</w:t>
            </w:r>
          </w:p>
          <w:p w14:paraId="68EA068E" w14:textId="77777777" w:rsidR="000E2701" w:rsidRPr="00E0043B" w:rsidRDefault="000E2701" w:rsidP="006446E0">
            <w:pPr>
              <w:pStyle w:val="ListParagraph"/>
              <w:numPr>
                <w:ilvl w:val="0"/>
                <w:numId w:val="22"/>
              </w:numPr>
              <w:spacing w:before="60" w:after="60"/>
              <w:rPr>
                <w:rFonts w:asciiTheme="minorHAnsi" w:eastAsia="Times New Roman" w:hAnsiTheme="minorHAnsi"/>
                <w:color w:val="auto"/>
                <w:szCs w:val="22"/>
              </w:rPr>
            </w:pPr>
            <w:r>
              <w:rPr>
                <w:rFonts w:asciiTheme="minorHAnsi" w:eastAsia="Times New Roman" w:hAnsiTheme="minorHAnsi"/>
                <w:color w:val="auto"/>
                <w:szCs w:val="22"/>
              </w:rPr>
              <w:t>Other fiscal analyses submitted to the committee;</w:t>
            </w:r>
          </w:p>
          <w:p w14:paraId="750A55B7" w14:textId="77777777" w:rsidR="000E2701" w:rsidRPr="00E0043B" w:rsidRDefault="000E2701" w:rsidP="006446E0">
            <w:pPr>
              <w:pStyle w:val="ListParagraph"/>
              <w:numPr>
                <w:ilvl w:val="0"/>
                <w:numId w:val="22"/>
              </w:numPr>
              <w:spacing w:before="60" w:after="60"/>
              <w:rPr>
                <w:rFonts w:asciiTheme="minorHAnsi" w:eastAsia="Times New Roman" w:hAnsiTheme="minorHAnsi"/>
                <w:color w:val="auto"/>
                <w:szCs w:val="22"/>
              </w:rPr>
            </w:pPr>
            <w:r>
              <w:rPr>
                <w:rFonts w:asciiTheme="minorHAnsi" w:eastAsia="Times New Roman" w:hAnsiTheme="minorHAnsi"/>
                <w:color w:val="auto"/>
                <w:szCs w:val="22"/>
              </w:rPr>
              <w:t xml:space="preserve">Other similar records </w:t>
            </w:r>
            <w:r w:rsidRPr="00A43E5D">
              <w:rPr>
                <w:rFonts w:asciiTheme="minorHAnsi" w:eastAsia="Times New Roman" w:hAnsiTheme="minorHAnsi"/>
                <w:color w:val="auto"/>
                <w:szCs w:val="22"/>
              </w:rPr>
              <w:t xml:space="preserve">made by or submitted to legislative committees or subcommittees in connection with the exercise of </w:t>
            </w:r>
            <w:r>
              <w:rPr>
                <w:rFonts w:asciiTheme="minorHAnsi" w:eastAsia="Times New Roman" w:hAnsiTheme="minorHAnsi"/>
                <w:color w:val="auto"/>
                <w:szCs w:val="22"/>
              </w:rPr>
              <w:t xml:space="preserve">their </w:t>
            </w:r>
            <w:r w:rsidRPr="00A43E5D">
              <w:rPr>
                <w:rFonts w:asciiTheme="minorHAnsi" w:eastAsia="Times New Roman" w:hAnsiTheme="minorHAnsi"/>
                <w:color w:val="auto"/>
                <w:szCs w:val="22"/>
              </w:rPr>
              <w:t>legislative or investigatory functions</w:t>
            </w:r>
            <w:r>
              <w:rPr>
                <w:rFonts w:asciiTheme="minorHAnsi" w:eastAsia="Times New Roman" w:hAnsiTheme="minorHAnsi"/>
                <w:color w:val="auto"/>
                <w:szCs w:val="22"/>
              </w:rPr>
              <w:t>, including but not limited to supplementary written testimony or materials.</w:t>
            </w:r>
          </w:p>
          <w:p w14:paraId="28874F68" w14:textId="77777777" w:rsidR="000E2701" w:rsidRPr="00E0043B" w:rsidRDefault="000E2701" w:rsidP="006446E0">
            <w:pPr>
              <w:spacing w:before="60" w:after="60"/>
              <w:rPr>
                <w:rFonts w:asciiTheme="minorHAnsi" w:eastAsia="Times New Roman" w:hAnsiTheme="minorHAnsi"/>
                <w:color w:val="auto"/>
                <w:szCs w:val="22"/>
              </w:rPr>
            </w:pPr>
            <w:r w:rsidRPr="00E0043B">
              <w:rPr>
                <w:bCs/>
                <w:color w:val="auto"/>
                <w:szCs w:val="22"/>
              </w:rPr>
              <w:t xml:space="preserve">Excludes records covered by </w:t>
            </w:r>
            <w:r w:rsidRPr="00E0043B">
              <w:rPr>
                <w:bCs/>
                <w:i/>
                <w:color w:val="auto"/>
                <w:szCs w:val="22"/>
              </w:rPr>
              <w:t>Secondary (Duplicate) Records (DAN GS 50005)</w:t>
            </w:r>
            <w:r w:rsidRPr="00E0043B">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69FE216B" w14:textId="77777777" w:rsidR="000E2701" w:rsidRPr="000F6447" w:rsidRDefault="000E2701" w:rsidP="006446E0">
            <w:pPr>
              <w:spacing w:before="60" w:after="60"/>
              <w:rPr>
                <w:bCs/>
                <w:i/>
                <w:color w:val="auto"/>
                <w:szCs w:val="17"/>
              </w:rPr>
            </w:pPr>
            <w:r w:rsidRPr="000F6447">
              <w:rPr>
                <w:bCs/>
                <w:i/>
                <w:color w:val="auto"/>
                <w:szCs w:val="17"/>
              </w:rPr>
              <w:t>Within</w:t>
            </w:r>
            <w:r w:rsidRPr="000F6447">
              <w:rPr>
                <w:b/>
                <w:bCs/>
                <w:i/>
                <w:color w:val="auto"/>
                <w:szCs w:val="17"/>
              </w:rPr>
              <w:t xml:space="preserve"> </w:t>
            </w:r>
            <w:r w:rsidRPr="000F6447">
              <w:rPr>
                <w:bCs/>
                <w:i/>
                <w:color w:val="auto"/>
                <w:szCs w:val="17"/>
              </w:rPr>
              <w:t>2 years after end of session,</w:t>
            </w:r>
          </w:p>
          <w:p w14:paraId="55550180" w14:textId="77777777" w:rsidR="000E2701" w:rsidRPr="00E0043B" w:rsidRDefault="000E2701" w:rsidP="006446E0">
            <w:pPr>
              <w:spacing w:before="60" w:after="60"/>
              <w:rPr>
                <w:b/>
                <w:bCs/>
                <w:color w:val="auto"/>
                <w:szCs w:val="17"/>
              </w:rPr>
            </w:pPr>
            <w:r w:rsidRPr="00E0043B">
              <w:rPr>
                <w:b/>
                <w:bCs/>
                <w:color w:val="auto"/>
                <w:szCs w:val="17"/>
              </w:rPr>
              <w:t xml:space="preserve">Transfer </w:t>
            </w:r>
            <w:r w:rsidRPr="00E0043B">
              <w:rPr>
                <w:bCs/>
                <w:color w:val="auto"/>
                <w:szCs w:val="17"/>
              </w:rPr>
              <w:t>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39278077" w14:textId="77777777" w:rsidR="000E2701" w:rsidRPr="00E0043B" w:rsidRDefault="000E2701" w:rsidP="006446E0">
            <w:pPr>
              <w:spacing w:before="60"/>
              <w:jc w:val="center"/>
              <w:rPr>
                <w:rFonts w:asciiTheme="minorHAnsi" w:eastAsia="Times New Roman" w:hAnsiTheme="minorHAnsi"/>
                <w:b/>
                <w:color w:val="auto"/>
                <w:szCs w:val="22"/>
              </w:rPr>
            </w:pPr>
            <w:r w:rsidRPr="00E0043B">
              <w:rPr>
                <w:rFonts w:eastAsia="Calibri" w:cs="Times New Roman"/>
                <w:b/>
                <w:color w:val="auto"/>
                <w:szCs w:val="22"/>
              </w:rPr>
              <w:t>ARCHIVAL</w:t>
            </w:r>
          </w:p>
          <w:p w14:paraId="3B781D76" w14:textId="77777777" w:rsidR="000E2701" w:rsidRPr="00E0043B" w:rsidRDefault="000E2701" w:rsidP="006446E0">
            <w:pPr>
              <w:jc w:val="center"/>
              <w:rPr>
                <w:color w:val="auto"/>
                <w:szCs w:val="22"/>
              </w:rPr>
            </w:pPr>
            <w:r w:rsidRPr="00E0043B">
              <w:rPr>
                <w:rFonts w:asciiTheme="minorHAnsi" w:eastAsia="Times New Roman" w:hAnsiTheme="minorHAnsi"/>
                <w:b/>
                <w:color w:val="auto"/>
                <w:sz w:val="16"/>
                <w:szCs w:val="16"/>
              </w:rPr>
              <w:t>(Permanent Retention)</w:t>
            </w:r>
            <w:r w:rsidRPr="00E0043B">
              <w:rPr>
                <w:color w:val="auto"/>
                <w:szCs w:val="22"/>
              </w:rPr>
              <w:fldChar w:fldCharType="begin"/>
            </w:r>
            <w:r w:rsidRPr="00E0043B">
              <w:rPr>
                <w:color w:val="auto"/>
                <w:szCs w:val="22"/>
              </w:rPr>
              <w:instrText xml:space="preserve"> XE "</w:instrText>
            </w:r>
            <w:r>
              <w:rPr>
                <w:color w:val="auto"/>
                <w:szCs w:val="22"/>
              </w:rPr>
              <w:instrText>COMMITTEE RECORDS</w:instrText>
            </w:r>
            <w:r w:rsidRPr="00E0043B">
              <w:rPr>
                <w:color w:val="auto"/>
                <w:szCs w:val="22"/>
              </w:rPr>
              <w:instrText>:</w:instrText>
            </w:r>
            <w:r>
              <w:rPr>
                <w:color w:val="auto"/>
                <w:szCs w:val="22"/>
              </w:rPr>
              <w:instrText>Bill Files/Records</w:instrText>
            </w:r>
            <w:r w:rsidRPr="00E0043B">
              <w:rPr>
                <w:color w:val="auto"/>
                <w:szCs w:val="22"/>
              </w:rPr>
              <w:instrText xml:space="preserve">" \f “archival” </w:instrText>
            </w:r>
            <w:r w:rsidRPr="00E0043B">
              <w:rPr>
                <w:color w:val="auto"/>
                <w:szCs w:val="22"/>
              </w:rPr>
              <w:fldChar w:fldCharType="end"/>
            </w:r>
          </w:p>
          <w:p w14:paraId="0A0F159B" w14:textId="77777777" w:rsidR="000E2701" w:rsidRPr="00E0043B" w:rsidRDefault="000E2701" w:rsidP="006446E0">
            <w:pPr>
              <w:jc w:val="center"/>
              <w:rPr>
                <w:rFonts w:eastAsia="Calibri" w:cs="Times New Roman"/>
                <w:color w:val="auto"/>
                <w:sz w:val="20"/>
                <w:szCs w:val="20"/>
              </w:rPr>
            </w:pPr>
            <w:r w:rsidRPr="00E0043B">
              <w:rPr>
                <w:rFonts w:eastAsia="Calibri" w:cs="Times New Roman"/>
                <w:color w:val="auto"/>
                <w:sz w:val="20"/>
                <w:szCs w:val="20"/>
              </w:rPr>
              <w:t>NON-ESSENTIAL</w:t>
            </w:r>
          </w:p>
          <w:p w14:paraId="7FBC97B2" w14:textId="77777777" w:rsidR="000E2701" w:rsidRPr="00E0043B" w:rsidRDefault="000E2701" w:rsidP="006446E0">
            <w:pPr>
              <w:jc w:val="center"/>
              <w:rPr>
                <w:rFonts w:asciiTheme="minorHAnsi" w:eastAsia="Times New Roman" w:hAnsiTheme="minorHAnsi"/>
                <w:color w:val="auto"/>
                <w:sz w:val="20"/>
                <w:szCs w:val="20"/>
              </w:rPr>
            </w:pPr>
            <w:r w:rsidRPr="00E0043B">
              <w:rPr>
                <w:rFonts w:asciiTheme="minorHAnsi" w:eastAsia="Times New Roman" w:hAnsiTheme="minorHAnsi"/>
                <w:color w:val="auto"/>
                <w:sz w:val="20"/>
                <w:szCs w:val="20"/>
              </w:rPr>
              <w:t>OPR</w:t>
            </w:r>
          </w:p>
        </w:tc>
      </w:tr>
      <w:tr w:rsidR="000E2701" w:rsidRPr="00E0043B" w14:paraId="03B089C3" w14:textId="77777777" w:rsidTr="006446E0">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DFD46C2" w14:textId="77777777" w:rsidR="000E2701" w:rsidRPr="00E0043B" w:rsidRDefault="000E2701" w:rsidP="006446E0">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20-12-69616</w:t>
            </w:r>
            <w:r w:rsidRPr="00E0043B">
              <w:rPr>
                <w:rFonts w:asciiTheme="minorHAnsi" w:eastAsia="Times New Roman" w:hAnsiTheme="minorHAnsi"/>
                <w:color w:val="auto"/>
                <w:szCs w:val="22"/>
              </w:rPr>
              <w:fldChar w:fldCharType="begin"/>
            </w:r>
            <w:r w:rsidRPr="00E0043B">
              <w:rPr>
                <w:color w:val="auto"/>
              </w:rPr>
              <w:instrText xml:space="preserve"> XE "</w:instrText>
            </w:r>
            <w:r>
              <w:rPr>
                <w:color w:val="auto"/>
              </w:rPr>
              <w:instrText>20-12-69616</w:instrText>
            </w:r>
            <w:r w:rsidRPr="00E0043B">
              <w:rPr>
                <w:color w:val="auto"/>
              </w:rPr>
              <w:instrText xml:space="preserve">" </w:instrText>
            </w:r>
            <w:r w:rsidRPr="00E0043B">
              <w:rPr>
                <w:rFonts w:eastAsia="Calibri" w:cs="Times New Roman"/>
                <w:bCs/>
                <w:color w:val="auto"/>
                <w:szCs w:val="17"/>
              </w:rPr>
              <w:instrText xml:space="preserve">\f “dan” </w:instrText>
            </w:r>
            <w:r w:rsidRPr="00E0043B">
              <w:rPr>
                <w:rFonts w:asciiTheme="minorHAnsi" w:eastAsia="Times New Roman" w:hAnsiTheme="minorHAnsi"/>
                <w:color w:val="auto"/>
                <w:szCs w:val="22"/>
              </w:rPr>
              <w:fldChar w:fldCharType="end"/>
            </w:r>
          </w:p>
          <w:p w14:paraId="48903587" w14:textId="77777777" w:rsidR="000E2701" w:rsidRPr="00E0043B" w:rsidRDefault="000E2701" w:rsidP="006446E0">
            <w:pPr>
              <w:spacing w:before="60" w:after="60"/>
              <w:jc w:val="center"/>
              <w:rPr>
                <w:rFonts w:asciiTheme="minorHAnsi" w:eastAsia="Times New Roman" w:hAnsiTheme="minorHAnsi"/>
                <w:color w:val="auto"/>
                <w:szCs w:val="22"/>
              </w:rPr>
            </w:pPr>
            <w:r w:rsidRPr="00E0043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5F625219" w14:textId="77777777" w:rsidR="000E2701" w:rsidRPr="00E0043B" w:rsidRDefault="000E2701" w:rsidP="006446E0">
            <w:pPr>
              <w:spacing w:before="60" w:after="60"/>
              <w:rPr>
                <w:rFonts w:asciiTheme="minorHAnsi" w:hAnsiTheme="minorHAnsi"/>
                <w:b/>
                <w:bCs/>
                <w:i/>
                <w:color w:val="auto"/>
                <w:szCs w:val="22"/>
              </w:rPr>
            </w:pPr>
            <w:r w:rsidRPr="00E0043B">
              <w:rPr>
                <w:rFonts w:asciiTheme="minorHAnsi" w:hAnsiTheme="minorHAnsi"/>
                <w:b/>
                <w:bCs/>
                <w:i/>
                <w:color w:val="auto"/>
                <w:szCs w:val="22"/>
              </w:rPr>
              <w:t>Meeting Records</w:t>
            </w:r>
          </w:p>
          <w:p w14:paraId="59F46757" w14:textId="77777777" w:rsidR="000E2701" w:rsidRPr="00E0043B" w:rsidRDefault="000E2701" w:rsidP="006446E0">
            <w:pPr>
              <w:spacing w:before="60" w:after="60"/>
              <w:rPr>
                <w:rFonts w:asciiTheme="minorHAnsi" w:eastAsia="Times New Roman" w:hAnsiTheme="minorHAnsi"/>
                <w:color w:val="auto"/>
                <w:szCs w:val="22"/>
              </w:rPr>
            </w:pPr>
            <w:r w:rsidRPr="00E0043B">
              <w:rPr>
                <w:rFonts w:asciiTheme="minorHAnsi" w:eastAsia="Times New Roman" w:hAnsiTheme="minorHAnsi"/>
                <w:color w:val="auto"/>
                <w:szCs w:val="22"/>
              </w:rPr>
              <w:t>Records documenting each meeting and hearing held by the committee.</w:t>
            </w:r>
            <w:r w:rsidRPr="00E0043B">
              <w:rPr>
                <w:bCs/>
                <w:color w:val="auto"/>
                <w:szCs w:val="22"/>
              </w:rPr>
              <w:t xml:space="preserve"> </w:t>
            </w:r>
            <w:r w:rsidRPr="00E0043B">
              <w:rPr>
                <w:bCs/>
                <w:color w:val="auto"/>
                <w:szCs w:val="22"/>
              </w:rPr>
              <w:fldChar w:fldCharType="begin"/>
            </w:r>
            <w:r w:rsidRPr="00E0043B">
              <w:rPr>
                <w:bCs/>
                <w:color w:val="auto"/>
                <w:szCs w:val="22"/>
              </w:rPr>
              <w:instrText xml:space="preserve"> xe "</w:instrText>
            </w:r>
            <w:r>
              <w:rPr>
                <w:bCs/>
                <w:color w:val="auto"/>
                <w:szCs w:val="22"/>
              </w:rPr>
              <w:instrText>committees:meeting records</w:instrText>
            </w:r>
            <w:r w:rsidRPr="00E0043B">
              <w:rPr>
                <w:bCs/>
                <w:color w:val="auto"/>
                <w:szCs w:val="22"/>
              </w:rPr>
              <w:instrText xml:space="preserve">" \f “subject” </w:instrText>
            </w:r>
            <w:r w:rsidRPr="00E0043B">
              <w:rPr>
                <w:bCs/>
                <w:color w:val="auto"/>
                <w:szCs w:val="22"/>
              </w:rPr>
              <w:fldChar w:fldCharType="end"/>
            </w:r>
            <w:r w:rsidRPr="00E0043B">
              <w:rPr>
                <w:bCs/>
                <w:color w:val="auto"/>
                <w:szCs w:val="22"/>
              </w:rPr>
              <w:fldChar w:fldCharType="begin"/>
            </w:r>
            <w:r w:rsidRPr="00E0043B">
              <w:rPr>
                <w:bCs/>
                <w:color w:val="auto"/>
                <w:szCs w:val="22"/>
              </w:rPr>
              <w:instrText xml:space="preserve"> xe "</w:instrText>
            </w:r>
            <w:r>
              <w:rPr>
                <w:bCs/>
                <w:color w:val="auto"/>
                <w:szCs w:val="22"/>
              </w:rPr>
              <w:instrText>agendas (committees)</w:instrText>
            </w:r>
            <w:r w:rsidRPr="00E0043B">
              <w:rPr>
                <w:bCs/>
                <w:color w:val="auto"/>
                <w:szCs w:val="22"/>
              </w:rPr>
              <w:instrText xml:space="preserve">" \f “subject” </w:instrText>
            </w:r>
            <w:r w:rsidRPr="00E0043B">
              <w:rPr>
                <w:bCs/>
                <w:color w:val="auto"/>
                <w:szCs w:val="22"/>
              </w:rPr>
              <w:fldChar w:fldCharType="end"/>
            </w:r>
            <w:r w:rsidRPr="00E0043B">
              <w:rPr>
                <w:bCs/>
                <w:color w:val="auto"/>
                <w:szCs w:val="22"/>
              </w:rPr>
              <w:fldChar w:fldCharType="begin"/>
            </w:r>
            <w:r w:rsidRPr="00E0043B">
              <w:rPr>
                <w:bCs/>
                <w:color w:val="auto"/>
                <w:szCs w:val="22"/>
              </w:rPr>
              <w:instrText xml:space="preserve"> xe "</w:instrText>
            </w:r>
            <w:r>
              <w:rPr>
                <w:bCs/>
                <w:color w:val="auto"/>
                <w:szCs w:val="22"/>
              </w:rPr>
              <w:instrText>written testimony (committees)</w:instrText>
            </w:r>
            <w:r w:rsidRPr="00E0043B">
              <w:rPr>
                <w:bCs/>
                <w:color w:val="auto"/>
                <w:szCs w:val="22"/>
              </w:rPr>
              <w:instrText xml:space="preserve">" \f “subject” </w:instrText>
            </w:r>
            <w:r w:rsidRPr="00E0043B">
              <w:rPr>
                <w:bCs/>
                <w:color w:val="auto"/>
                <w:szCs w:val="22"/>
              </w:rPr>
              <w:fldChar w:fldCharType="end"/>
            </w:r>
            <w:r w:rsidRPr="00E0043B">
              <w:rPr>
                <w:bCs/>
                <w:color w:val="auto"/>
                <w:szCs w:val="22"/>
              </w:rPr>
              <w:fldChar w:fldCharType="begin"/>
            </w:r>
            <w:r w:rsidRPr="00E0043B">
              <w:rPr>
                <w:bCs/>
                <w:color w:val="auto"/>
                <w:szCs w:val="22"/>
              </w:rPr>
              <w:instrText xml:space="preserve"> xe "</w:instrText>
            </w:r>
            <w:r>
              <w:rPr>
                <w:bCs/>
                <w:color w:val="auto"/>
                <w:szCs w:val="22"/>
              </w:rPr>
              <w:instrText>sign-up sheets (committees)</w:instrText>
            </w:r>
            <w:r w:rsidRPr="00E0043B">
              <w:rPr>
                <w:bCs/>
                <w:color w:val="auto"/>
                <w:szCs w:val="22"/>
              </w:rPr>
              <w:instrText xml:space="preserve">" \f “subject” </w:instrText>
            </w:r>
            <w:r w:rsidRPr="00E0043B">
              <w:rPr>
                <w:bCs/>
                <w:color w:val="auto"/>
                <w:szCs w:val="22"/>
              </w:rPr>
              <w:fldChar w:fldCharType="end"/>
            </w:r>
            <w:r w:rsidRPr="00E0043B">
              <w:rPr>
                <w:bCs/>
                <w:color w:val="auto"/>
                <w:szCs w:val="22"/>
              </w:rPr>
              <w:fldChar w:fldCharType="begin"/>
            </w:r>
            <w:r w:rsidRPr="00E0043B">
              <w:rPr>
                <w:bCs/>
                <w:color w:val="auto"/>
                <w:szCs w:val="22"/>
              </w:rPr>
              <w:instrText xml:space="preserve"> xe "</w:instrText>
            </w:r>
            <w:r>
              <w:rPr>
                <w:bCs/>
                <w:color w:val="auto"/>
                <w:szCs w:val="22"/>
              </w:rPr>
              <w:instrText>minutes (committees)</w:instrText>
            </w:r>
            <w:r w:rsidRPr="00E0043B">
              <w:rPr>
                <w:bCs/>
                <w:color w:val="auto"/>
                <w:szCs w:val="22"/>
              </w:rPr>
              <w:instrText xml:space="preserve">" \f “subject” </w:instrText>
            </w:r>
            <w:r w:rsidRPr="00E0043B">
              <w:rPr>
                <w:bCs/>
                <w:color w:val="auto"/>
                <w:szCs w:val="22"/>
              </w:rPr>
              <w:fldChar w:fldCharType="end"/>
            </w:r>
            <w:r w:rsidRPr="00E0043B">
              <w:rPr>
                <w:bCs/>
                <w:color w:val="auto"/>
                <w:szCs w:val="22"/>
              </w:rPr>
              <w:fldChar w:fldCharType="begin"/>
            </w:r>
            <w:r w:rsidRPr="00E0043B">
              <w:rPr>
                <w:bCs/>
                <w:color w:val="auto"/>
                <w:szCs w:val="22"/>
              </w:rPr>
              <w:instrText xml:space="preserve"> xe "</w:instrText>
            </w:r>
            <w:r>
              <w:rPr>
                <w:bCs/>
                <w:color w:val="auto"/>
                <w:szCs w:val="22"/>
              </w:rPr>
              <w:instrText>bills:drafts (committees):committee meetings</w:instrText>
            </w:r>
            <w:r w:rsidRPr="00E0043B">
              <w:rPr>
                <w:bCs/>
                <w:color w:val="auto"/>
                <w:szCs w:val="22"/>
              </w:rPr>
              <w:instrText xml:space="preserve">" \f “subject” </w:instrText>
            </w:r>
            <w:r w:rsidRPr="00E0043B">
              <w:rPr>
                <w:bCs/>
                <w:color w:val="auto"/>
                <w:szCs w:val="22"/>
              </w:rPr>
              <w:fldChar w:fldCharType="end"/>
            </w:r>
            <w:r w:rsidRPr="00E0043B">
              <w:rPr>
                <w:bCs/>
                <w:color w:val="auto"/>
                <w:szCs w:val="22"/>
              </w:rPr>
              <w:fldChar w:fldCharType="begin"/>
            </w:r>
            <w:r w:rsidRPr="00E0043B">
              <w:rPr>
                <w:bCs/>
                <w:color w:val="auto"/>
                <w:szCs w:val="22"/>
              </w:rPr>
              <w:instrText xml:space="preserve"> xe "</w:instrText>
            </w:r>
            <w:r>
              <w:rPr>
                <w:bCs/>
                <w:color w:val="auto"/>
                <w:szCs w:val="22"/>
              </w:rPr>
              <w:instrText>amendments:committees:meeting records</w:instrText>
            </w:r>
            <w:r w:rsidRPr="00E0043B">
              <w:rPr>
                <w:bCs/>
                <w:color w:val="auto"/>
                <w:szCs w:val="22"/>
              </w:rPr>
              <w:instrText xml:space="preserve">" \f “subject” </w:instrText>
            </w:r>
            <w:r w:rsidRPr="00E0043B">
              <w:rPr>
                <w:bCs/>
                <w:color w:val="auto"/>
                <w:szCs w:val="22"/>
              </w:rPr>
              <w:fldChar w:fldCharType="end"/>
            </w:r>
            <w:r w:rsidRPr="00E0043B">
              <w:rPr>
                <w:bCs/>
                <w:color w:val="auto"/>
                <w:szCs w:val="22"/>
              </w:rPr>
              <w:fldChar w:fldCharType="begin"/>
            </w:r>
            <w:r w:rsidRPr="00E0043B">
              <w:rPr>
                <w:bCs/>
                <w:color w:val="auto"/>
                <w:szCs w:val="22"/>
              </w:rPr>
              <w:instrText xml:space="preserve"> xe "</w:instrText>
            </w:r>
            <w:r>
              <w:rPr>
                <w:bCs/>
                <w:color w:val="auto"/>
                <w:szCs w:val="22"/>
              </w:rPr>
              <w:instrText>audio/visual recordings:committee meetings</w:instrText>
            </w:r>
            <w:r w:rsidRPr="00E0043B">
              <w:rPr>
                <w:bCs/>
                <w:color w:val="auto"/>
                <w:szCs w:val="22"/>
              </w:rPr>
              <w:instrText xml:space="preserve">" \f “subject” </w:instrText>
            </w:r>
            <w:r w:rsidRPr="00E0043B">
              <w:rPr>
                <w:bCs/>
                <w:color w:val="auto"/>
                <w:szCs w:val="22"/>
              </w:rPr>
              <w:fldChar w:fldCharType="end"/>
            </w:r>
            <w:r w:rsidRPr="00E0043B">
              <w:rPr>
                <w:bCs/>
                <w:color w:val="auto"/>
                <w:szCs w:val="22"/>
              </w:rPr>
              <w:fldChar w:fldCharType="begin"/>
            </w:r>
            <w:r w:rsidRPr="00E0043B">
              <w:rPr>
                <w:bCs/>
                <w:color w:val="auto"/>
                <w:szCs w:val="22"/>
              </w:rPr>
              <w:instrText xml:space="preserve"> xe "</w:instrText>
            </w:r>
            <w:r>
              <w:rPr>
                <w:bCs/>
                <w:color w:val="auto"/>
                <w:szCs w:val="22"/>
              </w:rPr>
              <w:instrText>recordings (audio/visual):committee meetings</w:instrText>
            </w:r>
            <w:r w:rsidRPr="00E0043B">
              <w:rPr>
                <w:bCs/>
                <w:color w:val="auto"/>
                <w:szCs w:val="22"/>
              </w:rPr>
              <w:instrText xml:space="preserve">" \f “subject” </w:instrText>
            </w:r>
            <w:r w:rsidRPr="00E0043B">
              <w:rPr>
                <w:bCs/>
                <w:color w:val="auto"/>
                <w:szCs w:val="22"/>
              </w:rPr>
              <w:fldChar w:fldCharType="end"/>
            </w:r>
            <w:r w:rsidRPr="00E0043B">
              <w:rPr>
                <w:bCs/>
                <w:color w:val="auto"/>
                <w:szCs w:val="22"/>
              </w:rPr>
              <w:fldChar w:fldCharType="begin"/>
            </w:r>
            <w:r w:rsidRPr="00E0043B">
              <w:rPr>
                <w:bCs/>
                <w:color w:val="auto"/>
                <w:szCs w:val="22"/>
              </w:rPr>
              <w:instrText xml:space="preserve"> xe "</w:instrText>
            </w:r>
            <w:r>
              <w:rPr>
                <w:bCs/>
                <w:color w:val="auto"/>
                <w:szCs w:val="22"/>
              </w:rPr>
              <w:instrText>video recordings:committee meetings</w:instrText>
            </w:r>
            <w:r w:rsidRPr="00E0043B">
              <w:rPr>
                <w:bCs/>
                <w:color w:val="auto"/>
                <w:szCs w:val="22"/>
              </w:rPr>
              <w:instrText xml:space="preserve">" \f “subject” </w:instrText>
            </w:r>
            <w:r w:rsidRPr="00E0043B">
              <w:rPr>
                <w:bCs/>
                <w:color w:val="auto"/>
                <w:szCs w:val="22"/>
              </w:rPr>
              <w:fldChar w:fldCharType="end"/>
            </w:r>
            <w:r w:rsidRPr="00E0043B">
              <w:rPr>
                <w:bCs/>
                <w:color w:val="auto"/>
                <w:szCs w:val="22"/>
              </w:rPr>
              <w:fldChar w:fldCharType="begin"/>
            </w:r>
            <w:r w:rsidRPr="00E0043B">
              <w:rPr>
                <w:bCs/>
                <w:color w:val="auto"/>
                <w:szCs w:val="22"/>
              </w:rPr>
              <w:instrText xml:space="preserve"> xe "</w:instrText>
            </w:r>
            <w:r>
              <w:rPr>
                <w:bCs/>
                <w:color w:val="auto"/>
                <w:szCs w:val="22"/>
              </w:rPr>
              <w:instrText>meetings (committees)</w:instrText>
            </w:r>
            <w:r w:rsidRPr="00E0043B">
              <w:rPr>
                <w:bCs/>
                <w:color w:val="auto"/>
                <w:szCs w:val="22"/>
              </w:rPr>
              <w:instrText xml:space="preserve">" \f “subject” </w:instrText>
            </w:r>
            <w:r w:rsidRPr="00E0043B">
              <w:rPr>
                <w:bCs/>
                <w:color w:val="auto"/>
                <w:szCs w:val="22"/>
              </w:rPr>
              <w:fldChar w:fldCharType="end"/>
            </w:r>
            <w:r w:rsidRPr="00E0043B">
              <w:rPr>
                <w:bCs/>
                <w:color w:val="auto"/>
                <w:szCs w:val="22"/>
              </w:rPr>
              <w:fldChar w:fldCharType="begin"/>
            </w:r>
            <w:r w:rsidRPr="00E0043B">
              <w:rPr>
                <w:bCs/>
                <w:color w:val="auto"/>
                <w:szCs w:val="22"/>
              </w:rPr>
              <w:instrText xml:space="preserve"> xe "</w:instrText>
            </w:r>
            <w:r>
              <w:rPr>
                <w:bCs/>
                <w:color w:val="auto"/>
                <w:szCs w:val="22"/>
              </w:rPr>
              <w:instrText>testimony (committees):written testimony</w:instrText>
            </w:r>
            <w:r w:rsidRPr="00E0043B">
              <w:rPr>
                <w:bCs/>
                <w:color w:val="auto"/>
                <w:szCs w:val="22"/>
              </w:rPr>
              <w:instrText xml:space="preserve">" \f “subject” </w:instrText>
            </w:r>
            <w:r w:rsidRPr="00E0043B">
              <w:rPr>
                <w:bCs/>
                <w:color w:val="auto"/>
                <w:szCs w:val="22"/>
              </w:rPr>
              <w:fldChar w:fldCharType="end"/>
            </w:r>
          </w:p>
          <w:p w14:paraId="102D61C7" w14:textId="77777777" w:rsidR="000E2701" w:rsidRPr="00E0043B" w:rsidRDefault="000E2701" w:rsidP="006446E0">
            <w:pPr>
              <w:spacing w:before="60" w:after="60"/>
              <w:rPr>
                <w:rFonts w:asciiTheme="minorHAnsi" w:eastAsia="Times New Roman" w:hAnsiTheme="minorHAnsi"/>
                <w:color w:val="auto"/>
                <w:szCs w:val="22"/>
              </w:rPr>
            </w:pPr>
            <w:r w:rsidRPr="00E0043B">
              <w:rPr>
                <w:rFonts w:asciiTheme="minorHAnsi" w:eastAsia="Times New Roman" w:hAnsiTheme="minorHAnsi"/>
                <w:color w:val="auto"/>
                <w:szCs w:val="22"/>
              </w:rPr>
              <w:t>Includes, but is not limited to:</w:t>
            </w:r>
          </w:p>
          <w:p w14:paraId="380CDBB8" w14:textId="77777777" w:rsidR="000E2701" w:rsidRPr="00E0043B" w:rsidRDefault="000E2701" w:rsidP="006446E0">
            <w:pPr>
              <w:pStyle w:val="ListParagraph"/>
              <w:numPr>
                <w:ilvl w:val="0"/>
                <w:numId w:val="23"/>
              </w:numPr>
              <w:spacing w:before="60" w:after="60"/>
              <w:rPr>
                <w:rFonts w:asciiTheme="minorHAnsi" w:eastAsia="Times New Roman" w:hAnsiTheme="minorHAnsi"/>
                <w:color w:val="auto"/>
                <w:szCs w:val="22"/>
              </w:rPr>
            </w:pPr>
            <w:r w:rsidRPr="00E0043B">
              <w:rPr>
                <w:rFonts w:asciiTheme="minorHAnsi" w:eastAsia="Times New Roman" w:hAnsiTheme="minorHAnsi"/>
                <w:color w:val="auto"/>
                <w:szCs w:val="22"/>
              </w:rPr>
              <w:t>Agendas;</w:t>
            </w:r>
          </w:p>
          <w:p w14:paraId="6056062C" w14:textId="77777777" w:rsidR="000E2701" w:rsidRPr="00E0043B" w:rsidRDefault="000E2701" w:rsidP="006446E0">
            <w:pPr>
              <w:pStyle w:val="ListParagraph"/>
              <w:numPr>
                <w:ilvl w:val="0"/>
                <w:numId w:val="23"/>
              </w:numPr>
              <w:spacing w:before="60" w:after="60"/>
              <w:rPr>
                <w:rFonts w:asciiTheme="minorHAnsi" w:eastAsia="Times New Roman" w:hAnsiTheme="minorHAnsi"/>
                <w:color w:val="auto"/>
                <w:szCs w:val="22"/>
              </w:rPr>
            </w:pPr>
            <w:r w:rsidRPr="00E0043B">
              <w:rPr>
                <w:rFonts w:asciiTheme="minorHAnsi" w:eastAsia="Times New Roman" w:hAnsiTheme="minorHAnsi"/>
                <w:color w:val="auto"/>
                <w:szCs w:val="22"/>
              </w:rPr>
              <w:t>Written testimony;</w:t>
            </w:r>
          </w:p>
          <w:p w14:paraId="5F37A824" w14:textId="77777777" w:rsidR="000E2701" w:rsidRPr="00E0043B" w:rsidRDefault="000E2701" w:rsidP="006446E0">
            <w:pPr>
              <w:pStyle w:val="ListParagraph"/>
              <w:numPr>
                <w:ilvl w:val="0"/>
                <w:numId w:val="23"/>
              </w:numPr>
              <w:spacing w:before="60" w:after="60"/>
              <w:rPr>
                <w:rFonts w:asciiTheme="minorHAnsi" w:eastAsia="Times New Roman" w:hAnsiTheme="minorHAnsi"/>
                <w:color w:val="auto"/>
                <w:szCs w:val="22"/>
              </w:rPr>
            </w:pPr>
            <w:r w:rsidRPr="00E0043B">
              <w:rPr>
                <w:rFonts w:asciiTheme="minorHAnsi" w:eastAsia="Times New Roman" w:hAnsiTheme="minorHAnsi"/>
                <w:color w:val="auto"/>
                <w:szCs w:val="22"/>
              </w:rPr>
              <w:t>Sign-up sheets for each meeting;</w:t>
            </w:r>
          </w:p>
          <w:p w14:paraId="753A44F7" w14:textId="77777777" w:rsidR="000E2701" w:rsidRPr="00E0043B" w:rsidRDefault="000E2701" w:rsidP="006446E0">
            <w:pPr>
              <w:pStyle w:val="ListParagraph"/>
              <w:numPr>
                <w:ilvl w:val="0"/>
                <w:numId w:val="23"/>
              </w:numPr>
              <w:spacing w:before="60" w:after="60"/>
              <w:rPr>
                <w:rFonts w:asciiTheme="minorHAnsi" w:eastAsia="Times New Roman" w:hAnsiTheme="minorHAnsi"/>
                <w:color w:val="auto"/>
                <w:szCs w:val="22"/>
              </w:rPr>
            </w:pPr>
            <w:r w:rsidRPr="00E0043B">
              <w:rPr>
                <w:rFonts w:asciiTheme="minorHAnsi" w:eastAsia="Times New Roman" w:hAnsiTheme="minorHAnsi"/>
                <w:color w:val="auto"/>
                <w:szCs w:val="22"/>
              </w:rPr>
              <w:t>Minutes of the meeting;</w:t>
            </w:r>
          </w:p>
          <w:p w14:paraId="5774BA68" w14:textId="77777777" w:rsidR="000E2701" w:rsidRPr="00E0043B" w:rsidRDefault="000E2701" w:rsidP="006446E0">
            <w:pPr>
              <w:pStyle w:val="ListParagraph"/>
              <w:numPr>
                <w:ilvl w:val="0"/>
                <w:numId w:val="23"/>
              </w:numPr>
              <w:spacing w:before="60" w:after="60"/>
              <w:rPr>
                <w:rFonts w:asciiTheme="minorHAnsi" w:eastAsia="Times New Roman" w:hAnsiTheme="minorHAnsi"/>
                <w:color w:val="auto"/>
                <w:szCs w:val="22"/>
              </w:rPr>
            </w:pPr>
            <w:r w:rsidRPr="00E0043B">
              <w:rPr>
                <w:rFonts w:asciiTheme="minorHAnsi" w:eastAsia="Times New Roman" w:hAnsiTheme="minorHAnsi"/>
                <w:color w:val="auto"/>
                <w:szCs w:val="22"/>
              </w:rPr>
              <w:t>Bill drafts</w:t>
            </w:r>
            <w:r>
              <w:rPr>
                <w:rFonts w:asciiTheme="minorHAnsi" w:eastAsia="Times New Roman" w:hAnsiTheme="minorHAnsi"/>
                <w:color w:val="auto"/>
                <w:szCs w:val="22"/>
              </w:rPr>
              <w:t xml:space="preserve"> submitted to the committee</w:t>
            </w:r>
            <w:r w:rsidRPr="00E0043B">
              <w:rPr>
                <w:rFonts w:asciiTheme="minorHAnsi" w:eastAsia="Times New Roman" w:hAnsiTheme="minorHAnsi"/>
                <w:color w:val="auto"/>
                <w:szCs w:val="22"/>
              </w:rPr>
              <w:t>;</w:t>
            </w:r>
          </w:p>
          <w:p w14:paraId="341FF93B" w14:textId="77777777" w:rsidR="000E2701" w:rsidRPr="00E0043B" w:rsidRDefault="000E2701" w:rsidP="006446E0">
            <w:pPr>
              <w:pStyle w:val="ListParagraph"/>
              <w:numPr>
                <w:ilvl w:val="0"/>
                <w:numId w:val="23"/>
              </w:numPr>
              <w:spacing w:before="60" w:after="60"/>
              <w:rPr>
                <w:rFonts w:asciiTheme="minorHAnsi" w:eastAsia="Times New Roman" w:hAnsiTheme="minorHAnsi"/>
                <w:color w:val="auto"/>
                <w:szCs w:val="22"/>
              </w:rPr>
            </w:pPr>
            <w:r w:rsidRPr="00E0043B">
              <w:rPr>
                <w:rFonts w:asciiTheme="minorHAnsi" w:eastAsia="Times New Roman" w:hAnsiTheme="minorHAnsi"/>
                <w:color w:val="auto"/>
                <w:szCs w:val="22"/>
              </w:rPr>
              <w:t>Analys</w:t>
            </w:r>
            <w:r>
              <w:rPr>
                <w:rFonts w:asciiTheme="minorHAnsi" w:eastAsia="Times New Roman" w:hAnsiTheme="minorHAnsi"/>
                <w:color w:val="auto"/>
                <w:szCs w:val="22"/>
              </w:rPr>
              <w:t>es,</w:t>
            </w:r>
            <w:r w:rsidRPr="00E0043B">
              <w:rPr>
                <w:rFonts w:asciiTheme="minorHAnsi" w:eastAsia="Times New Roman" w:hAnsiTheme="minorHAnsi"/>
                <w:color w:val="auto"/>
                <w:szCs w:val="22"/>
              </w:rPr>
              <w:t xml:space="preserve"> reports</w:t>
            </w:r>
            <w:r>
              <w:rPr>
                <w:rFonts w:asciiTheme="minorHAnsi" w:eastAsia="Times New Roman" w:hAnsiTheme="minorHAnsi"/>
                <w:color w:val="auto"/>
                <w:szCs w:val="22"/>
              </w:rPr>
              <w:t>, presentations, and similar records presented in or submitted to the committee</w:t>
            </w:r>
            <w:r w:rsidRPr="00E0043B">
              <w:rPr>
                <w:rFonts w:asciiTheme="minorHAnsi" w:eastAsia="Times New Roman" w:hAnsiTheme="minorHAnsi"/>
                <w:color w:val="auto"/>
                <w:szCs w:val="22"/>
              </w:rPr>
              <w:t>;</w:t>
            </w:r>
          </w:p>
          <w:p w14:paraId="49A910EB" w14:textId="77777777" w:rsidR="000E2701" w:rsidRPr="00E0043B" w:rsidRDefault="000E2701" w:rsidP="006446E0">
            <w:pPr>
              <w:pStyle w:val="ListParagraph"/>
              <w:numPr>
                <w:ilvl w:val="0"/>
                <w:numId w:val="23"/>
              </w:numPr>
              <w:spacing w:before="60" w:after="60"/>
              <w:rPr>
                <w:rFonts w:asciiTheme="minorHAnsi" w:eastAsia="Times New Roman" w:hAnsiTheme="minorHAnsi"/>
                <w:color w:val="auto"/>
                <w:szCs w:val="22"/>
              </w:rPr>
            </w:pPr>
            <w:r w:rsidRPr="00E0043B">
              <w:rPr>
                <w:rFonts w:asciiTheme="minorHAnsi" w:eastAsia="Times New Roman" w:hAnsiTheme="minorHAnsi"/>
                <w:color w:val="auto"/>
                <w:szCs w:val="22"/>
              </w:rPr>
              <w:t>Amendments</w:t>
            </w:r>
            <w:r>
              <w:rPr>
                <w:rFonts w:asciiTheme="minorHAnsi" w:eastAsia="Times New Roman" w:hAnsiTheme="minorHAnsi"/>
                <w:color w:val="auto"/>
                <w:szCs w:val="22"/>
              </w:rPr>
              <w:t xml:space="preserve"> submitted to the committee</w:t>
            </w:r>
            <w:r w:rsidRPr="00E0043B">
              <w:rPr>
                <w:rFonts w:asciiTheme="minorHAnsi" w:eastAsia="Times New Roman" w:hAnsiTheme="minorHAnsi"/>
                <w:color w:val="auto"/>
                <w:szCs w:val="22"/>
              </w:rPr>
              <w:t>;</w:t>
            </w:r>
          </w:p>
          <w:p w14:paraId="75FAE1F5" w14:textId="77777777" w:rsidR="000E2701" w:rsidRPr="00E0043B" w:rsidRDefault="000E2701" w:rsidP="006446E0">
            <w:pPr>
              <w:pStyle w:val="ListParagraph"/>
              <w:numPr>
                <w:ilvl w:val="0"/>
                <w:numId w:val="23"/>
              </w:numPr>
              <w:spacing w:before="60" w:after="60"/>
              <w:rPr>
                <w:rFonts w:asciiTheme="minorHAnsi" w:eastAsia="Times New Roman" w:hAnsiTheme="minorHAnsi"/>
                <w:color w:val="auto"/>
                <w:szCs w:val="22"/>
              </w:rPr>
            </w:pPr>
            <w:r w:rsidRPr="00E0043B">
              <w:rPr>
                <w:rFonts w:asciiTheme="minorHAnsi" w:eastAsia="Times New Roman" w:hAnsiTheme="minorHAnsi"/>
                <w:color w:val="auto"/>
                <w:szCs w:val="22"/>
              </w:rPr>
              <w:t>Audio/visual recordings</w:t>
            </w:r>
            <w:r>
              <w:rPr>
                <w:rFonts w:asciiTheme="minorHAnsi" w:eastAsia="Times New Roman" w:hAnsiTheme="minorHAnsi"/>
                <w:color w:val="auto"/>
                <w:szCs w:val="22"/>
              </w:rPr>
              <w:t xml:space="preserve"> maintained by the committee</w:t>
            </w:r>
            <w:r w:rsidRPr="00E0043B">
              <w:rPr>
                <w:rFonts w:asciiTheme="minorHAnsi" w:eastAsia="Times New Roman" w:hAnsiTheme="minorHAnsi"/>
                <w:color w:val="auto"/>
                <w:szCs w:val="22"/>
              </w:rPr>
              <w:t>;</w:t>
            </w:r>
          </w:p>
          <w:p w14:paraId="34BB64FF" w14:textId="77777777" w:rsidR="000E2701" w:rsidRPr="00E0043B" w:rsidRDefault="000E2701" w:rsidP="006446E0">
            <w:pPr>
              <w:pStyle w:val="ListParagraph"/>
              <w:numPr>
                <w:ilvl w:val="0"/>
                <w:numId w:val="23"/>
              </w:numPr>
              <w:spacing w:before="60" w:after="60"/>
              <w:rPr>
                <w:rFonts w:asciiTheme="minorHAnsi" w:eastAsia="Times New Roman" w:hAnsiTheme="minorHAnsi"/>
                <w:color w:val="auto"/>
                <w:szCs w:val="22"/>
              </w:rPr>
            </w:pPr>
            <w:r w:rsidRPr="00E0043B">
              <w:rPr>
                <w:rFonts w:asciiTheme="minorHAnsi" w:eastAsia="Times New Roman" w:hAnsiTheme="minorHAnsi"/>
                <w:color w:val="auto"/>
                <w:szCs w:val="22"/>
              </w:rPr>
              <w:t>Other related materials.</w:t>
            </w:r>
          </w:p>
          <w:p w14:paraId="141E612F" w14:textId="77777777" w:rsidR="000E2701" w:rsidRDefault="000E2701" w:rsidP="006446E0">
            <w:pPr>
              <w:spacing w:before="60" w:after="60"/>
              <w:rPr>
                <w:bCs/>
                <w:color w:val="auto"/>
                <w:szCs w:val="22"/>
              </w:rPr>
            </w:pPr>
            <w:r w:rsidRPr="00E0043B">
              <w:rPr>
                <w:bCs/>
                <w:color w:val="auto"/>
                <w:szCs w:val="22"/>
              </w:rPr>
              <w:t>Excludes records covered by</w:t>
            </w:r>
            <w:r>
              <w:rPr>
                <w:bCs/>
                <w:color w:val="auto"/>
                <w:szCs w:val="22"/>
              </w:rPr>
              <w:t>:</w:t>
            </w:r>
          </w:p>
          <w:p w14:paraId="6C82F3AE" w14:textId="77777777" w:rsidR="000E2701" w:rsidRPr="002D534B" w:rsidRDefault="000E2701" w:rsidP="006446E0">
            <w:pPr>
              <w:pStyle w:val="ListParagraph"/>
              <w:numPr>
                <w:ilvl w:val="0"/>
                <w:numId w:val="39"/>
              </w:numPr>
              <w:spacing w:before="60" w:after="60"/>
              <w:rPr>
                <w:bCs/>
                <w:color w:val="auto"/>
                <w:szCs w:val="22"/>
              </w:rPr>
            </w:pPr>
            <w:r w:rsidRPr="002D534B">
              <w:rPr>
                <w:bCs/>
                <w:i/>
                <w:color w:val="auto"/>
                <w:szCs w:val="22"/>
              </w:rPr>
              <w:t>Meeting Arrangements (DAN GS 09024)</w:t>
            </w:r>
            <w:r>
              <w:rPr>
                <w:bCs/>
                <w:color w:val="auto"/>
                <w:szCs w:val="22"/>
              </w:rPr>
              <w:t>;</w:t>
            </w:r>
          </w:p>
          <w:p w14:paraId="76CB4F78" w14:textId="77777777" w:rsidR="000E2701" w:rsidRPr="005E581B" w:rsidRDefault="000E2701" w:rsidP="006446E0">
            <w:pPr>
              <w:pStyle w:val="ListParagraph"/>
              <w:numPr>
                <w:ilvl w:val="0"/>
                <w:numId w:val="39"/>
              </w:numPr>
              <w:spacing w:before="60" w:after="60"/>
              <w:rPr>
                <w:bCs/>
                <w:color w:val="auto"/>
                <w:szCs w:val="22"/>
              </w:rPr>
            </w:pPr>
            <w:r w:rsidRPr="002D534B">
              <w:rPr>
                <w:bCs/>
                <w:i/>
                <w:color w:val="auto"/>
                <w:szCs w:val="22"/>
              </w:rPr>
              <w:t>Secondary (Duplicate) Records (DAN GS 50005)</w:t>
            </w:r>
            <w:r w:rsidRPr="002D534B">
              <w:rPr>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70B4B922" w14:textId="77777777" w:rsidR="000E2701" w:rsidRPr="000F6447" w:rsidRDefault="000E2701" w:rsidP="006446E0">
            <w:pPr>
              <w:spacing w:before="60" w:after="60"/>
              <w:rPr>
                <w:bCs/>
                <w:i/>
                <w:color w:val="auto"/>
                <w:szCs w:val="17"/>
              </w:rPr>
            </w:pPr>
            <w:r w:rsidRPr="000F6447">
              <w:rPr>
                <w:bCs/>
                <w:i/>
                <w:color w:val="auto"/>
                <w:szCs w:val="17"/>
              </w:rPr>
              <w:t>Within 2 years after end of session,</w:t>
            </w:r>
          </w:p>
          <w:p w14:paraId="602F4802" w14:textId="77777777" w:rsidR="000E2701" w:rsidRPr="00E0043B" w:rsidRDefault="000E2701" w:rsidP="006446E0">
            <w:pPr>
              <w:spacing w:before="60" w:after="60"/>
              <w:rPr>
                <w:b/>
                <w:bCs/>
                <w:color w:val="auto"/>
                <w:szCs w:val="17"/>
              </w:rPr>
            </w:pPr>
            <w:r w:rsidRPr="00E0043B">
              <w:rPr>
                <w:b/>
                <w:bCs/>
                <w:color w:val="auto"/>
                <w:szCs w:val="17"/>
              </w:rPr>
              <w:t xml:space="preserve">Transfer </w:t>
            </w:r>
            <w:r w:rsidRPr="00E0043B">
              <w:rPr>
                <w:bCs/>
                <w:color w:val="auto"/>
                <w:szCs w:val="17"/>
              </w:rPr>
              <w:t>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10EA5BE8" w14:textId="77777777" w:rsidR="000E2701" w:rsidRPr="00E0043B" w:rsidRDefault="000E2701" w:rsidP="006446E0">
            <w:pPr>
              <w:spacing w:before="60"/>
              <w:jc w:val="center"/>
              <w:rPr>
                <w:rFonts w:asciiTheme="minorHAnsi" w:eastAsia="Times New Roman" w:hAnsiTheme="minorHAnsi"/>
                <w:b/>
                <w:color w:val="auto"/>
                <w:szCs w:val="22"/>
              </w:rPr>
            </w:pPr>
            <w:r w:rsidRPr="00E0043B">
              <w:rPr>
                <w:rFonts w:eastAsia="Calibri" w:cs="Times New Roman"/>
                <w:b/>
                <w:color w:val="auto"/>
                <w:szCs w:val="22"/>
              </w:rPr>
              <w:t>ARCHIVAL</w:t>
            </w:r>
          </w:p>
          <w:p w14:paraId="09D48B55" w14:textId="77777777" w:rsidR="000E2701" w:rsidRPr="00E0043B" w:rsidRDefault="000E2701" w:rsidP="006446E0">
            <w:pPr>
              <w:jc w:val="center"/>
              <w:rPr>
                <w:color w:val="auto"/>
                <w:szCs w:val="22"/>
              </w:rPr>
            </w:pPr>
            <w:r w:rsidRPr="00E0043B">
              <w:rPr>
                <w:rFonts w:asciiTheme="minorHAnsi" w:eastAsia="Times New Roman" w:hAnsiTheme="minorHAnsi"/>
                <w:b/>
                <w:color w:val="auto"/>
                <w:sz w:val="16"/>
                <w:szCs w:val="16"/>
              </w:rPr>
              <w:t>(Permanent Retention)</w:t>
            </w:r>
            <w:r w:rsidRPr="00E0043B">
              <w:rPr>
                <w:color w:val="auto"/>
                <w:szCs w:val="22"/>
              </w:rPr>
              <w:fldChar w:fldCharType="begin"/>
            </w:r>
            <w:r w:rsidRPr="00E0043B">
              <w:rPr>
                <w:color w:val="auto"/>
                <w:szCs w:val="22"/>
              </w:rPr>
              <w:instrText xml:space="preserve"> XE "</w:instrText>
            </w:r>
            <w:r>
              <w:rPr>
                <w:color w:val="auto"/>
                <w:szCs w:val="22"/>
              </w:rPr>
              <w:instrText>COMMITTEE RECORDS</w:instrText>
            </w:r>
            <w:r w:rsidRPr="00E0043B">
              <w:rPr>
                <w:color w:val="auto"/>
                <w:szCs w:val="22"/>
              </w:rPr>
              <w:instrText>:</w:instrText>
            </w:r>
            <w:r>
              <w:rPr>
                <w:color w:val="auto"/>
                <w:szCs w:val="22"/>
              </w:rPr>
              <w:instrText>Meeting Records</w:instrText>
            </w:r>
            <w:r w:rsidRPr="00E0043B">
              <w:rPr>
                <w:color w:val="auto"/>
                <w:szCs w:val="22"/>
              </w:rPr>
              <w:instrText xml:space="preserve">" \f “archival” </w:instrText>
            </w:r>
            <w:r w:rsidRPr="00E0043B">
              <w:rPr>
                <w:color w:val="auto"/>
                <w:szCs w:val="22"/>
              </w:rPr>
              <w:fldChar w:fldCharType="end"/>
            </w:r>
          </w:p>
          <w:p w14:paraId="39F1EA43" w14:textId="77777777" w:rsidR="000E2701" w:rsidRPr="00E0043B" w:rsidRDefault="000E2701" w:rsidP="006446E0">
            <w:pPr>
              <w:jc w:val="center"/>
              <w:rPr>
                <w:rFonts w:eastAsia="Calibri" w:cs="Times New Roman"/>
                <w:color w:val="auto"/>
                <w:sz w:val="20"/>
                <w:szCs w:val="20"/>
              </w:rPr>
            </w:pPr>
            <w:r w:rsidRPr="00E0043B">
              <w:rPr>
                <w:rFonts w:eastAsia="Calibri" w:cs="Times New Roman"/>
                <w:color w:val="auto"/>
                <w:sz w:val="20"/>
                <w:szCs w:val="20"/>
              </w:rPr>
              <w:t>NON-ESSENTIAL</w:t>
            </w:r>
          </w:p>
          <w:p w14:paraId="10B4D087" w14:textId="77777777" w:rsidR="000E2701" w:rsidRPr="00E0043B" w:rsidRDefault="000E2701" w:rsidP="006446E0">
            <w:pPr>
              <w:jc w:val="center"/>
              <w:rPr>
                <w:rFonts w:asciiTheme="minorHAnsi" w:eastAsia="Times New Roman" w:hAnsiTheme="minorHAnsi"/>
                <w:color w:val="auto"/>
                <w:sz w:val="20"/>
                <w:szCs w:val="20"/>
              </w:rPr>
            </w:pPr>
            <w:r w:rsidRPr="00E0043B">
              <w:rPr>
                <w:rFonts w:asciiTheme="minorHAnsi" w:eastAsia="Times New Roman" w:hAnsiTheme="minorHAnsi"/>
                <w:color w:val="auto"/>
                <w:sz w:val="20"/>
                <w:szCs w:val="20"/>
              </w:rPr>
              <w:t>OPR</w:t>
            </w:r>
          </w:p>
        </w:tc>
      </w:tr>
    </w:tbl>
    <w:p w14:paraId="47DDCF5F" w14:textId="77777777" w:rsidR="000E2701" w:rsidRDefault="000E2701" w:rsidP="000E2701">
      <w:pPr>
        <w:overflowPunct w:val="0"/>
        <w:autoSpaceDE w:val="0"/>
        <w:autoSpaceDN w:val="0"/>
        <w:adjustRightInd w:val="0"/>
        <w:textAlignment w:val="baseline"/>
        <w:rPr>
          <w:color w:val="auto"/>
        </w:rPr>
      </w:pPr>
    </w:p>
    <w:p w14:paraId="23695198" w14:textId="77777777" w:rsidR="000E2701" w:rsidRPr="00D63836" w:rsidRDefault="000E2701" w:rsidP="000E2701">
      <w:pPr>
        <w:overflowPunct w:val="0"/>
        <w:autoSpaceDE w:val="0"/>
        <w:autoSpaceDN w:val="0"/>
        <w:adjustRightInd w:val="0"/>
        <w:textAlignment w:val="baseline"/>
        <w:rPr>
          <w:color w:val="auto"/>
        </w:rPr>
      </w:pPr>
    </w:p>
    <w:p w14:paraId="415A7F98" w14:textId="77777777" w:rsidR="000E2701" w:rsidRDefault="000E2701" w:rsidP="002D534B">
      <w:pPr>
        <w:pStyle w:val="Functions"/>
        <w:rPr>
          <w:color w:val="auto"/>
        </w:rPr>
        <w:sectPr w:rsidR="000E2701" w:rsidSect="00255C92">
          <w:footerReference w:type="default" r:id="rId12"/>
          <w:pgSz w:w="15840" w:h="12240" w:orient="landscape" w:code="1"/>
          <w:pgMar w:top="1080" w:right="720" w:bottom="1080" w:left="720" w:header="1080" w:footer="720" w:gutter="0"/>
          <w:cols w:space="720"/>
          <w:docGrid w:linePitch="360"/>
        </w:sectPr>
      </w:pPr>
    </w:p>
    <w:p w14:paraId="26101E98" w14:textId="28A0F16C" w:rsidR="002D534B" w:rsidRPr="00E0043B" w:rsidRDefault="002D534B" w:rsidP="002D534B">
      <w:pPr>
        <w:pStyle w:val="Functions"/>
        <w:rPr>
          <w:color w:val="auto"/>
        </w:rPr>
      </w:pPr>
      <w:bookmarkStart w:id="3" w:name="_Toc70941674"/>
      <w:r>
        <w:rPr>
          <w:color w:val="auto"/>
        </w:rPr>
        <w:lastRenderedPageBreak/>
        <w:t>HOUSE AND SENATE</w:t>
      </w:r>
      <w:r w:rsidRPr="00E0043B">
        <w:rPr>
          <w:color w:val="auto"/>
        </w:rPr>
        <w:t xml:space="preserve"> RECORDS</w:t>
      </w:r>
      <w:bookmarkEnd w:id="3"/>
    </w:p>
    <w:p w14:paraId="5372772C" w14:textId="77777777" w:rsidR="002D534B" w:rsidRPr="00D63836" w:rsidRDefault="002D534B" w:rsidP="002D534B">
      <w:pPr>
        <w:overflowPunct w:val="0"/>
        <w:autoSpaceDE w:val="0"/>
        <w:autoSpaceDN w:val="0"/>
        <w:adjustRightInd w:val="0"/>
        <w:spacing w:after="120"/>
        <w:textAlignment w:val="baseline"/>
        <w:rPr>
          <w:color w:val="auto"/>
        </w:rPr>
      </w:pPr>
      <w:r w:rsidRPr="00D63836">
        <w:rPr>
          <w:color w:val="auto"/>
        </w:rPr>
        <w:t xml:space="preserve">This section covers records relating to </w:t>
      </w:r>
      <w:r w:rsidR="00792A6D" w:rsidRPr="00792A6D">
        <w:rPr>
          <w:color w:val="auto"/>
        </w:rPr>
        <w:t>the work of the House and Senate</w:t>
      </w:r>
      <w:r w:rsidRPr="00D63836">
        <w:rPr>
          <w:color w:val="auto"/>
        </w:rPr>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2D534B" w:rsidRPr="004C34AF" w14:paraId="115A47F8" w14:textId="77777777" w:rsidTr="002D534B">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952B789" w14:textId="77777777" w:rsidR="002D534B" w:rsidRPr="004C34AF" w:rsidRDefault="002D534B" w:rsidP="002D534B">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557F9D5" w14:textId="77777777" w:rsidR="002D534B" w:rsidRPr="004C34AF" w:rsidRDefault="002D534B" w:rsidP="002D534B">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B182BE8" w14:textId="77777777" w:rsidR="002D534B" w:rsidRPr="004C34AF" w:rsidRDefault="002D534B" w:rsidP="002D534B">
            <w:pPr>
              <w:jc w:val="center"/>
              <w:rPr>
                <w:rFonts w:eastAsia="Calibri" w:cs="Times New Roman"/>
                <w:b/>
                <w:sz w:val="20"/>
                <w:szCs w:val="20"/>
              </w:rPr>
            </w:pPr>
            <w:r>
              <w:rPr>
                <w:rFonts w:eastAsia="Calibri" w:cs="Times New Roman"/>
                <w:b/>
                <w:sz w:val="20"/>
                <w:szCs w:val="20"/>
              </w:rPr>
              <w:t>RETENTION AND</w:t>
            </w:r>
          </w:p>
          <w:p w14:paraId="295940B8" w14:textId="77777777" w:rsidR="002D534B" w:rsidRPr="004C34AF" w:rsidRDefault="002D534B" w:rsidP="002D534B">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01499B9" w14:textId="77777777" w:rsidR="002D534B" w:rsidRPr="004C34AF" w:rsidRDefault="002D534B" w:rsidP="002D534B">
            <w:pPr>
              <w:jc w:val="center"/>
              <w:rPr>
                <w:rFonts w:eastAsia="Calibri" w:cs="Times New Roman"/>
                <w:b/>
                <w:sz w:val="20"/>
                <w:szCs w:val="20"/>
              </w:rPr>
            </w:pPr>
            <w:r w:rsidRPr="004C34AF">
              <w:rPr>
                <w:rFonts w:eastAsia="Calibri" w:cs="Times New Roman"/>
                <w:b/>
                <w:sz w:val="20"/>
                <w:szCs w:val="20"/>
              </w:rPr>
              <w:t>DESIGNATION</w:t>
            </w:r>
          </w:p>
        </w:tc>
      </w:tr>
      <w:tr w:rsidR="00F2657E" w:rsidRPr="004C34AF" w14:paraId="680F5ED1" w14:textId="77777777" w:rsidTr="00E24D1D">
        <w:trPr>
          <w:cantSplit/>
          <w:jc w:val="center"/>
        </w:trPr>
        <w:tc>
          <w:tcPr>
            <w:tcW w:w="1439" w:type="dxa"/>
            <w:tcBorders>
              <w:top w:val="single" w:sz="4" w:space="0" w:color="000000"/>
              <w:left w:val="single" w:sz="4" w:space="0" w:color="auto"/>
              <w:bottom w:val="single" w:sz="4" w:space="0" w:color="000000"/>
              <w:right w:val="single" w:sz="4" w:space="0" w:color="000000"/>
            </w:tcBorders>
            <w:shd w:val="clear" w:color="auto" w:fill="auto"/>
            <w:tcMar>
              <w:top w:w="29" w:type="dxa"/>
              <w:left w:w="29" w:type="dxa"/>
              <w:bottom w:w="29" w:type="dxa"/>
              <w:right w:w="29" w:type="dxa"/>
            </w:tcMar>
          </w:tcPr>
          <w:p w14:paraId="4F87AEF0" w14:textId="56B833DC" w:rsidR="00F2657E" w:rsidRPr="00367988" w:rsidRDefault="00792A6D" w:rsidP="00E24D1D">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20-12-</w:t>
            </w:r>
            <w:r w:rsidR="004E07F6">
              <w:rPr>
                <w:rFonts w:asciiTheme="minorHAnsi" w:eastAsia="Times New Roman" w:hAnsiTheme="minorHAnsi"/>
                <w:color w:val="auto"/>
                <w:szCs w:val="22"/>
              </w:rPr>
              <w:t>69611</w:t>
            </w:r>
            <w:r w:rsidR="00F2657E" w:rsidRPr="00367988">
              <w:rPr>
                <w:rFonts w:asciiTheme="minorHAnsi" w:eastAsia="Times New Roman" w:hAnsiTheme="minorHAnsi"/>
                <w:color w:val="auto"/>
                <w:szCs w:val="22"/>
              </w:rPr>
              <w:fldChar w:fldCharType="begin"/>
            </w:r>
            <w:r w:rsidR="00F2657E" w:rsidRPr="00367988">
              <w:rPr>
                <w:color w:val="auto"/>
              </w:rPr>
              <w:instrText xml:space="preserve"> XE "</w:instrText>
            </w:r>
            <w:r>
              <w:rPr>
                <w:color w:val="auto"/>
              </w:rPr>
              <w:instrText>20-12-</w:instrText>
            </w:r>
            <w:r w:rsidR="004E07F6">
              <w:rPr>
                <w:color w:val="auto"/>
              </w:rPr>
              <w:instrText>69611</w:instrText>
            </w:r>
            <w:r w:rsidR="00F2657E" w:rsidRPr="00367988">
              <w:rPr>
                <w:color w:val="auto"/>
              </w:rPr>
              <w:instrText xml:space="preserve">" </w:instrText>
            </w:r>
            <w:r w:rsidR="00F2657E" w:rsidRPr="00367988">
              <w:rPr>
                <w:rFonts w:eastAsia="Calibri" w:cs="Times New Roman"/>
                <w:bCs/>
                <w:color w:val="auto"/>
                <w:szCs w:val="17"/>
              </w:rPr>
              <w:instrText xml:space="preserve">\f “dan” </w:instrText>
            </w:r>
            <w:r w:rsidR="00F2657E" w:rsidRPr="00367988">
              <w:rPr>
                <w:rFonts w:asciiTheme="minorHAnsi" w:eastAsia="Times New Roman" w:hAnsiTheme="minorHAnsi"/>
                <w:color w:val="auto"/>
                <w:szCs w:val="22"/>
              </w:rPr>
              <w:fldChar w:fldCharType="end"/>
            </w:r>
          </w:p>
          <w:p w14:paraId="234F0FB8" w14:textId="77777777" w:rsidR="00F2657E" w:rsidRDefault="00F2657E" w:rsidP="00E24D1D">
            <w:pPr>
              <w:spacing w:before="60" w:after="60"/>
              <w:jc w:val="center"/>
              <w:rPr>
                <w:rFonts w:asciiTheme="minorHAnsi" w:eastAsia="Times New Roman" w:hAnsiTheme="minorHAnsi"/>
                <w:color w:val="auto"/>
                <w:szCs w:val="22"/>
              </w:rPr>
            </w:pPr>
            <w:r w:rsidRPr="00367988">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left w:val="single" w:sz="4" w:space="0" w:color="000000"/>
              <w:bottom w:val="single" w:sz="4" w:space="0" w:color="000000"/>
              <w:right w:val="single" w:sz="4" w:space="0" w:color="000000"/>
            </w:tcBorders>
            <w:shd w:val="clear" w:color="auto" w:fill="auto"/>
          </w:tcPr>
          <w:p w14:paraId="2B1ADA37" w14:textId="77777777" w:rsidR="00F2657E" w:rsidRDefault="00F2657E" w:rsidP="00E24D1D">
            <w:pPr>
              <w:spacing w:before="60" w:after="60"/>
              <w:rPr>
                <w:b/>
                <w:i/>
              </w:rPr>
            </w:pPr>
            <w:r>
              <w:rPr>
                <w:b/>
                <w:i/>
              </w:rPr>
              <w:t>Gubernatorial Notifications (House/Senate Copies)</w:t>
            </w:r>
          </w:p>
          <w:p w14:paraId="403237B0" w14:textId="77777777" w:rsidR="00F2657E" w:rsidRDefault="00F2657E" w:rsidP="00E24D1D">
            <w:pPr>
              <w:spacing w:before="60" w:after="60"/>
            </w:pPr>
            <w:r>
              <w:t>House and Senate’s copies of notifications from the Governor relating to proclamations.</w:t>
            </w:r>
            <w:r w:rsidR="00B337C1" w:rsidRPr="00E0043B">
              <w:rPr>
                <w:bCs/>
                <w:color w:val="auto"/>
                <w:szCs w:val="22"/>
              </w:rPr>
              <w:t xml:space="preserve"> </w:t>
            </w:r>
            <w:r w:rsidR="00B337C1" w:rsidRPr="00E0043B">
              <w:rPr>
                <w:bCs/>
                <w:color w:val="auto"/>
                <w:szCs w:val="22"/>
              </w:rPr>
              <w:fldChar w:fldCharType="begin"/>
            </w:r>
            <w:r w:rsidR="00B337C1" w:rsidRPr="00E0043B">
              <w:rPr>
                <w:bCs/>
                <w:color w:val="auto"/>
                <w:szCs w:val="22"/>
              </w:rPr>
              <w:instrText xml:space="preserve"> xe "</w:instrText>
            </w:r>
            <w:r w:rsidR="00B337C1">
              <w:rPr>
                <w:bCs/>
                <w:color w:val="auto"/>
                <w:szCs w:val="22"/>
              </w:rPr>
              <w:instrText>Governor’s proclamations/announcements:House/Senate copies</w:instrText>
            </w:r>
            <w:r w:rsidR="00B337C1" w:rsidRPr="00E0043B">
              <w:rPr>
                <w:bCs/>
                <w:color w:val="auto"/>
                <w:szCs w:val="22"/>
              </w:rPr>
              <w:instrText xml:space="preserve">" \f “subject” </w:instrText>
            </w:r>
            <w:r w:rsidR="00B337C1" w:rsidRPr="00E0043B">
              <w:rPr>
                <w:bCs/>
                <w:color w:val="auto"/>
                <w:szCs w:val="22"/>
              </w:rPr>
              <w:fldChar w:fldCharType="end"/>
            </w:r>
          </w:p>
          <w:p w14:paraId="618F2E42" w14:textId="77777777" w:rsidR="00F2657E" w:rsidRDefault="00F2657E" w:rsidP="00E24D1D">
            <w:pPr>
              <w:spacing w:before="60" w:after="60"/>
            </w:pPr>
            <w:r>
              <w:t>Includes, but is not limited to:</w:t>
            </w:r>
          </w:p>
          <w:p w14:paraId="4CEE7337" w14:textId="77777777" w:rsidR="00F2657E" w:rsidRDefault="00F2657E" w:rsidP="00E24D1D">
            <w:pPr>
              <w:pStyle w:val="ListParagraph"/>
              <w:numPr>
                <w:ilvl w:val="0"/>
                <w:numId w:val="30"/>
              </w:numPr>
              <w:spacing w:before="60" w:after="60"/>
            </w:pPr>
            <w:r>
              <w:t>Governor’s proclamations and announcements;</w:t>
            </w:r>
          </w:p>
          <w:p w14:paraId="72C6EBA1" w14:textId="77777777" w:rsidR="00F2657E" w:rsidRDefault="00F2657E" w:rsidP="00E24D1D">
            <w:pPr>
              <w:pStyle w:val="ListParagraph"/>
              <w:numPr>
                <w:ilvl w:val="0"/>
                <w:numId w:val="30"/>
              </w:numPr>
              <w:spacing w:before="60" w:after="60"/>
            </w:pPr>
            <w:r>
              <w:t>Other related records.</w:t>
            </w:r>
          </w:p>
          <w:p w14:paraId="544A79D8" w14:textId="77777777" w:rsidR="001D23E3" w:rsidRPr="001D23E3" w:rsidRDefault="001D23E3" w:rsidP="001D23E3">
            <w:pPr>
              <w:spacing w:before="60" w:after="60"/>
            </w:pPr>
            <w:r w:rsidRPr="001D23E3">
              <w:t>Excludes:</w:t>
            </w:r>
          </w:p>
          <w:p w14:paraId="48314523" w14:textId="1FEC2CEA" w:rsidR="001D23E3" w:rsidRPr="001D23E3" w:rsidRDefault="001D23E3" w:rsidP="001D23E3">
            <w:pPr>
              <w:pStyle w:val="ListParagraph"/>
              <w:numPr>
                <w:ilvl w:val="0"/>
                <w:numId w:val="43"/>
              </w:numPr>
              <w:spacing w:before="60" w:after="60"/>
            </w:pPr>
            <w:r w:rsidRPr="001D23E3">
              <w:t xml:space="preserve">Records covered by </w:t>
            </w:r>
            <w:r w:rsidRPr="001D23E3">
              <w:rPr>
                <w:i/>
              </w:rPr>
              <w:t>Gubernatorial Notifications (</w:t>
            </w:r>
            <w:r>
              <w:rPr>
                <w:i/>
              </w:rPr>
              <w:t>Individual Legislators’</w:t>
            </w:r>
            <w:r w:rsidRPr="001D23E3">
              <w:rPr>
                <w:i/>
              </w:rPr>
              <w:t xml:space="preserve"> Copies) (DAN </w:t>
            </w:r>
            <w:r w:rsidR="00792A6D">
              <w:rPr>
                <w:i/>
              </w:rPr>
              <w:t>20-12-</w:t>
            </w:r>
            <w:r w:rsidR="004E07F6">
              <w:rPr>
                <w:i/>
              </w:rPr>
              <w:t>69612</w:t>
            </w:r>
            <w:r w:rsidRPr="001D23E3">
              <w:t>);</w:t>
            </w:r>
          </w:p>
          <w:p w14:paraId="10D11B26" w14:textId="0518A84E" w:rsidR="00F2657E" w:rsidRDefault="001D23E3" w:rsidP="001D23E3">
            <w:pPr>
              <w:pStyle w:val="ListParagraph"/>
              <w:numPr>
                <w:ilvl w:val="0"/>
                <w:numId w:val="43"/>
              </w:numPr>
              <w:spacing w:before="60" w:after="60"/>
            </w:pPr>
            <w:r w:rsidRPr="001D23E3">
              <w:t>Records of the Office of the Governor relating to proclamations</w:t>
            </w:r>
            <w:r w:rsidR="000F68C7">
              <w:t>;</w:t>
            </w:r>
          </w:p>
          <w:p w14:paraId="2536183F" w14:textId="540A8040" w:rsidR="000F68C7" w:rsidRPr="008411B4" w:rsidRDefault="000F68C7" w:rsidP="001D23E3">
            <w:pPr>
              <w:pStyle w:val="ListParagraph"/>
              <w:numPr>
                <w:ilvl w:val="0"/>
                <w:numId w:val="43"/>
              </w:numPr>
              <w:spacing w:before="60" w:after="60"/>
            </w:pPr>
            <w:r w:rsidRPr="004E07F6">
              <w:rPr>
                <w:color w:val="auto"/>
              </w:rPr>
              <w:t xml:space="preserve">Journals of the House and Senate covered by </w:t>
            </w:r>
            <w:r w:rsidRPr="004E07F6">
              <w:rPr>
                <w:i/>
                <w:color w:val="auto"/>
              </w:rPr>
              <w:t>State Publications (DAN GS 15008)</w:t>
            </w:r>
            <w:r w:rsidRPr="004E07F6">
              <w:rPr>
                <w:color w:val="auto"/>
              </w:rPr>
              <w:t>.</w:t>
            </w:r>
          </w:p>
        </w:tc>
        <w:tc>
          <w:tcPr>
            <w:tcW w:w="2887" w:type="dxa"/>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tcPr>
          <w:p w14:paraId="274CFC22" w14:textId="77777777" w:rsidR="00F2657E" w:rsidRDefault="00F2657E" w:rsidP="00E24D1D">
            <w:pPr>
              <w:spacing w:before="60" w:after="60"/>
              <w:rPr>
                <w:bCs/>
                <w:color w:val="auto"/>
                <w:szCs w:val="17"/>
              </w:rPr>
            </w:pPr>
            <w:r>
              <w:rPr>
                <w:b/>
                <w:bCs/>
                <w:color w:val="auto"/>
                <w:szCs w:val="17"/>
              </w:rPr>
              <w:t xml:space="preserve">Retain </w:t>
            </w:r>
            <w:r>
              <w:rPr>
                <w:bCs/>
                <w:color w:val="auto"/>
                <w:szCs w:val="17"/>
              </w:rPr>
              <w:t>for 2 years after end of session</w:t>
            </w:r>
          </w:p>
          <w:p w14:paraId="4F71769F" w14:textId="77777777" w:rsidR="00F2657E" w:rsidRPr="00426355" w:rsidRDefault="00F2657E" w:rsidP="00E24D1D">
            <w:pPr>
              <w:spacing w:before="60" w:after="60"/>
              <w:rPr>
                <w:bCs/>
                <w:i/>
                <w:color w:val="auto"/>
                <w:szCs w:val="17"/>
              </w:rPr>
            </w:pPr>
            <w:r>
              <w:rPr>
                <w:bCs/>
                <w:color w:val="auto"/>
                <w:szCs w:val="17"/>
              </w:rPr>
              <w:t xml:space="preserve">   </w:t>
            </w:r>
            <w:r w:rsidRPr="00426355">
              <w:rPr>
                <w:bCs/>
                <w:i/>
                <w:color w:val="auto"/>
                <w:szCs w:val="17"/>
              </w:rPr>
              <w:t>then</w:t>
            </w:r>
          </w:p>
          <w:p w14:paraId="4EE09C89" w14:textId="77777777" w:rsidR="00F2657E" w:rsidRDefault="00F2657E" w:rsidP="00E24D1D">
            <w:pPr>
              <w:spacing w:before="60" w:after="60"/>
              <w:rPr>
                <w:b/>
                <w:bCs/>
                <w:color w:val="auto"/>
                <w:szCs w:val="17"/>
              </w:rPr>
            </w:pPr>
            <w:r w:rsidRPr="00426355">
              <w:rPr>
                <w:b/>
                <w:bCs/>
                <w:color w:val="auto"/>
                <w:szCs w:val="17"/>
              </w:rPr>
              <w:t>Destroy</w:t>
            </w:r>
            <w:r>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43" w:type="dxa"/>
              <w:left w:w="43" w:type="dxa"/>
              <w:bottom w:w="43" w:type="dxa"/>
              <w:right w:w="43" w:type="dxa"/>
            </w:tcMar>
          </w:tcPr>
          <w:p w14:paraId="19E20764" w14:textId="77777777" w:rsidR="00F2657E" w:rsidRPr="000A3FD9" w:rsidRDefault="00F2657E" w:rsidP="00E24D1D">
            <w:pPr>
              <w:spacing w:before="60"/>
              <w:jc w:val="center"/>
              <w:rPr>
                <w:sz w:val="20"/>
                <w:szCs w:val="20"/>
              </w:rPr>
            </w:pPr>
            <w:r w:rsidRPr="000A3FD9">
              <w:rPr>
                <w:sz w:val="20"/>
                <w:szCs w:val="20"/>
              </w:rPr>
              <w:t>NON-ARCHIVAL</w:t>
            </w:r>
          </w:p>
          <w:p w14:paraId="0F425615" w14:textId="77777777" w:rsidR="00F2657E" w:rsidRPr="000A3FD9" w:rsidRDefault="00F2657E" w:rsidP="00E24D1D">
            <w:pPr>
              <w:jc w:val="center"/>
              <w:rPr>
                <w:sz w:val="20"/>
                <w:szCs w:val="20"/>
              </w:rPr>
            </w:pPr>
            <w:r w:rsidRPr="000A3FD9">
              <w:rPr>
                <w:sz w:val="20"/>
                <w:szCs w:val="20"/>
              </w:rPr>
              <w:t>NON-ESSENTIAL</w:t>
            </w:r>
          </w:p>
          <w:p w14:paraId="7EED136E" w14:textId="77777777" w:rsidR="00F2657E" w:rsidRPr="000A3FD9" w:rsidRDefault="00F2657E" w:rsidP="00F2657E">
            <w:pPr>
              <w:jc w:val="center"/>
              <w:rPr>
                <w:sz w:val="20"/>
                <w:szCs w:val="20"/>
              </w:rPr>
            </w:pPr>
            <w:r>
              <w:rPr>
                <w:sz w:val="20"/>
                <w:szCs w:val="20"/>
              </w:rPr>
              <w:t>OPR</w:t>
            </w:r>
          </w:p>
        </w:tc>
      </w:tr>
      <w:tr w:rsidR="002F07D2" w:rsidRPr="00367988" w14:paraId="56E0F720" w14:textId="77777777" w:rsidTr="00361452">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0B55B82" w14:textId="3CC59CA7" w:rsidR="002F07D2" w:rsidRPr="00367988" w:rsidRDefault="00792A6D" w:rsidP="00361452">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20-12-</w:t>
            </w:r>
            <w:r w:rsidR="004E07F6">
              <w:rPr>
                <w:rFonts w:asciiTheme="minorHAnsi" w:eastAsia="Times New Roman" w:hAnsiTheme="minorHAnsi"/>
                <w:color w:val="auto"/>
                <w:szCs w:val="22"/>
              </w:rPr>
              <w:t>69613</w:t>
            </w:r>
            <w:r w:rsidR="002F07D2" w:rsidRPr="00367988">
              <w:rPr>
                <w:rFonts w:asciiTheme="minorHAnsi" w:eastAsia="Times New Roman" w:hAnsiTheme="minorHAnsi"/>
                <w:color w:val="auto"/>
                <w:szCs w:val="22"/>
              </w:rPr>
              <w:fldChar w:fldCharType="begin"/>
            </w:r>
            <w:r w:rsidR="002F07D2" w:rsidRPr="00367988">
              <w:rPr>
                <w:color w:val="auto"/>
              </w:rPr>
              <w:instrText xml:space="preserve"> XE "</w:instrText>
            </w:r>
            <w:r>
              <w:rPr>
                <w:color w:val="auto"/>
              </w:rPr>
              <w:instrText>20-12-</w:instrText>
            </w:r>
            <w:r w:rsidR="004E07F6">
              <w:rPr>
                <w:color w:val="auto"/>
              </w:rPr>
              <w:instrText>69613</w:instrText>
            </w:r>
            <w:r w:rsidR="002F07D2" w:rsidRPr="00367988">
              <w:rPr>
                <w:color w:val="auto"/>
              </w:rPr>
              <w:instrText xml:space="preserve">" </w:instrText>
            </w:r>
            <w:r w:rsidR="002F07D2" w:rsidRPr="00367988">
              <w:rPr>
                <w:rFonts w:eastAsia="Calibri" w:cs="Times New Roman"/>
                <w:bCs/>
                <w:color w:val="auto"/>
                <w:szCs w:val="17"/>
              </w:rPr>
              <w:instrText xml:space="preserve">\f “dan” </w:instrText>
            </w:r>
            <w:r w:rsidR="002F07D2" w:rsidRPr="00367988">
              <w:rPr>
                <w:rFonts w:asciiTheme="minorHAnsi" w:eastAsia="Times New Roman" w:hAnsiTheme="minorHAnsi"/>
                <w:color w:val="auto"/>
                <w:szCs w:val="22"/>
              </w:rPr>
              <w:fldChar w:fldCharType="end"/>
            </w:r>
          </w:p>
          <w:p w14:paraId="38844D10" w14:textId="77777777" w:rsidR="002F07D2" w:rsidRPr="00367988" w:rsidRDefault="002F07D2" w:rsidP="00361452">
            <w:pPr>
              <w:spacing w:before="60" w:after="60"/>
              <w:jc w:val="center"/>
              <w:rPr>
                <w:rFonts w:asciiTheme="minorHAnsi" w:eastAsia="Times New Roman" w:hAnsiTheme="minorHAnsi"/>
                <w:color w:val="auto"/>
                <w:szCs w:val="22"/>
              </w:rPr>
            </w:pPr>
            <w:r w:rsidRPr="00367988">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468D398D" w14:textId="77777777" w:rsidR="002F07D2" w:rsidRPr="00426355" w:rsidRDefault="002F07D2" w:rsidP="00361452">
            <w:pPr>
              <w:spacing w:before="60" w:after="60"/>
              <w:rPr>
                <w:b/>
                <w:bCs/>
                <w:i/>
                <w:color w:val="auto"/>
                <w:szCs w:val="22"/>
              </w:rPr>
            </w:pPr>
            <w:r w:rsidRPr="00426355">
              <w:rPr>
                <w:b/>
                <w:bCs/>
                <w:i/>
                <w:color w:val="auto"/>
                <w:szCs w:val="22"/>
              </w:rPr>
              <w:t>House/Senate Arrangements of Proceedings</w:t>
            </w:r>
          </w:p>
          <w:p w14:paraId="32E5AECA" w14:textId="55127EFE" w:rsidR="002F07D2" w:rsidRDefault="002F07D2" w:rsidP="00361452">
            <w:pPr>
              <w:spacing w:before="60" w:after="60"/>
              <w:rPr>
                <w:bCs/>
                <w:color w:val="auto"/>
                <w:szCs w:val="22"/>
              </w:rPr>
            </w:pPr>
            <w:r>
              <w:rPr>
                <w:bCs/>
                <w:color w:val="auto"/>
                <w:szCs w:val="22"/>
              </w:rPr>
              <w:t>Records relating to the arrangements for proceedings</w:t>
            </w:r>
            <w:r w:rsidR="00361452">
              <w:rPr>
                <w:bCs/>
                <w:color w:val="auto"/>
                <w:szCs w:val="22"/>
              </w:rPr>
              <w:t xml:space="preserve"> for the House or Senate</w:t>
            </w:r>
            <w:r>
              <w:rPr>
                <w:bCs/>
                <w:color w:val="auto"/>
                <w:szCs w:val="22"/>
              </w:rPr>
              <w:t>.</w:t>
            </w:r>
            <w:r w:rsidR="00A43E5D" w:rsidRPr="00E0043B">
              <w:rPr>
                <w:bCs/>
                <w:color w:val="auto"/>
                <w:szCs w:val="22"/>
              </w:rPr>
              <w:t xml:space="preserve"> </w:t>
            </w:r>
            <w:r w:rsidR="00273711" w:rsidRPr="00E0043B">
              <w:rPr>
                <w:bCs/>
                <w:color w:val="auto"/>
                <w:szCs w:val="22"/>
              </w:rPr>
              <w:fldChar w:fldCharType="begin"/>
            </w:r>
            <w:r w:rsidR="00273711" w:rsidRPr="00E0043B">
              <w:rPr>
                <w:bCs/>
                <w:color w:val="auto"/>
                <w:szCs w:val="22"/>
              </w:rPr>
              <w:instrText xml:space="preserve"> xe "</w:instrText>
            </w:r>
            <w:r w:rsidR="00273711">
              <w:rPr>
                <w:bCs/>
                <w:color w:val="auto"/>
                <w:szCs w:val="22"/>
              </w:rPr>
              <w:instrText>calendars (floor):House/Senate copies</w:instrText>
            </w:r>
            <w:r w:rsidR="00273711" w:rsidRPr="00E0043B">
              <w:rPr>
                <w:bCs/>
                <w:color w:val="auto"/>
                <w:szCs w:val="22"/>
              </w:rPr>
              <w:instrText xml:space="preserve">" \f “subject” </w:instrText>
            </w:r>
            <w:r w:rsidR="00273711" w:rsidRPr="00E0043B">
              <w:rPr>
                <w:bCs/>
                <w:color w:val="auto"/>
                <w:szCs w:val="22"/>
              </w:rPr>
              <w:fldChar w:fldCharType="end"/>
            </w:r>
            <w:r w:rsidR="003404EA" w:rsidRPr="00E0043B">
              <w:rPr>
                <w:bCs/>
                <w:color w:val="auto"/>
                <w:szCs w:val="22"/>
              </w:rPr>
              <w:fldChar w:fldCharType="begin"/>
            </w:r>
            <w:r w:rsidR="003404EA" w:rsidRPr="00E0043B">
              <w:rPr>
                <w:bCs/>
                <w:color w:val="auto"/>
                <w:szCs w:val="22"/>
              </w:rPr>
              <w:instrText xml:space="preserve"> xe "</w:instrText>
            </w:r>
            <w:r w:rsidR="003404EA">
              <w:rPr>
                <w:bCs/>
                <w:color w:val="auto"/>
                <w:szCs w:val="22"/>
              </w:rPr>
              <w:instrText>floor calendars:House/Senate copies</w:instrText>
            </w:r>
            <w:r w:rsidR="003404EA" w:rsidRPr="00E0043B">
              <w:rPr>
                <w:bCs/>
                <w:color w:val="auto"/>
                <w:szCs w:val="22"/>
              </w:rPr>
              <w:instrText xml:space="preserve">" \f “subject” </w:instrText>
            </w:r>
            <w:r w:rsidR="003404EA" w:rsidRPr="00E0043B">
              <w:rPr>
                <w:bCs/>
                <w:color w:val="auto"/>
                <w:szCs w:val="22"/>
              </w:rPr>
              <w:fldChar w:fldCharType="end"/>
            </w:r>
            <w:r w:rsidR="003404EA" w:rsidRPr="00E0043B">
              <w:rPr>
                <w:bCs/>
                <w:color w:val="auto"/>
                <w:szCs w:val="22"/>
              </w:rPr>
              <w:fldChar w:fldCharType="begin"/>
            </w:r>
            <w:r w:rsidR="003404EA" w:rsidRPr="00E0043B">
              <w:rPr>
                <w:bCs/>
                <w:color w:val="auto"/>
                <w:szCs w:val="22"/>
              </w:rPr>
              <w:instrText xml:space="preserve"> xe "</w:instrText>
            </w:r>
            <w:r w:rsidR="003404EA">
              <w:rPr>
                <w:bCs/>
                <w:color w:val="auto"/>
                <w:szCs w:val="22"/>
              </w:rPr>
              <w:instrText>orders of consideration:House/Senate copies</w:instrText>
            </w:r>
            <w:r w:rsidR="003404EA" w:rsidRPr="00E0043B">
              <w:rPr>
                <w:bCs/>
                <w:color w:val="auto"/>
                <w:szCs w:val="22"/>
              </w:rPr>
              <w:instrText xml:space="preserve">" \f “subject” </w:instrText>
            </w:r>
            <w:r w:rsidR="003404EA" w:rsidRPr="00E0043B">
              <w:rPr>
                <w:bCs/>
                <w:color w:val="auto"/>
                <w:szCs w:val="22"/>
              </w:rPr>
              <w:fldChar w:fldCharType="end"/>
            </w:r>
            <w:r w:rsidR="003404EA" w:rsidRPr="00E0043B">
              <w:rPr>
                <w:bCs/>
                <w:color w:val="auto"/>
                <w:szCs w:val="22"/>
              </w:rPr>
              <w:fldChar w:fldCharType="begin"/>
            </w:r>
            <w:r w:rsidR="003404EA" w:rsidRPr="00E0043B">
              <w:rPr>
                <w:bCs/>
                <w:color w:val="auto"/>
                <w:szCs w:val="22"/>
              </w:rPr>
              <w:instrText xml:space="preserve"> xe "</w:instrText>
            </w:r>
            <w:r w:rsidR="003404EA">
              <w:rPr>
                <w:bCs/>
                <w:color w:val="auto"/>
                <w:szCs w:val="22"/>
              </w:rPr>
              <w:instrText>rule meeting notifications/results:House/Senate copies</w:instrText>
            </w:r>
            <w:r w:rsidR="003404EA" w:rsidRPr="00E0043B">
              <w:rPr>
                <w:bCs/>
                <w:color w:val="auto"/>
                <w:szCs w:val="22"/>
              </w:rPr>
              <w:instrText xml:space="preserve">" \f “subject” </w:instrText>
            </w:r>
            <w:r w:rsidR="003404EA" w:rsidRPr="00E0043B">
              <w:rPr>
                <w:bCs/>
                <w:color w:val="auto"/>
                <w:szCs w:val="22"/>
              </w:rPr>
              <w:fldChar w:fldCharType="end"/>
            </w:r>
          </w:p>
          <w:p w14:paraId="306F49AF" w14:textId="77777777" w:rsidR="002F07D2" w:rsidRDefault="002F07D2" w:rsidP="00361452">
            <w:pPr>
              <w:spacing w:before="60" w:after="60"/>
              <w:rPr>
                <w:bCs/>
                <w:color w:val="auto"/>
                <w:szCs w:val="22"/>
              </w:rPr>
            </w:pPr>
            <w:r>
              <w:rPr>
                <w:bCs/>
                <w:color w:val="auto"/>
                <w:szCs w:val="22"/>
              </w:rPr>
              <w:t>Includes, but is not limited to:</w:t>
            </w:r>
          </w:p>
          <w:p w14:paraId="386A914C" w14:textId="05391AF7" w:rsidR="002F07D2" w:rsidRPr="00426355" w:rsidRDefault="00541554" w:rsidP="00361452">
            <w:pPr>
              <w:pStyle w:val="ListParagraph"/>
              <w:numPr>
                <w:ilvl w:val="0"/>
                <w:numId w:val="31"/>
              </w:numPr>
              <w:spacing w:before="60" w:after="60"/>
              <w:rPr>
                <w:bCs/>
                <w:color w:val="auto"/>
                <w:szCs w:val="22"/>
              </w:rPr>
            </w:pPr>
            <w:r>
              <w:rPr>
                <w:bCs/>
                <w:color w:val="auto"/>
                <w:szCs w:val="22"/>
              </w:rPr>
              <w:t xml:space="preserve">Floor </w:t>
            </w:r>
            <w:r w:rsidR="00B76E48">
              <w:rPr>
                <w:bCs/>
                <w:color w:val="auto"/>
                <w:szCs w:val="22"/>
              </w:rPr>
              <w:t>c</w:t>
            </w:r>
            <w:r w:rsidR="002F07D2" w:rsidRPr="00426355">
              <w:rPr>
                <w:bCs/>
                <w:color w:val="auto"/>
                <w:szCs w:val="22"/>
              </w:rPr>
              <w:t>alendars</w:t>
            </w:r>
            <w:r w:rsidR="002F07D2">
              <w:rPr>
                <w:bCs/>
                <w:color w:val="auto"/>
                <w:szCs w:val="22"/>
              </w:rPr>
              <w:t>;</w:t>
            </w:r>
            <w:r w:rsidR="002F07D2" w:rsidRPr="00426355">
              <w:rPr>
                <w:bCs/>
                <w:color w:val="auto"/>
                <w:szCs w:val="22"/>
              </w:rPr>
              <w:t xml:space="preserve"> </w:t>
            </w:r>
          </w:p>
          <w:p w14:paraId="6B54D877" w14:textId="77777777" w:rsidR="002F07D2" w:rsidRPr="00426355" w:rsidRDefault="002F07D2" w:rsidP="00361452">
            <w:pPr>
              <w:pStyle w:val="ListParagraph"/>
              <w:numPr>
                <w:ilvl w:val="0"/>
                <w:numId w:val="31"/>
              </w:numPr>
              <w:spacing w:before="60" w:after="60"/>
              <w:rPr>
                <w:bCs/>
                <w:color w:val="auto"/>
                <w:szCs w:val="22"/>
              </w:rPr>
            </w:pPr>
            <w:r w:rsidRPr="00426355">
              <w:rPr>
                <w:bCs/>
                <w:color w:val="auto"/>
                <w:szCs w:val="22"/>
              </w:rPr>
              <w:t>Orders of Consideration;</w:t>
            </w:r>
          </w:p>
          <w:p w14:paraId="31012E7D" w14:textId="628F0510" w:rsidR="002F07D2" w:rsidRPr="00426355" w:rsidRDefault="002F07D2" w:rsidP="00361452">
            <w:pPr>
              <w:pStyle w:val="ListParagraph"/>
              <w:numPr>
                <w:ilvl w:val="0"/>
                <w:numId w:val="31"/>
              </w:numPr>
              <w:spacing w:before="60" w:after="60"/>
              <w:rPr>
                <w:bCs/>
                <w:color w:val="auto"/>
                <w:szCs w:val="22"/>
              </w:rPr>
            </w:pPr>
            <w:r w:rsidRPr="00426355">
              <w:rPr>
                <w:bCs/>
                <w:color w:val="auto"/>
                <w:szCs w:val="22"/>
              </w:rPr>
              <w:t xml:space="preserve">Rule </w:t>
            </w:r>
            <w:r w:rsidR="00B76E48">
              <w:rPr>
                <w:bCs/>
                <w:color w:val="auto"/>
                <w:szCs w:val="22"/>
              </w:rPr>
              <w:t>m</w:t>
            </w:r>
            <w:r w:rsidRPr="00426355">
              <w:rPr>
                <w:bCs/>
                <w:color w:val="auto"/>
                <w:szCs w:val="22"/>
              </w:rPr>
              <w:t xml:space="preserve">eeting notifications and </w:t>
            </w:r>
            <w:r w:rsidR="00B76E48">
              <w:rPr>
                <w:bCs/>
                <w:color w:val="auto"/>
                <w:szCs w:val="22"/>
              </w:rPr>
              <w:t>r</w:t>
            </w:r>
            <w:r w:rsidRPr="00426355">
              <w:rPr>
                <w:bCs/>
                <w:color w:val="auto"/>
                <w:szCs w:val="22"/>
              </w:rPr>
              <w:t>esults;</w:t>
            </w:r>
          </w:p>
          <w:p w14:paraId="1561428F" w14:textId="28071D99" w:rsidR="002F07D2" w:rsidRDefault="00D544FB" w:rsidP="00361452">
            <w:pPr>
              <w:pStyle w:val="ListParagraph"/>
              <w:numPr>
                <w:ilvl w:val="0"/>
                <w:numId w:val="31"/>
              </w:numPr>
              <w:spacing w:before="60" w:after="60"/>
              <w:rPr>
                <w:bCs/>
                <w:color w:val="auto"/>
                <w:szCs w:val="22"/>
              </w:rPr>
            </w:pPr>
            <w:r>
              <w:rPr>
                <w:bCs/>
                <w:color w:val="auto"/>
                <w:szCs w:val="22"/>
              </w:rPr>
              <w:t xml:space="preserve">Messages relating to the House or </w:t>
            </w:r>
            <w:r w:rsidR="002F07D2" w:rsidRPr="00426355">
              <w:rPr>
                <w:bCs/>
                <w:color w:val="auto"/>
                <w:szCs w:val="22"/>
              </w:rPr>
              <w:t xml:space="preserve">Senate </w:t>
            </w:r>
            <w:r>
              <w:rPr>
                <w:bCs/>
                <w:color w:val="auto"/>
                <w:szCs w:val="22"/>
              </w:rPr>
              <w:t>being at e</w:t>
            </w:r>
            <w:r w:rsidR="002F07D2" w:rsidRPr="00426355">
              <w:rPr>
                <w:bCs/>
                <w:color w:val="auto"/>
                <w:szCs w:val="22"/>
              </w:rPr>
              <w:t>ase/</w:t>
            </w:r>
            <w:r>
              <w:rPr>
                <w:bCs/>
                <w:color w:val="auto"/>
                <w:szCs w:val="22"/>
              </w:rPr>
              <w:t>r</w:t>
            </w:r>
            <w:r w:rsidR="002F07D2" w:rsidRPr="00426355">
              <w:rPr>
                <w:bCs/>
                <w:color w:val="auto"/>
                <w:szCs w:val="22"/>
              </w:rPr>
              <w:t>econven</w:t>
            </w:r>
            <w:r>
              <w:rPr>
                <w:bCs/>
                <w:color w:val="auto"/>
                <w:szCs w:val="22"/>
              </w:rPr>
              <w:t>ing/adjourning.</w:t>
            </w:r>
          </w:p>
          <w:p w14:paraId="4F4336EC" w14:textId="18DF169E" w:rsidR="002F07D2" w:rsidRPr="00426355" w:rsidRDefault="002F07D2" w:rsidP="004E07F6">
            <w:pPr>
              <w:spacing w:before="60" w:after="60"/>
              <w:rPr>
                <w:bCs/>
                <w:color w:val="auto"/>
                <w:szCs w:val="22"/>
              </w:rPr>
            </w:pPr>
            <w:r>
              <w:t>Exclude</w:t>
            </w:r>
            <w:r w:rsidR="007734FC">
              <w:t>s</w:t>
            </w:r>
            <w:r>
              <w:t xml:space="preserve"> records </w:t>
            </w:r>
            <w:r w:rsidR="00361452">
              <w:t xml:space="preserve">covered by </w:t>
            </w:r>
            <w:r w:rsidR="00361452" w:rsidRPr="00361452">
              <w:rPr>
                <w:i/>
              </w:rPr>
              <w:t xml:space="preserve">House/Senate Arrangements of Proceedings (Individual Legislators’ Copies) (DAN </w:t>
            </w:r>
            <w:r w:rsidR="00792A6D">
              <w:rPr>
                <w:i/>
              </w:rPr>
              <w:t>20-12-</w:t>
            </w:r>
            <w:r w:rsidR="004E07F6">
              <w:rPr>
                <w:i/>
              </w:rPr>
              <w:t>69614</w:t>
            </w:r>
            <w:r w:rsidR="00361452" w:rsidRPr="00361452">
              <w:rPr>
                <w:i/>
              </w:rPr>
              <w:t>)</w:t>
            </w:r>
            <w:r>
              <w:rPr>
                <w:i/>
              </w:rPr>
              <w:t>.</w:t>
            </w:r>
          </w:p>
        </w:tc>
        <w:tc>
          <w:tcPr>
            <w:tcW w:w="2887" w:type="dxa"/>
            <w:tcBorders>
              <w:top w:val="single" w:sz="4" w:space="0" w:color="000000"/>
              <w:bottom w:val="single" w:sz="4" w:space="0" w:color="000000"/>
            </w:tcBorders>
            <w:tcMar>
              <w:top w:w="43" w:type="dxa"/>
              <w:left w:w="115" w:type="dxa"/>
              <w:bottom w:w="43" w:type="dxa"/>
              <w:right w:w="115" w:type="dxa"/>
            </w:tcMar>
          </w:tcPr>
          <w:p w14:paraId="609EE6CE" w14:textId="77777777" w:rsidR="002F07D2" w:rsidRDefault="002F07D2" w:rsidP="00361452">
            <w:pPr>
              <w:spacing w:before="60" w:after="60"/>
              <w:rPr>
                <w:bCs/>
                <w:color w:val="auto"/>
                <w:szCs w:val="17"/>
              </w:rPr>
            </w:pPr>
            <w:r>
              <w:rPr>
                <w:b/>
                <w:bCs/>
                <w:color w:val="auto"/>
                <w:szCs w:val="17"/>
              </w:rPr>
              <w:t>Retain</w:t>
            </w:r>
            <w:r w:rsidRPr="00361452">
              <w:rPr>
                <w:bCs/>
                <w:color w:val="auto"/>
                <w:szCs w:val="17"/>
              </w:rPr>
              <w:t xml:space="preserve"> </w:t>
            </w:r>
            <w:r w:rsidR="00361452" w:rsidRPr="00361452">
              <w:rPr>
                <w:bCs/>
                <w:color w:val="auto"/>
                <w:szCs w:val="17"/>
              </w:rPr>
              <w:t>for 2 years after end of session</w:t>
            </w:r>
          </w:p>
          <w:p w14:paraId="4B095C54" w14:textId="77777777" w:rsidR="002F07D2" w:rsidRPr="00426355" w:rsidRDefault="002F07D2" w:rsidP="00361452">
            <w:pPr>
              <w:spacing w:before="60" w:after="60"/>
              <w:rPr>
                <w:bCs/>
                <w:i/>
                <w:color w:val="auto"/>
                <w:szCs w:val="17"/>
              </w:rPr>
            </w:pPr>
            <w:r>
              <w:rPr>
                <w:bCs/>
                <w:color w:val="auto"/>
                <w:szCs w:val="17"/>
              </w:rPr>
              <w:t xml:space="preserve">   </w:t>
            </w:r>
            <w:r w:rsidRPr="00426355">
              <w:rPr>
                <w:bCs/>
                <w:i/>
                <w:color w:val="auto"/>
                <w:szCs w:val="17"/>
              </w:rPr>
              <w:t>then</w:t>
            </w:r>
          </w:p>
          <w:p w14:paraId="4127E725" w14:textId="77777777" w:rsidR="002F07D2" w:rsidRPr="00426355" w:rsidRDefault="002F07D2" w:rsidP="00361452">
            <w:pPr>
              <w:spacing w:before="60" w:after="60"/>
              <w:rPr>
                <w:bCs/>
                <w:color w:val="auto"/>
                <w:szCs w:val="17"/>
              </w:rPr>
            </w:pPr>
            <w:r w:rsidRPr="00426355">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2DB4E1C" w14:textId="77777777" w:rsidR="002F07D2" w:rsidRPr="000A3FD9" w:rsidRDefault="002F07D2" w:rsidP="00361452">
            <w:pPr>
              <w:spacing w:before="60"/>
              <w:jc w:val="center"/>
              <w:rPr>
                <w:sz w:val="20"/>
                <w:szCs w:val="20"/>
              </w:rPr>
            </w:pPr>
            <w:r w:rsidRPr="000A3FD9">
              <w:rPr>
                <w:sz w:val="20"/>
                <w:szCs w:val="20"/>
              </w:rPr>
              <w:t>NON-ARCHIVAL</w:t>
            </w:r>
          </w:p>
          <w:p w14:paraId="22504F95" w14:textId="77777777" w:rsidR="002F07D2" w:rsidRPr="000A3FD9" w:rsidRDefault="002F07D2" w:rsidP="00361452">
            <w:pPr>
              <w:jc w:val="center"/>
              <w:rPr>
                <w:sz w:val="20"/>
                <w:szCs w:val="20"/>
              </w:rPr>
            </w:pPr>
            <w:r w:rsidRPr="000A3FD9">
              <w:rPr>
                <w:sz w:val="20"/>
                <w:szCs w:val="20"/>
              </w:rPr>
              <w:t>NON-ESSENTIAL</w:t>
            </w:r>
          </w:p>
          <w:p w14:paraId="7E09BE93" w14:textId="77777777" w:rsidR="002F07D2" w:rsidRPr="00367988" w:rsidRDefault="002F07D2" w:rsidP="00361452">
            <w:pPr>
              <w:jc w:val="center"/>
              <w:rPr>
                <w:rFonts w:asciiTheme="minorHAnsi" w:eastAsia="Times New Roman" w:hAnsiTheme="minorHAnsi"/>
                <w:color w:val="auto"/>
                <w:sz w:val="20"/>
                <w:szCs w:val="20"/>
              </w:rPr>
            </w:pPr>
            <w:r>
              <w:rPr>
                <w:sz w:val="20"/>
                <w:szCs w:val="20"/>
              </w:rPr>
              <w:t>O</w:t>
            </w:r>
            <w:r w:rsidR="00361452">
              <w:rPr>
                <w:sz w:val="20"/>
                <w:szCs w:val="20"/>
              </w:rPr>
              <w:t>PR</w:t>
            </w:r>
          </w:p>
        </w:tc>
      </w:tr>
      <w:tr w:rsidR="008156B7" w:rsidRPr="00367988" w14:paraId="593CF4D5" w14:textId="77777777" w:rsidTr="00361452">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F756BDB" w14:textId="3FB08393" w:rsidR="008156B7" w:rsidRPr="00367988" w:rsidRDefault="00792A6D" w:rsidP="008156B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20-12-</w:t>
            </w:r>
            <w:r w:rsidR="004E07F6">
              <w:rPr>
                <w:rFonts w:asciiTheme="minorHAnsi" w:eastAsia="Times New Roman" w:hAnsiTheme="minorHAnsi"/>
                <w:color w:val="auto"/>
                <w:szCs w:val="22"/>
              </w:rPr>
              <w:t>69615</w:t>
            </w:r>
            <w:r w:rsidR="008156B7" w:rsidRPr="00367988">
              <w:rPr>
                <w:rFonts w:asciiTheme="minorHAnsi" w:eastAsia="Times New Roman" w:hAnsiTheme="minorHAnsi"/>
                <w:color w:val="auto"/>
                <w:szCs w:val="22"/>
              </w:rPr>
              <w:fldChar w:fldCharType="begin"/>
            </w:r>
            <w:r w:rsidR="008156B7" w:rsidRPr="00367988">
              <w:rPr>
                <w:color w:val="auto"/>
              </w:rPr>
              <w:instrText xml:space="preserve"> XE "</w:instrText>
            </w:r>
            <w:r>
              <w:rPr>
                <w:color w:val="auto"/>
              </w:rPr>
              <w:instrText>20-12-</w:instrText>
            </w:r>
            <w:r w:rsidR="004E07F6">
              <w:rPr>
                <w:color w:val="auto"/>
              </w:rPr>
              <w:instrText>69615</w:instrText>
            </w:r>
            <w:r w:rsidR="008156B7" w:rsidRPr="00367988">
              <w:rPr>
                <w:color w:val="auto"/>
              </w:rPr>
              <w:instrText xml:space="preserve">" </w:instrText>
            </w:r>
            <w:r w:rsidR="008156B7" w:rsidRPr="00367988">
              <w:rPr>
                <w:rFonts w:eastAsia="Calibri" w:cs="Times New Roman"/>
                <w:bCs/>
                <w:color w:val="auto"/>
                <w:szCs w:val="17"/>
              </w:rPr>
              <w:instrText xml:space="preserve">\f “dan” </w:instrText>
            </w:r>
            <w:r w:rsidR="008156B7" w:rsidRPr="00367988">
              <w:rPr>
                <w:rFonts w:asciiTheme="minorHAnsi" w:eastAsia="Times New Roman" w:hAnsiTheme="minorHAnsi"/>
                <w:color w:val="auto"/>
                <w:szCs w:val="22"/>
              </w:rPr>
              <w:fldChar w:fldCharType="end"/>
            </w:r>
          </w:p>
          <w:p w14:paraId="26B7733F" w14:textId="77777777" w:rsidR="008156B7" w:rsidRDefault="008156B7" w:rsidP="008156B7">
            <w:pPr>
              <w:spacing w:before="60" w:after="60"/>
              <w:jc w:val="center"/>
              <w:rPr>
                <w:rFonts w:asciiTheme="minorHAnsi" w:eastAsia="Times New Roman" w:hAnsiTheme="minorHAnsi"/>
                <w:color w:val="auto"/>
                <w:szCs w:val="22"/>
              </w:rPr>
            </w:pPr>
            <w:r w:rsidRPr="00367988">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66CD04B0" w14:textId="77777777" w:rsidR="008156B7" w:rsidRDefault="008156B7" w:rsidP="00361452">
            <w:pPr>
              <w:spacing w:before="60" w:after="60"/>
              <w:rPr>
                <w:b/>
                <w:bCs/>
                <w:i/>
                <w:color w:val="auto"/>
                <w:szCs w:val="22"/>
              </w:rPr>
            </w:pPr>
            <w:r>
              <w:rPr>
                <w:b/>
                <w:bCs/>
                <w:i/>
                <w:color w:val="auto"/>
                <w:szCs w:val="22"/>
              </w:rPr>
              <w:t>House/Senate Bill Debate and Proceedings</w:t>
            </w:r>
          </w:p>
          <w:p w14:paraId="6239B4BE" w14:textId="77777777" w:rsidR="008156B7" w:rsidRDefault="008156B7" w:rsidP="008156B7">
            <w:pPr>
              <w:spacing w:before="60" w:after="60"/>
              <w:rPr>
                <w:bCs/>
                <w:color w:val="auto"/>
                <w:szCs w:val="22"/>
              </w:rPr>
            </w:pPr>
            <w:r w:rsidRPr="008156B7">
              <w:rPr>
                <w:bCs/>
                <w:color w:val="auto"/>
                <w:szCs w:val="22"/>
              </w:rPr>
              <w:t xml:space="preserve">Records relating to </w:t>
            </w:r>
            <w:r>
              <w:rPr>
                <w:bCs/>
                <w:color w:val="auto"/>
                <w:szCs w:val="22"/>
              </w:rPr>
              <w:t xml:space="preserve">the </w:t>
            </w:r>
            <w:r w:rsidRPr="008156B7">
              <w:rPr>
                <w:bCs/>
                <w:color w:val="auto"/>
                <w:szCs w:val="22"/>
              </w:rPr>
              <w:t>debate of bills</w:t>
            </w:r>
            <w:r>
              <w:rPr>
                <w:bCs/>
                <w:color w:val="auto"/>
                <w:szCs w:val="22"/>
              </w:rPr>
              <w:t>.</w:t>
            </w:r>
            <w:r w:rsidR="003404EA" w:rsidRPr="00E0043B">
              <w:rPr>
                <w:bCs/>
                <w:color w:val="auto"/>
                <w:szCs w:val="22"/>
              </w:rPr>
              <w:t xml:space="preserve"> </w:t>
            </w:r>
            <w:r w:rsidR="003404EA" w:rsidRPr="00E0043B">
              <w:rPr>
                <w:bCs/>
                <w:color w:val="auto"/>
                <w:szCs w:val="22"/>
              </w:rPr>
              <w:fldChar w:fldCharType="begin"/>
            </w:r>
            <w:r w:rsidR="003404EA" w:rsidRPr="00E0043B">
              <w:rPr>
                <w:bCs/>
                <w:color w:val="auto"/>
                <w:szCs w:val="22"/>
              </w:rPr>
              <w:instrText xml:space="preserve"> xe "</w:instrText>
            </w:r>
            <w:r w:rsidR="003404EA">
              <w:rPr>
                <w:bCs/>
                <w:color w:val="auto"/>
                <w:szCs w:val="22"/>
              </w:rPr>
              <w:instrText>materials distributed on House/Senate floor:House/Senate copies</w:instrText>
            </w:r>
            <w:r w:rsidR="003404EA" w:rsidRPr="00E0043B">
              <w:rPr>
                <w:bCs/>
                <w:color w:val="auto"/>
                <w:szCs w:val="22"/>
              </w:rPr>
              <w:instrText xml:space="preserve">" \f “subject” </w:instrText>
            </w:r>
            <w:r w:rsidR="003404EA" w:rsidRPr="00E0043B">
              <w:rPr>
                <w:bCs/>
                <w:color w:val="auto"/>
                <w:szCs w:val="22"/>
              </w:rPr>
              <w:fldChar w:fldCharType="end"/>
            </w:r>
            <w:r w:rsidR="00CB2807" w:rsidRPr="00E0043B">
              <w:rPr>
                <w:bCs/>
                <w:color w:val="auto"/>
                <w:szCs w:val="22"/>
              </w:rPr>
              <w:fldChar w:fldCharType="begin"/>
            </w:r>
            <w:r w:rsidR="00CB2807" w:rsidRPr="00E0043B">
              <w:rPr>
                <w:bCs/>
                <w:color w:val="auto"/>
                <w:szCs w:val="22"/>
              </w:rPr>
              <w:instrText xml:space="preserve"> xe "</w:instrText>
            </w:r>
            <w:r w:rsidR="00CB2807">
              <w:rPr>
                <w:bCs/>
                <w:color w:val="auto"/>
                <w:szCs w:val="22"/>
              </w:rPr>
              <w:instrText>amendments:House/Senate copies</w:instrText>
            </w:r>
            <w:r w:rsidR="00CB2807" w:rsidRPr="00E0043B">
              <w:rPr>
                <w:bCs/>
                <w:color w:val="auto"/>
                <w:szCs w:val="22"/>
              </w:rPr>
              <w:instrText xml:space="preserve">" \f “subject” </w:instrText>
            </w:r>
            <w:r w:rsidR="00CB2807" w:rsidRPr="00E0043B">
              <w:rPr>
                <w:bCs/>
                <w:color w:val="auto"/>
                <w:szCs w:val="22"/>
              </w:rPr>
              <w:fldChar w:fldCharType="end"/>
            </w:r>
            <w:r w:rsidR="00CB2807" w:rsidRPr="00E0043B">
              <w:rPr>
                <w:bCs/>
                <w:color w:val="auto"/>
                <w:szCs w:val="22"/>
              </w:rPr>
              <w:fldChar w:fldCharType="begin"/>
            </w:r>
            <w:r w:rsidR="00CB2807" w:rsidRPr="00E0043B">
              <w:rPr>
                <w:bCs/>
                <w:color w:val="auto"/>
                <w:szCs w:val="22"/>
              </w:rPr>
              <w:instrText xml:space="preserve"> xe "</w:instrText>
            </w:r>
            <w:r w:rsidR="00CB2807">
              <w:rPr>
                <w:bCs/>
                <w:color w:val="auto"/>
                <w:szCs w:val="22"/>
              </w:rPr>
              <w:instrText>bills:House/Senate copies</w:instrText>
            </w:r>
            <w:r w:rsidR="00CB2807" w:rsidRPr="00E0043B">
              <w:rPr>
                <w:bCs/>
                <w:color w:val="auto"/>
                <w:szCs w:val="22"/>
              </w:rPr>
              <w:instrText xml:space="preserve">" \f “subject” </w:instrText>
            </w:r>
            <w:r w:rsidR="00CB2807" w:rsidRPr="00E0043B">
              <w:rPr>
                <w:bCs/>
                <w:color w:val="auto"/>
                <w:szCs w:val="22"/>
              </w:rPr>
              <w:fldChar w:fldCharType="end"/>
            </w:r>
            <w:r w:rsidR="00CB2807" w:rsidRPr="00E0043B">
              <w:rPr>
                <w:bCs/>
                <w:color w:val="auto"/>
                <w:szCs w:val="22"/>
              </w:rPr>
              <w:fldChar w:fldCharType="begin"/>
            </w:r>
            <w:r w:rsidR="00CB2807" w:rsidRPr="00E0043B">
              <w:rPr>
                <w:bCs/>
                <w:color w:val="auto"/>
                <w:szCs w:val="22"/>
              </w:rPr>
              <w:instrText xml:space="preserve"> xe "</w:instrText>
            </w:r>
            <w:r w:rsidR="00CB2807">
              <w:rPr>
                <w:bCs/>
                <w:color w:val="auto"/>
                <w:szCs w:val="22"/>
              </w:rPr>
              <w:instrText>conference committee reports:House/Senate copies</w:instrText>
            </w:r>
            <w:r w:rsidR="00CB2807" w:rsidRPr="00E0043B">
              <w:rPr>
                <w:bCs/>
                <w:color w:val="auto"/>
                <w:szCs w:val="22"/>
              </w:rPr>
              <w:instrText xml:space="preserve">" \f “subject” </w:instrText>
            </w:r>
            <w:r w:rsidR="00CB2807" w:rsidRPr="00E0043B">
              <w:rPr>
                <w:bCs/>
                <w:color w:val="auto"/>
                <w:szCs w:val="22"/>
              </w:rPr>
              <w:fldChar w:fldCharType="end"/>
            </w:r>
            <w:r w:rsidR="00CB2807" w:rsidRPr="00E0043B">
              <w:rPr>
                <w:bCs/>
                <w:color w:val="auto"/>
                <w:szCs w:val="22"/>
              </w:rPr>
              <w:fldChar w:fldCharType="begin"/>
            </w:r>
            <w:r w:rsidR="00CB2807" w:rsidRPr="00E0043B">
              <w:rPr>
                <w:bCs/>
                <w:color w:val="auto"/>
                <w:szCs w:val="22"/>
              </w:rPr>
              <w:instrText xml:space="preserve"> xe "</w:instrText>
            </w:r>
            <w:r w:rsidR="00CB2807">
              <w:rPr>
                <w:bCs/>
                <w:color w:val="auto"/>
                <w:szCs w:val="22"/>
              </w:rPr>
              <w:instrText>majority/minority reports from executive action:House/Senate copies</w:instrText>
            </w:r>
            <w:r w:rsidR="00CB2807" w:rsidRPr="00E0043B">
              <w:rPr>
                <w:bCs/>
                <w:color w:val="auto"/>
                <w:szCs w:val="22"/>
              </w:rPr>
              <w:instrText xml:space="preserve">" \f “subject” </w:instrText>
            </w:r>
            <w:r w:rsidR="00CB2807" w:rsidRPr="00E0043B">
              <w:rPr>
                <w:bCs/>
                <w:color w:val="auto"/>
                <w:szCs w:val="22"/>
              </w:rPr>
              <w:fldChar w:fldCharType="end"/>
            </w:r>
            <w:r w:rsidR="00CB2807" w:rsidRPr="00E0043B">
              <w:rPr>
                <w:bCs/>
                <w:color w:val="auto"/>
                <w:szCs w:val="22"/>
              </w:rPr>
              <w:fldChar w:fldCharType="begin"/>
            </w:r>
            <w:r w:rsidR="00CB2807" w:rsidRPr="00E0043B">
              <w:rPr>
                <w:bCs/>
                <w:color w:val="auto"/>
                <w:szCs w:val="22"/>
              </w:rPr>
              <w:instrText xml:space="preserve"> xe "</w:instrText>
            </w:r>
            <w:r w:rsidR="00CB2807">
              <w:rPr>
                <w:bCs/>
                <w:color w:val="auto"/>
                <w:szCs w:val="22"/>
              </w:rPr>
              <w:instrText>workroom reports:House/Senate copies</w:instrText>
            </w:r>
            <w:r w:rsidR="00CB2807" w:rsidRPr="00E0043B">
              <w:rPr>
                <w:bCs/>
                <w:color w:val="auto"/>
                <w:szCs w:val="22"/>
              </w:rPr>
              <w:instrText xml:space="preserve">" \f “subject” </w:instrText>
            </w:r>
            <w:r w:rsidR="00CB2807" w:rsidRPr="00E0043B">
              <w:rPr>
                <w:bCs/>
                <w:color w:val="auto"/>
                <w:szCs w:val="22"/>
              </w:rPr>
              <w:fldChar w:fldCharType="end"/>
            </w:r>
            <w:r w:rsidR="00CB2807" w:rsidRPr="00E0043B">
              <w:rPr>
                <w:bCs/>
                <w:color w:val="auto"/>
                <w:szCs w:val="22"/>
              </w:rPr>
              <w:fldChar w:fldCharType="begin"/>
            </w:r>
            <w:r w:rsidR="00CB2807" w:rsidRPr="00E0043B">
              <w:rPr>
                <w:bCs/>
                <w:color w:val="auto"/>
                <w:szCs w:val="22"/>
              </w:rPr>
              <w:instrText xml:space="preserve"> xe "</w:instrText>
            </w:r>
            <w:r w:rsidR="00CB2807">
              <w:rPr>
                <w:bCs/>
                <w:color w:val="auto"/>
                <w:szCs w:val="22"/>
              </w:rPr>
              <w:instrText>reports to the Legislature:House/Senate copies</w:instrText>
            </w:r>
            <w:r w:rsidR="00CB2807" w:rsidRPr="00E0043B">
              <w:rPr>
                <w:bCs/>
                <w:color w:val="auto"/>
                <w:szCs w:val="22"/>
              </w:rPr>
              <w:instrText xml:space="preserve">" \f “subject” </w:instrText>
            </w:r>
            <w:r w:rsidR="00CB2807" w:rsidRPr="00E0043B">
              <w:rPr>
                <w:bCs/>
                <w:color w:val="auto"/>
                <w:szCs w:val="22"/>
              </w:rPr>
              <w:fldChar w:fldCharType="end"/>
            </w:r>
            <w:r w:rsidR="00EA15B9" w:rsidRPr="00E0043B">
              <w:rPr>
                <w:bCs/>
                <w:color w:val="auto"/>
                <w:szCs w:val="22"/>
              </w:rPr>
              <w:fldChar w:fldCharType="begin"/>
            </w:r>
            <w:r w:rsidR="00EA15B9" w:rsidRPr="00E0043B">
              <w:rPr>
                <w:bCs/>
                <w:color w:val="auto"/>
                <w:szCs w:val="22"/>
              </w:rPr>
              <w:instrText xml:space="preserve"> xe "</w:instrText>
            </w:r>
            <w:r w:rsidR="00EA15B9">
              <w:rPr>
                <w:bCs/>
                <w:color w:val="auto"/>
                <w:szCs w:val="22"/>
              </w:rPr>
              <w:instrText>gubernatorial appointments:House/Senate copies</w:instrText>
            </w:r>
            <w:r w:rsidR="00EA15B9" w:rsidRPr="00E0043B">
              <w:rPr>
                <w:bCs/>
                <w:color w:val="auto"/>
                <w:szCs w:val="22"/>
              </w:rPr>
              <w:instrText xml:space="preserve">" \f “subject” </w:instrText>
            </w:r>
            <w:r w:rsidR="00EA15B9" w:rsidRPr="00E0043B">
              <w:rPr>
                <w:bCs/>
                <w:color w:val="auto"/>
                <w:szCs w:val="22"/>
              </w:rPr>
              <w:fldChar w:fldCharType="end"/>
            </w:r>
            <w:r w:rsidR="00B0579C" w:rsidRPr="00E0043B">
              <w:rPr>
                <w:bCs/>
                <w:color w:val="auto"/>
                <w:szCs w:val="22"/>
              </w:rPr>
              <w:fldChar w:fldCharType="begin"/>
            </w:r>
            <w:r w:rsidR="00B0579C" w:rsidRPr="00E0043B">
              <w:rPr>
                <w:bCs/>
                <w:color w:val="auto"/>
                <w:szCs w:val="22"/>
              </w:rPr>
              <w:instrText xml:space="preserve"> xe "</w:instrText>
            </w:r>
            <w:r w:rsidR="00B0579C">
              <w:rPr>
                <w:bCs/>
                <w:color w:val="auto"/>
                <w:szCs w:val="22"/>
              </w:rPr>
              <w:instrText>roll calls:House/Senate copies</w:instrText>
            </w:r>
            <w:r w:rsidR="00B0579C" w:rsidRPr="00E0043B">
              <w:rPr>
                <w:bCs/>
                <w:color w:val="auto"/>
                <w:szCs w:val="22"/>
              </w:rPr>
              <w:instrText xml:space="preserve">" \f “subject” </w:instrText>
            </w:r>
            <w:r w:rsidR="00B0579C" w:rsidRPr="00E0043B">
              <w:rPr>
                <w:bCs/>
                <w:color w:val="auto"/>
                <w:szCs w:val="22"/>
              </w:rPr>
              <w:fldChar w:fldCharType="end"/>
            </w:r>
            <w:r w:rsidR="00B0579C" w:rsidRPr="00E0043B">
              <w:rPr>
                <w:bCs/>
                <w:color w:val="auto"/>
                <w:szCs w:val="22"/>
              </w:rPr>
              <w:fldChar w:fldCharType="begin"/>
            </w:r>
            <w:r w:rsidR="00B0579C" w:rsidRPr="00E0043B">
              <w:rPr>
                <w:bCs/>
                <w:color w:val="auto"/>
                <w:szCs w:val="22"/>
              </w:rPr>
              <w:instrText xml:space="preserve"> xe "</w:instrText>
            </w:r>
            <w:r w:rsidR="00B0579C">
              <w:rPr>
                <w:bCs/>
                <w:color w:val="auto"/>
                <w:szCs w:val="22"/>
              </w:rPr>
              <w:instrText>voting records:House/Senate copies</w:instrText>
            </w:r>
            <w:r w:rsidR="00B0579C" w:rsidRPr="00E0043B">
              <w:rPr>
                <w:bCs/>
                <w:color w:val="auto"/>
                <w:szCs w:val="22"/>
              </w:rPr>
              <w:instrText xml:space="preserve">" \f “subject” </w:instrText>
            </w:r>
            <w:r w:rsidR="00B0579C" w:rsidRPr="00E0043B">
              <w:rPr>
                <w:bCs/>
                <w:color w:val="auto"/>
                <w:szCs w:val="22"/>
              </w:rPr>
              <w:fldChar w:fldCharType="end"/>
            </w:r>
          </w:p>
          <w:p w14:paraId="5AD7D0F0" w14:textId="77777777" w:rsidR="008156B7" w:rsidRDefault="008156B7" w:rsidP="008156B7">
            <w:pPr>
              <w:spacing w:before="60" w:after="60"/>
              <w:rPr>
                <w:bCs/>
                <w:color w:val="auto"/>
                <w:szCs w:val="22"/>
              </w:rPr>
            </w:pPr>
            <w:r>
              <w:rPr>
                <w:bCs/>
                <w:color w:val="auto"/>
                <w:szCs w:val="22"/>
              </w:rPr>
              <w:t>Includes, but is not limited to:</w:t>
            </w:r>
          </w:p>
          <w:p w14:paraId="247760F4" w14:textId="77777777" w:rsidR="008156B7" w:rsidRDefault="008156B7" w:rsidP="008156B7">
            <w:pPr>
              <w:numPr>
                <w:ilvl w:val="0"/>
                <w:numId w:val="42"/>
              </w:numPr>
              <w:spacing w:before="60" w:after="60"/>
              <w:contextualSpacing/>
              <w:rPr>
                <w:rFonts w:eastAsia="Times New Roman"/>
                <w:szCs w:val="22"/>
              </w:rPr>
            </w:pPr>
            <w:r>
              <w:rPr>
                <w:rFonts w:eastAsia="Times New Roman"/>
              </w:rPr>
              <w:t>Materials distributed on the House or Senate floor, including:</w:t>
            </w:r>
          </w:p>
          <w:p w14:paraId="12CF3B59" w14:textId="77777777" w:rsidR="008156B7" w:rsidRPr="008156B7" w:rsidRDefault="008156B7" w:rsidP="008156B7">
            <w:pPr>
              <w:pStyle w:val="ListParagraph"/>
              <w:numPr>
                <w:ilvl w:val="1"/>
                <w:numId w:val="36"/>
              </w:numPr>
              <w:spacing w:before="60" w:after="60"/>
            </w:pPr>
            <w:r w:rsidRPr="008156B7">
              <w:t>Amendments;</w:t>
            </w:r>
          </w:p>
          <w:p w14:paraId="33247C7B" w14:textId="77777777" w:rsidR="008156B7" w:rsidRPr="008156B7" w:rsidRDefault="008156B7" w:rsidP="008156B7">
            <w:pPr>
              <w:pStyle w:val="ListParagraph"/>
              <w:numPr>
                <w:ilvl w:val="1"/>
                <w:numId w:val="36"/>
              </w:numPr>
              <w:spacing w:before="60" w:after="60"/>
            </w:pPr>
            <w:r w:rsidRPr="008156B7">
              <w:t>Bills</w:t>
            </w:r>
            <w:r w:rsidR="007734FC">
              <w:t>;</w:t>
            </w:r>
          </w:p>
          <w:p w14:paraId="19C84889" w14:textId="77777777" w:rsidR="008156B7" w:rsidRDefault="008156B7" w:rsidP="008156B7">
            <w:pPr>
              <w:pStyle w:val="ListParagraph"/>
              <w:numPr>
                <w:ilvl w:val="1"/>
                <w:numId w:val="36"/>
              </w:numPr>
              <w:spacing w:before="60" w:after="60"/>
            </w:pPr>
            <w:r w:rsidRPr="008156B7">
              <w:t>Conference Committee reports (including cover pages);</w:t>
            </w:r>
          </w:p>
          <w:p w14:paraId="33937F0B" w14:textId="77777777" w:rsidR="00FD2925" w:rsidRPr="008156B7" w:rsidRDefault="00FD2925" w:rsidP="008156B7">
            <w:pPr>
              <w:pStyle w:val="ListParagraph"/>
              <w:numPr>
                <w:ilvl w:val="1"/>
                <w:numId w:val="36"/>
              </w:numPr>
              <w:spacing w:before="60" w:after="60"/>
            </w:pPr>
            <w:r w:rsidRPr="00FD2925">
              <w:t>Gubernatorial appointments;</w:t>
            </w:r>
          </w:p>
          <w:p w14:paraId="3C7DA994" w14:textId="68E2D2DF" w:rsidR="008156B7" w:rsidRPr="008156B7" w:rsidRDefault="008156B7" w:rsidP="008156B7">
            <w:pPr>
              <w:pStyle w:val="ListParagraph"/>
              <w:numPr>
                <w:ilvl w:val="1"/>
                <w:numId w:val="36"/>
              </w:numPr>
              <w:spacing w:before="60" w:after="60"/>
            </w:pPr>
            <w:r w:rsidRPr="008156B7">
              <w:t xml:space="preserve">Majority/Minority </w:t>
            </w:r>
            <w:r w:rsidR="00B76E48">
              <w:t>r</w:t>
            </w:r>
            <w:r w:rsidRPr="008156B7">
              <w:t>eports from Executive Action;</w:t>
            </w:r>
          </w:p>
          <w:p w14:paraId="3BDF71C6" w14:textId="481EC774" w:rsidR="008156B7" w:rsidRPr="008156B7" w:rsidRDefault="008156B7" w:rsidP="008156B7">
            <w:pPr>
              <w:pStyle w:val="ListParagraph"/>
              <w:numPr>
                <w:ilvl w:val="1"/>
                <w:numId w:val="36"/>
              </w:numPr>
              <w:spacing w:before="60" w:after="60"/>
            </w:pPr>
            <w:r w:rsidRPr="008156B7">
              <w:t>Workroom r</w:t>
            </w:r>
            <w:r w:rsidR="00476CB0">
              <w:t>eports;</w:t>
            </w:r>
          </w:p>
          <w:p w14:paraId="061C9F10" w14:textId="77777777" w:rsidR="008156B7" w:rsidRDefault="008156B7" w:rsidP="008156B7">
            <w:pPr>
              <w:numPr>
                <w:ilvl w:val="0"/>
                <w:numId w:val="42"/>
              </w:numPr>
              <w:spacing w:before="60" w:after="60"/>
              <w:contextualSpacing/>
              <w:rPr>
                <w:rFonts w:eastAsia="Times New Roman"/>
              </w:rPr>
            </w:pPr>
            <w:r>
              <w:rPr>
                <w:rFonts w:eastAsia="Times New Roman"/>
              </w:rPr>
              <w:t>Reports to the Legislature;</w:t>
            </w:r>
          </w:p>
          <w:p w14:paraId="130ECC08" w14:textId="77777777" w:rsidR="00B0579C" w:rsidRPr="00B0579C" w:rsidRDefault="00B0579C" w:rsidP="008156B7">
            <w:pPr>
              <w:numPr>
                <w:ilvl w:val="0"/>
                <w:numId w:val="42"/>
              </w:numPr>
              <w:spacing w:before="60" w:after="60"/>
              <w:contextualSpacing/>
              <w:rPr>
                <w:bCs/>
                <w:color w:val="auto"/>
                <w:szCs w:val="22"/>
              </w:rPr>
            </w:pPr>
            <w:r>
              <w:rPr>
                <w:bCs/>
                <w:color w:val="auto"/>
                <w:szCs w:val="22"/>
              </w:rPr>
              <w:t>Roll call and voting records;</w:t>
            </w:r>
          </w:p>
          <w:p w14:paraId="39B6109E" w14:textId="77777777" w:rsidR="008156B7" w:rsidRPr="008156B7" w:rsidRDefault="008156B7" w:rsidP="008156B7">
            <w:pPr>
              <w:numPr>
                <w:ilvl w:val="0"/>
                <w:numId w:val="42"/>
              </w:numPr>
              <w:spacing w:before="60" w:after="60"/>
              <w:contextualSpacing/>
              <w:rPr>
                <w:bCs/>
                <w:color w:val="auto"/>
                <w:szCs w:val="22"/>
              </w:rPr>
            </w:pPr>
            <w:r>
              <w:rPr>
                <w:rFonts w:eastAsia="Times New Roman"/>
              </w:rPr>
              <w:t>Related correspondence/communications.</w:t>
            </w:r>
          </w:p>
        </w:tc>
        <w:tc>
          <w:tcPr>
            <w:tcW w:w="2887" w:type="dxa"/>
            <w:tcBorders>
              <w:top w:val="single" w:sz="4" w:space="0" w:color="000000"/>
              <w:bottom w:val="single" w:sz="4" w:space="0" w:color="000000"/>
            </w:tcBorders>
            <w:tcMar>
              <w:top w:w="43" w:type="dxa"/>
              <w:left w:w="115" w:type="dxa"/>
              <w:bottom w:w="43" w:type="dxa"/>
              <w:right w:w="115" w:type="dxa"/>
            </w:tcMar>
          </w:tcPr>
          <w:p w14:paraId="18A862B4" w14:textId="77777777" w:rsidR="00136951" w:rsidRPr="000F6447" w:rsidRDefault="000F6447" w:rsidP="00136951">
            <w:pPr>
              <w:spacing w:before="60" w:after="60"/>
              <w:rPr>
                <w:bCs/>
                <w:i/>
                <w:color w:val="auto"/>
                <w:szCs w:val="17"/>
              </w:rPr>
            </w:pPr>
            <w:r w:rsidRPr="000F6447">
              <w:rPr>
                <w:bCs/>
                <w:i/>
                <w:color w:val="auto"/>
                <w:szCs w:val="17"/>
              </w:rPr>
              <w:t>Within</w:t>
            </w:r>
            <w:r w:rsidRPr="000F6447">
              <w:rPr>
                <w:b/>
                <w:bCs/>
                <w:i/>
                <w:color w:val="auto"/>
                <w:szCs w:val="17"/>
              </w:rPr>
              <w:t xml:space="preserve"> </w:t>
            </w:r>
            <w:r w:rsidR="00136951" w:rsidRPr="000F6447">
              <w:rPr>
                <w:bCs/>
                <w:i/>
                <w:color w:val="auto"/>
                <w:szCs w:val="17"/>
              </w:rPr>
              <w:t>2 years after end of session</w:t>
            </w:r>
            <w:r w:rsidRPr="000F6447">
              <w:rPr>
                <w:bCs/>
                <w:i/>
                <w:color w:val="auto"/>
                <w:szCs w:val="17"/>
              </w:rPr>
              <w:t>,</w:t>
            </w:r>
          </w:p>
          <w:p w14:paraId="0EDF5D0C" w14:textId="77777777" w:rsidR="008156B7" w:rsidRDefault="00136951" w:rsidP="00136951">
            <w:pPr>
              <w:spacing w:before="60" w:after="60"/>
              <w:rPr>
                <w:b/>
                <w:bCs/>
                <w:color w:val="auto"/>
                <w:szCs w:val="17"/>
              </w:rPr>
            </w:pPr>
            <w:r w:rsidRPr="00E0043B">
              <w:rPr>
                <w:b/>
                <w:bCs/>
                <w:color w:val="auto"/>
                <w:szCs w:val="17"/>
              </w:rPr>
              <w:t xml:space="preserve">Transfer </w:t>
            </w:r>
            <w:r w:rsidRPr="00E0043B">
              <w:rPr>
                <w:bCs/>
                <w:color w:val="auto"/>
                <w:szCs w:val="17"/>
              </w:rPr>
              <w:t>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2A015E0B" w14:textId="77777777" w:rsidR="00136951" w:rsidRPr="00E0043B" w:rsidRDefault="00136951" w:rsidP="00136951">
            <w:pPr>
              <w:spacing w:before="60"/>
              <w:jc w:val="center"/>
              <w:rPr>
                <w:rFonts w:asciiTheme="minorHAnsi" w:eastAsia="Times New Roman" w:hAnsiTheme="minorHAnsi"/>
                <w:b/>
                <w:color w:val="auto"/>
                <w:szCs w:val="22"/>
              </w:rPr>
            </w:pPr>
            <w:r w:rsidRPr="00E0043B">
              <w:rPr>
                <w:rFonts w:eastAsia="Calibri" w:cs="Times New Roman"/>
                <w:b/>
                <w:color w:val="auto"/>
                <w:szCs w:val="22"/>
              </w:rPr>
              <w:t>ARCHIVAL</w:t>
            </w:r>
          </w:p>
          <w:p w14:paraId="118186D1" w14:textId="77777777" w:rsidR="00136951" w:rsidRPr="00E0043B" w:rsidRDefault="00136951" w:rsidP="00136951">
            <w:pPr>
              <w:jc w:val="center"/>
              <w:rPr>
                <w:color w:val="auto"/>
                <w:szCs w:val="22"/>
              </w:rPr>
            </w:pPr>
            <w:r w:rsidRPr="00E0043B">
              <w:rPr>
                <w:rFonts w:asciiTheme="minorHAnsi" w:eastAsia="Times New Roman" w:hAnsiTheme="minorHAnsi"/>
                <w:b/>
                <w:color w:val="auto"/>
                <w:sz w:val="16"/>
                <w:szCs w:val="16"/>
              </w:rPr>
              <w:t>(Permanent Retention)</w:t>
            </w:r>
            <w:r w:rsidRPr="00E0043B">
              <w:rPr>
                <w:color w:val="auto"/>
                <w:szCs w:val="22"/>
              </w:rPr>
              <w:fldChar w:fldCharType="begin"/>
            </w:r>
            <w:r w:rsidRPr="00E0043B">
              <w:rPr>
                <w:color w:val="auto"/>
                <w:szCs w:val="22"/>
              </w:rPr>
              <w:instrText xml:space="preserve"> XE "</w:instrText>
            </w:r>
            <w:r>
              <w:rPr>
                <w:color w:val="auto"/>
                <w:szCs w:val="22"/>
              </w:rPr>
              <w:instrText>HOUSE AND SENATE RECORDS</w:instrText>
            </w:r>
            <w:r w:rsidRPr="00E0043B">
              <w:rPr>
                <w:color w:val="auto"/>
                <w:szCs w:val="22"/>
              </w:rPr>
              <w:instrText>:</w:instrText>
            </w:r>
            <w:r>
              <w:rPr>
                <w:color w:val="auto"/>
                <w:szCs w:val="22"/>
              </w:rPr>
              <w:instrText>House/Senate Bill Debate and Proceedings</w:instrText>
            </w:r>
            <w:r w:rsidRPr="00E0043B">
              <w:rPr>
                <w:color w:val="auto"/>
                <w:szCs w:val="22"/>
              </w:rPr>
              <w:instrText xml:space="preserve">" \f “archival” </w:instrText>
            </w:r>
            <w:r w:rsidRPr="00E0043B">
              <w:rPr>
                <w:color w:val="auto"/>
                <w:szCs w:val="22"/>
              </w:rPr>
              <w:fldChar w:fldCharType="end"/>
            </w:r>
          </w:p>
          <w:p w14:paraId="311DC9F5" w14:textId="77777777" w:rsidR="008156B7" w:rsidRPr="000A3FD9" w:rsidRDefault="008156B7" w:rsidP="008156B7">
            <w:pPr>
              <w:jc w:val="center"/>
              <w:rPr>
                <w:sz w:val="20"/>
                <w:szCs w:val="20"/>
              </w:rPr>
            </w:pPr>
            <w:r w:rsidRPr="000A3FD9">
              <w:rPr>
                <w:sz w:val="20"/>
                <w:szCs w:val="20"/>
              </w:rPr>
              <w:t>NON-ESSENTIAL</w:t>
            </w:r>
          </w:p>
          <w:p w14:paraId="5ED98129" w14:textId="77777777" w:rsidR="008156B7" w:rsidRPr="000A3FD9" w:rsidRDefault="008156B7" w:rsidP="008156B7">
            <w:pPr>
              <w:jc w:val="center"/>
              <w:rPr>
                <w:sz w:val="20"/>
                <w:szCs w:val="20"/>
              </w:rPr>
            </w:pPr>
            <w:r>
              <w:rPr>
                <w:sz w:val="20"/>
                <w:szCs w:val="20"/>
              </w:rPr>
              <w:t>OPR</w:t>
            </w:r>
          </w:p>
        </w:tc>
      </w:tr>
    </w:tbl>
    <w:p w14:paraId="128981A6" w14:textId="77777777" w:rsidR="00FC4508" w:rsidRPr="008156B7" w:rsidRDefault="00FC4508" w:rsidP="00725C90">
      <w:pPr>
        <w:rPr>
          <w:sz w:val="16"/>
          <w:szCs w:val="16"/>
        </w:rPr>
      </w:pPr>
    </w:p>
    <w:p w14:paraId="403F70DB" w14:textId="77777777" w:rsidR="00FC4508" w:rsidRPr="008156B7" w:rsidRDefault="00FC4508" w:rsidP="00725C90">
      <w:pPr>
        <w:rPr>
          <w:sz w:val="16"/>
          <w:szCs w:val="16"/>
        </w:rPr>
        <w:sectPr w:rsidR="00FC4508" w:rsidRPr="008156B7" w:rsidSect="00255C92">
          <w:footerReference w:type="default" r:id="rId13"/>
          <w:pgSz w:w="15840" w:h="12240" w:orient="landscape" w:code="1"/>
          <w:pgMar w:top="1080" w:right="720" w:bottom="1080" w:left="720" w:header="1080" w:footer="720" w:gutter="0"/>
          <w:cols w:space="720"/>
          <w:docGrid w:linePitch="360"/>
        </w:sectPr>
      </w:pPr>
    </w:p>
    <w:p w14:paraId="5CD95A33" w14:textId="77777777" w:rsidR="005E5B73" w:rsidRPr="00E0043B" w:rsidRDefault="005E5B73" w:rsidP="005E5B73">
      <w:pPr>
        <w:pStyle w:val="Functions"/>
        <w:rPr>
          <w:color w:val="auto"/>
        </w:rPr>
      </w:pPr>
      <w:bookmarkStart w:id="4" w:name="_Toc70941675"/>
      <w:r>
        <w:rPr>
          <w:color w:val="auto"/>
        </w:rPr>
        <w:lastRenderedPageBreak/>
        <w:t>LEGISLATORS’</w:t>
      </w:r>
      <w:r w:rsidRPr="00E0043B">
        <w:rPr>
          <w:color w:val="auto"/>
        </w:rPr>
        <w:t xml:space="preserve"> RECORDS</w:t>
      </w:r>
      <w:bookmarkEnd w:id="4"/>
    </w:p>
    <w:p w14:paraId="19662BCC" w14:textId="77777777" w:rsidR="005E5B73" w:rsidRDefault="005E5B73" w:rsidP="005E5B73">
      <w:pPr>
        <w:overflowPunct w:val="0"/>
        <w:autoSpaceDE w:val="0"/>
        <w:autoSpaceDN w:val="0"/>
        <w:adjustRightInd w:val="0"/>
        <w:spacing w:after="120"/>
        <w:textAlignment w:val="baseline"/>
        <w:rPr>
          <w:color w:val="auto"/>
        </w:rPr>
      </w:pPr>
      <w:r w:rsidRPr="00D63836">
        <w:rPr>
          <w:color w:val="auto"/>
        </w:rPr>
        <w:t xml:space="preserve">This section covers records relating to </w:t>
      </w:r>
      <w:r w:rsidR="00792A6D">
        <w:rPr>
          <w:color w:val="auto"/>
        </w:rPr>
        <w:t>the work of legislators</w:t>
      </w:r>
      <w:r w:rsidRPr="00D63836">
        <w:rPr>
          <w:color w:val="auto"/>
        </w:rPr>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9540D0" w:rsidRPr="004C34AF" w14:paraId="27408112" w14:textId="77777777" w:rsidTr="006D18C6">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FAAFFB5" w14:textId="77777777" w:rsidR="009540D0" w:rsidRPr="00186344" w:rsidRDefault="009540D0" w:rsidP="009540D0">
            <w:pPr>
              <w:pStyle w:val="Activties"/>
            </w:pPr>
            <w:bookmarkStart w:id="5" w:name="_Toc305491305"/>
            <w:bookmarkStart w:id="6" w:name="_Toc342310709"/>
            <w:bookmarkStart w:id="7" w:name="_Toc364164675"/>
            <w:bookmarkStart w:id="8" w:name="_Toc43889901"/>
            <w:bookmarkStart w:id="9" w:name="_Toc70941676"/>
            <w:r w:rsidRPr="009540D0">
              <w:t>BILLS AND LEGISLATIVE ACTIVITIES</w:t>
            </w:r>
            <w:bookmarkEnd w:id="5"/>
            <w:bookmarkEnd w:id="6"/>
            <w:bookmarkEnd w:id="7"/>
            <w:bookmarkEnd w:id="8"/>
            <w:bookmarkEnd w:id="9"/>
          </w:p>
          <w:p w14:paraId="5E20B159" w14:textId="77777777" w:rsidR="009540D0" w:rsidRPr="00B64159" w:rsidRDefault="009540D0" w:rsidP="00792A6D">
            <w:pPr>
              <w:pStyle w:val="ActivityText"/>
              <w:ind w:left="871"/>
              <w:jc w:val="both"/>
            </w:pPr>
            <w:r w:rsidRPr="00D63836">
              <w:rPr>
                <w:rFonts w:ascii="Calibri" w:eastAsia="Arial" w:hAnsi="Calibri"/>
                <w:i/>
                <w:color w:val="000000"/>
                <w:szCs w:val="19"/>
              </w:rPr>
              <w:t xml:space="preserve">The </w:t>
            </w:r>
            <w:r w:rsidR="00792A6D" w:rsidRPr="00D63836">
              <w:rPr>
                <w:rFonts w:ascii="Calibri" w:eastAsia="Arial" w:hAnsi="Calibri"/>
                <w:i/>
                <w:color w:val="000000"/>
                <w:szCs w:val="19"/>
              </w:rPr>
              <w:t>activit</w:t>
            </w:r>
            <w:r w:rsidR="00792A6D">
              <w:rPr>
                <w:rFonts w:ascii="Calibri" w:eastAsia="Arial" w:hAnsi="Calibri"/>
                <w:i/>
                <w:color w:val="000000"/>
                <w:szCs w:val="19"/>
              </w:rPr>
              <w:t>ies associated with legislators’ work with bills and their legislative activities</w:t>
            </w:r>
            <w:r w:rsidRPr="00D63836">
              <w:rPr>
                <w:rFonts w:ascii="Calibri" w:eastAsia="Arial" w:hAnsi="Calibri"/>
                <w:i/>
                <w:color w:val="000000"/>
                <w:szCs w:val="19"/>
              </w:rPr>
              <w:t>.</w:t>
            </w:r>
          </w:p>
        </w:tc>
      </w:tr>
      <w:tr w:rsidR="009540D0" w:rsidRPr="004C34AF" w14:paraId="023259C8" w14:textId="77777777" w:rsidTr="006D18C6">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0A44BEE" w14:textId="77777777" w:rsidR="009540D0" w:rsidRPr="004C34AF" w:rsidRDefault="009540D0" w:rsidP="006D18C6">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01D2BC" w14:textId="77777777" w:rsidR="009540D0" w:rsidRPr="004C34AF" w:rsidRDefault="009540D0" w:rsidP="006D18C6">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2FE5814" w14:textId="77777777" w:rsidR="009540D0" w:rsidRPr="004C34AF" w:rsidRDefault="009540D0" w:rsidP="006D18C6">
            <w:pPr>
              <w:jc w:val="center"/>
              <w:rPr>
                <w:rFonts w:eastAsia="Calibri" w:cs="Times New Roman"/>
                <w:b/>
                <w:sz w:val="20"/>
                <w:szCs w:val="20"/>
              </w:rPr>
            </w:pPr>
            <w:r>
              <w:rPr>
                <w:rFonts w:eastAsia="Calibri" w:cs="Times New Roman"/>
                <w:b/>
                <w:sz w:val="20"/>
                <w:szCs w:val="20"/>
              </w:rPr>
              <w:t>RETENTION AND</w:t>
            </w:r>
          </w:p>
          <w:p w14:paraId="5285D2AD" w14:textId="77777777" w:rsidR="009540D0" w:rsidRPr="004C34AF" w:rsidRDefault="009540D0" w:rsidP="006D18C6">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2F027C3" w14:textId="77777777" w:rsidR="009540D0" w:rsidRPr="004C34AF" w:rsidRDefault="009540D0" w:rsidP="006D18C6">
            <w:pPr>
              <w:jc w:val="center"/>
              <w:rPr>
                <w:rFonts w:eastAsia="Calibri" w:cs="Times New Roman"/>
                <w:b/>
                <w:sz w:val="20"/>
                <w:szCs w:val="20"/>
              </w:rPr>
            </w:pPr>
            <w:r w:rsidRPr="004C34AF">
              <w:rPr>
                <w:rFonts w:eastAsia="Calibri" w:cs="Times New Roman"/>
                <w:b/>
                <w:sz w:val="20"/>
                <w:szCs w:val="20"/>
              </w:rPr>
              <w:t>DESIGNATION</w:t>
            </w:r>
          </w:p>
        </w:tc>
      </w:tr>
      <w:tr w:rsidR="009540D0" w:rsidRPr="004C34AF" w14:paraId="0F440C94" w14:textId="77777777" w:rsidTr="006D18C6">
        <w:trPr>
          <w:cantSplit/>
          <w:jc w:val="center"/>
        </w:trPr>
        <w:tc>
          <w:tcPr>
            <w:tcW w:w="1439" w:type="dxa"/>
            <w:tcBorders>
              <w:top w:val="single" w:sz="4" w:space="0" w:color="000000"/>
              <w:left w:val="single" w:sz="4" w:space="0" w:color="auto"/>
              <w:bottom w:val="single" w:sz="4" w:space="0" w:color="000000"/>
              <w:right w:val="single" w:sz="4" w:space="0" w:color="000000"/>
            </w:tcBorders>
            <w:shd w:val="clear" w:color="auto" w:fill="auto"/>
            <w:tcMar>
              <w:top w:w="29" w:type="dxa"/>
              <w:left w:w="29" w:type="dxa"/>
              <w:bottom w:w="29" w:type="dxa"/>
              <w:right w:w="29" w:type="dxa"/>
            </w:tcMar>
          </w:tcPr>
          <w:p w14:paraId="60AAFD89" w14:textId="7901137D" w:rsidR="009540D0" w:rsidRPr="00367988" w:rsidRDefault="00792A6D" w:rsidP="006D18C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20-12-</w:t>
            </w:r>
            <w:r w:rsidR="004E07F6">
              <w:rPr>
                <w:rFonts w:asciiTheme="minorHAnsi" w:eastAsia="Times New Roman" w:hAnsiTheme="minorHAnsi"/>
                <w:color w:val="auto"/>
                <w:szCs w:val="22"/>
              </w:rPr>
              <w:t>69606</w:t>
            </w:r>
            <w:r w:rsidR="009540D0" w:rsidRPr="00367988">
              <w:rPr>
                <w:rFonts w:asciiTheme="minorHAnsi" w:eastAsia="Times New Roman" w:hAnsiTheme="minorHAnsi"/>
                <w:color w:val="auto"/>
                <w:szCs w:val="22"/>
              </w:rPr>
              <w:fldChar w:fldCharType="begin"/>
            </w:r>
            <w:r w:rsidR="009540D0" w:rsidRPr="00367988">
              <w:rPr>
                <w:color w:val="auto"/>
              </w:rPr>
              <w:instrText xml:space="preserve"> XE "</w:instrText>
            </w:r>
            <w:r>
              <w:rPr>
                <w:color w:val="auto"/>
              </w:rPr>
              <w:instrText>20-12-</w:instrText>
            </w:r>
            <w:r w:rsidR="004E07F6">
              <w:rPr>
                <w:color w:val="auto"/>
              </w:rPr>
              <w:instrText>69606</w:instrText>
            </w:r>
            <w:r w:rsidR="009540D0" w:rsidRPr="00367988">
              <w:rPr>
                <w:color w:val="auto"/>
              </w:rPr>
              <w:instrText xml:space="preserve">" </w:instrText>
            </w:r>
            <w:r w:rsidR="009540D0" w:rsidRPr="00367988">
              <w:rPr>
                <w:rFonts w:eastAsia="Calibri" w:cs="Times New Roman"/>
                <w:bCs/>
                <w:color w:val="auto"/>
                <w:szCs w:val="17"/>
              </w:rPr>
              <w:instrText xml:space="preserve">\f “dan” </w:instrText>
            </w:r>
            <w:r w:rsidR="009540D0" w:rsidRPr="00367988">
              <w:rPr>
                <w:rFonts w:asciiTheme="minorHAnsi" w:eastAsia="Times New Roman" w:hAnsiTheme="minorHAnsi"/>
                <w:color w:val="auto"/>
                <w:szCs w:val="22"/>
              </w:rPr>
              <w:fldChar w:fldCharType="end"/>
            </w:r>
          </w:p>
          <w:p w14:paraId="1ACD4D3C" w14:textId="77777777" w:rsidR="009540D0" w:rsidRPr="004C34AF" w:rsidRDefault="009540D0" w:rsidP="006D18C6">
            <w:pPr>
              <w:jc w:val="center"/>
              <w:rPr>
                <w:rFonts w:eastAsia="Calibri" w:cs="Times New Roman"/>
                <w:b/>
                <w:sz w:val="18"/>
                <w:szCs w:val="18"/>
              </w:rPr>
            </w:pPr>
            <w:r w:rsidRPr="00367988">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left w:val="single" w:sz="4" w:space="0" w:color="000000"/>
              <w:bottom w:val="single" w:sz="4" w:space="0" w:color="000000"/>
              <w:right w:val="single" w:sz="4" w:space="0" w:color="000000"/>
            </w:tcBorders>
            <w:shd w:val="clear" w:color="auto" w:fill="auto"/>
          </w:tcPr>
          <w:p w14:paraId="5118C6D2" w14:textId="77777777" w:rsidR="009540D0" w:rsidRPr="000A3FD9" w:rsidRDefault="009540D0" w:rsidP="006D18C6">
            <w:pPr>
              <w:spacing w:before="60" w:after="60"/>
              <w:rPr>
                <w:b/>
                <w:i/>
              </w:rPr>
            </w:pPr>
            <w:r>
              <w:rPr>
                <w:b/>
                <w:i/>
              </w:rPr>
              <w:t>Bill Development (</w:t>
            </w:r>
            <w:r w:rsidR="0056260A">
              <w:rPr>
                <w:b/>
                <w:i/>
              </w:rPr>
              <w:t xml:space="preserve">Prime </w:t>
            </w:r>
            <w:r>
              <w:rPr>
                <w:b/>
                <w:i/>
              </w:rPr>
              <w:t>Sponsored)</w:t>
            </w:r>
          </w:p>
          <w:p w14:paraId="3E903FD4" w14:textId="4F32365F" w:rsidR="009540D0" w:rsidRDefault="009540D0" w:rsidP="006D18C6">
            <w:pPr>
              <w:spacing w:before="60" w:after="60"/>
            </w:pPr>
            <w:r>
              <w:t xml:space="preserve">Individual legislators’ records documenting their contributions to the development of bills </w:t>
            </w:r>
            <w:r w:rsidR="007734FC">
              <w:t xml:space="preserve">for which </w:t>
            </w:r>
            <w:r>
              <w:t xml:space="preserve">they </w:t>
            </w:r>
            <w:r w:rsidR="005E581B">
              <w:t xml:space="preserve">were the prime </w:t>
            </w:r>
            <w:r>
              <w:t>sponsor.</w:t>
            </w:r>
            <w:r w:rsidR="00CB2807" w:rsidRPr="00E0043B">
              <w:rPr>
                <w:bCs/>
                <w:color w:val="auto"/>
                <w:szCs w:val="22"/>
              </w:rPr>
              <w:t xml:space="preserve"> </w:t>
            </w:r>
            <w:r w:rsidR="00CB2807" w:rsidRPr="00E0043B">
              <w:rPr>
                <w:bCs/>
                <w:color w:val="auto"/>
                <w:szCs w:val="22"/>
              </w:rPr>
              <w:fldChar w:fldCharType="begin"/>
            </w:r>
            <w:r w:rsidR="00CB2807" w:rsidRPr="00E0043B">
              <w:rPr>
                <w:bCs/>
                <w:color w:val="auto"/>
                <w:szCs w:val="22"/>
              </w:rPr>
              <w:instrText xml:space="preserve"> xe "</w:instrText>
            </w:r>
            <w:r w:rsidR="00CB2807">
              <w:rPr>
                <w:bCs/>
                <w:color w:val="auto"/>
                <w:szCs w:val="22"/>
              </w:rPr>
              <w:instrText>prime sponsor’s bill development records</w:instrText>
            </w:r>
            <w:r w:rsidR="00CB2807" w:rsidRPr="00E0043B">
              <w:rPr>
                <w:bCs/>
                <w:color w:val="auto"/>
                <w:szCs w:val="22"/>
              </w:rPr>
              <w:instrText xml:space="preserve">" \f “subject” </w:instrText>
            </w:r>
            <w:r w:rsidR="00CB2807" w:rsidRPr="00E0043B">
              <w:rPr>
                <w:bCs/>
                <w:color w:val="auto"/>
                <w:szCs w:val="22"/>
              </w:rPr>
              <w:fldChar w:fldCharType="end"/>
            </w:r>
            <w:r w:rsidR="00CB2807" w:rsidRPr="00E0043B">
              <w:rPr>
                <w:bCs/>
                <w:color w:val="auto"/>
                <w:szCs w:val="22"/>
              </w:rPr>
              <w:fldChar w:fldCharType="begin"/>
            </w:r>
            <w:r w:rsidR="00CB2807" w:rsidRPr="00E0043B">
              <w:rPr>
                <w:bCs/>
                <w:color w:val="auto"/>
                <w:szCs w:val="22"/>
              </w:rPr>
              <w:instrText xml:space="preserve"> xe "</w:instrText>
            </w:r>
            <w:r w:rsidR="00CB2807">
              <w:rPr>
                <w:bCs/>
                <w:color w:val="auto"/>
                <w:szCs w:val="22"/>
              </w:rPr>
              <w:instrText>bill</w:instrText>
            </w:r>
            <w:r w:rsidR="001E1407">
              <w:rPr>
                <w:bCs/>
                <w:color w:val="auto"/>
                <w:szCs w:val="22"/>
              </w:rPr>
              <w:instrText>s:development/</w:instrText>
            </w:r>
            <w:r w:rsidR="00CB2807">
              <w:rPr>
                <w:bCs/>
                <w:color w:val="auto"/>
                <w:szCs w:val="22"/>
              </w:rPr>
              <w:instrText>drafting (prime sponsor)</w:instrText>
            </w:r>
            <w:r w:rsidR="00CB2807" w:rsidRPr="00E0043B">
              <w:rPr>
                <w:bCs/>
                <w:color w:val="auto"/>
                <w:szCs w:val="22"/>
              </w:rPr>
              <w:instrText xml:space="preserve">" \f “subject” </w:instrText>
            </w:r>
            <w:r w:rsidR="00CB2807" w:rsidRPr="00E0043B">
              <w:rPr>
                <w:bCs/>
                <w:color w:val="auto"/>
                <w:szCs w:val="22"/>
              </w:rPr>
              <w:fldChar w:fldCharType="end"/>
            </w:r>
            <w:r w:rsidR="00CB2807" w:rsidRPr="00E0043B">
              <w:rPr>
                <w:bCs/>
                <w:color w:val="auto"/>
                <w:szCs w:val="22"/>
              </w:rPr>
              <w:fldChar w:fldCharType="begin"/>
            </w:r>
            <w:r w:rsidR="00CB2807" w:rsidRPr="00E0043B">
              <w:rPr>
                <w:bCs/>
                <w:color w:val="auto"/>
                <w:szCs w:val="22"/>
              </w:rPr>
              <w:instrText xml:space="preserve"> xe "</w:instrText>
            </w:r>
            <w:r w:rsidR="00CB2807">
              <w:rPr>
                <w:bCs/>
                <w:color w:val="auto"/>
                <w:szCs w:val="22"/>
              </w:rPr>
              <w:instrText>research materials</w:instrText>
            </w:r>
            <w:r w:rsidR="008C2DD6">
              <w:rPr>
                <w:bCs/>
                <w:color w:val="auto"/>
                <w:szCs w:val="22"/>
              </w:rPr>
              <w:instrText>:bill development</w:instrText>
            </w:r>
            <w:r w:rsidR="00CB2807">
              <w:rPr>
                <w:bCs/>
                <w:color w:val="auto"/>
                <w:szCs w:val="22"/>
              </w:rPr>
              <w:instrText xml:space="preserve"> (prime sponsor)</w:instrText>
            </w:r>
            <w:r w:rsidR="00CB2807" w:rsidRPr="00E0043B">
              <w:rPr>
                <w:bCs/>
                <w:color w:val="auto"/>
                <w:szCs w:val="22"/>
              </w:rPr>
              <w:instrText xml:space="preserve">" \f “subject” </w:instrText>
            </w:r>
            <w:r w:rsidR="00CB2807" w:rsidRPr="00E0043B">
              <w:rPr>
                <w:bCs/>
                <w:color w:val="auto"/>
                <w:szCs w:val="22"/>
              </w:rPr>
              <w:fldChar w:fldCharType="end"/>
            </w:r>
            <w:r w:rsidR="00CB2807" w:rsidRPr="00E0043B">
              <w:rPr>
                <w:bCs/>
                <w:color w:val="auto"/>
                <w:szCs w:val="22"/>
              </w:rPr>
              <w:fldChar w:fldCharType="begin"/>
            </w:r>
            <w:r w:rsidR="00CB2807" w:rsidRPr="00E0043B">
              <w:rPr>
                <w:bCs/>
                <w:color w:val="auto"/>
                <w:szCs w:val="22"/>
              </w:rPr>
              <w:instrText xml:space="preserve"> xe "</w:instrText>
            </w:r>
            <w:r w:rsidR="00CB2807">
              <w:rPr>
                <w:bCs/>
                <w:color w:val="auto"/>
                <w:szCs w:val="22"/>
              </w:rPr>
              <w:instrText>constituent correspondence/communications:bill</w:instrText>
            </w:r>
            <w:r w:rsidR="00CE481A">
              <w:rPr>
                <w:bCs/>
                <w:color w:val="auto"/>
                <w:szCs w:val="22"/>
              </w:rPr>
              <w:instrText>-related</w:instrText>
            </w:r>
            <w:r w:rsidR="00CB2807">
              <w:rPr>
                <w:bCs/>
                <w:color w:val="auto"/>
                <w:szCs w:val="22"/>
              </w:rPr>
              <w:instrText xml:space="preserve"> (prime sponsor)</w:instrText>
            </w:r>
            <w:r w:rsidR="00CB2807" w:rsidRPr="00E0043B">
              <w:rPr>
                <w:bCs/>
                <w:color w:val="auto"/>
                <w:szCs w:val="22"/>
              </w:rPr>
              <w:instrText xml:space="preserve">" \f “subject” </w:instrText>
            </w:r>
            <w:r w:rsidR="00CB2807" w:rsidRPr="00E0043B">
              <w:rPr>
                <w:bCs/>
                <w:color w:val="auto"/>
                <w:szCs w:val="22"/>
              </w:rPr>
              <w:fldChar w:fldCharType="end"/>
            </w:r>
            <w:r w:rsidR="00CB2807" w:rsidRPr="00E0043B">
              <w:rPr>
                <w:bCs/>
                <w:color w:val="auto"/>
                <w:szCs w:val="22"/>
              </w:rPr>
              <w:fldChar w:fldCharType="begin"/>
            </w:r>
            <w:r w:rsidR="00CB2807" w:rsidRPr="00E0043B">
              <w:rPr>
                <w:bCs/>
                <w:color w:val="auto"/>
                <w:szCs w:val="22"/>
              </w:rPr>
              <w:instrText xml:space="preserve"> xe "</w:instrText>
            </w:r>
            <w:r w:rsidR="00CB2807">
              <w:rPr>
                <w:bCs/>
                <w:color w:val="auto"/>
                <w:szCs w:val="22"/>
              </w:rPr>
              <w:instrText>cor</w:instrText>
            </w:r>
            <w:r w:rsidR="00CE481A">
              <w:rPr>
                <w:bCs/>
                <w:color w:val="auto"/>
                <w:szCs w:val="22"/>
              </w:rPr>
              <w:instrText>respondence/communications:legislators:bill-related</w:instrText>
            </w:r>
            <w:r w:rsidR="00CB2807">
              <w:rPr>
                <w:bCs/>
                <w:color w:val="auto"/>
                <w:szCs w:val="22"/>
              </w:rPr>
              <w:instrText xml:space="preserve"> (prime sponsor)</w:instrText>
            </w:r>
            <w:r w:rsidR="00CB2807" w:rsidRPr="00E0043B">
              <w:rPr>
                <w:bCs/>
                <w:color w:val="auto"/>
                <w:szCs w:val="22"/>
              </w:rPr>
              <w:instrText xml:space="preserve">" \f “subject” </w:instrText>
            </w:r>
            <w:r w:rsidR="00CB2807" w:rsidRPr="00E0043B">
              <w:rPr>
                <w:bCs/>
                <w:color w:val="auto"/>
                <w:szCs w:val="22"/>
              </w:rPr>
              <w:fldChar w:fldCharType="end"/>
            </w:r>
          </w:p>
          <w:p w14:paraId="3EED842E" w14:textId="77777777" w:rsidR="009540D0" w:rsidRDefault="009540D0" w:rsidP="006D18C6">
            <w:pPr>
              <w:spacing w:before="60" w:after="60"/>
            </w:pPr>
            <w:r>
              <w:t>Includes, but is not limited to:</w:t>
            </w:r>
          </w:p>
          <w:p w14:paraId="38F49C39" w14:textId="77777777" w:rsidR="009540D0" w:rsidRDefault="009540D0" w:rsidP="009540D0">
            <w:pPr>
              <w:pStyle w:val="ListParagraph"/>
              <w:numPr>
                <w:ilvl w:val="0"/>
                <w:numId w:val="30"/>
              </w:numPr>
              <w:spacing w:before="60" w:after="60"/>
            </w:pPr>
            <w:r>
              <w:t>Records relating to the drafting of the bill;</w:t>
            </w:r>
          </w:p>
          <w:p w14:paraId="1B1A0370" w14:textId="77777777" w:rsidR="009540D0" w:rsidRDefault="009540D0" w:rsidP="009540D0">
            <w:pPr>
              <w:pStyle w:val="ListParagraph"/>
              <w:numPr>
                <w:ilvl w:val="0"/>
                <w:numId w:val="30"/>
              </w:numPr>
              <w:spacing w:before="60" w:after="60"/>
            </w:pPr>
            <w:r>
              <w:t>Research materials related to the bill (such as reports, studies, etc.);</w:t>
            </w:r>
          </w:p>
          <w:p w14:paraId="5002932A" w14:textId="77777777" w:rsidR="009540D0" w:rsidRDefault="003F33EE" w:rsidP="009540D0">
            <w:pPr>
              <w:pStyle w:val="ListParagraph"/>
              <w:numPr>
                <w:ilvl w:val="0"/>
                <w:numId w:val="30"/>
              </w:numPr>
              <w:spacing w:before="60" w:after="60"/>
            </w:pPr>
            <w:r>
              <w:t>Constituent and other r</w:t>
            </w:r>
            <w:r w:rsidR="009540D0">
              <w:t>elated correspondence/communications.</w:t>
            </w:r>
          </w:p>
          <w:p w14:paraId="0DD483EF" w14:textId="77777777" w:rsidR="009540D0" w:rsidRDefault="009540D0" w:rsidP="006D18C6">
            <w:pPr>
              <w:spacing w:before="60" w:after="60"/>
            </w:pPr>
            <w:r>
              <w:t>Excludes:</w:t>
            </w:r>
          </w:p>
          <w:p w14:paraId="2CD61ADA" w14:textId="77777777" w:rsidR="009540D0" w:rsidRPr="00AD6819" w:rsidRDefault="009540D0" w:rsidP="009540D0">
            <w:pPr>
              <w:pStyle w:val="ListParagraph"/>
              <w:numPr>
                <w:ilvl w:val="0"/>
                <w:numId w:val="33"/>
              </w:numPr>
              <w:spacing w:before="60" w:after="60"/>
              <w:rPr>
                <w:i/>
              </w:rPr>
            </w:pPr>
            <w:r>
              <w:t xml:space="preserve">Records covered by </w:t>
            </w:r>
            <w:r>
              <w:rPr>
                <w:i/>
              </w:rPr>
              <w:t>Brainstorming and Collaborating (DAN GS 50006)</w:t>
            </w:r>
            <w:r>
              <w:t>;</w:t>
            </w:r>
          </w:p>
          <w:p w14:paraId="2CD0EB6C" w14:textId="77777777" w:rsidR="009540D0" w:rsidRPr="00AD6819" w:rsidRDefault="009540D0" w:rsidP="009540D0">
            <w:pPr>
              <w:pStyle w:val="ListParagraph"/>
              <w:numPr>
                <w:ilvl w:val="0"/>
                <w:numId w:val="33"/>
              </w:numPr>
              <w:spacing w:before="60" w:after="60"/>
              <w:rPr>
                <w:i/>
              </w:rPr>
            </w:pPr>
            <w:r>
              <w:t xml:space="preserve">Records covered by </w:t>
            </w:r>
            <w:r>
              <w:rPr>
                <w:i/>
              </w:rPr>
              <w:t>Drafting and Editing (DAN GS 50008)</w:t>
            </w:r>
            <w:r>
              <w:t>;</w:t>
            </w:r>
          </w:p>
          <w:p w14:paraId="65E459FC" w14:textId="77777777" w:rsidR="009540D0" w:rsidRPr="00AD6819" w:rsidRDefault="009540D0" w:rsidP="009540D0">
            <w:pPr>
              <w:pStyle w:val="ListParagraph"/>
              <w:numPr>
                <w:ilvl w:val="0"/>
                <w:numId w:val="33"/>
              </w:numPr>
              <w:spacing w:before="60" w:after="60"/>
              <w:rPr>
                <w:i/>
              </w:rPr>
            </w:pPr>
            <w:r>
              <w:t>Records of the House, Senate, and Code Reviser’s Office relating to the development and debate of the bill</w:t>
            </w:r>
            <w:r w:rsidRPr="00AD6819">
              <w:rPr>
                <w:i/>
              </w:rPr>
              <w:t>.</w:t>
            </w:r>
          </w:p>
        </w:tc>
        <w:tc>
          <w:tcPr>
            <w:tcW w:w="2887" w:type="dxa"/>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tcPr>
          <w:p w14:paraId="558CFB8D" w14:textId="77777777" w:rsidR="000F68C7" w:rsidRPr="004E07F6" w:rsidRDefault="009540D0" w:rsidP="006D18C6">
            <w:pPr>
              <w:spacing w:before="60" w:after="60" w:line="252" w:lineRule="auto"/>
              <w:rPr>
                <w:bCs/>
                <w:color w:val="auto"/>
              </w:rPr>
            </w:pPr>
            <w:r w:rsidRPr="000F68C7">
              <w:rPr>
                <w:b/>
                <w:bCs/>
              </w:rPr>
              <w:t>Reta</w:t>
            </w:r>
            <w:r w:rsidR="000F68C7" w:rsidRPr="000F68C7">
              <w:rPr>
                <w:b/>
                <w:bCs/>
              </w:rPr>
              <w:t>in</w:t>
            </w:r>
            <w:r w:rsidR="000F68C7">
              <w:rPr>
                <w:bCs/>
              </w:rPr>
              <w:t xml:space="preserve"> </w:t>
            </w:r>
            <w:r w:rsidR="000F68C7" w:rsidRPr="004E07F6">
              <w:rPr>
                <w:bCs/>
                <w:color w:val="auto"/>
              </w:rPr>
              <w:t>until no longer needed by legislator for business purposes</w:t>
            </w:r>
          </w:p>
          <w:p w14:paraId="06730775" w14:textId="36B61321" w:rsidR="000F68C7" w:rsidRPr="004E07F6" w:rsidRDefault="000F68C7" w:rsidP="006D18C6">
            <w:pPr>
              <w:spacing w:before="60" w:after="60" w:line="252" w:lineRule="auto"/>
              <w:rPr>
                <w:bCs/>
                <w:i/>
                <w:color w:val="auto"/>
              </w:rPr>
            </w:pPr>
            <w:r w:rsidRPr="004E07F6">
              <w:rPr>
                <w:bCs/>
                <w:color w:val="auto"/>
              </w:rPr>
              <w:t xml:space="preserve">   </w:t>
            </w:r>
            <w:r w:rsidRPr="004E07F6">
              <w:rPr>
                <w:bCs/>
                <w:i/>
                <w:color w:val="auto"/>
              </w:rPr>
              <w:t>or</w:t>
            </w:r>
          </w:p>
          <w:p w14:paraId="045D0AE4" w14:textId="5FDA521D" w:rsidR="009540D0" w:rsidRDefault="009540D0" w:rsidP="006D18C6">
            <w:pPr>
              <w:spacing w:before="60" w:after="60" w:line="252" w:lineRule="auto"/>
              <w:rPr>
                <w:bCs/>
              </w:rPr>
            </w:pPr>
            <w:r w:rsidRPr="000F68C7">
              <w:rPr>
                <w:bCs/>
              </w:rPr>
              <w:t>until</w:t>
            </w:r>
            <w:r w:rsidR="005E581B">
              <w:rPr>
                <w:bCs/>
              </w:rPr>
              <w:t xml:space="preserve"> completion of final term/legislator leaves office</w:t>
            </w:r>
          </w:p>
          <w:p w14:paraId="0077875A" w14:textId="77777777" w:rsidR="009540D0" w:rsidRPr="000A3FD9" w:rsidRDefault="009540D0" w:rsidP="006D18C6">
            <w:pPr>
              <w:spacing w:before="60" w:after="60" w:line="252" w:lineRule="auto"/>
              <w:rPr>
                <w:bCs/>
                <w:i/>
              </w:rPr>
            </w:pPr>
            <w:r>
              <w:rPr>
                <w:bCs/>
              </w:rPr>
              <w:t xml:space="preserve">   </w:t>
            </w:r>
            <w:r w:rsidRPr="000A3FD9">
              <w:rPr>
                <w:bCs/>
                <w:i/>
              </w:rPr>
              <w:t>then</w:t>
            </w:r>
          </w:p>
          <w:p w14:paraId="049035DB" w14:textId="77777777" w:rsidR="009540D0" w:rsidRPr="000A3FD9" w:rsidRDefault="009540D0" w:rsidP="006D18C6">
            <w:pPr>
              <w:spacing w:before="60" w:after="60" w:line="252" w:lineRule="auto"/>
            </w:pPr>
            <w:r>
              <w:rPr>
                <w:b/>
                <w:bCs/>
              </w:rPr>
              <w:t>Transfer</w:t>
            </w:r>
            <w:r>
              <w:t xml:space="preserve"> to Washington State Archives for permanent retention.</w:t>
            </w: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43" w:type="dxa"/>
              <w:left w:w="43" w:type="dxa"/>
              <w:bottom w:w="43" w:type="dxa"/>
              <w:right w:w="43" w:type="dxa"/>
            </w:tcMar>
          </w:tcPr>
          <w:p w14:paraId="2B6EC1D7" w14:textId="77777777" w:rsidR="009540D0" w:rsidRPr="00283566" w:rsidRDefault="009540D0" w:rsidP="006D18C6">
            <w:pPr>
              <w:spacing w:before="60"/>
              <w:jc w:val="center"/>
              <w:rPr>
                <w:rFonts w:eastAsia="Calibri" w:cs="Times New Roman"/>
                <w:b/>
                <w:color w:val="auto"/>
                <w:szCs w:val="22"/>
              </w:rPr>
            </w:pPr>
            <w:r w:rsidRPr="00283566">
              <w:rPr>
                <w:rFonts w:eastAsia="Calibri" w:cs="Times New Roman"/>
                <w:b/>
                <w:color w:val="auto"/>
                <w:szCs w:val="22"/>
              </w:rPr>
              <w:t>ARCHIVAL</w:t>
            </w:r>
          </w:p>
          <w:p w14:paraId="530F2BAE" w14:textId="77777777" w:rsidR="009540D0" w:rsidRPr="00283566" w:rsidRDefault="009540D0" w:rsidP="006D18C6">
            <w:pPr>
              <w:jc w:val="center"/>
              <w:rPr>
                <w:rFonts w:asciiTheme="minorHAnsi" w:eastAsia="Times New Roman" w:hAnsiTheme="minorHAnsi"/>
                <w:b/>
                <w:color w:val="auto"/>
                <w:sz w:val="16"/>
                <w:szCs w:val="16"/>
              </w:rPr>
            </w:pPr>
            <w:r w:rsidRPr="00283566">
              <w:rPr>
                <w:rFonts w:eastAsia="Calibri" w:cs="Times New Roman"/>
                <w:b/>
                <w:color w:val="auto"/>
                <w:sz w:val="16"/>
                <w:szCs w:val="16"/>
              </w:rPr>
              <w:t>(Permanent Retention)</w:t>
            </w:r>
            <w:r w:rsidRPr="00D23FE2">
              <w:rPr>
                <w:color w:val="auto"/>
                <w:szCs w:val="22"/>
              </w:rPr>
              <w:fldChar w:fldCharType="begin"/>
            </w:r>
            <w:r w:rsidRPr="00D23FE2">
              <w:rPr>
                <w:color w:val="auto"/>
                <w:szCs w:val="22"/>
              </w:rPr>
              <w:instrText xml:space="preserve"> XE </w:instrText>
            </w:r>
            <w:r w:rsidRPr="006B619D">
              <w:rPr>
                <w:color w:val="auto"/>
                <w:szCs w:val="22"/>
              </w:rPr>
              <w:instrText>"</w:instrText>
            </w:r>
            <w:r>
              <w:rPr>
                <w:color w:val="auto"/>
                <w:szCs w:val="22"/>
              </w:rPr>
              <w:instrText>LEGISLATORS’ RECORDS</w:instrText>
            </w:r>
            <w:r w:rsidRPr="006B619D">
              <w:rPr>
                <w:color w:val="auto"/>
                <w:szCs w:val="22"/>
              </w:rPr>
              <w:instrText>:</w:instrText>
            </w:r>
            <w:r>
              <w:rPr>
                <w:color w:val="auto"/>
                <w:szCs w:val="22"/>
              </w:rPr>
              <w:instrText>Bill and Legislative Activities:Bill Development</w:instrText>
            </w:r>
            <w:r w:rsidR="00CC08F6">
              <w:rPr>
                <w:color w:val="auto"/>
                <w:szCs w:val="22"/>
              </w:rPr>
              <w:instrText xml:space="preserve"> </w:instrText>
            </w:r>
            <w:r>
              <w:rPr>
                <w:color w:val="auto"/>
                <w:szCs w:val="22"/>
              </w:rPr>
              <w:instrText>(</w:instrText>
            </w:r>
            <w:r w:rsidR="00DB75D8">
              <w:rPr>
                <w:color w:val="auto"/>
                <w:szCs w:val="22"/>
              </w:rPr>
              <w:instrText xml:space="preserve">Prime </w:instrText>
            </w:r>
            <w:r>
              <w:rPr>
                <w:color w:val="auto"/>
                <w:szCs w:val="22"/>
              </w:rPr>
              <w:instrText>Sponsored)</w:instrText>
            </w:r>
            <w:r w:rsidRPr="006B619D">
              <w:rPr>
                <w:color w:val="auto"/>
                <w:szCs w:val="22"/>
              </w:rPr>
              <w:instrText xml:space="preserve">" </w:instrText>
            </w:r>
            <w:r w:rsidRPr="00D23FE2">
              <w:rPr>
                <w:color w:val="auto"/>
                <w:szCs w:val="22"/>
              </w:rPr>
              <w:instrText xml:space="preserve">\f “archival” </w:instrText>
            </w:r>
            <w:r w:rsidRPr="00D23FE2">
              <w:rPr>
                <w:color w:val="auto"/>
                <w:szCs w:val="22"/>
              </w:rPr>
              <w:fldChar w:fldCharType="end"/>
            </w:r>
          </w:p>
          <w:p w14:paraId="080B9336" w14:textId="77777777" w:rsidR="009540D0" w:rsidRPr="000A3FD9" w:rsidRDefault="009540D0" w:rsidP="006D18C6">
            <w:pPr>
              <w:jc w:val="center"/>
              <w:rPr>
                <w:sz w:val="20"/>
                <w:szCs w:val="20"/>
              </w:rPr>
            </w:pPr>
            <w:r w:rsidRPr="000A3FD9">
              <w:rPr>
                <w:sz w:val="20"/>
                <w:szCs w:val="20"/>
              </w:rPr>
              <w:t>NON-ESSENTIAL</w:t>
            </w:r>
          </w:p>
          <w:p w14:paraId="3F1B2415" w14:textId="77777777" w:rsidR="009540D0" w:rsidRPr="000A3FD9" w:rsidRDefault="009540D0" w:rsidP="006D18C6">
            <w:pPr>
              <w:jc w:val="center"/>
              <w:rPr>
                <w:sz w:val="20"/>
                <w:szCs w:val="20"/>
              </w:rPr>
            </w:pPr>
            <w:r w:rsidRPr="000A3FD9">
              <w:rPr>
                <w:sz w:val="20"/>
                <w:szCs w:val="20"/>
              </w:rPr>
              <w:t>OPR</w:t>
            </w:r>
          </w:p>
        </w:tc>
      </w:tr>
      <w:tr w:rsidR="009540D0" w:rsidRPr="004C34AF" w14:paraId="175B1C37" w14:textId="77777777" w:rsidTr="006D18C6">
        <w:trPr>
          <w:cantSplit/>
          <w:jc w:val="center"/>
        </w:trPr>
        <w:tc>
          <w:tcPr>
            <w:tcW w:w="1439" w:type="dxa"/>
            <w:tcBorders>
              <w:top w:val="single" w:sz="4" w:space="0" w:color="000000"/>
              <w:left w:val="single" w:sz="4" w:space="0" w:color="auto"/>
              <w:bottom w:val="single" w:sz="4" w:space="0" w:color="000000"/>
              <w:right w:val="single" w:sz="4" w:space="0" w:color="000000"/>
            </w:tcBorders>
            <w:shd w:val="clear" w:color="auto" w:fill="auto"/>
            <w:tcMar>
              <w:top w:w="29" w:type="dxa"/>
              <w:left w:w="29" w:type="dxa"/>
              <w:bottom w:w="29" w:type="dxa"/>
              <w:right w:w="29" w:type="dxa"/>
            </w:tcMar>
          </w:tcPr>
          <w:p w14:paraId="40A3402A" w14:textId="09E42A27" w:rsidR="009540D0" w:rsidRPr="00367988" w:rsidRDefault="00792A6D" w:rsidP="006D18C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20-12-</w:t>
            </w:r>
            <w:r w:rsidR="004E07F6">
              <w:rPr>
                <w:rFonts w:asciiTheme="minorHAnsi" w:eastAsia="Times New Roman" w:hAnsiTheme="minorHAnsi"/>
                <w:color w:val="auto"/>
                <w:szCs w:val="22"/>
              </w:rPr>
              <w:t>69608</w:t>
            </w:r>
            <w:r w:rsidR="009540D0" w:rsidRPr="00367988">
              <w:rPr>
                <w:rFonts w:asciiTheme="minorHAnsi" w:eastAsia="Times New Roman" w:hAnsiTheme="minorHAnsi"/>
                <w:color w:val="auto"/>
                <w:szCs w:val="22"/>
              </w:rPr>
              <w:fldChar w:fldCharType="begin"/>
            </w:r>
            <w:r w:rsidR="009540D0" w:rsidRPr="00367988">
              <w:rPr>
                <w:color w:val="auto"/>
              </w:rPr>
              <w:instrText xml:space="preserve"> XE "</w:instrText>
            </w:r>
            <w:r>
              <w:rPr>
                <w:color w:val="auto"/>
              </w:rPr>
              <w:instrText>20-12-</w:instrText>
            </w:r>
            <w:r w:rsidR="004E07F6">
              <w:rPr>
                <w:color w:val="auto"/>
              </w:rPr>
              <w:instrText>69608</w:instrText>
            </w:r>
            <w:r w:rsidR="009540D0" w:rsidRPr="00367988">
              <w:rPr>
                <w:color w:val="auto"/>
              </w:rPr>
              <w:instrText xml:space="preserve">" </w:instrText>
            </w:r>
            <w:r w:rsidR="009540D0" w:rsidRPr="00367988">
              <w:rPr>
                <w:rFonts w:eastAsia="Calibri" w:cs="Times New Roman"/>
                <w:bCs/>
                <w:color w:val="auto"/>
                <w:szCs w:val="17"/>
              </w:rPr>
              <w:instrText xml:space="preserve">\f “dan” </w:instrText>
            </w:r>
            <w:r w:rsidR="009540D0" w:rsidRPr="00367988">
              <w:rPr>
                <w:rFonts w:asciiTheme="minorHAnsi" w:eastAsia="Times New Roman" w:hAnsiTheme="minorHAnsi"/>
                <w:color w:val="auto"/>
                <w:szCs w:val="22"/>
              </w:rPr>
              <w:fldChar w:fldCharType="end"/>
            </w:r>
          </w:p>
          <w:p w14:paraId="51E16027" w14:textId="77777777" w:rsidR="009540D0" w:rsidRDefault="009540D0" w:rsidP="006D18C6">
            <w:pPr>
              <w:spacing w:before="60" w:after="60"/>
              <w:jc w:val="center"/>
              <w:rPr>
                <w:rFonts w:asciiTheme="minorHAnsi" w:eastAsia="Times New Roman" w:hAnsiTheme="minorHAnsi"/>
                <w:color w:val="auto"/>
                <w:szCs w:val="22"/>
              </w:rPr>
            </w:pPr>
            <w:r w:rsidRPr="00367988">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left w:val="single" w:sz="4" w:space="0" w:color="000000"/>
              <w:bottom w:val="single" w:sz="4" w:space="0" w:color="000000"/>
              <w:right w:val="single" w:sz="4" w:space="0" w:color="000000"/>
            </w:tcBorders>
            <w:shd w:val="clear" w:color="auto" w:fill="auto"/>
          </w:tcPr>
          <w:p w14:paraId="4E328A4A" w14:textId="77777777" w:rsidR="009540D0" w:rsidRPr="000A3FD9" w:rsidRDefault="009540D0" w:rsidP="006D18C6">
            <w:pPr>
              <w:spacing w:before="60" w:after="60"/>
              <w:rPr>
                <w:b/>
                <w:i/>
              </w:rPr>
            </w:pPr>
            <w:r>
              <w:rPr>
                <w:b/>
                <w:i/>
              </w:rPr>
              <w:t>Bill Review and Debate (Individual Legislators’</w:t>
            </w:r>
            <w:r w:rsidR="00F2657E">
              <w:rPr>
                <w:b/>
                <w:i/>
              </w:rPr>
              <w:t xml:space="preserve"> </w:t>
            </w:r>
            <w:r w:rsidR="003F33EE">
              <w:rPr>
                <w:b/>
                <w:i/>
              </w:rPr>
              <w:t>Records</w:t>
            </w:r>
            <w:r>
              <w:rPr>
                <w:b/>
                <w:i/>
              </w:rPr>
              <w:t>)</w:t>
            </w:r>
          </w:p>
          <w:p w14:paraId="03F015B9" w14:textId="77777777" w:rsidR="009540D0" w:rsidRDefault="009540D0" w:rsidP="006D18C6">
            <w:pPr>
              <w:spacing w:before="60" w:after="60"/>
            </w:pPr>
            <w:r>
              <w:t>Individual legislators’ copies of records relating to</w:t>
            </w:r>
            <w:r w:rsidR="00F2657E">
              <w:t xml:space="preserve"> the review and debate of bills</w:t>
            </w:r>
            <w:r w:rsidR="00DB75D8">
              <w:t>.</w:t>
            </w:r>
            <w:r w:rsidR="00CB2807" w:rsidRPr="00E0043B">
              <w:rPr>
                <w:bCs/>
                <w:color w:val="auto"/>
                <w:szCs w:val="22"/>
              </w:rPr>
              <w:t xml:space="preserve"> </w:t>
            </w:r>
            <w:r w:rsidR="00CB2807" w:rsidRPr="00E0043B">
              <w:rPr>
                <w:bCs/>
                <w:color w:val="auto"/>
                <w:szCs w:val="22"/>
              </w:rPr>
              <w:fldChar w:fldCharType="begin"/>
            </w:r>
            <w:r w:rsidR="00CB2807" w:rsidRPr="00E0043B">
              <w:rPr>
                <w:bCs/>
                <w:color w:val="auto"/>
                <w:szCs w:val="22"/>
              </w:rPr>
              <w:instrText xml:space="preserve"> xe "</w:instrText>
            </w:r>
            <w:r w:rsidR="00CB2807">
              <w:rPr>
                <w:bCs/>
                <w:color w:val="auto"/>
                <w:szCs w:val="22"/>
              </w:rPr>
              <w:instrText>materials distributed on House/Senate floor:legislators’ copies</w:instrText>
            </w:r>
            <w:r w:rsidR="00CB2807" w:rsidRPr="00E0043B">
              <w:rPr>
                <w:bCs/>
                <w:color w:val="auto"/>
                <w:szCs w:val="22"/>
              </w:rPr>
              <w:instrText xml:space="preserve">" \f “subject” </w:instrText>
            </w:r>
            <w:r w:rsidR="00CB2807" w:rsidRPr="00E0043B">
              <w:rPr>
                <w:bCs/>
                <w:color w:val="auto"/>
                <w:szCs w:val="22"/>
              </w:rPr>
              <w:fldChar w:fldCharType="end"/>
            </w:r>
            <w:r w:rsidR="00CB2807" w:rsidRPr="00E0043B">
              <w:rPr>
                <w:bCs/>
                <w:color w:val="auto"/>
                <w:szCs w:val="22"/>
              </w:rPr>
              <w:fldChar w:fldCharType="begin"/>
            </w:r>
            <w:r w:rsidR="00CB2807" w:rsidRPr="00E0043B">
              <w:rPr>
                <w:bCs/>
                <w:color w:val="auto"/>
                <w:szCs w:val="22"/>
              </w:rPr>
              <w:instrText xml:space="preserve"> xe "</w:instrText>
            </w:r>
            <w:r w:rsidR="00CB2807">
              <w:rPr>
                <w:bCs/>
                <w:color w:val="auto"/>
                <w:szCs w:val="22"/>
              </w:rPr>
              <w:instrText>amendments:legislators’ copies</w:instrText>
            </w:r>
            <w:r w:rsidR="00CB2807" w:rsidRPr="00E0043B">
              <w:rPr>
                <w:bCs/>
                <w:color w:val="auto"/>
                <w:szCs w:val="22"/>
              </w:rPr>
              <w:instrText xml:space="preserve">" \f “subject” </w:instrText>
            </w:r>
            <w:r w:rsidR="00CB2807" w:rsidRPr="00E0043B">
              <w:rPr>
                <w:bCs/>
                <w:color w:val="auto"/>
                <w:szCs w:val="22"/>
              </w:rPr>
              <w:fldChar w:fldCharType="end"/>
            </w:r>
            <w:r w:rsidR="00CB2807" w:rsidRPr="00E0043B">
              <w:rPr>
                <w:bCs/>
                <w:color w:val="auto"/>
                <w:szCs w:val="22"/>
              </w:rPr>
              <w:fldChar w:fldCharType="begin"/>
            </w:r>
            <w:r w:rsidR="00CB2807" w:rsidRPr="00E0043B">
              <w:rPr>
                <w:bCs/>
                <w:color w:val="auto"/>
                <w:szCs w:val="22"/>
              </w:rPr>
              <w:instrText xml:space="preserve"> xe "</w:instrText>
            </w:r>
            <w:r w:rsidR="00CB2807">
              <w:rPr>
                <w:bCs/>
                <w:color w:val="auto"/>
                <w:szCs w:val="22"/>
              </w:rPr>
              <w:instrText>bills:legislators’ copies</w:instrText>
            </w:r>
            <w:r w:rsidR="00CB2807" w:rsidRPr="00E0043B">
              <w:rPr>
                <w:bCs/>
                <w:color w:val="auto"/>
                <w:szCs w:val="22"/>
              </w:rPr>
              <w:instrText xml:space="preserve">" \f “subject” </w:instrText>
            </w:r>
            <w:r w:rsidR="00CB2807" w:rsidRPr="00E0043B">
              <w:rPr>
                <w:bCs/>
                <w:color w:val="auto"/>
                <w:szCs w:val="22"/>
              </w:rPr>
              <w:fldChar w:fldCharType="end"/>
            </w:r>
            <w:r w:rsidR="00CB2807" w:rsidRPr="00E0043B">
              <w:rPr>
                <w:bCs/>
                <w:color w:val="auto"/>
                <w:szCs w:val="22"/>
              </w:rPr>
              <w:fldChar w:fldCharType="begin"/>
            </w:r>
            <w:r w:rsidR="00CB2807" w:rsidRPr="00E0043B">
              <w:rPr>
                <w:bCs/>
                <w:color w:val="auto"/>
                <w:szCs w:val="22"/>
              </w:rPr>
              <w:instrText xml:space="preserve"> xe "</w:instrText>
            </w:r>
            <w:r w:rsidR="00CB2807">
              <w:rPr>
                <w:bCs/>
                <w:color w:val="auto"/>
                <w:szCs w:val="22"/>
              </w:rPr>
              <w:instrText>conference committee reports:legislators’ copies</w:instrText>
            </w:r>
            <w:r w:rsidR="00CB2807" w:rsidRPr="00E0043B">
              <w:rPr>
                <w:bCs/>
                <w:color w:val="auto"/>
                <w:szCs w:val="22"/>
              </w:rPr>
              <w:instrText xml:space="preserve">" \f “subject” </w:instrText>
            </w:r>
            <w:r w:rsidR="00CB2807" w:rsidRPr="00E0043B">
              <w:rPr>
                <w:bCs/>
                <w:color w:val="auto"/>
                <w:szCs w:val="22"/>
              </w:rPr>
              <w:fldChar w:fldCharType="end"/>
            </w:r>
            <w:r w:rsidR="00CB2807" w:rsidRPr="00E0043B">
              <w:rPr>
                <w:bCs/>
                <w:color w:val="auto"/>
                <w:szCs w:val="22"/>
              </w:rPr>
              <w:fldChar w:fldCharType="begin"/>
            </w:r>
            <w:r w:rsidR="00CB2807" w:rsidRPr="00E0043B">
              <w:rPr>
                <w:bCs/>
                <w:color w:val="auto"/>
                <w:szCs w:val="22"/>
              </w:rPr>
              <w:instrText xml:space="preserve"> xe "</w:instrText>
            </w:r>
            <w:r w:rsidR="00CB2807">
              <w:rPr>
                <w:bCs/>
                <w:color w:val="auto"/>
                <w:szCs w:val="22"/>
              </w:rPr>
              <w:instrText>majority/minority reports from executive action:legislators’ copies</w:instrText>
            </w:r>
            <w:r w:rsidR="00CB2807" w:rsidRPr="00E0043B">
              <w:rPr>
                <w:bCs/>
                <w:color w:val="auto"/>
                <w:szCs w:val="22"/>
              </w:rPr>
              <w:instrText xml:space="preserve">" \f “subject” </w:instrText>
            </w:r>
            <w:r w:rsidR="00CB2807" w:rsidRPr="00E0043B">
              <w:rPr>
                <w:bCs/>
                <w:color w:val="auto"/>
                <w:szCs w:val="22"/>
              </w:rPr>
              <w:fldChar w:fldCharType="end"/>
            </w:r>
            <w:r w:rsidR="00CB2807" w:rsidRPr="00E0043B">
              <w:rPr>
                <w:bCs/>
                <w:color w:val="auto"/>
                <w:szCs w:val="22"/>
              </w:rPr>
              <w:fldChar w:fldCharType="begin"/>
            </w:r>
            <w:r w:rsidR="00CB2807" w:rsidRPr="00E0043B">
              <w:rPr>
                <w:bCs/>
                <w:color w:val="auto"/>
                <w:szCs w:val="22"/>
              </w:rPr>
              <w:instrText xml:space="preserve"> xe "</w:instrText>
            </w:r>
            <w:r w:rsidR="00CB2807">
              <w:rPr>
                <w:bCs/>
                <w:color w:val="auto"/>
                <w:szCs w:val="22"/>
              </w:rPr>
              <w:instrText>workroom reports:legislators’ copies</w:instrText>
            </w:r>
            <w:r w:rsidR="00CB2807" w:rsidRPr="00E0043B">
              <w:rPr>
                <w:bCs/>
                <w:color w:val="auto"/>
                <w:szCs w:val="22"/>
              </w:rPr>
              <w:instrText xml:space="preserve">" \f “subject” </w:instrText>
            </w:r>
            <w:r w:rsidR="00CB2807" w:rsidRPr="00E0043B">
              <w:rPr>
                <w:bCs/>
                <w:color w:val="auto"/>
                <w:szCs w:val="22"/>
              </w:rPr>
              <w:fldChar w:fldCharType="end"/>
            </w:r>
            <w:r w:rsidR="00CB2807" w:rsidRPr="00E0043B">
              <w:rPr>
                <w:bCs/>
                <w:color w:val="auto"/>
                <w:szCs w:val="22"/>
              </w:rPr>
              <w:fldChar w:fldCharType="begin"/>
            </w:r>
            <w:r w:rsidR="00CB2807" w:rsidRPr="00E0043B">
              <w:rPr>
                <w:bCs/>
                <w:color w:val="auto"/>
                <w:szCs w:val="22"/>
              </w:rPr>
              <w:instrText xml:space="preserve"> xe "</w:instrText>
            </w:r>
            <w:r w:rsidR="00CB2807">
              <w:rPr>
                <w:bCs/>
                <w:color w:val="auto"/>
                <w:szCs w:val="22"/>
              </w:rPr>
              <w:instrText>reports to the Legislature:legislators’ copies</w:instrText>
            </w:r>
            <w:r w:rsidR="00CB2807" w:rsidRPr="00E0043B">
              <w:rPr>
                <w:bCs/>
                <w:color w:val="auto"/>
                <w:szCs w:val="22"/>
              </w:rPr>
              <w:instrText xml:space="preserve">" \f “subject” </w:instrText>
            </w:r>
            <w:r w:rsidR="00CB2807" w:rsidRPr="00E0043B">
              <w:rPr>
                <w:bCs/>
                <w:color w:val="auto"/>
                <w:szCs w:val="22"/>
              </w:rPr>
              <w:fldChar w:fldCharType="end"/>
            </w:r>
            <w:r w:rsidR="00CB2807" w:rsidRPr="00E0043B">
              <w:rPr>
                <w:bCs/>
                <w:color w:val="auto"/>
                <w:szCs w:val="22"/>
              </w:rPr>
              <w:fldChar w:fldCharType="begin"/>
            </w:r>
            <w:r w:rsidR="00CB2807" w:rsidRPr="00E0043B">
              <w:rPr>
                <w:bCs/>
                <w:color w:val="auto"/>
                <w:szCs w:val="22"/>
              </w:rPr>
              <w:instrText xml:space="preserve"> xe "</w:instrText>
            </w:r>
            <w:r w:rsidR="00CB2807">
              <w:rPr>
                <w:bCs/>
                <w:color w:val="auto"/>
                <w:szCs w:val="22"/>
              </w:rPr>
              <w:instrText>constituent correspondence/communicatio</w:instrText>
            </w:r>
            <w:r w:rsidR="00CE481A">
              <w:rPr>
                <w:bCs/>
                <w:color w:val="auto"/>
                <w:szCs w:val="22"/>
              </w:rPr>
              <w:instrText>ns:bill-related</w:instrText>
            </w:r>
            <w:r w:rsidR="00CB2807">
              <w:rPr>
                <w:bCs/>
                <w:color w:val="auto"/>
                <w:szCs w:val="22"/>
              </w:rPr>
              <w:instrText xml:space="preserve"> (not prime sponsor)</w:instrText>
            </w:r>
            <w:r w:rsidR="00CB2807" w:rsidRPr="00E0043B">
              <w:rPr>
                <w:bCs/>
                <w:color w:val="auto"/>
                <w:szCs w:val="22"/>
              </w:rPr>
              <w:instrText xml:space="preserve">" \f “subject” </w:instrText>
            </w:r>
            <w:r w:rsidR="00CB2807" w:rsidRPr="00E0043B">
              <w:rPr>
                <w:bCs/>
                <w:color w:val="auto"/>
                <w:szCs w:val="22"/>
              </w:rPr>
              <w:fldChar w:fldCharType="end"/>
            </w:r>
            <w:r w:rsidR="00CB2807" w:rsidRPr="00E0043B">
              <w:rPr>
                <w:bCs/>
                <w:color w:val="auto"/>
                <w:szCs w:val="22"/>
              </w:rPr>
              <w:fldChar w:fldCharType="begin"/>
            </w:r>
            <w:r w:rsidR="00CB2807" w:rsidRPr="00E0043B">
              <w:rPr>
                <w:bCs/>
                <w:color w:val="auto"/>
                <w:szCs w:val="22"/>
              </w:rPr>
              <w:instrText xml:space="preserve"> xe "</w:instrText>
            </w:r>
            <w:r w:rsidR="00CB2807">
              <w:rPr>
                <w:bCs/>
                <w:color w:val="auto"/>
                <w:szCs w:val="22"/>
              </w:rPr>
              <w:instrText>cor</w:instrText>
            </w:r>
            <w:r w:rsidR="00CE481A">
              <w:rPr>
                <w:bCs/>
                <w:color w:val="auto"/>
                <w:szCs w:val="22"/>
              </w:rPr>
              <w:instrText>respondence/communications:legislators:bill-related</w:instrText>
            </w:r>
            <w:r w:rsidR="00CB2807">
              <w:rPr>
                <w:bCs/>
                <w:color w:val="auto"/>
                <w:szCs w:val="22"/>
              </w:rPr>
              <w:instrText xml:space="preserve"> (not prime sponsor)</w:instrText>
            </w:r>
            <w:r w:rsidR="00CB2807" w:rsidRPr="00E0043B">
              <w:rPr>
                <w:bCs/>
                <w:color w:val="auto"/>
                <w:szCs w:val="22"/>
              </w:rPr>
              <w:instrText xml:space="preserve">" \f “subject” </w:instrText>
            </w:r>
            <w:r w:rsidR="00CB2807" w:rsidRPr="00E0043B">
              <w:rPr>
                <w:bCs/>
                <w:color w:val="auto"/>
                <w:szCs w:val="22"/>
              </w:rPr>
              <w:fldChar w:fldCharType="end"/>
            </w:r>
            <w:r w:rsidR="00B0579C" w:rsidRPr="00E0043B">
              <w:rPr>
                <w:bCs/>
                <w:color w:val="auto"/>
                <w:szCs w:val="22"/>
              </w:rPr>
              <w:fldChar w:fldCharType="begin"/>
            </w:r>
            <w:r w:rsidR="00B0579C" w:rsidRPr="00E0043B">
              <w:rPr>
                <w:bCs/>
                <w:color w:val="auto"/>
                <w:szCs w:val="22"/>
              </w:rPr>
              <w:instrText xml:space="preserve"> xe "</w:instrText>
            </w:r>
            <w:r w:rsidR="00B0579C">
              <w:rPr>
                <w:bCs/>
                <w:color w:val="auto"/>
                <w:szCs w:val="22"/>
              </w:rPr>
              <w:instrText>roll calls:legislators’ copies</w:instrText>
            </w:r>
            <w:r w:rsidR="00B0579C" w:rsidRPr="00E0043B">
              <w:rPr>
                <w:bCs/>
                <w:color w:val="auto"/>
                <w:szCs w:val="22"/>
              </w:rPr>
              <w:instrText xml:space="preserve">" \f “subject” </w:instrText>
            </w:r>
            <w:r w:rsidR="00B0579C" w:rsidRPr="00E0043B">
              <w:rPr>
                <w:bCs/>
                <w:color w:val="auto"/>
                <w:szCs w:val="22"/>
              </w:rPr>
              <w:fldChar w:fldCharType="end"/>
            </w:r>
            <w:r w:rsidR="00B0579C" w:rsidRPr="00E0043B">
              <w:rPr>
                <w:bCs/>
                <w:color w:val="auto"/>
                <w:szCs w:val="22"/>
              </w:rPr>
              <w:fldChar w:fldCharType="begin"/>
            </w:r>
            <w:r w:rsidR="00B0579C" w:rsidRPr="00E0043B">
              <w:rPr>
                <w:bCs/>
                <w:color w:val="auto"/>
                <w:szCs w:val="22"/>
              </w:rPr>
              <w:instrText xml:space="preserve"> xe "</w:instrText>
            </w:r>
            <w:r w:rsidR="00B0579C">
              <w:rPr>
                <w:bCs/>
                <w:color w:val="auto"/>
                <w:szCs w:val="22"/>
              </w:rPr>
              <w:instrText>voting records:legislators’ copies</w:instrText>
            </w:r>
            <w:r w:rsidR="00B0579C" w:rsidRPr="00E0043B">
              <w:rPr>
                <w:bCs/>
                <w:color w:val="auto"/>
                <w:szCs w:val="22"/>
              </w:rPr>
              <w:instrText xml:space="preserve">" \f “subject” </w:instrText>
            </w:r>
            <w:r w:rsidR="00B0579C" w:rsidRPr="00E0043B">
              <w:rPr>
                <w:bCs/>
                <w:color w:val="auto"/>
                <w:szCs w:val="22"/>
              </w:rPr>
              <w:fldChar w:fldCharType="end"/>
            </w:r>
          </w:p>
          <w:p w14:paraId="2C7E0FB5" w14:textId="77777777" w:rsidR="009540D0" w:rsidRDefault="009540D0" w:rsidP="006D18C6">
            <w:pPr>
              <w:spacing w:before="60" w:after="60"/>
            </w:pPr>
            <w:r>
              <w:t>Includes, but is not limited to:</w:t>
            </w:r>
          </w:p>
          <w:p w14:paraId="7B2D60C0" w14:textId="77777777" w:rsidR="009540D0" w:rsidRDefault="009540D0" w:rsidP="009540D0">
            <w:pPr>
              <w:pStyle w:val="ListParagraph"/>
              <w:numPr>
                <w:ilvl w:val="0"/>
                <w:numId w:val="30"/>
              </w:numPr>
              <w:spacing w:before="60" w:after="60"/>
            </w:pPr>
            <w:r>
              <w:t>Amendments;</w:t>
            </w:r>
          </w:p>
          <w:p w14:paraId="16E5A954" w14:textId="77777777" w:rsidR="009540D0" w:rsidRDefault="009540D0" w:rsidP="009540D0">
            <w:pPr>
              <w:pStyle w:val="ListParagraph"/>
              <w:numPr>
                <w:ilvl w:val="0"/>
                <w:numId w:val="30"/>
              </w:numPr>
              <w:spacing w:before="60" w:after="60"/>
            </w:pPr>
            <w:r>
              <w:t>Bills;</w:t>
            </w:r>
          </w:p>
          <w:p w14:paraId="039DAD7F" w14:textId="77777777" w:rsidR="009540D0" w:rsidRDefault="009540D0" w:rsidP="009540D0">
            <w:pPr>
              <w:pStyle w:val="ListParagraph"/>
              <w:numPr>
                <w:ilvl w:val="0"/>
                <w:numId w:val="30"/>
              </w:numPr>
              <w:spacing w:before="60" w:after="60"/>
            </w:pPr>
            <w:r>
              <w:t>Conference Committee reports (including cover pages);</w:t>
            </w:r>
          </w:p>
          <w:p w14:paraId="53159A88" w14:textId="77777777" w:rsidR="009540D0" w:rsidRDefault="009540D0" w:rsidP="009540D0">
            <w:pPr>
              <w:pStyle w:val="ListParagraph"/>
              <w:numPr>
                <w:ilvl w:val="0"/>
                <w:numId w:val="30"/>
              </w:numPr>
              <w:spacing w:before="60" w:after="60"/>
            </w:pPr>
            <w:r>
              <w:t>Handouts on the floor;</w:t>
            </w:r>
          </w:p>
          <w:p w14:paraId="7ED6327D" w14:textId="571B0885" w:rsidR="009540D0" w:rsidRDefault="009540D0" w:rsidP="009540D0">
            <w:pPr>
              <w:pStyle w:val="ListParagraph"/>
              <w:numPr>
                <w:ilvl w:val="0"/>
                <w:numId w:val="30"/>
              </w:numPr>
              <w:spacing w:before="60" w:after="60"/>
            </w:pPr>
            <w:r>
              <w:t xml:space="preserve">Majority/Minority </w:t>
            </w:r>
            <w:r w:rsidR="00B76E48">
              <w:t>r</w:t>
            </w:r>
            <w:r>
              <w:t>eports from Executive Action;</w:t>
            </w:r>
          </w:p>
          <w:p w14:paraId="7A5BD281" w14:textId="77777777" w:rsidR="009540D0" w:rsidRDefault="009540D0" w:rsidP="009540D0">
            <w:pPr>
              <w:pStyle w:val="ListParagraph"/>
              <w:numPr>
                <w:ilvl w:val="0"/>
                <w:numId w:val="30"/>
              </w:numPr>
              <w:spacing w:before="60" w:after="60"/>
            </w:pPr>
            <w:r>
              <w:t>Reports to the Legislature;</w:t>
            </w:r>
          </w:p>
          <w:p w14:paraId="2FA78AB0" w14:textId="77777777" w:rsidR="009540D0" w:rsidRDefault="009540D0" w:rsidP="009540D0">
            <w:pPr>
              <w:pStyle w:val="ListParagraph"/>
              <w:numPr>
                <w:ilvl w:val="0"/>
                <w:numId w:val="30"/>
              </w:numPr>
              <w:spacing w:before="60" w:after="60"/>
            </w:pPr>
            <w:r>
              <w:t>Workroom reports;</w:t>
            </w:r>
          </w:p>
          <w:p w14:paraId="49804419" w14:textId="77777777" w:rsidR="00B0579C" w:rsidRDefault="00B0579C" w:rsidP="009540D0">
            <w:pPr>
              <w:pStyle w:val="ListParagraph"/>
              <w:numPr>
                <w:ilvl w:val="0"/>
                <w:numId w:val="30"/>
              </w:numPr>
              <w:spacing w:before="60" w:after="60"/>
            </w:pPr>
            <w:r>
              <w:t>Roll call and voting records;</w:t>
            </w:r>
          </w:p>
          <w:p w14:paraId="58C15BD5" w14:textId="77777777" w:rsidR="009540D0" w:rsidRDefault="003F33EE" w:rsidP="009540D0">
            <w:pPr>
              <w:pStyle w:val="ListParagraph"/>
              <w:numPr>
                <w:ilvl w:val="0"/>
                <w:numId w:val="30"/>
              </w:numPr>
              <w:spacing w:before="60" w:after="60"/>
            </w:pPr>
            <w:r>
              <w:t>Constituent and other r</w:t>
            </w:r>
            <w:r w:rsidR="009540D0">
              <w:t>elated correspondence/communications.</w:t>
            </w:r>
          </w:p>
          <w:p w14:paraId="0CECD1AC" w14:textId="77777777" w:rsidR="009540D0" w:rsidRDefault="009540D0" w:rsidP="006D18C6">
            <w:pPr>
              <w:spacing w:before="60" w:after="60"/>
            </w:pPr>
            <w:r>
              <w:t>Excludes:</w:t>
            </w:r>
          </w:p>
          <w:p w14:paraId="74347E69" w14:textId="0C339DAC" w:rsidR="009540D0" w:rsidRPr="00023458" w:rsidRDefault="009540D0" w:rsidP="009540D0">
            <w:pPr>
              <w:pStyle w:val="ListParagraph"/>
              <w:numPr>
                <w:ilvl w:val="0"/>
                <w:numId w:val="32"/>
              </w:numPr>
              <w:spacing w:before="60" w:after="60"/>
              <w:rPr>
                <w:b/>
                <w:i/>
              </w:rPr>
            </w:pPr>
            <w:r>
              <w:t xml:space="preserve">Records covered by </w:t>
            </w:r>
            <w:r w:rsidRPr="00023458">
              <w:rPr>
                <w:i/>
              </w:rPr>
              <w:t>Bill Development (</w:t>
            </w:r>
            <w:r w:rsidR="0056260A">
              <w:rPr>
                <w:i/>
              </w:rPr>
              <w:t xml:space="preserve">Prime </w:t>
            </w:r>
            <w:r w:rsidRPr="00023458">
              <w:rPr>
                <w:i/>
              </w:rPr>
              <w:t xml:space="preserve">Sponsored) (DAN </w:t>
            </w:r>
            <w:r w:rsidR="00792A6D">
              <w:rPr>
                <w:i/>
              </w:rPr>
              <w:t>20-12-</w:t>
            </w:r>
            <w:r w:rsidR="004E07F6">
              <w:rPr>
                <w:i/>
              </w:rPr>
              <w:t>69606</w:t>
            </w:r>
            <w:r w:rsidRPr="00023458">
              <w:rPr>
                <w:i/>
              </w:rPr>
              <w:t>)</w:t>
            </w:r>
            <w:r>
              <w:t>;</w:t>
            </w:r>
          </w:p>
          <w:p w14:paraId="1CE27490" w14:textId="77777777" w:rsidR="009540D0" w:rsidRPr="00023458" w:rsidRDefault="009540D0" w:rsidP="009540D0">
            <w:pPr>
              <w:pStyle w:val="ListParagraph"/>
              <w:numPr>
                <w:ilvl w:val="0"/>
                <w:numId w:val="32"/>
              </w:numPr>
              <w:spacing w:before="60" w:after="60"/>
              <w:rPr>
                <w:b/>
                <w:i/>
              </w:rPr>
            </w:pPr>
            <w:r>
              <w:t>Records of the House, Senate, and Code Reviser’s Office relating to the development and debate of the bill</w:t>
            </w:r>
            <w:r w:rsidRPr="00023458">
              <w:rPr>
                <w:i/>
              </w:rPr>
              <w:t>.</w:t>
            </w:r>
          </w:p>
        </w:tc>
        <w:tc>
          <w:tcPr>
            <w:tcW w:w="2887" w:type="dxa"/>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tcPr>
          <w:p w14:paraId="369E79E0" w14:textId="77777777" w:rsidR="009540D0" w:rsidRDefault="009540D0" w:rsidP="006D18C6">
            <w:pPr>
              <w:spacing w:before="60" w:after="60"/>
              <w:rPr>
                <w:bCs/>
                <w:color w:val="auto"/>
                <w:szCs w:val="17"/>
              </w:rPr>
            </w:pPr>
            <w:r>
              <w:rPr>
                <w:b/>
                <w:bCs/>
                <w:color w:val="auto"/>
                <w:szCs w:val="17"/>
              </w:rPr>
              <w:t xml:space="preserve">Retain </w:t>
            </w:r>
            <w:r>
              <w:rPr>
                <w:bCs/>
                <w:color w:val="auto"/>
                <w:szCs w:val="17"/>
              </w:rPr>
              <w:t>until no longer needed by legislator for business purposes</w:t>
            </w:r>
          </w:p>
          <w:p w14:paraId="78B65DBD" w14:textId="77777777" w:rsidR="009540D0" w:rsidRPr="00426355" w:rsidRDefault="009540D0" w:rsidP="006D18C6">
            <w:pPr>
              <w:spacing w:before="60" w:after="60"/>
              <w:rPr>
                <w:bCs/>
                <w:i/>
                <w:color w:val="auto"/>
                <w:szCs w:val="17"/>
              </w:rPr>
            </w:pPr>
            <w:r>
              <w:rPr>
                <w:bCs/>
                <w:color w:val="auto"/>
                <w:szCs w:val="17"/>
              </w:rPr>
              <w:t xml:space="preserve">   </w:t>
            </w:r>
            <w:r w:rsidRPr="00426355">
              <w:rPr>
                <w:bCs/>
                <w:i/>
                <w:color w:val="auto"/>
                <w:szCs w:val="17"/>
              </w:rPr>
              <w:t>then</w:t>
            </w:r>
          </w:p>
          <w:p w14:paraId="073713ED" w14:textId="77777777" w:rsidR="009540D0" w:rsidRPr="000A3FD9" w:rsidRDefault="009540D0" w:rsidP="006D18C6">
            <w:pPr>
              <w:spacing w:before="60" w:after="60" w:line="252" w:lineRule="auto"/>
              <w:rPr>
                <w:b/>
                <w:bCs/>
              </w:rPr>
            </w:pPr>
            <w:r w:rsidRPr="00426355">
              <w:rPr>
                <w:b/>
                <w:bCs/>
                <w:color w:val="auto"/>
                <w:szCs w:val="17"/>
              </w:rPr>
              <w:t>Destroy</w:t>
            </w:r>
            <w:r>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43" w:type="dxa"/>
              <w:left w:w="43" w:type="dxa"/>
              <w:bottom w:w="43" w:type="dxa"/>
              <w:right w:w="43" w:type="dxa"/>
            </w:tcMar>
          </w:tcPr>
          <w:p w14:paraId="67040CBD" w14:textId="77777777" w:rsidR="009540D0" w:rsidRPr="000A3FD9" w:rsidRDefault="009540D0" w:rsidP="006D18C6">
            <w:pPr>
              <w:spacing w:before="60"/>
              <w:jc w:val="center"/>
              <w:rPr>
                <w:sz w:val="20"/>
                <w:szCs w:val="20"/>
              </w:rPr>
            </w:pPr>
            <w:r w:rsidRPr="000A3FD9">
              <w:rPr>
                <w:sz w:val="20"/>
                <w:szCs w:val="20"/>
              </w:rPr>
              <w:t>NON-ARCHIVAL</w:t>
            </w:r>
          </w:p>
          <w:p w14:paraId="21699DDB" w14:textId="77777777" w:rsidR="009540D0" w:rsidRPr="000A3FD9" w:rsidRDefault="009540D0" w:rsidP="006D18C6">
            <w:pPr>
              <w:jc w:val="center"/>
              <w:rPr>
                <w:sz w:val="20"/>
                <w:szCs w:val="20"/>
              </w:rPr>
            </w:pPr>
            <w:r w:rsidRPr="000A3FD9">
              <w:rPr>
                <w:sz w:val="20"/>
                <w:szCs w:val="20"/>
              </w:rPr>
              <w:t>NON-ESSENTIAL</w:t>
            </w:r>
          </w:p>
          <w:p w14:paraId="6BD9A350" w14:textId="77777777" w:rsidR="009540D0" w:rsidRPr="00283566" w:rsidRDefault="009540D0" w:rsidP="006D18C6">
            <w:pPr>
              <w:jc w:val="center"/>
              <w:rPr>
                <w:rFonts w:eastAsia="Calibri" w:cs="Times New Roman"/>
                <w:b/>
                <w:color w:val="auto"/>
                <w:szCs w:val="22"/>
              </w:rPr>
            </w:pPr>
            <w:r>
              <w:rPr>
                <w:sz w:val="20"/>
                <w:szCs w:val="20"/>
              </w:rPr>
              <w:t>OFM</w:t>
            </w:r>
          </w:p>
        </w:tc>
      </w:tr>
      <w:tr w:rsidR="009540D0" w:rsidRPr="004C34AF" w14:paraId="5FFC0A55" w14:textId="77777777" w:rsidTr="006D18C6">
        <w:trPr>
          <w:cantSplit/>
          <w:jc w:val="center"/>
        </w:trPr>
        <w:tc>
          <w:tcPr>
            <w:tcW w:w="1439" w:type="dxa"/>
            <w:tcBorders>
              <w:top w:val="single" w:sz="4" w:space="0" w:color="000000"/>
              <w:left w:val="single" w:sz="4" w:space="0" w:color="auto"/>
              <w:bottom w:val="single" w:sz="4" w:space="0" w:color="000000"/>
              <w:right w:val="single" w:sz="4" w:space="0" w:color="000000"/>
            </w:tcBorders>
            <w:shd w:val="clear" w:color="auto" w:fill="auto"/>
            <w:tcMar>
              <w:top w:w="29" w:type="dxa"/>
              <w:left w:w="29" w:type="dxa"/>
              <w:bottom w:w="29" w:type="dxa"/>
              <w:right w:w="29" w:type="dxa"/>
            </w:tcMar>
          </w:tcPr>
          <w:p w14:paraId="1D56300A" w14:textId="481FDE52" w:rsidR="009540D0" w:rsidRPr="00367988" w:rsidRDefault="00792A6D" w:rsidP="006D18C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20-12-</w:t>
            </w:r>
            <w:r w:rsidR="004E07F6">
              <w:rPr>
                <w:rFonts w:asciiTheme="minorHAnsi" w:eastAsia="Times New Roman" w:hAnsiTheme="minorHAnsi"/>
                <w:color w:val="auto"/>
                <w:szCs w:val="22"/>
              </w:rPr>
              <w:t>69612</w:t>
            </w:r>
            <w:r w:rsidR="009540D0" w:rsidRPr="00367988">
              <w:rPr>
                <w:rFonts w:asciiTheme="minorHAnsi" w:eastAsia="Times New Roman" w:hAnsiTheme="minorHAnsi"/>
                <w:color w:val="auto"/>
                <w:szCs w:val="22"/>
              </w:rPr>
              <w:fldChar w:fldCharType="begin"/>
            </w:r>
            <w:r w:rsidR="009540D0" w:rsidRPr="00367988">
              <w:rPr>
                <w:color w:val="auto"/>
              </w:rPr>
              <w:instrText xml:space="preserve"> XE "</w:instrText>
            </w:r>
            <w:r>
              <w:rPr>
                <w:color w:val="auto"/>
              </w:rPr>
              <w:instrText>20-12-</w:instrText>
            </w:r>
            <w:r w:rsidR="004E07F6">
              <w:rPr>
                <w:color w:val="auto"/>
              </w:rPr>
              <w:instrText>69612</w:instrText>
            </w:r>
            <w:r w:rsidR="009540D0" w:rsidRPr="00367988">
              <w:rPr>
                <w:color w:val="auto"/>
              </w:rPr>
              <w:instrText xml:space="preserve">" </w:instrText>
            </w:r>
            <w:r w:rsidR="009540D0" w:rsidRPr="00367988">
              <w:rPr>
                <w:rFonts w:eastAsia="Calibri" w:cs="Times New Roman"/>
                <w:bCs/>
                <w:color w:val="auto"/>
                <w:szCs w:val="17"/>
              </w:rPr>
              <w:instrText xml:space="preserve">\f “dan” </w:instrText>
            </w:r>
            <w:r w:rsidR="009540D0" w:rsidRPr="00367988">
              <w:rPr>
                <w:rFonts w:asciiTheme="minorHAnsi" w:eastAsia="Times New Roman" w:hAnsiTheme="minorHAnsi"/>
                <w:color w:val="auto"/>
                <w:szCs w:val="22"/>
              </w:rPr>
              <w:fldChar w:fldCharType="end"/>
            </w:r>
          </w:p>
          <w:p w14:paraId="0E7DC31B" w14:textId="77777777" w:rsidR="009540D0" w:rsidRDefault="009540D0" w:rsidP="006D18C6">
            <w:pPr>
              <w:spacing w:before="60" w:after="60"/>
              <w:jc w:val="center"/>
              <w:rPr>
                <w:rFonts w:asciiTheme="minorHAnsi" w:eastAsia="Times New Roman" w:hAnsiTheme="minorHAnsi"/>
                <w:color w:val="auto"/>
                <w:szCs w:val="22"/>
              </w:rPr>
            </w:pPr>
            <w:r w:rsidRPr="00367988">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left w:val="single" w:sz="4" w:space="0" w:color="000000"/>
              <w:bottom w:val="single" w:sz="4" w:space="0" w:color="000000"/>
              <w:right w:val="single" w:sz="4" w:space="0" w:color="000000"/>
            </w:tcBorders>
            <w:shd w:val="clear" w:color="auto" w:fill="auto"/>
          </w:tcPr>
          <w:p w14:paraId="09B2A3A0" w14:textId="77777777" w:rsidR="009540D0" w:rsidRDefault="009540D0" w:rsidP="006D18C6">
            <w:pPr>
              <w:spacing w:before="60" w:after="60"/>
              <w:rPr>
                <w:b/>
                <w:i/>
              </w:rPr>
            </w:pPr>
            <w:r>
              <w:rPr>
                <w:b/>
                <w:i/>
              </w:rPr>
              <w:t>Gubernatorial Notifications</w:t>
            </w:r>
            <w:r w:rsidR="00F2657E">
              <w:rPr>
                <w:b/>
                <w:i/>
              </w:rPr>
              <w:t xml:space="preserve"> (Individual Legislators’ Copies)</w:t>
            </w:r>
          </w:p>
          <w:p w14:paraId="253BE92C" w14:textId="77777777" w:rsidR="009540D0" w:rsidRDefault="009540D0" w:rsidP="006D18C6">
            <w:pPr>
              <w:spacing w:before="60" w:after="60"/>
            </w:pPr>
            <w:r>
              <w:t>Individual legislators’ copies of notifications from the Governor relating to proclamations and appointments.</w:t>
            </w:r>
            <w:r w:rsidR="00B337C1" w:rsidRPr="00E0043B">
              <w:rPr>
                <w:bCs/>
                <w:color w:val="auto"/>
                <w:szCs w:val="22"/>
              </w:rPr>
              <w:t xml:space="preserve"> </w:t>
            </w:r>
            <w:r w:rsidR="00B337C1" w:rsidRPr="00E0043B">
              <w:rPr>
                <w:bCs/>
                <w:color w:val="auto"/>
                <w:szCs w:val="22"/>
              </w:rPr>
              <w:fldChar w:fldCharType="begin"/>
            </w:r>
            <w:r w:rsidR="00B337C1" w:rsidRPr="00E0043B">
              <w:rPr>
                <w:bCs/>
                <w:color w:val="auto"/>
                <w:szCs w:val="22"/>
              </w:rPr>
              <w:instrText xml:space="preserve"> xe "</w:instrText>
            </w:r>
            <w:r w:rsidR="00B337C1">
              <w:rPr>
                <w:bCs/>
                <w:color w:val="auto"/>
                <w:szCs w:val="22"/>
              </w:rPr>
              <w:instrText>Governor’s proclamations/announcements:legi</w:instrText>
            </w:r>
            <w:r w:rsidR="00896976">
              <w:rPr>
                <w:bCs/>
                <w:color w:val="auto"/>
                <w:szCs w:val="22"/>
              </w:rPr>
              <w:instrText>s</w:instrText>
            </w:r>
            <w:r w:rsidR="00B337C1">
              <w:rPr>
                <w:bCs/>
                <w:color w:val="auto"/>
                <w:szCs w:val="22"/>
              </w:rPr>
              <w:instrText>lators’ copies</w:instrText>
            </w:r>
            <w:r w:rsidR="00B337C1" w:rsidRPr="00E0043B">
              <w:rPr>
                <w:bCs/>
                <w:color w:val="auto"/>
                <w:szCs w:val="22"/>
              </w:rPr>
              <w:instrText xml:space="preserve">" \f “subject” </w:instrText>
            </w:r>
            <w:r w:rsidR="00B337C1" w:rsidRPr="00E0043B">
              <w:rPr>
                <w:bCs/>
                <w:color w:val="auto"/>
                <w:szCs w:val="22"/>
              </w:rPr>
              <w:fldChar w:fldCharType="end"/>
            </w:r>
            <w:r w:rsidR="00B337C1" w:rsidRPr="00E0043B">
              <w:rPr>
                <w:bCs/>
                <w:color w:val="auto"/>
                <w:szCs w:val="22"/>
              </w:rPr>
              <w:fldChar w:fldCharType="begin"/>
            </w:r>
            <w:r w:rsidR="00B337C1" w:rsidRPr="00E0043B">
              <w:rPr>
                <w:bCs/>
                <w:color w:val="auto"/>
                <w:szCs w:val="22"/>
              </w:rPr>
              <w:instrText xml:space="preserve"> xe "</w:instrText>
            </w:r>
            <w:r w:rsidR="003404EA">
              <w:rPr>
                <w:bCs/>
                <w:color w:val="auto"/>
                <w:szCs w:val="22"/>
              </w:rPr>
              <w:instrText>g</w:instrText>
            </w:r>
            <w:r w:rsidR="00B337C1">
              <w:rPr>
                <w:bCs/>
                <w:color w:val="auto"/>
                <w:szCs w:val="22"/>
              </w:rPr>
              <w:instrText>ubernatorial appointments:legislators’ copies</w:instrText>
            </w:r>
            <w:r w:rsidR="00B337C1" w:rsidRPr="00E0043B">
              <w:rPr>
                <w:bCs/>
                <w:color w:val="auto"/>
                <w:szCs w:val="22"/>
              </w:rPr>
              <w:instrText xml:space="preserve">" \f “subject” </w:instrText>
            </w:r>
            <w:r w:rsidR="00B337C1" w:rsidRPr="00E0043B">
              <w:rPr>
                <w:bCs/>
                <w:color w:val="auto"/>
                <w:szCs w:val="22"/>
              </w:rPr>
              <w:fldChar w:fldCharType="end"/>
            </w:r>
          </w:p>
          <w:p w14:paraId="066D11BB" w14:textId="77777777" w:rsidR="009540D0" w:rsidRDefault="009540D0" w:rsidP="006D18C6">
            <w:pPr>
              <w:spacing w:before="60" w:after="60"/>
            </w:pPr>
            <w:r>
              <w:t>Includes, but is not limited to:</w:t>
            </w:r>
          </w:p>
          <w:p w14:paraId="214DF71F" w14:textId="77777777" w:rsidR="009540D0" w:rsidRDefault="009540D0" w:rsidP="009540D0">
            <w:pPr>
              <w:pStyle w:val="ListParagraph"/>
              <w:numPr>
                <w:ilvl w:val="0"/>
                <w:numId w:val="30"/>
              </w:numPr>
              <w:spacing w:before="60" w:after="60"/>
            </w:pPr>
            <w:r>
              <w:t>Governor’s proclamations and announcements;</w:t>
            </w:r>
          </w:p>
          <w:p w14:paraId="470E1EFA" w14:textId="77777777" w:rsidR="009540D0" w:rsidRDefault="009540D0" w:rsidP="009540D0">
            <w:pPr>
              <w:pStyle w:val="ListParagraph"/>
              <w:numPr>
                <w:ilvl w:val="0"/>
                <w:numId w:val="30"/>
              </w:numPr>
              <w:spacing w:before="60" w:after="60"/>
            </w:pPr>
            <w:r>
              <w:t>Gubernatorial appointment messages;</w:t>
            </w:r>
          </w:p>
          <w:p w14:paraId="03C737F0" w14:textId="77777777" w:rsidR="009540D0" w:rsidRDefault="003F33EE" w:rsidP="009540D0">
            <w:pPr>
              <w:pStyle w:val="ListParagraph"/>
              <w:numPr>
                <w:ilvl w:val="0"/>
                <w:numId w:val="30"/>
              </w:numPr>
              <w:spacing w:before="60" w:after="60"/>
            </w:pPr>
            <w:r>
              <w:t>Other related records</w:t>
            </w:r>
            <w:r w:rsidR="009540D0">
              <w:t>.</w:t>
            </w:r>
          </w:p>
          <w:p w14:paraId="0CB9A0DF" w14:textId="77777777" w:rsidR="001D23E3" w:rsidRPr="001D23E3" w:rsidRDefault="009540D0" w:rsidP="006D18C6">
            <w:pPr>
              <w:spacing w:before="60" w:after="60"/>
            </w:pPr>
            <w:r w:rsidRPr="001D23E3">
              <w:t>Excludes</w:t>
            </w:r>
            <w:r w:rsidR="001D23E3" w:rsidRPr="001D23E3">
              <w:t>:</w:t>
            </w:r>
          </w:p>
          <w:p w14:paraId="485D44B5" w14:textId="149975D1" w:rsidR="001D23E3" w:rsidRPr="001D23E3" w:rsidRDefault="001D23E3" w:rsidP="001D23E3">
            <w:pPr>
              <w:pStyle w:val="ListParagraph"/>
              <w:numPr>
                <w:ilvl w:val="0"/>
                <w:numId w:val="43"/>
              </w:numPr>
              <w:spacing w:before="60" w:after="60"/>
            </w:pPr>
            <w:r w:rsidRPr="001D23E3">
              <w:t>R</w:t>
            </w:r>
            <w:r w:rsidR="009540D0" w:rsidRPr="001D23E3">
              <w:t xml:space="preserve">ecords </w:t>
            </w:r>
            <w:r w:rsidRPr="001D23E3">
              <w:t xml:space="preserve">covered by </w:t>
            </w:r>
            <w:r w:rsidRPr="001D23E3">
              <w:rPr>
                <w:i/>
              </w:rPr>
              <w:t xml:space="preserve">Gubernatorial Notifications (House/Senate Copies) (DAN </w:t>
            </w:r>
            <w:r w:rsidR="00792A6D">
              <w:rPr>
                <w:i/>
              </w:rPr>
              <w:t>20-12-</w:t>
            </w:r>
            <w:r w:rsidR="004E07F6">
              <w:rPr>
                <w:i/>
              </w:rPr>
              <w:t>69611</w:t>
            </w:r>
            <w:r w:rsidRPr="001D23E3">
              <w:t>);</w:t>
            </w:r>
          </w:p>
          <w:p w14:paraId="3D21A859" w14:textId="77777777" w:rsidR="009540D0" w:rsidRPr="008411B4" w:rsidRDefault="001D23E3" w:rsidP="001D23E3">
            <w:pPr>
              <w:pStyle w:val="ListParagraph"/>
              <w:numPr>
                <w:ilvl w:val="0"/>
                <w:numId w:val="43"/>
              </w:numPr>
              <w:spacing w:before="60" w:after="60"/>
            </w:pPr>
            <w:r w:rsidRPr="001D23E3">
              <w:t xml:space="preserve">Records of the </w:t>
            </w:r>
            <w:r w:rsidR="009540D0" w:rsidRPr="001D23E3">
              <w:t>Office of the Governor relating to proclamations and appointments</w:t>
            </w:r>
            <w:r w:rsidRPr="001D23E3">
              <w:t>.</w:t>
            </w:r>
          </w:p>
        </w:tc>
        <w:tc>
          <w:tcPr>
            <w:tcW w:w="2887" w:type="dxa"/>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tcPr>
          <w:p w14:paraId="4F443AF1" w14:textId="77777777" w:rsidR="009540D0" w:rsidRDefault="009540D0" w:rsidP="006D18C6">
            <w:pPr>
              <w:spacing w:before="60" w:after="60"/>
              <w:rPr>
                <w:bCs/>
                <w:color w:val="auto"/>
                <w:szCs w:val="17"/>
              </w:rPr>
            </w:pPr>
            <w:r>
              <w:rPr>
                <w:b/>
                <w:bCs/>
                <w:color w:val="auto"/>
                <w:szCs w:val="17"/>
              </w:rPr>
              <w:t xml:space="preserve">Retain </w:t>
            </w:r>
            <w:r>
              <w:rPr>
                <w:bCs/>
                <w:color w:val="auto"/>
                <w:szCs w:val="17"/>
              </w:rPr>
              <w:t>until no longer needed by legislator for business purposes</w:t>
            </w:r>
          </w:p>
          <w:p w14:paraId="07961CE0" w14:textId="77777777" w:rsidR="009540D0" w:rsidRPr="00426355" w:rsidRDefault="009540D0" w:rsidP="006D18C6">
            <w:pPr>
              <w:spacing w:before="60" w:after="60"/>
              <w:rPr>
                <w:bCs/>
                <w:i/>
                <w:color w:val="auto"/>
                <w:szCs w:val="17"/>
              </w:rPr>
            </w:pPr>
            <w:r>
              <w:rPr>
                <w:bCs/>
                <w:color w:val="auto"/>
                <w:szCs w:val="17"/>
              </w:rPr>
              <w:t xml:space="preserve">   </w:t>
            </w:r>
            <w:r w:rsidRPr="00426355">
              <w:rPr>
                <w:bCs/>
                <w:i/>
                <w:color w:val="auto"/>
                <w:szCs w:val="17"/>
              </w:rPr>
              <w:t>then</w:t>
            </w:r>
          </w:p>
          <w:p w14:paraId="24DE7161" w14:textId="77777777" w:rsidR="009540D0" w:rsidRDefault="009540D0" w:rsidP="006D18C6">
            <w:pPr>
              <w:spacing w:before="60" w:after="60"/>
              <w:rPr>
                <w:b/>
                <w:bCs/>
                <w:color w:val="auto"/>
                <w:szCs w:val="17"/>
              </w:rPr>
            </w:pPr>
            <w:r w:rsidRPr="00426355">
              <w:rPr>
                <w:b/>
                <w:bCs/>
                <w:color w:val="auto"/>
                <w:szCs w:val="17"/>
              </w:rPr>
              <w:t>Destroy</w:t>
            </w:r>
            <w:r>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43" w:type="dxa"/>
              <w:left w:w="43" w:type="dxa"/>
              <w:bottom w:w="43" w:type="dxa"/>
              <w:right w:w="43" w:type="dxa"/>
            </w:tcMar>
          </w:tcPr>
          <w:p w14:paraId="04B04BF7" w14:textId="77777777" w:rsidR="009540D0" w:rsidRPr="000A3FD9" w:rsidRDefault="009540D0" w:rsidP="006D18C6">
            <w:pPr>
              <w:spacing w:before="60"/>
              <w:jc w:val="center"/>
              <w:rPr>
                <w:sz w:val="20"/>
                <w:szCs w:val="20"/>
              </w:rPr>
            </w:pPr>
            <w:r w:rsidRPr="000A3FD9">
              <w:rPr>
                <w:sz w:val="20"/>
                <w:szCs w:val="20"/>
              </w:rPr>
              <w:t>NON-ARCHIVAL</w:t>
            </w:r>
          </w:p>
          <w:p w14:paraId="7A5EFF45" w14:textId="77777777" w:rsidR="009540D0" w:rsidRPr="000A3FD9" w:rsidRDefault="009540D0" w:rsidP="006D18C6">
            <w:pPr>
              <w:jc w:val="center"/>
              <w:rPr>
                <w:sz w:val="20"/>
                <w:szCs w:val="20"/>
              </w:rPr>
            </w:pPr>
            <w:r w:rsidRPr="000A3FD9">
              <w:rPr>
                <w:sz w:val="20"/>
                <w:szCs w:val="20"/>
              </w:rPr>
              <w:t>NON-ESSENTIAL</w:t>
            </w:r>
          </w:p>
          <w:p w14:paraId="2973F147" w14:textId="77777777" w:rsidR="009540D0" w:rsidRPr="000A3FD9" w:rsidRDefault="009540D0" w:rsidP="006D18C6">
            <w:pPr>
              <w:jc w:val="center"/>
              <w:rPr>
                <w:sz w:val="20"/>
                <w:szCs w:val="20"/>
              </w:rPr>
            </w:pPr>
            <w:r>
              <w:rPr>
                <w:sz w:val="20"/>
                <w:szCs w:val="20"/>
              </w:rPr>
              <w:t>OFM</w:t>
            </w:r>
          </w:p>
        </w:tc>
      </w:tr>
      <w:tr w:rsidR="009540D0" w:rsidRPr="00367988" w14:paraId="63498C74" w14:textId="77777777" w:rsidTr="006D18C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3253B0A" w14:textId="1A5AA95B" w:rsidR="009540D0" w:rsidRPr="00367988" w:rsidRDefault="00792A6D" w:rsidP="006D18C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20-12-</w:t>
            </w:r>
            <w:r w:rsidR="004E07F6">
              <w:rPr>
                <w:rFonts w:asciiTheme="minorHAnsi" w:eastAsia="Times New Roman" w:hAnsiTheme="minorHAnsi"/>
                <w:color w:val="auto"/>
                <w:szCs w:val="22"/>
              </w:rPr>
              <w:t>69614</w:t>
            </w:r>
            <w:r w:rsidR="009540D0" w:rsidRPr="00367988">
              <w:rPr>
                <w:rFonts w:asciiTheme="minorHAnsi" w:eastAsia="Times New Roman" w:hAnsiTheme="minorHAnsi"/>
                <w:color w:val="auto"/>
                <w:szCs w:val="22"/>
              </w:rPr>
              <w:fldChar w:fldCharType="begin"/>
            </w:r>
            <w:r w:rsidR="009540D0" w:rsidRPr="00367988">
              <w:rPr>
                <w:color w:val="auto"/>
              </w:rPr>
              <w:instrText xml:space="preserve"> XE "</w:instrText>
            </w:r>
            <w:r>
              <w:rPr>
                <w:color w:val="auto"/>
              </w:rPr>
              <w:instrText>20-12-</w:instrText>
            </w:r>
            <w:r w:rsidR="004E07F6">
              <w:rPr>
                <w:color w:val="auto"/>
              </w:rPr>
              <w:instrText>69614</w:instrText>
            </w:r>
            <w:r w:rsidR="009540D0" w:rsidRPr="00367988">
              <w:rPr>
                <w:color w:val="auto"/>
              </w:rPr>
              <w:instrText xml:space="preserve">" </w:instrText>
            </w:r>
            <w:r w:rsidR="009540D0" w:rsidRPr="00367988">
              <w:rPr>
                <w:rFonts w:eastAsia="Calibri" w:cs="Times New Roman"/>
                <w:bCs/>
                <w:color w:val="auto"/>
                <w:szCs w:val="17"/>
              </w:rPr>
              <w:instrText xml:space="preserve">\f “dan” </w:instrText>
            </w:r>
            <w:r w:rsidR="009540D0" w:rsidRPr="00367988">
              <w:rPr>
                <w:rFonts w:asciiTheme="minorHAnsi" w:eastAsia="Times New Roman" w:hAnsiTheme="minorHAnsi"/>
                <w:color w:val="auto"/>
                <w:szCs w:val="22"/>
              </w:rPr>
              <w:fldChar w:fldCharType="end"/>
            </w:r>
          </w:p>
          <w:p w14:paraId="2656D882" w14:textId="77777777" w:rsidR="009540D0" w:rsidRPr="00367988" w:rsidRDefault="009540D0" w:rsidP="006D18C6">
            <w:pPr>
              <w:spacing w:before="60" w:after="60"/>
              <w:jc w:val="center"/>
              <w:rPr>
                <w:rFonts w:asciiTheme="minorHAnsi" w:eastAsia="Times New Roman" w:hAnsiTheme="minorHAnsi"/>
                <w:color w:val="auto"/>
                <w:szCs w:val="22"/>
              </w:rPr>
            </w:pPr>
            <w:r w:rsidRPr="00367988">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6CBCBFF3" w14:textId="77777777" w:rsidR="009540D0" w:rsidRPr="00426355" w:rsidRDefault="009540D0" w:rsidP="006D18C6">
            <w:pPr>
              <w:spacing w:before="60" w:after="60"/>
              <w:rPr>
                <w:b/>
                <w:bCs/>
                <w:i/>
                <w:color w:val="auto"/>
                <w:szCs w:val="22"/>
              </w:rPr>
            </w:pPr>
            <w:r w:rsidRPr="00426355">
              <w:rPr>
                <w:b/>
                <w:bCs/>
                <w:i/>
                <w:color w:val="auto"/>
                <w:szCs w:val="22"/>
              </w:rPr>
              <w:t>House/Senate Arrangements of Proceedings</w:t>
            </w:r>
            <w:r w:rsidR="00361452">
              <w:rPr>
                <w:b/>
                <w:bCs/>
                <w:i/>
                <w:color w:val="auto"/>
                <w:szCs w:val="22"/>
              </w:rPr>
              <w:t xml:space="preserve"> </w:t>
            </w:r>
            <w:r w:rsidR="00361452">
              <w:rPr>
                <w:b/>
                <w:i/>
              </w:rPr>
              <w:t>(Individual Legislators’ Copies)</w:t>
            </w:r>
          </w:p>
          <w:p w14:paraId="201CCD7B" w14:textId="5A644E08" w:rsidR="009540D0" w:rsidRDefault="009540D0" w:rsidP="006D18C6">
            <w:pPr>
              <w:spacing w:before="60" w:after="60"/>
              <w:rPr>
                <w:bCs/>
                <w:color w:val="auto"/>
                <w:szCs w:val="22"/>
              </w:rPr>
            </w:pPr>
            <w:r>
              <w:rPr>
                <w:bCs/>
                <w:color w:val="auto"/>
                <w:szCs w:val="22"/>
              </w:rPr>
              <w:t>Individual legislators’ copies of notices and other records relating to arrangements for proceedings.</w:t>
            </w:r>
            <w:r w:rsidR="00A43E5D" w:rsidRPr="00E0043B">
              <w:rPr>
                <w:bCs/>
                <w:color w:val="auto"/>
                <w:szCs w:val="22"/>
              </w:rPr>
              <w:t xml:space="preserve"> </w:t>
            </w:r>
            <w:r w:rsidR="00273711" w:rsidRPr="00E0043B">
              <w:rPr>
                <w:bCs/>
                <w:color w:val="auto"/>
                <w:szCs w:val="22"/>
              </w:rPr>
              <w:fldChar w:fldCharType="begin"/>
            </w:r>
            <w:r w:rsidR="00273711" w:rsidRPr="00E0043B">
              <w:rPr>
                <w:bCs/>
                <w:color w:val="auto"/>
                <w:szCs w:val="22"/>
              </w:rPr>
              <w:instrText xml:space="preserve"> xe "</w:instrText>
            </w:r>
            <w:r w:rsidR="00273711">
              <w:rPr>
                <w:bCs/>
                <w:color w:val="auto"/>
                <w:szCs w:val="22"/>
              </w:rPr>
              <w:instrText>calendars (floor):legislators’ copies</w:instrText>
            </w:r>
            <w:r w:rsidR="00273711" w:rsidRPr="00E0043B">
              <w:rPr>
                <w:bCs/>
                <w:color w:val="auto"/>
                <w:szCs w:val="22"/>
              </w:rPr>
              <w:instrText xml:space="preserve">" \f “subject” </w:instrText>
            </w:r>
            <w:r w:rsidR="00273711" w:rsidRPr="00E0043B">
              <w:rPr>
                <w:bCs/>
                <w:color w:val="auto"/>
                <w:szCs w:val="22"/>
              </w:rPr>
              <w:fldChar w:fldCharType="end"/>
            </w:r>
            <w:r w:rsidR="003404EA" w:rsidRPr="00E0043B">
              <w:rPr>
                <w:bCs/>
                <w:color w:val="auto"/>
                <w:szCs w:val="22"/>
              </w:rPr>
              <w:fldChar w:fldCharType="begin"/>
            </w:r>
            <w:r w:rsidR="003404EA" w:rsidRPr="00E0043B">
              <w:rPr>
                <w:bCs/>
                <w:color w:val="auto"/>
                <w:szCs w:val="22"/>
              </w:rPr>
              <w:instrText xml:space="preserve"> xe "</w:instrText>
            </w:r>
            <w:r w:rsidR="003404EA">
              <w:rPr>
                <w:bCs/>
                <w:color w:val="auto"/>
                <w:szCs w:val="22"/>
              </w:rPr>
              <w:instrText>floor calendars:legislators’ copies</w:instrText>
            </w:r>
            <w:r w:rsidR="003404EA" w:rsidRPr="00E0043B">
              <w:rPr>
                <w:bCs/>
                <w:color w:val="auto"/>
                <w:szCs w:val="22"/>
              </w:rPr>
              <w:instrText xml:space="preserve">" \f “subject” </w:instrText>
            </w:r>
            <w:r w:rsidR="003404EA" w:rsidRPr="00E0043B">
              <w:rPr>
                <w:bCs/>
                <w:color w:val="auto"/>
                <w:szCs w:val="22"/>
              </w:rPr>
              <w:fldChar w:fldCharType="end"/>
            </w:r>
            <w:r w:rsidR="003404EA" w:rsidRPr="00E0043B">
              <w:rPr>
                <w:bCs/>
                <w:color w:val="auto"/>
                <w:szCs w:val="22"/>
              </w:rPr>
              <w:fldChar w:fldCharType="begin"/>
            </w:r>
            <w:r w:rsidR="003404EA" w:rsidRPr="00E0043B">
              <w:rPr>
                <w:bCs/>
                <w:color w:val="auto"/>
                <w:szCs w:val="22"/>
              </w:rPr>
              <w:instrText xml:space="preserve"> xe "</w:instrText>
            </w:r>
            <w:r w:rsidR="003404EA">
              <w:rPr>
                <w:bCs/>
                <w:color w:val="auto"/>
                <w:szCs w:val="22"/>
              </w:rPr>
              <w:instrText>orders of consideration:legislators’ copies</w:instrText>
            </w:r>
            <w:r w:rsidR="003404EA" w:rsidRPr="00E0043B">
              <w:rPr>
                <w:bCs/>
                <w:color w:val="auto"/>
                <w:szCs w:val="22"/>
              </w:rPr>
              <w:instrText xml:space="preserve">" \f “subject” </w:instrText>
            </w:r>
            <w:r w:rsidR="003404EA" w:rsidRPr="00E0043B">
              <w:rPr>
                <w:bCs/>
                <w:color w:val="auto"/>
                <w:szCs w:val="22"/>
              </w:rPr>
              <w:fldChar w:fldCharType="end"/>
            </w:r>
            <w:r w:rsidR="003404EA" w:rsidRPr="00E0043B">
              <w:rPr>
                <w:bCs/>
                <w:color w:val="auto"/>
                <w:szCs w:val="22"/>
              </w:rPr>
              <w:fldChar w:fldCharType="begin"/>
            </w:r>
            <w:r w:rsidR="003404EA" w:rsidRPr="00E0043B">
              <w:rPr>
                <w:bCs/>
                <w:color w:val="auto"/>
                <w:szCs w:val="22"/>
              </w:rPr>
              <w:instrText xml:space="preserve"> xe "</w:instrText>
            </w:r>
            <w:r w:rsidR="003404EA">
              <w:rPr>
                <w:bCs/>
                <w:color w:val="auto"/>
                <w:szCs w:val="22"/>
              </w:rPr>
              <w:instrText>rule meeting notifications/results:legislators’ copies</w:instrText>
            </w:r>
            <w:r w:rsidR="003404EA" w:rsidRPr="00E0043B">
              <w:rPr>
                <w:bCs/>
                <w:color w:val="auto"/>
                <w:szCs w:val="22"/>
              </w:rPr>
              <w:instrText xml:space="preserve">" \f “subject” </w:instrText>
            </w:r>
            <w:r w:rsidR="003404EA" w:rsidRPr="00E0043B">
              <w:rPr>
                <w:bCs/>
                <w:color w:val="auto"/>
                <w:szCs w:val="22"/>
              </w:rPr>
              <w:fldChar w:fldCharType="end"/>
            </w:r>
          </w:p>
          <w:p w14:paraId="0C03B96F" w14:textId="77777777" w:rsidR="009540D0" w:rsidRDefault="009540D0" w:rsidP="006D18C6">
            <w:pPr>
              <w:spacing w:before="60" w:after="60"/>
              <w:rPr>
                <w:bCs/>
                <w:color w:val="auto"/>
                <w:szCs w:val="22"/>
              </w:rPr>
            </w:pPr>
            <w:r>
              <w:rPr>
                <w:bCs/>
                <w:color w:val="auto"/>
                <w:szCs w:val="22"/>
              </w:rPr>
              <w:t>Includes, but is not limited to:</w:t>
            </w:r>
          </w:p>
          <w:p w14:paraId="05ED9153" w14:textId="01B73524" w:rsidR="009540D0" w:rsidRPr="00426355" w:rsidRDefault="00541554" w:rsidP="009540D0">
            <w:pPr>
              <w:pStyle w:val="ListParagraph"/>
              <w:numPr>
                <w:ilvl w:val="0"/>
                <w:numId w:val="31"/>
              </w:numPr>
              <w:spacing w:before="60" w:after="60"/>
              <w:rPr>
                <w:bCs/>
                <w:color w:val="auto"/>
                <w:szCs w:val="22"/>
              </w:rPr>
            </w:pPr>
            <w:r>
              <w:rPr>
                <w:bCs/>
                <w:color w:val="auto"/>
                <w:szCs w:val="22"/>
              </w:rPr>
              <w:t xml:space="preserve">Floor </w:t>
            </w:r>
            <w:r w:rsidR="00B76E48">
              <w:rPr>
                <w:bCs/>
                <w:color w:val="auto"/>
                <w:szCs w:val="22"/>
              </w:rPr>
              <w:t>c</w:t>
            </w:r>
            <w:r w:rsidRPr="00426355">
              <w:rPr>
                <w:bCs/>
                <w:color w:val="auto"/>
                <w:szCs w:val="22"/>
              </w:rPr>
              <w:t>alendars</w:t>
            </w:r>
            <w:r w:rsidR="009540D0">
              <w:rPr>
                <w:bCs/>
                <w:color w:val="auto"/>
                <w:szCs w:val="22"/>
              </w:rPr>
              <w:t>;</w:t>
            </w:r>
            <w:r w:rsidR="009540D0" w:rsidRPr="00426355">
              <w:rPr>
                <w:bCs/>
                <w:color w:val="auto"/>
                <w:szCs w:val="22"/>
              </w:rPr>
              <w:t xml:space="preserve"> </w:t>
            </w:r>
          </w:p>
          <w:p w14:paraId="05ECC0E6" w14:textId="77777777" w:rsidR="009540D0" w:rsidRPr="00426355" w:rsidRDefault="009540D0" w:rsidP="009540D0">
            <w:pPr>
              <w:pStyle w:val="ListParagraph"/>
              <w:numPr>
                <w:ilvl w:val="0"/>
                <w:numId w:val="31"/>
              </w:numPr>
              <w:spacing w:before="60" w:after="60"/>
              <w:rPr>
                <w:bCs/>
                <w:color w:val="auto"/>
                <w:szCs w:val="22"/>
              </w:rPr>
            </w:pPr>
            <w:r w:rsidRPr="00426355">
              <w:rPr>
                <w:bCs/>
                <w:color w:val="auto"/>
                <w:szCs w:val="22"/>
              </w:rPr>
              <w:t>Orders of Consideration;</w:t>
            </w:r>
          </w:p>
          <w:p w14:paraId="66B0DD51" w14:textId="6AA93557" w:rsidR="009540D0" w:rsidRPr="00426355" w:rsidRDefault="009540D0" w:rsidP="009540D0">
            <w:pPr>
              <w:pStyle w:val="ListParagraph"/>
              <w:numPr>
                <w:ilvl w:val="0"/>
                <w:numId w:val="31"/>
              </w:numPr>
              <w:spacing w:before="60" w:after="60"/>
              <w:rPr>
                <w:bCs/>
                <w:color w:val="auto"/>
                <w:szCs w:val="22"/>
              </w:rPr>
            </w:pPr>
            <w:r w:rsidRPr="00426355">
              <w:rPr>
                <w:bCs/>
                <w:color w:val="auto"/>
                <w:szCs w:val="22"/>
              </w:rPr>
              <w:t xml:space="preserve">Rule </w:t>
            </w:r>
            <w:r w:rsidR="00B76E48">
              <w:rPr>
                <w:bCs/>
                <w:color w:val="auto"/>
                <w:szCs w:val="22"/>
              </w:rPr>
              <w:t>m</w:t>
            </w:r>
            <w:r w:rsidRPr="00426355">
              <w:rPr>
                <w:bCs/>
                <w:color w:val="auto"/>
                <w:szCs w:val="22"/>
              </w:rPr>
              <w:t xml:space="preserve">eeting notifications and </w:t>
            </w:r>
            <w:r w:rsidR="00B76E48">
              <w:rPr>
                <w:bCs/>
                <w:color w:val="auto"/>
                <w:szCs w:val="22"/>
              </w:rPr>
              <w:t>r</w:t>
            </w:r>
            <w:r w:rsidRPr="00426355">
              <w:rPr>
                <w:bCs/>
                <w:color w:val="auto"/>
                <w:szCs w:val="22"/>
              </w:rPr>
              <w:t>esults;</w:t>
            </w:r>
          </w:p>
          <w:p w14:paraId="2A275B3F" w14:textId="61B0E594" w:rsidR="009540D0" w:rsidRDefault="00D544FB" w:rsidP="009540D0">
            <w:pPr>
              <w:pStyle w:val="ListParagraph"/>
              <w:numPr>
                <w:ilvl w:val="0"/>
                <w:numId w:val="31"/>
              </w:numPr>
              <w:spacing w:before="60" w:after="60"/>
              <w:rPr>
                <w:bCs/>
                <w:color w:val="auto"/>
                <w:szCs w:val="22"/>
              </w:rPr>
            </w:pPr>
            <w:r>
              <w:rPr>
                <w:bCs/>
                <w:color w:val="auto"/>
                <w:szCs w:val="22"/>
              </w:rPr>
              <w:t xml:space="preserve">Messages relating to the House or </w:t>
            </w:r>
            <w:r w:rsidRPr="00426355">
              <w:rPr>
                <w:bCs/>
                <w:color w:val="auto"/>
                <w:szCs w:val="22"/>
              </w:rPr>
              <w:t xml:space="preserve">Senate </w:t>
            </w:r>
            <w:r>
              <w:rPr>
                <w:bCs/>
                <w:color w:val="auto"/>
                <w:szCs w:val="22"/>
              </w:rPr>
              <w:t>being at e</w:t>
            </w:r>
            <w:r w:rsidRPr="00426355">
              <w:rPr>
                <w:bCs/>
                <w:color w:val="auto"/>
                <w:szCs w:val="22"/>
              </w:rPr>
              <w:t>ase/</w:t>
            </w:r>
            <w:r>
              <w:rPr>
                <w:bCs/>
                <w:color w:val="auto"/>
                <w:szCs w:val="22"/>
              </w:rPr>
              <w:t>r</w:t>
            </w:r>
            <w:r w:rsidRPr="00426355">
              <w:rPr>
                <w:bCs/>
                <w:color w:val="auto"/>
                <w:szCs w:val="22"/>
              </w:rPr>
              <w:t>econven</w:t>
            </w:r>
            <w:r>
              <w:rPr>
                <w:bCs/>
                <w:color w:val="auto"/>
                <w:szCs w:val="22"/>
              </w:rPr>
              <w:t>ing/adjourning</w:t>
            </w:r>
            <w:r w:rsidR="009540D0">
              <w:rPr>
                <w:bCs/>
                <w:color w:val="auto"/>
                <w:szCs w:val="22"/>
              </w:rPr>
              <w:t>.</w:t>
            </w:r>
          </w:p>
          <w:p w14:paraId="42E44C2A" w14:textId="6AE179AB" w:rsidR="009540D0" w:rsidRPr="00426355" w:rsidRDefault="009540D0" w:rsidP="004E07F6">
            <w:pPr>
              <w:spacing w:before="60" w:after="60"/>
              <w:rPr>
                <w:bCs/>
                <w:color w:val="auto"/>
                <w:szCs w:val="22"/>
              </w:rPr>
            </w:pPr>
            <w:r>
              <w:t xml:space="preserve">Exclude records </w:t>
            </w:r>
            <w:r w:rsidR="00361452">
              <w:t xml:space="preserve">covered by </w:t>
            </w:r>
            <w:r w:rsidRPr="00361452">
              <w:rPr>
                <w:i/>
              </w:rPr>
              <w:t>House</w:t>
            </w:r>
            <w:r w:rsidR="00361452" w:rsidRPr="00361452">
              <w:rPr>
                <w:i/>
              </w:rPr>
              <w:t>/</w:t>
            </w:r>
            <w:r w:rsidRPr="00361452">
              <w:rPr>
                <w:i/>
              </w:rPr>
              <w:t xml:space="preserve">Senate </w:t>
            </w:r>
            <w:r w:rsidR="00361452" w:rsidRPr="00361452">
              <w:rPr>
                <w:i/>
              </w:rPr>
              <w:t xml:space="preserve">Arrangements of Proceedings (DAN </w:t>
            </w:r>
            <w:r w:rsidR="00792A6D">
              <w:rPr>
                <w:i/>
              </w:rPr>
              <w:t>20-12-</w:t>
            </w:r>
            <w:r w:rsidR="004E07F6">
              <w:rPr>
                <w:i/>
              </w:rPr>
              <w:t>69613</w:t>
            </w:r>
            <w:r w:rsidR="00361452" w:rsidRPr="00361452">
              <w:rPr>
                <w:i/>
              </w:rPr>
              <w:t>)</w:t>
            </w:r>
            <w:r>
              <w:rPr>
                <w:i/>
              </w:rPr>
              <w:t>.</w:t>
            </w:r>
          </w:p>
        </w:tc>
        <w:tc>
          <w:tcPr>
            <w:tcW w:w="2887" w:type="dxa"/>
            <w:tcBorders>
              <w:top w:val="single" w:sz="4" w:space="0" w:color="000000"/>
              <w:bottom w:val="single" w:sz="4" w:space="0" w:color="000000"/>
            </w:tcBorders>
            <w:tcMar>
              <w:top w:w="43" w:type="dxa"/>
              <w:left w:w="115" w:type="dxa"/>
              <w:bottom w:w="43" w:type="dxa"/>
              <w:right w:w="115" w:type="dxa"/>
            </w:tcMar>
          </w:tcPr>
          <w:p w14:paraId="4B4ABDA6" w14:textId="77777777" w:rsidR="009540D0" w:rsidRDefault="009540D0" w:rsidP="006D18C6">
            <w:pPr>
              <w:spacing w:before="60" w:after="60"/>
              <w:rPr>
                <w:bCs/>
                <w:color w:val="auto"/>
                <w:szCs w:val="17"/>
              </w:rPr>
            </w:pPr>
            <w:r>
              <w:rPr>
                <w:b/>
                <w:bCs/>
                <w:color w:val="auto"/>
                <w:szCs w:val="17"/>
              </w:rPr>
              <w:t xml:space="preserve">Retain </w:t>
            </w:r>
            <w:r>
              <w:rPr>
                <w:bCs/>
                <w:color w:val="auto"/>
                <w:szCs w:val="17"/>
              </w:rPr>
              <w:t>until no longer needed by legislator for business purposes</w:t>
            </w:r>
          </w:p>
          <w:p w14:paraId="0D5A73B5" w14:textId="77777777" w:rsidR="009540D0" w:rsidRPr="00426355" w:rsidRDefault="009540D0" w:rsidP="006D18C6">
            <w:pPr>
              <w:spacing w:before="60" w:after="60"/>
              <w:rPr>
                <w:bCs/>
                <w:i/>
                <w:color w:val="auto"/>
                <w:szCs w:val="17"/>
              </w:rPr>
            </w:pPr>
            <w:r>
              <w:rPr>
                <w:bCs/>
                <w:color w:val="auto"/>
                <w:szCs w:val="17"/>
              </w:rPr>
              <w:t xml:space="preserve">   </w:t>
            </w:r>
            <w:r w:rsidRPr="00426355">
              <w:rPr>
                <w:bCs/>
                <w:i/>
                <w:color w:val="auto"/>
                <w:szCs w:val="17"/>
              </w:rPr>
              <w:t>then</w:t>
            </w:r>
          </w:p>
          <w:p w14:paraId="62159788" w14:textId="77777777" w:rsidR="009540D0" w:rsidRPr="00426355" w:rsidRDefault="009540D0" w:rsidP="006D18C6">
            <w:pPr>
              <w:spacing w:before="60" w:after="60"/>
              <w:rPr>
                <w:bCs/>
                <w:color w:val="auto"/>
                <w:szCs w:val="17"/>
              </w:rPr>
            </w:pPr>
            <w:r w:rsidRPr="00426355">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1631FC2" w14:textId="77777777" w:rsidR="009540D0" w:rsidRPr="000A3FD9" w:rsidRDefault="009540D0" w:rsidP="006D18C6">
            <w:pPr>
              <w:spacing w:before="60"/>
              <w:jc w:val="center"/>
              <w:rPr>
                <w:sz w:val="20"/>
                <w:szCs w:val="20"/>
              </w:rPr>
            </w:pPr>
            <w:r w:rsidRPr="000A3FD9">
              <w:rPr>
                <w:sz w:val="20"/>
                <w:szCs w:val="20"/>
              </w:rPr>
              <w:t>NON-ARCHIVAL</w:t>
            </w:r>
          </w:p>
          <w:p w14:paraId="02C65023" w14:textId="77777777" w:rsidR="009540D0" w:rsidRPr="000A3FD9" w:rsidRDefault="009540D0" w:rsidP="006D18C6">
            <w:pPr>
              <w:jc w:val="center"/>
              <w:rPr>
                <w:sz w:val="20"/>
                <w:szCs w:val="20"/>
              </w:rPr>
            </w:pPr>
            <w:r w:rsidRPr="000A3FD9">
              <w:rPr>
                <w:sz w:val="20"/>
                <w:szCs w:val="20"/>
              </w:rPr>
              <w:t>NON-ESSENTIAL</w:t>
            </w:r>
          </w:p>
          <w:p w14:paraId="0CFD0F88" w14:textId="77777777" w:rsidR="009540D0" w:rsidRPr="00367988" w:rsidRDefault="009540D0" w:rsidP="006D18C6">
            <w:pPr>
              <w:jc w:val="center"/>
              <w:rPr>
                <w:rFonts w:asciiTheme="minorHAnsi" w:eastAsia="Times New Roman" w:hAnsiTheme="minorHAnsi"/>
                <w:color w:val="auto"/>
                <w:sz w:val="20"/>
                <w:szCs w:val="20"/>
              </w:rPr>
            </w:pPr>
            <w:r>
              <w:rPr>
                <w:sz w:val="20"/>
                <w:szCs w:val="20"/>
              </w:rPr>
              <w:t>OFM</w:t>
            </w:r>
          </w:p>
        </w:tc>
      </w:tr>
      <w:tr w:rsidR="00905AC6" w:rsidRPr="00367988" w14:paraId="34063496" w14:textId="77777777" w:rsidTr="006D18C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79E29E2" w14:textId="65837008" w:rsidR="00905AC6" w:rsidRPr="00367988" w:rsidRDefault="00792A6D" w:rsidP="00905AC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20-12-</w:t>
            </w:r>
            <w:r w:rsidR="004E07F6">
              <w:rPr>
                <w:rFonts w:asciiTheme="minorHAnsi" w:eastAsia="Times New Roman" w:hAnsiTheme="minorHAnsi"/>
                <w:color w:val="auto"/>
                <w:szCs w:val="22"/>
              </w:rPr>
              <w:t>69617</w:t>
            </w:r>
            <w:r w:rsidR="00905AC6" w:rsidRPr="00367988">
              <w:rPr>
                <w:rFonts w:asciiTheme="minorHAnsi" w:eastAsia="Times New Roman" w:hAnsiTheme="minorHAnsi"/>
                <w:color w:val="auto"/>
                <w:szCs w:val="22"/>
              </w:rPr>
              <w:fldChar w:fldCharType="begin"/>
            </w:r>
            <w:r w:rsidR="00905AC6" w:rsidRPr="00367988">
              <w:rPr>
                <w:color w:val="auto"/>
              </w:rPr>
              <w:instrText xml:space="preserve"> XE "</w:instrText>
            </w:r>
            <w:r>
              <w:rPr>
                <w:color w:val="auto"/>
              </w:rPr>
              <w:instrText>20-12-</w:instrText>
            </w:r>
            <w:r w:rsidR="004E07F6">
              <w:rPr>
                <w:color w:val="auto"/>
              </w:rPr>
              <w:instrText>69617</w:instrText>
            </w:r>
            <w:r w:rsidR="00905AC6" w:rsidRPr="00367988">
              <w:rPr>
                <w:color w:val="auto"/>
              </w:rPr>
              <w:instrText xml:space="preserve">" </w:instrText>
            </w:r>
            <w:r w:rsidR="00905AC6" w:rsidRPr="00367988">
              <w:rPr>
                <w:rFonts w:eastAsia="Calibri" w:cs="Times New Roman"/>
                <w:bCs/>
                <w:color w:val="auto"/>
                <w:szCs w:val="17"/>
              </w:rPr>
              <w:instrText xml:space="preserve">\f “dan” </w:instrText>
            </w:r>
            <w:r w:rsidR="00905AC6" w:rsidRPr="00367988">
              <w:rPr>
                <w:rFonts w:asciiTheme="minorHAnsi" w:eastAsia="Times New Roman" w:hAnsiTheme="minorHAnsi"/>
                <w:color w:val="auto"/>
                <w:szCs w:val="22"/>
              </w:rPr>
              <w:fldChar w:fldCharType="end"/>
            </w:r>
          </w:p>
          <w:p w14:paraId="29B96EF0" w14:textId="77777777" w:rsidR="00905AC6" w:rsidRDefault="00905AC6" w:rsidP="00905AC6">
            <w:pPr>
              <w:spacing w:before="60" w:after="60"/>
              <w:jc w:val="center"/>
              <w:rPr>
                <w:rFonts w:asciiTheme="minorHAnsi" w:eastAsia="Times New Roman" w:hAnsiTheme="minorHAnsi"/>
                <w:color w:val="auto"/>
                <w:szCs w:val="22"/>
              </w:rPr>
            </w:pPr>
            <w:r w:rsidRPr="00367988">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49E1AAA1" w14:textId="77777777" w:rsidR="00905AC6" w:rsidRDefault="00905AC6" w:rsidP="006D18C6">
            <w:pPr>
              <w:spacing w:before="60" w:after="60"/>
              <w:rPr>
                <w:b/>
                <w:bCs/>
                <w:i/>
                <w:color w:val="auto"/>
                <w:szCs w:val="22"/>
              </w:rPr>
            </w:pPr>
            <w:r>
              <w:rPr>
                <w:b/>
                <w:bCs/>
                <w:i/>
                <w:color w:val="auto"/>
                <w:szCs w:val="22"/>
              </w:rPr>
              <w:t>Policy/Issue Research (General)</w:t>
            </w:r>
          </w:p>
          <w:p w14:paraId="715BBA3A" w14:textId="02089D07" w:rsidR="00905AC6" w:rsidRDefault="00905AC6" w:rsidP="006D18C6">
            <w:pPr>
              <w:spacing w:before="60" w:after="60"/>
              <w:rPr>
                <w:bCs/>
                <w:color w:val="auto"/>
                <w:szCs w:val="22"/>
              </w:rPr>
            </w:pPr>
            <w:r>
              <w:rPr>
                <w:bCs/>
                <w:color w:val="auto"/>
                <w:szCs w:val="22"/>
              </w:rPr>
              <w:t>Records relating to research gather</w:t>
            </w:r>
            <w:r w:rsidR="00EB3782">
              <w:rPr>
                <w:bCs/>
                <w:color w:val="auto"/>
                <w:szCs w:val="22"/>
              </w:rPr>
              <w:t>ed</w:t>
            </w:r>
            <w:r>
              <w:rPr>
                <w:bCs/>
                <w:color w:val="auto"/>
                <w:szCs w:val="22"/>
              </w:rPr>
              <w:t xml:space="preserve">/compiled </w:t>
            </w:r>
            <w:r w:rsidRPr="004E07F6">
              <w:rPr>
                <w:bCs/>
                <w:color w:val="auto"/>
                <w:szCs w:val="22"/>
              </w:rPr>
              <w:t xml:space="preserve">by </w:t>
            </w:r>
            <w:r>
              <w:rPr>
                <w:bCs/>
                <w:color w:val="auto"/>
                <w:szCs w:val="22"/>
              </w:rPr>
              <w:t>individual legislators on policies and issues, where not related to a specific bill.</w:t>
            </w:r>
            <w:r w:rsidR="00CB2807" w:rsidRPr="00E0043B">
              <w:rPr>
                <w:bCs/>
                <w:color w:val="auto"/>
                <w:szCs w:val="22"/>
              </w:rPr>
              <w:t xml:space="preserve"> </w:t>
            </w:r>
            <w:r w:rsidR="00CB2807" w:rsidRPr="00E0043B">
              <w:rPr>
                <w:bCs/>
                <w:color w:val="auto"/>
                <w:szCs w:val="22"/>
              </w:rPr>
              <w:fldChar w:fldCharType="begin"/>
            </w:r>
            <w:r w:rsidR="00CB2807" w:rsidRPr="00E0043B">
              <w:rPr>
                <w:bCs/>
                <w:color w:val="auto"/>
                <w:szCs w:val="22"/>
              </w:rPr>
              <w:instrText xml:space="preserve"> xe "</w:instrText>
            </w:r>
            <w:r w:rsidR="00CB2807">
              <w:rPr>
                <w:bCs/>
                <w:color w:val="auto"/>
                <w:szCs w:val="22"/>
              </w:rPr>
              <w:instrText>policy research (legislators’ copies)</w:instrText>
            </w:r>
            <w:r w:rsidR="00CB2807" w:rsidRPr="00E0043B">
              <w:rPr>
                <w:bCs/>
                <w:color w:val="auto"/>
                <w:szCs w:val="22"/>
              </w:rPr>
              <w:instrText xml:space="preserve">" \f “subject” </w:instrText>
            </w:r>
            <w:r w:rsidR="00CB2807" w:rsidRPr="00E0043B">
              <w:rPr>
                <w:bCs/>
                <w:color w:val="auto"/>
                <w:szCs w:val="22"/>
              </w:rPr>
              <w:fldChar w:fldCharType="end"/>
            </w:r>
            <w:r w:rsidR="00CB2807" w:rsidRPr="00E0043B">
              <w:rPr>
                <w:bCs/>
                <w:color w:val="auto"/>
                <w:szCs w:val="22"/>
              </w:rPr>
              <w:fldChar w:fldCharType="begin"/>
            </w:r>
            <w:r w:rsidR="00CB2807" w:rsidRPr="00E0043B">
              <w:rPr>
                <w:bCs/>
                <w:color w:val="auto"/>
                <w:szCs w:val="22"/>
              </w:rPr>
              <w:instrText xml:space="preserve"> xe "</w:instrText>
            </w:r>
            <w:r w:rsidR="00CB2807">
              <w:rPr>
                <w:bCs/>
                <w:color w:val="auto"/>
                <w:szCs w:val="22"/>
              </w:rPr>
              <w:instrText>issues research (legislators’ copies)</w:instrText>
            </w:r>
            <w:r w:rsidR="00CB2807" w:rsidRPr="00E0043B">
              <w:rPr>
                <w:bCs/>
                <w:color w:val="auto"/>
                <w:szCs w:val="22"/>
              </w:rPr>
              <w:instrText xml:space="preserve">" \f “subject” </w:instrText>
            </w:r>
            <w:r w:rsidR="00CB2807" w:rsidRPr="00E0043B">
              <w:rPr>
                <w:bCs/>
                <w:color w:val="auto"/>
                <w:szCs w:val="22"/>
              </w:rPr>
              <w:fldChar w:fldCharType="end"/>
            </w:r>
            <w:r w:rsidR="00CB2807" w:rsidRPr="00E0043B">
              <w:rPr>
                <w:bCs/>
                <w:color w:val="auto"/>
                <w:szCs w:val="22"/>
              </w:rPr>
              <w:fldChar w:fldCharType="begin"/>
            </w:r>
            <w:r w:rsidR="00CB2807" w:rsidRPr="00E0043B">
              <w:rPr>
                <w:bCs/>
                <w:color w:val="auto"/>
                <w:szCs w:val="22"/>
              </w:rPr>
              <w:instrText xml:space="preserve"> xe "</w:instrText>
            </w:r>
            <w:r w:rsidR="00CB2807">
              <w:rPr>
                <w:bCs/>
                <w:color w:val="auto"/>
                <w:szCs w:val="22"/>
              </w:rPr>
              <w:instrText>research materials</w:instrText>
            </w:r>
            <w:r w:rsidR="008C2DD6">
              <w:rPr>
                <w:bCs/>
                <w:color w:val="auto"/>
                <w:szCs w:val="22"/>
              </w:rPr>
              <w:instrText>:</w:instrText>
            </w:r>
            <w:r w:rsidR="00CB2807">
              <w:rPr>
                <w:bCs/>
                <w:color w:val="auto"/>
                <w:szCs w:val="22"/>
              </w:rPr>
              <w:instrText>policy</w:instrText>
            </w:r>
            <w:r w:rsidR="007236F4">
              <w:rPr>
                <w:bCs/>
                <w:color w:val="auto"/>
                <w:szCs w:val="22"/>
              </w:rPr>
              <w:instrText>/issue</w:instrText>
            </w:r>
            <w:r w:rsidR="00CB2807">
              <w:rPr>
                <w:bCs/>
                <w:color w:val="auto"/>
                <w:szCs w:val="22"/>
              </w:rPr>
              <w:instrText xml:space="preserve"> (legislators’ copies)</w:instrText>
            </w:r>
            <w:r w:rsidR="00CB2807" w:rsidRPr="00E0043B">
              <w:rPr>
                <w:bCs/>
                <w:color w:val="auto"/>
                <w:szCs w:val="22"/>
              </w:rPr>
              <w:instrText xml:space="preserve">" \f “subject” </w:instrText>
            </w:r>
            <w:r w:rsidR="00CB2807" w:rsidRPr="00E0043B">
              <w:rPr>
                <w:bCs/>
                <w:color w:val="auto"/>
                <w:szCs w:val="22"/>
              </w:rPr>
              <w:fldChar w:fldCharType="end"/>
            </w:r>
          </w:p>
          <w:p w14:paraId="670437CE" w14:textId="77777777" w:rsidR="006C016F" w:rsidRDefault="006C016F" w:rsidP="006D18C6">
            <w:pPr>
              <w:spacing w:before="60" w:after="60"/>
              <w:rPr>
                <w:bCs/>
                <w:color w:val="auto"/>
                <w:szCs w:val="22"/>
              </w:rPr>
            </w:pPr>
            <w:r>
              <w:rPr>
                <w:bCs/>
                <w:color w:val="auto"/>
                <w:szCs w:val="22"/>
              </w:rPr>
              <w:t>Includes, but is not limited to:</w:t>
            </w:r>
          </w:p>
          <w:p w14:paraId="27DDDA0A" w14:textId="77777777" w:rsidR="006C016F" w:rsidRPr="006C016F" w:rsidRDefault="006C016F" w:rsidP="006C016F">
            <w:pPr>
              <w:pStyle w:val="ListParagraph"/>
              <w:numPr>
                <w:ilvl w:val="0"/>
                <w:numId w:val="41"/>
              </w:numPr>
              <w:spacing w:before="60" w:after="60"/>
              <w:rPr>
                <w:bCs/>
                <w:color w:val="auto"/>
                <w:szCs w:val="22"/>
              </w:rPr>
            </w:pPr>
            <w:r w:rsidRPr="006C016F">
              <w:rPr>
                <w:bCs/>
                <w:color w:val="auto"/>
                <w:szCs w:val="22"/>
              </w:rPr>
              <w:t>Issue briefs, information, or advice from legislative staff;</w:t>
            </w:r>
          </w:p>
          <w:p w14:paraId="0502834F" w14:textId="77777777" w:rsidR="006C016F" w:rsidRPr="006C016F" w:rsidRDefault="006C016F" w:rsidP="006C016F">
            <w:pPr>
              <w:pStyle w:val="ListParagraph"/>
              <w:numPr>
                <w:ilvl w:val="0"/>
                <w:numId w:val="41"/>
              </w:numPr>
              <w:spacing w:before="60" w:after="60"/>
              <w:rPr>
                <w:bCs/>
                <w:color w:val="auto"/>
                <w:szCs w:val="22"/>
              </w:rPr>
            </w:pPr>
            <w:r w:rsidRPr="006C016F">
              <w:rPr>
                <w:bCs/>
                <w:color w:val="auto"/>
                <w:szCs w:val="22"/>
              </w:rPr>
              <w:t>Related correspondence/communications.</w:t>
            </w:r>
          </w:p>
        </w:tc>
        <w:tc>
          <w:tcPr>
            <w:tcW w:w="2887" w:type="dxa"/>
            <w:tcBorders>
              <w:top w:val="single" w:sz="4" w:space="0" w:color="000000"/>
              <w:bottom w:val="single" w:sz="4" w:space="0" w:color="000000"/>
            </w:tcBorders>
            <w:tcMar>
              <w:top w:w="43" w:type="dxa"/>
              <w:left w:w="115" w:type="dxa"/>
              <w:bottom w:w="43" w:type="dxa"/>
              <w:right w:w="115" w:type="dxa"/>
            </w:tcMar>
          </w:tcPr>
          <w:p w14:paraId="4C7420BA" w14:textId="77777777" w:rsidR="00905AC6" w:rsidRDefault="00905AC6" w:rsidP="00905AC6">
            <w:pPr>
              <w:spacing w:before="60" w:after="60"/>
              <w:rPr>
                <w:bCs/>
                <w:color w:val="auto"/>
                <w:szCs w:val="17"/>
              </w:rPr>
            </w:pPr>
            <w:r>
              <w:rPr>
                <w:b/>
                <w:bCs/>
                <w:color w:val="auto"/>
                <w:szCs w:val="17"/>
              </w:rPr>
              <w:t xml:space="preserve">Retain </w:t>
            </w:r>
            <w:r>
              <w:rPr>
                <w:bCs/>
                <w:color w:val="auto"/>
                <w:szCs w:val="17"/>
              </w:rPr>
              <w:t>until no longer needed by legislator for business purposes</w:t>
            </w:r>
          </w:p>
          <w:p w14:paraId="1E184DCC" w14:textId="77777777" w:rsidR="00905AC6" w:rsidRPr="00426355" w:rsidRDefault="00905AC6" w:rsidP="00905AC6">
            <w:pPr>
              <w:spacing w:before="60" w:after="60"/>
              <w:rPr>
                <w:bCs/>
                <w:i/>
                <w:color w:val="auto"/>
                <w:szCs w:val="17"/>
              </w:rPr>
            </w:pPr>
            <w:r>
              <w:rPr>
                <w:bCs/>
                <w:color w:val="auto"/>
                <w:szCs w:val="17"/>
              </w:rPr>
              <w:t xml:space="preserve">   </w:t>
            </w:r>
            <w:r w:rsidRPr="00426355">
              <w:rPr>
                <w:bCs/>
                <w:i/>
                <w:color w:val="auto"/>
                <w:szCs w:val="17"/>
              </w:rPr>
              <w:t>then</w:t>
            </w:r>
          </w:p>
          <w:p w14:paraId="256D56DD" w14:textId="77777777" w:rsidR="00905AC6" w:rsidRDefault="00905AC6" w:rsidP="00905AC6">
            <w:pPr>
              <w:spacing w:before="60" w:after="60"/>
              <w:rPr>
                <w:b/>
                <w:bCs/>
                <w:color w:val="auto"/>
                <w:szCs w:val="17"/>
              </w:rPr>
            </w:pPr>
            <w:r w:rsidRPr="00426355">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EAA2843" w14:textId="77777777" w:rsidR="00905AC6" w:rsidRPr="000A3FD9" w:rsidRDefault="00905AC6" w:rsidP="00905AC6">
            <w:pPr>
              <w:spacing w:before="60"/>
              <w:jc w:val="center"/>
              <w:rPr>
                <w:sz w:val="20"/>
                <w:szCs w:val="20"/>
              </w:rPr>
            </w:pPr>
            <w:r w:rsidRPr="000A3FD9">
              <w:rPr>
                <w:sz w:val="20"/>
                <w:szCs w:val="20"/>
              </w:rPr>
              <w:t>NON-ARCHIVAL</w:t>
            </w:r>
          </w:p>
          <w:p w14:paraId="10D7733A" w14:textId="77777777" w:rsidR="00905AC6" w:rsidRPr="000A3FD9" w:rsidRDefault="00905AC6" w:rsidP="00905AC6">
            <w:pPr>
              <w:jc w:val="center"/>
              <w:rPr>
                <w:sz w:val="20"/>
                <w:szCs w:val="20"/>
              </w:rPr>
            </w:pPr>
            <w:r w:rsidRPr="000A3FD9">
              <w:rPr>
                <w:sz w:val="20"/>
                <w:szCs w:val="20"/>
              </w:rPr>
              <w:t>NON-ESSENTIAL</w:t>
            </w:r>
          </w:p>
          <w:p w14:paraId="346C264D" w14:textId="77777777" w:rsidR="00905AC6" w:rsidRPr="000A3FD9" w:rsidRDefault="00905AC6" w:rsidP="00905AC6">
            <w:pPr>
              <w:jc w:val="center"/>
              <w:rPr>
                <w:sz w:val="20"/>
                <w:szCs w:val="20"/>
              </w:rPr>
            </w:pPr>
            <w:r>
              <w:rPr>
                <w:sz w:val="20"/>
                <w:szCs w:val="20"/>
              </w:rPr>
              <w:t>OFM</w:t>
            </w:r>
          </w:p>
        </w:tc>
      </w:tr>
    </w:tbl>
    <w:p w14:paraId="6D1C2572" w14:textId="77777777" w:rsidR="009540D0" w:rsidRDefault="009540D0" w:rsidP="005E5B73">
      <w:pPr>
        <w:overflowPunct w:val="0"/>
        <w:autoSpaceDE w:val="0"/>
        <w:autoSpaceDN w:val="0"/>
        <w:adjustRightInd w:val="0"/>
        <w:spacing w:after="120"/>
        <w:textAlignment w:val="baseline"/>
        <w:rPr>
          <w:color w:val="auto"/>
        </w:rPr>
      </w:pPr>
    </w:p>
    <w:p w14:paraId="6BD58723" w14:textId="77777777" w:rsidR="009540D0" w:rsidRDefault="009540D0">
      <w:pPr>
        <w:rPr>
          <w:color w:val="auto"/>
        </w:rPr>
      </w:pPr>
      <w:r>
        <w:rPr>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9540D0" w:rsidRPr="004C34AF" w14:paraId="126431D6" w14:textId="77777777" w:rsidTr="006D18C6">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9AE4C50" w14:textId="77777777" w:rsidR="009540D0" w:rsidRPr="00EE059D" w:rsidRDefault="009540D0" w:rsidP="009540D0">
            <w:pPr>
              <w:pStyle w:val="Activties"/>
            </w:pPr>
            <w:bookmarkStart w:id="10" w:name="_Toc43889902"/>
            <w:bookmarkStart w:id="11" w:name="_Toc70941677"/>
            <w:r>
              <w:lastRenderedPageBreak/>
              <w:t>CONSTITUENT AND STAKEHOLDER LIAISONS</w:t>
            </w:r>
            <w:bookmarkEnd w:id="10"/>
            <w:bookmarkEnd w:id="11"/>
          </w:p>
          <w:p w14:paraId="2EB289FB" w14:textId="77777777" w:rsidR="009540D0" w:rsidRPr="00B64159" w:rsidRDefault="009540D0" w:rsidP="00792A6D">
            <w:pPr>
              <w:pStyle w:val="ActivityText"/>
              <w:ind w:left="871"/>
              <w:jc w:val="both"/>
            </w:pPr>
            <w:r w:rsidRPr="00D63836">
              <w:rPr>
                <w:rFonts w:ascii="Calibri" w:eastAsia="Arial" w:hAnsi="Calibri"/>
                <w:i/>
                <w:color w:val="000000"/>
                <w:szCs w:val="19"/>
              </w:rPr>
              <w:t>The activit</w:t>
            </w:r>
            <w:r w:rsidR="00792A6D">
              <w:rPr>
                <w:rFonts w:ascii="Calibri" w:eastAsia="Arial" w:hAnsi="Calibri"/>
                <w:i/>
                <w:color w:val="000000"/>
                <w:szCs w:val="19"/>
              </w:rPr>
              <w:t>ies associated with legislators’ work with their constituents and stakeholders</w:t>
            </w:r>
            <w:r w:rsidRPr="00D63836">
              <w:rPr>
                <w:rFonts w:ascii="Calibri" w:eastAsia="Arial" w:hAnsi="Calibri"/>
                <w:i/>
                <w:color w:val="000000"/>
                <w:szCs w:val="19"/>
              </w:rPr>
              <w:t>.</w:t>
            </w:r>
          </w:p>
        </w:tc>
      </w:tr>
      <w:tr w:rsidR="009540D0" w:rsidRPr="004C34AF" w14:paraId="7C79BB52" w14:textId="77777777" w:rsidTr="006D18C6">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8D89571" w14:textId="77777777" w:rsidR="009540D0" w:rsidRPr="004C34AF" w:rsidRDefault="009540D0" w:rsidP="006D18C6">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7E9DA75" w14:textId="77777777" w:rsidR="009540D0" w:rsidRPr="004C34AF" w:rsidRDefault="009540D0" w:rsidP="006D18C6">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16E7C25" w14:textId="77777777" w:rsidR="009540D0" w:rsidRPr="004C34AF" w:rsidRDefault="009540D0" w:rsidP="006D18C6">
            <w:pPr>
              <w:jc w:val="center"/>
              <w:rPr>
                <w:rFonts w:eastAsia="Calibri" w:cs="Times New Roman"/>
                <w:b/>
                <w:sz w:val="20"/>
                <w:szCs w:val="20"/>
              </w:rPr>
            </w:pPr>
            <w:r>
              <w:rPr>
                <w:rFonts w:eastAsia="Calibri" w:cs="Times New Roman"/>
                <w:b/>
                <w:sz w:val="20"/>
                <w:szCs w:val="20"/>
              </w:rPr>
              <w:t>RETENTION AND</w:t>
            </w:r>
          </w:p>
          <w:p w14:paraId="069D4F6B" w14:textId="77777777" w:rsidR="009540D0" w:rsidRPr="004C34AF" w:rsidRDefault="009540D0" w:rsidP="006D18C6">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BFC6348" w14:textId="77777777" w:rsidR="009540D0" w:rsidRPr="004C34AF" w:rsidRDefault="009540D0" w:rsidP="006D18C6">
            <w:pPr>
              <w:jc w:val="center"/>
              <w:rPr>
                <w:rFonts w:eastAsia="Calibri" w:cs="Times New Roman"/>
                <w:b/>
                <w:sz w:val="20"/>
                <w:szCs w:val="20"/>
              </w:rPr>
            </w:pPr>
            <w:r w:rsidRPr="004C34AF">
              <w:rPr>
                <w:rFonts w:eastAsia="Calibri" w:cs="Times New Roman"/>
                <w:b/>
                <w:sz w:val="20"/>
                <w:szCs w:val="20"/>
              </w:rPr>
              <w:t>DESIGNATION</w:t>
            </w:r>
          </w:p>
        </w:tc>
      </w:tr>
      <w:tr w:rsidR="009540D0" w:rsidRPr="004C34AF" w14:paraId="3571CA93" w14:textId="77777777" w:rsidTr="006D18C6">
        <w:trPr>
          <w:cantSplit/>
          <w:jc w:val="center"/>
        </w:trPr>
        <w:tc>
          <w:tcPr>
            <w:tcW w:w="1439" w:type="dxa"/>
            <w:tcBorders>
              <w:top w:val="single" w:sz="4" w:space="0" w:color="000000"/>
              <w:left w:val="single" w:sz="4" w:space="0" w:color="auto"/>
              <w:bottom w:val="single" w:sz="4" w:space="0" w:color="000000"/>
              <w:right w:val="single" w:sz="4" w:space="0" w:color="000000"/>
            </w:tcBorders>
            <w:shd w:val="clear" w:color="auto" w:fill="auto"/>
            <w:tcMar>
              <w:top w:w="29" w:type="dxa"/>
              <w:left w:w="29" w:type="dxa"/>
              <w:bottom w:w="29" w:type="dxa"/>
              <w:right w:w="29" w:type="dxa"/>
            </w:tcMar>
          </w:tcPr>
          <w:p w14:paraId="65142489" w14:textId="3D56BB86" w:rsidR="009540D0" w:rsidRPr="00367988" w:rsidRDefault="00792A6D" w:rsidP="006D18C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20-12-</w:t>
            </w:r>
            <w:r w:rsidR="004E07F6">
              <w:rPr>
                <w:rFonts w:asciiTheme="minorHAnsi" w:eastAsia="Times New Roman" w:hAnsiTheme="minorHAnsi"/>
                <w:color w:val="auto"/>
                <w:szCs w:val="22"/>
              </w:rPr>
              <w:t>69609</w:t>
            </w:r>
            <w:r w:rsidR="009540D0" w:rsidRPr="00367988">
              <w:rPr>
                <w:rFonts w:asciiTheme="minorHAnsi" w:eastAsia="Times New Roman" w:hAnsiTheme="minorHAnsi"/>
                <w:color w:val="auto"/>
                <w:szCs w:val="22"/>
              </w:rPr>
              <w:fldChar w:fldCharType="begin"/>
            </w:r>
            <w:r w:rsidR="009540D0" w:rsidRPr="00367988">
              <w:rPr>
                <w:color w:val="auto"/>
              </w:rPr>
              <w:instrText xml:space="preserve"> XE "</w:instrText>
            </w:r>
            <w:r>
              <w:rPr>
                <w:color w:val="auto"/>
              </w:rPr>
              <w:instrText>20-12-</w:instrText>
            </w:r>
            <w:r w:rsidR="004E07F6">
              <w:rPr>
                <w:color w:val="auto"/>
              </w:rPr>
              <w:instrText>69609</w:instrText>
            </w:r>
            <w:r w:rsidR="009540D0" w:rsidRPr="00367988">
              <w:rPr>
                <w:color w:val="auto"/>
              </w:rPr>
              <w:instrText xml:space="preserve">" </w:instrText>
            </w:r>
            <w:r w:rsidR="009540D0" w:rsidRPr="00367988">
              <w:rPr>
                <w:rFonts w:eastAsia="Calibri" w:cs="Times New Roman"/>
                <w:bCs/>
                <w:color w:val="auto"/>
                <w:szCs w:val="17"/>
              </w:rPr>
              <w:instrText xml:space="preserve">\f “dan” </w:instrText>
            </w:r>
            <w:r w:rsidR="009540D0" w:rsidRPr="00367988">
              <w:rPr>
                <w:rFonts w:asciiTheme="minorHAnsi" w:eastAsia="Times New Roman" w:hAnsiTheme="minorHAnsi"/>
                <w:color w:val="auto"/>
                <w:szCs w:val="22"/>
              </w:rPr>
              <w:fldChar w:fldCharType="end"/>
            </w:r>
          </w:p>
          <w:p w14:paraId="50CA7D67" w14:textId="77777777" w:rsidR="009540D0" w:rsidRPr="004C34AF" w:rsidRDefault="009540D0" w:rsidP="006D18C6">
            <w:pPr>
              <w:jc w:val="center"/>
              <w:rPr>
                <w:rFonts w:eastAsia="Calibri" w:cs="Times New Roman"/>
                <w:b/>
                <w:sz w:val="18"/>
                <w:szCs w:val="18"/>
              </w:rPr>
            </w:pPr>
            <w:r w:rsidRPr="00367988">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left w:val="single" w:sz="4" w:space="0" w:color="000000"/>
              <w:bottom w:val="single" w:sz="4" w:space="0" w:color="000000"/>
              <w:right w:val="single" w:sz="4" w:space="0" w:color="000000"/>
            </w:tcBorders>
            <w:shd w:val="clear" w:color="auto" w:fill="auto"/>
          </w:tcPr>
          <w:p w14:paraId="0339A5E6" w14:textId="77777777" w:rsidR="009540D0" w:rsidRPr="000A3FD9" w:rsidRDefault="009540D0" w:rsidP="006D18C6">
            <w:pPr>
              <w:spacing w:before="60" w:after="60"/>
              <w:rPr>
                <w:b/>
                <w:i/>
              </w:rPr>
            </w:pPr>
            <w:r w:rsidRPr="000A3FD9">
              <w:rPr>
                <w:b/>
                <w:i/>
              </w:rPr>
              <w:t>C</w:t>
            </w:r>
            <w:r>
              <w:rPr>
                <w:b/>
                <w:i/>
              </w:rPr>
              <w:t>alendars</w:t>
            </w:r>
            <w:r w:rsidRPr="000A3FD9">
              <w:rPr>
                <w:b/>
                <w:i/>
              </w:rPr>
              <w:t xml:space="preserve"> – </w:t>
            </w:r>
            <w:r>
              <w:rPr>
                <w:b/>
                <w:i/>
              </w:rPr>
              <w:t>Individual Legislators</w:t>
            </w:r>
          </w:p>
          <w:p w14:paraId="559E14FC" w14:textId="77777777" w:rsidR="009540D0" w:rsidRDefault="009540D0" w:rsidP="006D18C6">
            <w:pPr>
              <w:spacing w:before="60" w:after="60"/>
            </w:pPr>
            <w:r>
              <w:t>Records documenting the day-to-day meetings and other official calendar appointments of legislators.</w:t>
            </w:r>
            <w:r w:rsidR="007236F4" w:rsidRPr="00E0043B">
              <w:rPr>
                <w:bCs/>
                <w:color w:val="auto"/>
                <w:szCs w:val="22"/>
              </w:rPr>
              <w:t xml:space="preserve"> </w:t>
            </w:r>
            <w:r w:rsidR="007236F4" w:rsidRPr="00E0043B">
              <w:rPr>
                <w:bCs/>
                <w:color w:val="auto"/>
                <w:szCs w:val="22"/>
              </w:rPr>
              <w:fldChar w:fldCharType="begin"/>
            </w:r>
            <w:r w:rsidR="007236F4" w:rsidRPr="00E0043B">
              <w:rPr>
                <w:bCs/>
                <w:color w:val="auto"/>
                <w:szCs w:val="22"/>
              </w:rPr>
              <w:instrText xml:space="preserve"> xe "</w:instrText>
            </w:r>
            <w:r w:rsidR="007236F4">
              <w:rPr>
                <w:bCs/>
                <w:color w:val="auto"/>
                <w:szCs w:val="22"/>
              </w:rPr>
              <w:instrText>calendars</w:instrText>
            </w:r>
            <w:r w:rsidR="00273711">
              <w:rPr>
                <w:bCs/>
                <w:color w:val="auto"/>
                <w:szCs w:val="22"/>
              </w:rPr>
              <w:instrText xml:space="preserve"> (appointments/meetings</w:instrText>
            </w:r>
            <w:r w:rsidR="00CE481A">
              <w:rPr>
                <w:bCs/>
                <w:color w:val="auto"/>
                <w:szCs w:val="22"/>
              </w:rPr>
              <w:instrText>)</w:instrText>
            </w:r>
            <w:r w:rsidR="007236F4">
              <w:rPr>
                <w:bCs/>
                <w:color w:val="auto"/>
                <w:szCs w:val="22"/>
              </w:rPr>
              <w:instrText>:legislators</w:instrText>
            </w:r>
            <w:r w:rsidR="007236F4" w:rsidRPr="00E0043B">
              <w:rPr>
                <w:bCs/>
                <w:color w:val="auto"/>
                <w:szCs w:val="22"/>
              </w:rPr>
              <w:instrText xml:space="preserve">" \f “subject” </w:instrText>
            </w:r>
            <w:r w:rsidR="007236F4" w:rsidRPr="00E0043B">
              <w:rPr>
                <w:bCs/>
                <w:color w:val="auto"/>
                <w:szCs w:val="22"/>
              </w:rPr>
              <w:fldChar w:fldCharType="end"/>
            </w:r>
          </w:p>
          <w:p w14:paraId="2C97FCBD" w14:textId="77777777" w:rsidR="009540D0" w:rsidRDefault="009540D0" w:rsidP="006D18C6">
            <w:pPr>
              <w:spacing w:before="60" w:after="60"/>
            </w:pPr>
            <w:r>
              <w:t>Includes, but is not limited to:</w:t>
            </w:r>
          </w:p>
          <w:p w14:paraId="5DC7AC6F" w14:textId="77777777" w:rsidR="009540D0" w:rsidRDefault="009540D0" w:rsidP="009540D0">
            <w:pPr>
              <w:pStyle w:val="ListParagraph"/>
              <w:numPr>
                <w:ilvl w:val="0"/>
                <w:numId w:val="30"/>
              </w:numPr>
              <w:spacing w:before="60" w:after="60"/>
            </w:pPr>
            <w:r>
              <w:t>Calendar records stored in Microsoft Outlook and other calendaring software/apps;</w:t>
            </w:r>
          </w:p>
          <w:p w14:paraId="502F0CFE" w14:textId="77777777" w:rsidR="009540D0" w:rsidRDefault="009540D0" w:rsidP="009540D0">
            <w:pPr>
              <w:pStyle w:val="ListParagraph"/>
              <w:numPr>
                <w:ilvl w:val="0"/>
                <w:numId w:val="30"/>
              </w:numPr>
              <w:spacing w:before="60" w:after="60"/>
            </w:pPr>
            <w:r>
              <w:t>Hardcopy calendars/appointment books/diaries/etc.</w:t>
            </w:r>
          </w:p>
          <w:p w14:paraId="381250FA" w14:textId="77777777" w:rsidR="009540D0" w:rsidRDefault="009540D0" w:rsidP="006D18C6">
            <w:pPr>
              <w:spacing w:before="60" w:after="60"/>
            </w:pPr>
            <w:r>
              <w:t>Exclude</w:t>
            </w:r>
            <w:r w:rsidR="00997C05">
              <w:t>s</w:t>
            </w:r>
            <w:r>
              <w:t>:</w:t>
            </w:r>
          </w:p>
          <w:p w14:paraId="31B96575" w14:textId="77777777" w:rsidR="00997C05" w:rsidRPr="00997C05" w:rsidRDefault="00997C05" w:rsidP="009540D0">
            <w:pPr>
              <w:pStyle w:val="ListParagraph"/>
              <w:numPr>
                <w:ilvl w:val="0"/>
                <w:numId w:val="36"/>
              </w:numPr>
              <w:spacing w:before="60" w:after="60"/>
              <w:rPr>
                <w:i/>
              </w:rPr>
            </w:pPr>
            <w:r>
              <w:t xml:space="preserve">Printouts of electronic calendars (such as “Blue Cards”, etc.) covered by </w:t>
            </w:r>
            <w:r w:rsidRPr="00997C05">
              <w:rPr>
                <w:i/>
              </w:rPr>
              <w:t>Secondary (Duplicate) Copies (DAN GS 50005)</w:t>
            </w:r>
            <w:r>
              <w:t>;</w:t>
            </w:r>
          </w:p>
          <w:p w14:paraId="3075FCCA" w14:textId="77777777" w:rsidR="00997C05" w:rsidRDefault="00997C05" w:rsidP="009540D0">
            <w:pPr>
              <w:pStyle w:val="ListParagraph"/>
              <w:numPr>
                <w:ilvl w:val="0"/>
                <w:numId w:val="36"/>
              </w:numPr>
              <w:spacing w:before="60" w:after="60"/>
              <w:rPr>
                <w:i/>
              </w:rPr>
            </w:pPr>
            <w:r>
              <w:t>Records covered by:</w:t>
            </w:r>
          </w:p>
          <w:p w14:paraId="396FAF92" w14:textId="77777777" w:rsidR="009540D0" w:rsidRDefault="009540D0" w:rsidP="00997C05">
            <w:pPr>
              <w:pStyle w:val="ListParagraph"/>
              <w:numPr>
                <w:ilvl w:val="1"/>
                <w:numId w:val="36"/>
              </w:numPr>
              <w:spacing w:before="60" w:after="60"/>
              <w:rPr>
                <w:i/>
              </w:rPr>
            </w:pPr>
            <w:r>
              <w:rPr>
                <w:i/>
              </w:rPr>
              <w:t>Organizing/Monitoring Work in Progress (DAN GS 50011);</w:t>
            </w:r>
          </w:p>
          <w:p w14:paraId="0CAF33E2" w14:textId="77777777" w:rsidR="009540D0" w:rsidRDefault="009540D0" w:rsidP="00997C05">
            <w:pPr>
              <w:pStyle w:val="ListParagraph"/>
              <w:numPr>
                <w:ilvl w:val="1"/>
                <w:numId w:val="36"/>
              </w:numPr>
              <w:spacing w:before="60" w:after="60"/>
              <w:rPr>
                <w:i/>
              </w:rPr>
            </w:pPr>
            <w:r>
              <w:rPr>
                <w:i/>
              </w:rPr>
              <w:t>Scheduling – Appointment</w:t>
            </w:r>
            <w:r w:rsidR="007734FC">
              <w:rPr>
                <w:i/>
              </w:rPr>
              <w:t>s</w:t>
            </w:r>
            <w:r>
              <w:rPr>
                <w:i/>
              </w:rPr>
              <w:t>/Meetings</w:t>
            </w:r>
            <w:r w:rsidRPr="00C85F8A">
              <w:rPr>
                <w:i/>
              </w:rPr>
              <w:t xml:space="preserve"> (DAN </w:t>
            </w:r>
            <w:r>
              <w:rPr>
                <w:i/>
              </w:rPr>
              <w:t>GS 50014</w:t>
            </w:r>
            <w:r w:rsidRPr="00C85F8A">
              <w:rPr>
                <w:i/>
              </w:rPr>
              <w:t>).</w:t>
            </w:r>
          </w:p>
          <w:p w14:paraId="38660F49" w14:textId="17B39760" w:rsidR="009540D0" w:rsidRPr="00AD6819" w:rsidRDefault="009540D0" w:rsidP="007734FC">
            <w:pPr>
              <w:spacing w:before="60" w:after="60"/>
              <w:rPr>
                <w:i/>
                <w:sz w:val="21"/>
                <w:szCs w:val="21"/>
              </w:rPr>
            </w:pPr>
            <w:r w:rsidRPr="00AD6819">
              <w:rPr>
                <w:i/>
                <w:sz w:val="21"/>
                <w:szCs w:val="21"/>
              </w:rPr>
              <w:t>Note: Legislative Assistants</w:t>
            </w:r>
            <w:r w:rsidR="007734FC">
              <w:rPr>
                <w:i/>
                <w:sz w:val="21"/>
                <w:szCs w:val="21"/>
              </w:rPr>
              <w:t>’</w:t>
            </w:r>
            <w:r w:rsidRPr="00AD6819">
              <w:rPr>
                <w:i/>
                <w:sz w:val="21"/>
                <w:szCs w:val="21"/>
              </w:rPr>
              <w:t xml:space="preserve"> calendars are covered by Calendars – Employees (Other than Elected Officials and Agency Heads) (DAN GS 09023).</w:t>
            </w:r>
          </w:p>
        </w:tc>
        <w:tc>
          <w:tcPr>
            <w:tcW w:w="2887" w:type="dxa"/>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tcPr>
          <w:p w14:paraId="3E654779" w14:textId="77777777" w:rsidR="009540D0" w:rsidRDefault="009540D0" w:rsidP="006D18C6">
            <w:pPr>
              <w:spacing w:before="60" w:after="60" w:line="252" w:lineRule="auto"/>
              <w:rPr>
                <w:bCs/>
              </w:rPr>
            </w:pPr>
            <w:r w:rsidRPr="000A3FD9">
              <w:rPr>
                <w:b/>
                <w:bCs/>
              </w:rPr>
              <w:t>Reta</w:t>
            </w:r>
            <w:r>
              <w:rPr>
                <w:b/>
                <w:bCs/>
              </w:rPr>
              <w:t xml:space="preserve">in </w:t>
            </w:r>
            <w:r>
              <w:rPr>
                <w:bCs/>
              </w:rPr>
              <w:t>until completion of final term/legislator leaves office</w:t>
            </w:r>
          </w:p>
          <w:p w14:paraId="4E73D2A2" w14:textId="77777777" w:rsidR="009540D0" w:rsidRPr="000A3FD9" w:rsidRDefault="009540D0" w:rsidP="006D18C6">
            <w:pPr>
              <w:spacing w:before="60" w:after="60" w:line="252" w:lineRule="auto"/>
              <w:rPr>
                <w:bCs/>
                <w:i/>
              </w:rPr>
            </w:pPr>
            <w:r>
              <w:rPr>
                <w:bCs/>
              </w:rPr>
              <w:t xml:space="preserve">   </w:t>
            </w:r>
            <w:r w:rsidRPr="000A3FD9">
              <w:rPr>
                <w:bCs/>
                <w:i/>
              </w:rPr>
              <w:t>then</w:t>
            </w:r>
          </w:p>
          <w:p w14:paraId="4C647D59" w14:textId="77777777" w:rsidR="009540D0" w:rsidRPr="000A3FD9" w:rsidRDefault="009540D0" w:rsidP="006D18C6">
            <w:pPr>
              <w:spacing w:before="60" w:after="60" w:line="252" w:lineRule="auto"/>
            </w:pPr>
            <w:r>
              <w:rPr>
                <w:b/>
                <w:bCs/>
              </w:rPr>
              <w:t>Transfer</w:t>
            </w:r>
            <w:r>
              <w:t xml:space="preserve"> to Washington State Archives for permanent retention.</w:t>
            </w: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43" w:type="dxa"/>
              <w:left w:w="43" w:type="dxa"/>
              <w:bottom w:w="43" w:type="dxa"/>
              <w:right w:w="43" w:type="dxa"/>
            </w:tcMar>
          </w:tcPr>
          <w:p w14:paraId="462999C5" w14:textId="77777777" w:rsidR="009540D0" w:rsidRPr="00283566" w:rsidRDefault="009540D0" w:rsidP="006D18C6">
            <w:pPr>
              <w:spacing w:before="60"/>
              <w:jc w:val="center"/>
              <w:rPr>
                <w:rFonts w:eastAsia="Calibri" w:cs="Times New Roman"/>
                <w:b/>
                <w:color w:val="auto"/>
                <w:szCs w:val="22"/>
              </w:rPr>
            </w:pPr>
            <w:r w:rsidRPr="00283566">
              <w:rPr>
                <w:rFonts w:eastAsia="Calibri" w:cs="Times New Roman"/>
                <w:b/>
                <w:color w:val="auto"/>
                <w:szCs w:val="22"/>
              </w:rPr>
              <w:t>ARCHIVAL</w:t>
            </w:r>
          </w:p>
          <w:p w14:paraId="44FCFD9F" w14:textId="77777777" w:rsidR="009540D0" w:rsidRPr="00283566" w:rsidRDefault="009540D0" w:rsidP="006D18C6">
            <w:pPr>
              <w:jc w:val="center"/>
              <w:rPr>
                <w:rFonts w:asciiTheme="minorHAnsi" w:eastAsia="Times New Roman" w:hAnsiTheme="minorHAnsi"/>
                <w:b/>
                <w:color w:val="auto"/>
                <w:sz w:val="16"/>
                <w:szCs w:val="16"/>
              </w:rPr>
            </w:pPr>
            <w:r w:rsidRPr="00283566">
              <w:rPr>
                <w:rFonts w:eastAsia="Calibri" w:cs="Times New Roman"/>
                <w:b/>
                <w:color w:val="auto"/>
                <w:sz w:val="16"/>
                <w:szCs w:val="16"/>
              </w:rPr>
              <w:t>(Permanent Retention)</w:t>
            </w:r>
            <w:r w:rsidRPr="00D23FE2">
              <w:rPr>
                <w:color w:val="auto"/>
                <w:szCs w:val="22"/>
              </w:rPr>
              <w:fldChar w:fldCharType="begin"/>
            </w:r>
            <w:r w:rsidRPr="00D23FE2">
              <w:rPr>
                <w:color w:val="auto"/>
                <w:szCs w:val="22"/>
              </w:rPr>
              <w:instrText xml:space="preserve"> XE </w:instrText>
            </w:r>
            <w:r w:rsidRPr="006B619D">
              <w:rPr>
                <w:color w:val="auto"/>
                <w:szCs w:val="22"/>
              </w:rPr>
              <w:instrText>"</w:instrText>
            </w:r>
            <w:r>
              <w:rPr>
                <w:color w:val="auto"/>
                <w:szCs w:val="22"/>
              </w:rPr>
              <w:instrText>LEGISLATORS’ RECORDS</w:instrText>
            </w:r>
            <w:r w:rsidRPr="006B619D">
              <w:rPr>
                <w:color w:val="auto"/>
                <w:szCs w:val="22"/>
              </w:rPr>
              <w:instrText>:</w:instrText>
            </w:r>
            <w:r>
              <w:rPr>
                <w:color w:val="auto"/>
                <w:szCs w:val="22"/>
              </w:rPr>
              <w:instrText>Constituent and Stakeholder Liaisons:Calendars – Individual Legislators</w:instrText>
            </w:r>
            <w:r w:rsidRPr="006B619D">
              <w:rPr>
                <w:color w:val="auto"/>
                <w:szCs w:val="22"/>
              </w:rPr>
              <w:instrText xml:space="preserve">" </w:instrText>
            </w:r>
            <w:r w:rsidRPr="00D23FE2">
              <w:rPr>
                <w:color w:val="auto"/>
                <w:szCs w:val="22"/>
              </w:rPr>
              <w:instrText xml:space="preserve">\f “archival” </w:instrText>
            </w:r>
            <w:r w:rsidRPr="00D23FE2">
              <w:rPr>
                <w:color w:val="auto"/>
                <w:szCs w:val="22"/>
              </w:rPr>
              <w:fldChar w:fldCharType="end"/>
            </w:r>
          </w:p>
          <w:p w14:paraId="389A9B8C" w14:textId="77777777" w:rsidR="009540D0" w:rsidRPr="000A3FD9" w:rsidRDefault="009540D0" w:rsidP="006D18C6">
            <w:pPr>
              <w:jc w:val="center"/>
              <w:rPr>
                <w:sz w:val="20"/>
                <w:szCs w:val="20"/>
              </w:rPr>
            </w:pPr>
            <w:r w:rsidRPr="000A3FD9">
              <w:rPr>
                <w:sz w:val="20"/>
                <w:szCs w:val="20"/>
              </w:rPr>
              <w:t>NON-ESSENTIAL</w:t>
            </w:r>
          </w:p>
          <w:p w14:paraId="1E4E1B16" w14:textId="77777777" w:rsidR="009540D0" w:rsidRPr="000A3FD9" w:rsidRDefault="009540D0" w:rsidP="006D18C6">
            <w:pPr>
              <w:jc w:val="center"/>
              <w:rPr>
                <w:sz w:val="20"/>
                <w:szCs w:val="20"/>
              </w:rPr>
            </w:pPr>
            <w:r w:rsidRPr="000A3FD9">
              <w:rPr>
                <w:sz w:val="20"/>
                <w:szCs w:val="20"/>
              </w:rPr>
              <w:t>OPR</w:t>
            </w:r>
          </w:p>
        </w:tc>
      </w:tr>
      <w:tr w:rsidR="009540D0" w:rsidRPr="004C34AF" w14:paraId="0FE00A44" w14:textId="77777777" w:rsidTr="006D18C6">
        <w:trPr>
          <w:cantSplit/>
          <w:jc w:val="center"/>
        </w:trPr>
        <w:tc>
          <w:tcPr>
            <w:tcW w:w="1439" w:type="dxa"/>
            <w:tcBorders>
              <w:top w:val="single" w:sz="4" w:space="0" w:color="000000"/>
              <w:left w:val="single" w:sz="4" w:space="0" w:color="auto"/>
              <w:bottom w:val="single" w:sz="4" w:space="0" w:color="000000"/>
              <w:right w:val="single" w:sz="4" w:space="0" w:color="000000"/>
            </w:tcBorders>
            <w:shd w:val="clear" w:color="auto" w:fill="auto"/>
            <w:tcMar>
              <w:top w:w="29" w:type="dxa"/>
              <w:left w:w="29" w:type="dxa"/>
              <w:bottom w:w="29" w:type="dxa"/>
              <w:right w:w="29" w:type="dxa"/>
            </w:tcMar>
          </w:tcPr>
          <w:p w14:paraId="697529FD" w14:textId="438DCD29" w:rsidR="009540D0" w:rsidRPr="00367988" w:rsidRDefault="00792A6D" w:rsidP="006D18C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20-12-</w:t>
            </w:r>
            <w:r w:rsidR="004E07F6">
              <w:rPr>
                <w:rFonts w:asciiTheme="minorHAnsi" w:eastAsia="Times New Roman" w:hAnsiTheme="minorHAnsi"/>
                <w:color w:val="auto"/>
                <w:szCs w:val="22"/>
              </w:rPr>
              <w:t>69610</w:t>
            </w:r>
            <w:r w:rsidR="009540D0" w:rsidRPr="00367988">
              <w:rPr>
                <w:rFonts w:asciiTheme="minorHAnsi" w:eastAsia="Times New Roman" w:hAnsiTheme="minorHAnsi"/>
                <w:color w:val="auto"/>
                <w:szCs w:val="22"/>
              </w:rPr>
              <w:fldChar w:fldCharType="begin"/>
            </w:r>
            <w:r w:rsidR="009540D0" w:rsidRPr="00367988">
              <w:rPr>
                <w:color w:val="auto"/>
              </w:rPr>
              <w:instrText xml:space="preserve"> XE "</w:instrText>
            </w:r>
            <w:r>
              <w:rPr>
                <w:color w:val="auto"/>
              </w:rPr>
              <w:instrText>20-12-</w:instrText>
            </w:r>
            <w:r w:rsidR="004E07F6">
              <w:rPr>
                <w:color w:val="auto"/>
              </w:rPr>
              <w:instrText>69610</w:instrText>
            </w:r>
            <w:r w:rsidR="009540D0" w:rsidRPr="00367988">
              <w:rPr>
                <w:color w:val="auto"/>
              </w:rPr>
              <w:instrText xml:space="preserve">" </w:instrText>
            </w:r>
            <w:r w:rsidR="009540D0" w:rsidRPr="00367988">
              <w:rPr>
                <w:rFonts w:eastAsia="Calibri" w:cs="Times New Roman"/>
                <w:bCs/>
                <w:color w:val="auto"/>
                <w:szCs w:val="17"/>
              </w:rPr>
              <w:instrText xml:space="preserve">\f “dan” </w:instrText>
            </w:r>
            <w:r w:rsidR="009540D0" w:rsidRPr="00367988">
              <w:rPr>
                <w:rFonts w:asciiTheme="minorHAnsi" w:eastAsia="Times New Roman" w:hAnsiTheme="minorHAnsi"/>
                <w:color w:val="auto"/>
                <w:szCs w:val="22"/>
              </w:rPr>
              <w:fldChar w:fldCharType="end"/>
            </w:r>
          </w:p>
          <w:p w14:paraId="4ED8BEC7" w14:textId="77777777" w:rsidR="009540D0" w:rsidRPr="004C34AF" w:rsidRDefault="009540D0" w:rsidP="006D18C6">
            <w:pPr>
              <w:jc w:val="center"/>
              <w:rPr>
                <w:rFonts w:eastAsia="Calibri" w:cs="Times New Roman"/>
                <w:b/>
                <w:sz w:val="18"/>
                <w:szCs w:val="18"/>
              </w:rPr>
            </w:pPr>
            <w:r w:rsidRPr="00367988">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left w:val="single" w:sz="4" w:space="0" w:color="000000"/>
              <w:bottom w:val="single" w:sz="4" w:space="0" w:color="000000"/>
              <w:right w:val="single" w:sz="4" w:space="0" w:color="000000"/>
            </w:tcBorders>
            <w:shd w:val="clear" w:color="auto" w:fill="auto"/>
          </w:tcPr>
          <w:p w14:paraId="6C1BB966" w14:textId="77777777" w:rsidR="009540D0" w:rsidRPr="000A3FD9" w:rsidRDefault="009540D0" w:rsidP="006D18C6">
            <w:pPr>
              <w:spacing w:before="60" w:after="60"/>
              <w:rPr>
                <w:b/>
                <w:i/>
              </w:rPr>
            </w:pPr>
            <w:r w:rsidRPr="000A3FD9">
              <w:rPr>
                <w:b/>
                <w:i/>
              </w:rPr>
              <w:t>Constituent Communications – Routine</w:t>
            </w:r>
          </w:p>
          <w:p w14:paraId="7EA4677A" w14:textId="5FC30A73" w:rsidR="009540D0" w:rsidRDefault="009540D0" w:rsidP="006D18C6">
            <w:pPr>
              <w:spacing w:before="60" w:after="60"/>
            </w:pPr>
            <w:r>
              <w:t xml:space="preserve">Records relating to communications between the legislator and their constituents of a routine/general nature (including </w:t>
            </w:r>
            <w:r w:rsidR="007734FC">
              <w:t>legislator-</w:t>
            </w:r>
            <w:r>
              <w:t>initiated communications).</w:t>
            </w:r>
            <w:r w:rsidR="00B373E9" w:rsidRPr="00E0043B">
              <w:rPr>
                <w:bCs/>
                <w:color w:val="auto"/>
                <w:szCs w:val="22"/>
              </w:rPr>
              <w:t xml:space="preserve"> </w:t>
            </w:r>
            <w:r w:rsidR="00B373E9" w:rsidRPr="00E0043B">
              <w:rPr>
                <w:bCs/>
                <w:color w:val="auto"/>
                <w:szCs w:val="22"/>
              </w:rPr>
              <w:fldChar w:fldCharType="begin"/>
            </w:r>
            <w:r w:rsidR="00B373E9" w:rsidRPr="00E0043B">
              <w:rPr>
                <w:bCs/>
                <w:color w:val="auto"/>
                <w:szCs w:val="22"/>
              </w:rPr>
              <w:instrText xml:space="preserve"> xe "</w:instrText>
            </w:r>
            <w:r w:rsidR="00B373E9">
              <w:rPr>
                <w:bCs/>
                <w:color w:val="auto"/>
                <w:szCs w:val="22"/>
              </w:rPr>
              <w:instrText>constituent</w:instrText>
            </w:r>
            <w:r w:rsidR="009E004E">
              <w:rPr>
                <w:bCs/>
                <w:color w:val="auto"/>
                <w:szCs w:val="22"/>
              </w:rPr>
              <w:instrText xml:space="preserve"> correspondence/</w:instrText>
            </w:r>
            <w:r w:rsidR="00B373E9">
              <w:rPr>
                <w:bCs/>
                <w:color w:val="auto"/>
                <w:szCs w:val="22"/>
              </w:rPr>
              <w:instrText>communications</w:instrText>
            </w:r>
            <w:r w:rsidR="00B373E9" w:rsidRPr="00E0043B">
              <w:rPr>
                <w:bCs/>
                <w:color w:val="auto"/>
                <w:szCs w:val="22"/>
              </w:rPr>
              <w:instrText xml:space="preserve">" \f “subject” </w:instrText>
            </w:r>
            <w:r w:rsidR="00B373E9" w:rsidRPr="00E0043B">
              <w:rPr>
                <w:bCs/>
                <w:color w:val="auto"/>
                <w:szCs w:val="22"/>
              </w:rPr>
              <w:fldChar w:fldCharType="end"/>
            </w:r>
            <w:r w:rsidR="00B373E9" w:rsidRPr="00E0043B">
              <w:rPr>
                <w:bCs/>
                <w:color w:val="auto"/>
                <w:szCs w:val="22"/>
              </w:rPr>
              <w:fldChar w:fldCharType="begin"/>
            </w:r>
            <w:r w:rsidR="00B373E9" w:rsidRPr="00E0043B">
              <w:rPr>
                <w:bCs/>
                <w:color w:val="auto"/>
                <w:szCs w:val="22"/>
              </w:rPr>
              <w:instrText xml:space="preserve"> xe "</w:instrText>
            </w:r>
            <w:r w:rsidR="00B373E9">
              <w:rPr>
                <w:bCs/>
                <w:color w:val="auto"/>
                <w:szCs w:val="22"/>
              </w:rPr>
              <w:instrText>correspondence/communications</w:instrText>
            </w:r>
            <w:r w:rsidR="009E004E">
              <w:rPr>
                <w:bCs/>
                <w:color w:val="auto"/>
                <w:szCs w:val="22"/>
              </w:rPr>
              <w:instrText>:legislators:</w:instrText>
            </w:r>
            <w:r w:rsidR="00B373E9">
              <w:rPr>
                <w:bCs/>
                <w:color w:val="auto"/>
                <w:szCs w:val="22"/>
              </w:rPr>
              <w:instrText>constituents</w:instrText>
            </w:r>
            <w:r w:rsidR="00B23B64">
              <w:rPr>
                <w:bCs/>
                <w:color w:val="auto"/>
                <w:szCs w:val="22"/>
              </w:rPr>
              <w:instrText xml:space="preserve"> </w:instrText>
            </w:r>
            <w:r w:rsidR="009E004E">
              <w:rPr>
                <w:bCs/>
                <w:color w:val="auto"/>
                <w:szCs w:val="22"/>
              </w:rPr>
              <w:instrText>(non-bill-related</w:instrText>
            </w:r>
            <w:r w:rsidR="00B373E9">
              <w:rPr>
                <w:bCs/>
                <w:color w:val="auto"/>
                <w:szCs w:val="22"/>
              </w:rPr>
              <w:instrText>)</w:instrText>
            </w:r>
            <w:r w:rsidR="00B373E9" w:rsidRPr="00E0043B">
              <w:rPr>
                <w:bCs/>
                <w:color w:val="auto"/>
                <w:szCs w:val="22"/>
              </w:rPr>
              <w:instrText xml:space="preserve">" \f “subject” </w:instrText>
            </w:r>
            <w:r w:rsidR="00B373E9" w:rsidRPr="00E0043B">
              <w:rPr>
                <w:bCs/>
                <w:color w:val="auto"/>
                <w:szCs w:val="22"/>
              </w:rPr>
              <w:fldChar w:fldCharType="end"/>
            </w:r>
            <w:r w:rsidR="00B373E9" w:rsidRPr="00E0043B">
              <w:rPr>
                <w:bCs/>
                <w:color w:val="auto"/>
                <w:szCs w:val="22"/>
              </w:rPr>
              <w:fldChar w:fldCharType="begin"/>
            </w:r>
            <w:r w:rsidR="00B373E9" w:rsidRPr="00E0043B">
              <w:rPr>
                <w:bCs/>
                <w:color w:val="auto"/>
                <w:szCs w:val="22"/>
              </w:rPr>
              <w:instrText xml:space="preserve"> xe "</w:instrText>
            </w:r>
            <w:r w:rsidR="00B373E9">
              <w:rPr>
                <w:bCs/>
                <w:color w:val="auto"/>
                <w:szCs w:val="22"/>
              </w:rPr>
              <w:instrText>handouts/information</w:instrText>
            </w:r>
            <w:r w:rsidR="00896976">
              <w:rPr>
                <w:bCs/>
                <w:color w:val="auto"/>
                <w:szCs w:val="22"/>
              </w:rPr>
              <w:instrText>:</w:instrText>
            </w:r>
            <w:r w:rsidR="00B373E9">
              <w:rPr>
                <w:bCs/>
                <w:color w:val="auto"/>
                <w:szCs w:val="22"/>
              </w:rPr>
              <w:instrText>provided to constituents</w:instrText>
            </w:r>
            <w:r w:rsidR="00B373E9" w:rsidRPr="00E0043B">
              <w:rPr>
                <w:bCs/>
                <w:color w:val="auto"/>
                <w:szCs w:val="22"/>
              </w:rPr>
              <w:instrText xml:space="preserve">" \f “subject” </w:instrText>
            </w:r>
            <w:r w:rsidR="00B373E9" w:rsidRPr="00E0043B">
              <w:rPr>
                <w:bCs/>
                <w:color w:val="auto"/>
                <w:szCs w:val="22"/>
              </w:rPr>
              <w:fldChar w:fldCharType="end"/>
            </w:r>
            <w:r w:rsidR="00B373E9" w:rsidRPr="00E0043B">
              <w:rPr>
                <w:bCs/>
                <w:color w:val="auto"/>
                <w:szCs w:val="22"/>
              </w:rPr>
              <w:fldChar w:fldCharType="begin"/>
            </w:r>
            <w:r w:rsidR="00B373E9" w:rsidRPr="00E0043B">
              <w:rPr>
                <w:bCs/>
                <w:color w:val="auto"/>
                <w:szCs w:val="22"/>
              </w:rPr>
              <w:instrText xml:space="preserve"> xe "</w:instrText>
            </w:r>
            <w:r w:rsidR="00B373E9">
              <w:rPr>
                <w:bCs/>
                <w:color w:val="auto"/>
                <w:szCs w:val="22"/>
              </w:rPr>
              <w:instrText>newsletters (distributed to constituents)</w:instrText>
            </w:r>
            <w:r w:rsidR="00B373E9" w:rsidRPr="00E0043B">
              <w:rPr>
                <w:bCs/>
                <w:color w:val="auto"/>
                <w:szCs w:val="22"/>
              </w:rPr>
              <w:instrText xml:space="preserve">" \f “subject” </w:instrText>
            </w:r>
            <w:r w:rsidR="00B373E9" w:rsidRPr="00E0043B">
              <w:rPr>
                <w:bCs/>
                <w:color w:val="auto"/>
                <w:szCs w:val="22"/>
              </w:rPr>
              <w:fldChar w:fldCharType="end"/>
            </w:r>
          </w:p>
          <w:p w14:paraId="0422A30B" w14:textId="77777777" w:rsidR="009540D0" w:rsidRDefault="009540D0" w:rsidP="006D18C6">
            <w:pPr>
              <w:spacing w:before="60" w:after="60"/>
            </w:pPr>
            <w:r>
              <w:t>Includes, but is not limited to:</w:t>
            </w:r>
          </w:p>
          <w:p w14:paraId="3FD589E1" w14:textId="77777777" w:rsidR="009540D0" w:rsidRDefault="009540D0" w:rsidP="009540D0">
            <w:pPr>
              <w:pStyle w:val="ListParagraph"/>
              <w:numPr>
                <w:ilvl w:val="0"/>
                <w:numId w:val="30"/>
              </w:numPr>
              <w:spacing w:before="60" w:after="60"/>
            </w:pPr>
            <w:r>
              <w:t>Internal and external correspondence/communications (regardless of format)</w:t>
            </w:r>
            <w:r w:rsidR="00997C05">
              <w:t>;</w:t>
            </w:r>
          </w:p>
          <w:p w14:paraId="7E174F02" w14:textId="77777777" w:rsidR="0074115E" w:rsidRDefault="0074115E" w:rsidP="009540D0">
            <w:pPr>
              <w:pStyle w:val="ListParagraph"/>
              <w:numPr>
                <w:ilvl w:val="0"/>
                <w:numId w:val="30"/>
              </w:numPr>
              <w:spacing w:before="60" w:after="60"/>
            </w:pPr>
            <w:r>
              <w:t>Handouts and other information provided to constituents;</w:t>
            </w:r>
          </w:p>
          <w:p w14:paraId="5F3EEA7F" w14:textId="77777777" w:rsidR="0056260A" w:rsidRDefault="0056260A" w:rsidP="009540D0">
            <w:pPr>
              <w:pStyle w:val="ListParagraph"/>
              <w:numPr>
                <w:ilvl w:val="0"/>
                <w:numId w:val="30"/>
              </w:numPr>
              <w:spacing w:before="60" w:after="60"/>
            </w:pPr>
            <w:r>
              <w:t>Newsletters</w:t>
            </w:r>
            <w:r w:rsidR="00997C05">
              <w:t xml:space="preserve"> distributed to constituents.</w:t>
            </w:r>
          </w:p>
          <w:p w14:paraId="0BB70433" w14:textId="77777777" w:rsidR="009540D0" w:rsidRDefault="009540D0" w:rsidP="006D18C6">
            <w:pPr>
              <w:spacing w:before="60" w:after="60"/>
            </w:pPr>
            <w:r>
              <w:t>Exclude</w:t>
            </w:r>
            <w:r w:rsidR="007734FC">
              <w:t>s</w:t>
            </w:r>
            <w:r>
              <w:t xml:space="preserve"> records covered by:</w:t>
            </w:r>
          </w:p>
          <w:p w14:paraId="0728C7E3" w14:textId="3005D107" w:rsidR="00997C05" w:rsidRPr="00B052EC" w:rsidRDefault="00997C05" w:rsidP="009540D0">
            <w:pPr>
              <w:pStyle w:val="ListParagraph"/>
              <w:numPr>
                <w:ilvl w:val="0"/>
                <w:numId w:val="30"/>
              </w:numPr>
              <w:spacing w:before="60" w:after="60"/>
              <w:rPr>
                <w:i/>
              </w:rPr>
            </w:pPr>
            <w:r w:rsidRPr="00023458">
              <w:rPr>
                <w:i/>
              </w:rPr>
              <w:t>Bill Development (</w:t>
            </w:r>
            <w:r>
              <w:rPr>
                <w:i/>
              </w:rPr>
              <w:t xml:space="preserve">Prime </w:t>
            </w:r>
            <w:r w:rsidRPr="00023458">
              <w:rPr>
                <w:i/>
              </w:rPr>
              <w:t xml:space="preserve">Sponsored) (DAN </w:t>
            </w:r>
            <w:r w:rsidR="00792A6D">
              <w:rPr>
                <w:i/>
              </w:rPr>
              <w:t>20-12-</w:t>
            </w:r>
            <w:r w:rsidR="004E07F6">
              <w:rPr>
                <w:i/>
              </w:rPr>
              <w:t>69606</w:t>
            </w:r>
            <w:r w:rsidRPr="00023458">
              <w:rPr>
                <w:i/>
              </w:rPr>
              <w:t>)</w:t>
            </w:r>
            <w:r>
              <w:t>;</w:t>
            </w:r>
          </w:p>
          <w:p w14:paraId="4288FB26" w14:textId="0DA4D583" w:rsidR="00997C05" w:rsidRDefault="00997C05" w:rsidP="009540D0">
            <w:pPr>
              <w:pStyle w:val="ListParagraph"/>
              <w:numPr>
                <w:ilvl w:val="0"/>
                <w:numId w:val="30"/>
              </w:numPr>
              <w:spacing w:before="60" w:after="60"/>
              <w:rPr>
                <w:i/>
              </w:rPr>
            </w:pPr>
            <w:r>
              <w:rPr>
                <w:i/>
              </w:rPr>
              <w:t xml:space="preserve">Bill Review and Debate (Individual Legislators’ </w:t>
            </w:r>
            <w:r w:rsidR="00CC08F6">
              <w:rPr>
                <w:i/>
              </w:rPr>
              <w:t>Records</w:t>
            </w:r>
            <w:r>
              <w:rPr>
                <w:i/>
              </w:rPr>
              <w:t xml:space="preserve">) (DAN </w:t>
            </w:r>
            <w:r w:rsidR="00792A6D">
              <w:rPr>
                <w:i/>
              </w:rPr>
              <w:t>20-12-</w:t>
            </w:r>
            <w:r w:rsidR="004E07F6">
              <w:rPr>
                <w:i/>
              </w:rPr>
              <w:t>69608</w:t>
            </w:r>
            <w:r>
              <w:rPr>
                <w:i/>
              </w:rPr>
              <w:t>)</w:t>
            </w:r>
            <w:r w:rsidRPr="00B052EC">
              <w:t>;</w:t>
            </w:r>
          </w:p>
          <w:p w14:paraId="1C17B6AD" w14:textId="77777777" w:rsidR="00997C05" w:rsidRPr="00997C05" w:rsidRDefault="00997C05" w:rsidP="009540D0">
            <w:pPr>
              <w:pStyle w:val="ListParagraph"/>
              <w:numPr>
                <w:ilvl w:val="0"/>
                <w:numId w:val="30"/>
              </w:numPr>
              <w:spacing w:before="60" w:after="60"/>
              <w:rPr>
                <w:i/>
              </w:rPr>
            </w:pPr>
            <w:r w:rsidRPr="00997C05">
              <w:rPr>
                <w:i/>
              </w:rPr>
              <w:t>Media Releases and Coverage (DAN GS 05003)</w:t>
            </w:r>
            <w:r w:rsidRPr="00997C05">
              <w:t>;</w:t>
            </w:r>
          </w:p>
          <w:p w14:paraId="54C7C477" w14:textId="68869EDF" w:rsidR="009540D0" w:rsidRPr="006952A6" w:rsidRDefault="00997C05" w:rsidP="004E07F6">
            <w:pPr>
              <w:pStyle w:val="ListParagraph"/>
              <w:numPr>
                <w:ilvl w:val="0"/>
                <w:numId w:val="30"/>
              </w:numPr>
              <w:spacing w:before="60" w:after="60"/>
              <w:rPr>
                <w:i/>
              </w:rPr>
            </w:pPr>
            <w:r w:rsidRPr="006952A6">
              <w:rPr>
                <w:i/>
              </w:rPr>
              <w:t xml:space="preserve">Stakeholder Liaisons (Significant) (DAN </w:t>
            </w:r>
            <w:r w:rsidR="00792A6D">
              <w:rPr>
                <w:i/>
              </w:rPr>
              <w:t>20-12-</w:t>
            </w:r>
            <w:r w:rsidR="004E07F6">
              <w:rPr>
                <w:i/>
              </w:rPr>
              <w:t>69619</w:t>
            </w:r>
            <w:r w:rsidRPr="006952A6">
              <w:rPr>
                <w:i/>
              </w:rPr>
              <w:t>).</w:t>
            </w:r>
          </w:p>
        </w:tc>
        <w:tc>
          <w:tcPr>
            <w:tcW w:w="2887" w:type="dxa"/>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tcPr>
          <w:p w14:paraId="0EC8FD39" w14:textId="77777777" w:rsidR="00EA15B9" w:rsidRPr="00EA15B9" w:rsidRDefault="009540D0" w:rsidP="00EA15B9">
            <w:pPr>
              <w:spacing w:before="60" w:after="60"/>
              <w:rPr>
                <w:color w:val="auto"/>
                <w:szCs w:val="22"/>
              </w:rPr>
            </w:pPr>
            <w:r w:rsidRPr="00EA15B9">
              <w:rPr>
                <w:b/>
                <w:bCs/>
                <w:color w:val="auto"/>
              </w:rPr>
              <w:t xml:space="preserve">Retain </w:t>
            </w:r>
            <w:r w:rsidR="00EA15B9" w:rsidRPr="00EA15B9">
              <w:rPr>
                <w:color w:val="auto"/>
              </w:rPr>
              <w:t>for 1 year after communication received/provided</w:t>
            </w:r>
          </w:p>
          <w:p w14:paraId="4FA72E13" w14:textId="77777777" w:rsidR="00EA15B9" w:rsidRPr="00EA15B9" w:rsidRDefault="00EA15B9" w:rsidP="00EA15B9">
            <w:pPr>
              <w:spacing w:before="60" w:after="60"/>
              <w:rPr>
                <w:i/>
                <w:iCs/>
                <w:color w:val="auto"/>
              </w:rPr>
            </w:pPr>
            <w:r w:rsidRPr="00EA15B9">
              <w:rPr>
                <w:color w:val="auto"/>
              </w:rPr>
              <w:t xml:space="preserve">   </w:t>
            </w:r>
            <w:r w:rsidRPr="00EA15B9">
              <w:rPr>
                <w:i/>
                <w:iCs/>
                <w:color w:val="auto"/>
              </w:rPr>
              <w:t>or</w:t>
            </w:r>
          </w:p>
          <w:p w14:paraId="5B9F7BD9" w14:textId="77777777" w:rsidR="00EA15B9" w:rsidRPr="00EA15B9" w:rsidRDefault="00EA15B9" w:rsidP="00EA15B9">
            <w:pPr>
              <w:spacing w:before="60" w:after="60"/>
              <w:rPr>
                <w:color w:val="auto"/>
              </w:rPr>
            </w:pPr>
            <w:r w:rsidRPr="00EA15B9">
              <w:rPr>
                <w:color w:val="auto"/>
              </w:rPr>
              <w:t xml:space="preserve">until legislator leaves office, </w:t>
            </w:r>
            <w:r w:rsidRPr="00EA15B9">
              <w:rPr>
                <w:i/>
                <w:iCs/>
                <w:color w:val="auto"/>
              </w:rPr>
              <w:t>whichever is sooner</w:t>
            </w:r>
          </w:p>
          <w:p w14:paraId="105F11B8" w14:textId="77777777" w:rsidR="009540D0" w:rsidRPr="00EA15B9" w:rsidRDefault="009540D0" w:rsidP="00EA15B9">
            <w:pPr>
              <w:spacing w:before="60" w:after="60" w:line="252" w:lineRule="auto"/>
              <w:rPr>
                <w:bCs/>
                <w:i/>
                <w:color w:val="auto"/>
              </w:rPr>
            </w:pPr>
            <w:r w:rsidRPr="00EA15B9">
              <w:rPr>
                <w:bCs/>
                <w:color w:val="auto"/>
              </w:rPr>
              <w:t xml:space="preserve">   </w:t>
            </w:r>
            <w:r w:rsidRPr="00EA15B9">
              <w:rPr>
                <w:bCs/>
                <w:i/>
                <w:color w:val="auto"/>
              </w:rPr>
              <w:t>then</w:t>
            </w:r>
          </w:p>
          <w:p w14:paraId="2A378A2D" w14:textId="77777777" w:rsidR="009540D0" w:rsidRPr="00EA15B9" w:rsidRDefault="009540D0" w:rsidP="00EA15B9">
            <w:pPr>
              <w:spacing w:before="60" w:after="60" w:line="252" w:lineRule="auto"/>
              <w:rPr>
                <w:color w:val="auto"/>
              </w:rPr>
            </w:pPr>
            <w:r w:rsidRPr="00EA15B9">
              <w:rPr>
                <w:b/>
                <w:bCs/>
                <w:color w:val="auto"/>
              </w:rPr>
              <w:t>Destroy</w:t>
            </w:r>
            <w:r w:rsidRPr="00EA15B9">
              <w:rPr>
                <w:bCs/>
                <w:color w:val="auto"/>
              </w:rPr>
              <w:t>.</w:t>
            </w: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tcPr>
          <w:p w14:paraId="2FBC9B05" w14:textId="77777777" w:rsidR="009540D0" w:rsidRPr="000A3FD9" w:rsidRDefault="009540D0" w:rsidP="006D18C6">
            <w:pPr>
              <w:spacing w:before="60"/>
              <w:jc w:val="center"/>
              <w:rPr>
                <w:sz w:val="20"/>
                <w:szCs w:val="20"/>
              </w:rPr>
            </w:pPr>
            <w:r w:rsidRPr="000A3FD9">
              <w:rPr>
                <w:sz w:val="20"/>
                <w:szCs w:val="20"/>
              </w:rPr>
              <w:t>NON-ARCHIVAL</w:t>
            </w:r>
          </w:p>
          <w:p w14:paraId="7193CAE8" w14:textId="77777777" w:rsidR="009540D0" w:rsidRPr="000A3FD9" w:rsidRDefault="009540D0" w:rsidP="006D18C6">
            <w:pPr>
              <w:jc w:val="center"/>
              <w:rPr>
                <w:sz w:val="20"/>
                <w:szCs w:val="20"/>
              </w:rPr>
            </w:pPr>
            <w:r w:rsidRPr="000A3FD9">
              <w:rPr>
                <w:sz w:val="20"/>
                <w:szCs w:val="20"/>
              </w:rPr>
              <w:t>NON-ESSENTIAL</w:t>
            </w:r>
          </w:p>
          <w:p w14:paraId="4DDC1A0C" w14:textId="77777777" w:rsidR="009540D0" w:rsidRPr="000A3FD9" w:rsidRDefault="009540D0" w:rsidP="006D18C6">
            <w:pPr>
              <w:jc w:val="center"/>
              <w:rPr>
                <w:sz w:val="20"/>
                <w:szCs w:val="20"/>
              </w:rPr>
            </w:pPr>
            <w:r w:rsidRPr="000A3FD9">
              <w:rPr>
                <w:sz w:val="20"/>
                <w:szCs w:val="20"/>
              </w:rPr>
              <w:t>OPR</w:t>
            </w:r>
          </w:p>
        </w:tc>
      </w:tr>
      <w:tr w:rsidR="0074115E" w:rsidRPr="004C34AF" w14:paraId="3634394E" w14:textId="77777777" w:rsidTr="006D18C6">
        <w:trPr>
          <w:cantSplit/>
          <w:jc w:val="center"/>
        </w:trPr>
        <w:tc>
          <w:tcPr>
            <w:tcW w:w="1439" w:type="dxa"/>
            <w:tcBorders>
              <w:top w:val="single" w:sz="4" w:space="0" w:color="000000"/>
              <w:left w:val="single" w:sz="4" w:space="0" w:color="auto"/>
              <w:bottom w:val="single" w:sz="4" w:space="0" w:color="000000"/>
              <w:right w:val="single" w:sz="4" w:space="0" w:color="000000"/>
            </w:tcBorders>
            <w:shd w:val="clear" w:color="auto" w:fill="auto"/>
            <w:tcMar>
              <w:top w:w="29" w:type="dxa"/>
              <w:left w:w="29" w:type="dxa"/>
              <w:bottom w:w="29" w:type="dxa"/>
              <w:right w:w="29" w:type="dxa"/>
            </w:tcMar>
          </w:tcPr>
          <w:p w14:paraId="20F68642" w14:textId="38FA3E5D" w:rsidR="001D23E3" w:rsidRPr="00367988" w:rsidRDefault="00792A6D" w:rsidP="001D23E3">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20-12-</w:t>
            </w:r>
            <w:r w:rsidR="004E07F6">
              <w:rPr>
                <w:rFonts w:asciiTheme="minorHAnsi" w:eastAsia="Times New Roman" w:hAnsiTheme="minorHAnsi"/>
                <w:color w:val="auto"/>
                <w:szCs w:val="22"/>
              </w:rPr>
              <w:t>69618</w:t>
            </w:r>
            <w:r w:rsidR="001D23E3" w:rsidRPr="00367988">
              <w:rPr>
                <w:rFonts w:asciiTheme="minorHAnsi" w:eastAsia="Times New Roman" w:hAnsiTheme="minorHAnsi"/>
                <w:color w:val="auto"/>
                <w:szCs w:val="22"/>
              </w:rPr>
              <w:fldChar w:fldCharType="begin"/>
            </w:r>
            <w:r w:rsidR="001D23E3" w:rsidRPr="00367988">
              <w:rPr>
                <w:color w:val="auto"/>
              </w:rPr>
              <w:instrText xml:space="preserve"> XE "</w:instrText>
            </w:r>
            <w:r>
              <w:rPr>
                <w:color w:val="auto"/>
              </w:rPr>
              <w:instrText>20-12-</w:instrText>
            </w:r>
            <w:r w:rsidR="004E07F6">
              <w:rPr>
                <w:color w:val="auto"/>
              </w:rPr>
              <w:instrText>69618</w:instrText>
            </w:r>
            <w:r w:rsidR="001D23E3" w:rsidRPr="00367988">
              <w:rPr>
                <w:color w:val="auto"/>
              </w:rPr>
              <w:instrText xml:space="preserve">" </w:instrText>
            </w:r>
            <w:r w:rsidR="001D23E3" w:rsidRPr="00367988">
              <w:rPr>
                <w:rFonts w:eastAsia="Calibri" w:cs="Times New Roman"/>
                <w:bCs/>
                <w:color w:val="auto"/>
                <w:szCs w:val="17"/>
              </w:rPr>
              <w:instrText xml:space="preserve">\f “dan” </w:instrText>
            </w:r>
            <w:r w:rsidR="001D23E3" w:rsidRPr="00367988">
              <w:rPr>
                <w:rFonts w:asciiTheme="minorHAnsi" w:eastAsia="Times New Roman" w:hAnsiTheme="minorHAnsi"/>
                <w:color w:val="auto"/>
                <w:szCs w:val="22"/>
              </w:rPr>
              <w:fldChar w:fldCharType="end"/>
            </w:r>
          </w:p>
          <w:p w14:paraId="2C894441" w14:textId="77777777" w:rsidR="0074115E" w:rsidRDefault="001D23E3" w:rsidP="001D23E3">
            <w:pPr>
              <w:spacing w:before="60" w:after="60"/>
              <w:jc w:val="center"/>
              <w:rPr>
                <w:rFonts w:asciiTheme="minorHAnsi" w:eastAsia="Times New Roman" w:hAnsiTheme="minorHAnsi"/>
                <w:color w:val="auto"/>
                <w:szCs w:val="22"/>
              </w:rPr>
            </w:pPr>
            <w:r w:rsidRPr="00367988">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left w:val="single" w:sz="4" w:space="0" w:color="000000"/>
              <w:bottom w:val="single" w:sz="4" w:space="0" w:color="000000"/>
              <w:right w:val="single" w:sz="4" w:space="0" w:color="000000"/>
            </w:tcBorders>
            <w:shd w:val="clear" w:color="auto" w:fill="auto"/>
          </w:tcPr>
          <w:p w14:paraId="290C46E2" w14:textId="77777777" w:rsidR="0074115E" w:rsidRDefault="0074115E" w:rsidP="006D18C6">
            <w:pPr>
              <w:spacing w:before="60" w:after="60"/>
              <w:rPr>
                <w:b/>
                <w:i/>
              </w:rPr>
            </w:pPr>
            <w:r>
              <w:rPr>
                <w:b/>
                <w:i/>
              </w:rPr>
              <w:t>Stakeholder Communications – Routine</w:t>
            </w:r>
          </w:p>
          <w:p w14:paraId="57081AB3" w14:textId="5874D00B" w:rsidR="0074115E" w:rsidRDefault="0074115E" w:rsidP="0074115E">
            <w:pPr>
              <w:spacing w:before="60" w:after="60"/>
            </w:pPr>
            <w:r>
              <w:t xml:space="preserve">Records relating to communications between the legislator and stakeholders of a routine/general nature (including </w:t>
            </w:r>
            <w:r w:rsidR="007734FC">
              <w:t>legislator-</w:t>
            </w:r>
            <w:r>
              <w:t>initiated communications).</w:t>
            </w:r>
            <w:r w:rsidR="00B373E9" w:rsidRPr="00E0043B">
              <w:rPr>
                <w:bCs/>
                <w:color w:val="auto"/>
                <w:szCs w:val="22"/>
              </w:rPr>
              <w:t xml:space="preserve"> </w:t>
            </w:r>
            <w:r w:rsidR="00B373E9" w:rsidRPr="00E0043B">
              <w:rPr>
                <w:bCs/>
                <w:color w:val="auto"/>
                <w:szCs w:val="22"/>
              </w:rPr>
              <w:fldChar w:fldCharType="begin"/>
            </w:r>
            <w:r w:rsidR="00B373E9" w:rsidRPr="00E0043B">
              <w:rPr>
                <w:bCs/>
                <w:color w:val="auto"/>
                <w:szCs w:val="22"/>
              </w:rPr>
              <w:instrText xml:space="preserve"> xe "</w:instrText>
            </w:r>
            <w:r w:rsidR="00B373E9">
              <w:rPr>
                <w:bCs/>
                <w:color w:val="auto"/>
                <w:szCs w:val="22"/>
              </w:rPr>
              <w:instrText>stakeholder communications</w:instrText>
            </w:r>
            <w:r w:rsidR="008C2DD6">
              <w:rPr>
                <w:bCs/>
                <w:color w:val="auto"/>
                <w:szCs w:val="22"/>
              </w:rPr>
              <w:instrText>:routine/general stakeholders</w:instrText>
            </w:r>
            <w:r w:rsidR="00B373E9" w:rsidRPr="00E0043B">
              <w:rPr>
                <w:bCs/>
                <w:color w:val="auto"/>
                <w:szCs w:val="22"/>
              </w:rPr>
              <w:instrText xml:space="preserve">" \f “subject” </w:instrText>
            </w:r>
            <w:r w:rsidR="00B373E9" w:rsidRPr="00E0043B">
              <w:rPr>
                <w:bCs/>
                <w:color w:val="auto"/>
                <w:szCs w:val="22"/>
              </w:rPr>
              <w:fldChar w:fldCharType="end"/>
            </w:r>
            <w:r w:rsidR="00B373E9" w:rsidRPr="00E0043B">
              <w:rPr>
                <w:bCs/>
                <w:color w:val="auto"/>
                <w:szCs w:val="22"/>
              </w:rPr>
              <w:fldChar w:fldCharType="begin"/>
            </w:r>
            <w:r w:rsidR="00B373E9" w:rsidRPr="00E0043B">
              <w:rPr>
                <w:bCs/>
                <w:color w:val="auto"/>
                <w:szCs w:val="22"/>
              </w:rPr>
              <w:instrText xml:space="preserve"> xe "</w:instrText>
            </w:r>
            <w:r w:rsidR="00B373E9">
              <w:rPr>
                <w:bCs/>
                <w:color w:val="auto"/>
                <w:szCs w:val="22"/>
              </w:rPr>
              <w:instrText>correspondence/communications</w:instrText>
            </w:r>
            <w:r w:rsidR="00B23B64">
              <w:rPr>
                <w:bCs/>
                <w:color w:val="auto"/>
                <w:szCs w:val="22"/>
              </w:rPr>
              <w:instrText>:legislators:</w:instrText>
            </w:r>
            <w:r w:rsidR="00B373E9">
              <w:rPr>
                <w:bCs/>
                <w:color w:val="auto"/>
                <w:szCs w:val="22"/>
              </w:rPr>
              <w:instrText>stakeholders</w:instrText>
            </w:r>
            <w:r w:rsidR="00B23B64">
              <w:rPr>
                <w:bCs/>
                <w:color w:val="auto"/>
                <w:szCs w:val="22"/>
              </w:rPr>
              <w:instrText xml:space="preserve"> (routine/general)</w:instrText>
            </w:r>
            <w:r w:rsidR="00B373E9" w:rsidRPr="00E0043B">
              <w:rPr>
                <w:bCs/>
                <w:color w:val="auto"/>
                <w:szCs w:val="22"/>
              </w:rPr>
              <w:instrText xml:space="preserve">" \f “subject” </w:instrText>
            </w:r>
            <w:r w:rsidR="00B373E9" w:rsidRPr="00E0043B">
              <w:rPr>
                <w:bCs/>
                <w:color w:val="auto"/>
                <w:szCs w:val="22"/>
              </w:rPr>
              <w:fldChar w:fldCharType="end"/>
            </w:r>
            <w:r w:rsidR="00B373E9" w:rsidRPr="00E0043B">
              <w:rPr>
                <w:bCs/>
                <w:color w:val="auto"/>
                <w:szCs w:val="22"/>
              </w:rPr>
              <w:fldChar w:fldCharType="begin"/>
            </w:r>
            <w:r w:rsidR="00B373E9" w:rsidRPr="00E0043B">
              <w:rPr>
                <w:bCs/>
                <w:color w:val="auto"/>
                <w:szCs w:val="22"/>
              </w:rPr>
              <w:instrText xml:space="preserve"> xe "</w:instrText>
            </w:r>
            <w:r w:rsidR="00B373E9">
              <w:rPr>
                <w:bCs/>
                <w:color w:val="auto"/>
                <w:szCs w:val="22"/>
              </w:rPr>
              <w:instrText>handouts/information</w:instrText>
            </w:r>
            <w:r w:rsidR="00896976">
              <w:rPr>
                <w:bCs/>
                <w:color w:val="auto"/>
                <w:szCs w:val="22"/>
              </w:rPr>
              <w:instrText>:</w:instrText>
            </w:r>
            <w:r w:rsidR="00B373E9">
              <w:rPr>
                <w:bCs/>
                <w:color w:val="auto"/>
                <w:szCs w:val="22"/>
              </w:rPr>
              <w:instrText>provided to stakeholders</w:instrText>
            </w:r>
            <w:r w:rsidR="00B373E9" w:rsidRPr="00E0043B">
              <w:rPr>
                <w:bCs/>
                <w:color w:val="auto"/>
                <w:szCs w:val="22"/>
              </w:rPr>
              <w:instrText xml:space="preserve">" \f “subject” </w:instrText>
            </w:r>
            <w:r w:rsidR="00B373E9" w:rsidRPr="00E0043B">
              <w:rPr>
                <w:bCs/>
                <w:color w:val="auto"/>
                <w:szCs w:val="22"/>
              </w:rPr>
              <w:fldChar w:fldCharType="end"/>
            </w:r>
          </w:p>
          <w:p w14:paraId="6CF5339E" w14:textId="77777777" w:rsidR="0074115E" w:rsidRDefault="0074115E" w:rsidP="0074115E">
            <w:pPr>
              <w:spacing w:before="60" w:after="60"/>
            </w:pPr>
            <w:r>
              <w:t>Includes, but is not limited to:</w:t>
            </w:r>
          </w:p>
          <w:p w14:paraId="15CA3880" w14:textId="77777777" w:rsidR="0074115E" w:rsidRDefault="0074115E" w:rsidP="0074115E">
            <w:pPr>
              <w:pStyle w:val="ListParagraph"/>
              <w:numPr>
                <w:ilvl w:val="0"/>
                <w:numId w:val="30"/>
              </w:numPr>
              <w:spacing w:before="60" w:after="60"/>
            </w:pPr>
            <w:r>
              <w:t>Internal and external correspondence/communications (regardless of format);</w:t>
            </w:r>
          </w:p>
          <w:p w14:paraId="09E642F9" w14:textId="77777777" w:rsidR="0074115E" w:rsidRDefault="0074115E" w:rsidP="005F260E">
            <w:pPr>
              <w:pStyle w:val="ListParagraph"/>
              <w:numPr>
                <w:ilvl w:val="0"/>
                <w:numId w:val="30"/>
              </w:numPr>
              <w:spacing w:before="60" w:after="60"/>
            </w:pPr>
            <w:r>
              <w:t>Handouts and other informat</w:t>
            </w:r>
            <w:r w:rsidR="005F260E">
              <w:t>ion.</w:t>
            </w:r>
          </w:p>
          <w:p w14:paraId="61A3EDF9" w14:textId="77777777" w:rsidR="0074115E" w:rsidRDefault="0074115E" w:rsidP="0074115E">
            <w:pPr>
              <w:spacing w:before="60" w:after="60"/>
            </w:pPr>
            <w:r>
              <w:t>Exclude</w:t>
            </w:r>
            <w:r w:rsidR="007734FC">
              <w:t>s</w:t>
            </w:r>
            <w:r>
              <w:t xml:space="preserve"> records covered by:</w:t>
            </w:r>
          </w:p>
          <w:p w14:paraId="68ED470A" w14:textId="7F496870" w:rsidR="0074115E" w:rsidRPr="00B052EC" w:rsidRDefault="0074115E" w:rsidP="0074115E">
            <w:pPr>
              <w:pStyle w:val="ListParagraph"/>
              <w:numPr>
                <w:ilvl w:val="0"/>
                <w:numId w:val="30"/>
              </w:numPr>
              <w:spacing w:before="60" w:after="60"/>
              <w:rPr>
                <w:i/>
              </w:rPr>
            </w:pPr>
            <w:r w:rsidRPr="00023458">
              <w:rPr>
                <w:i/>
              </w:rPr>
              <w:t>Bill Development (</w:t>
            </w:r>
            <w:r>
              <w:rPr>
                <w:i/>
              </w:rPr>
              <w:t xml:space="preserve">Prime </w:t>
            </w:r>
            <w:r w:rsidRPr="00023458">
              <w:rPr>
                <w:i/>
              </w:rPr>
              <w:t xml:space="preserve">Sponsored) (DAN </w:t>
            </w:r>
            <w:r w:rsidR="00792A6D">
              <w:rPr>
                <w:i/>
              </w:rPr>
              <w:t>20-12-</w:t>
            </w:r>
            <w:r w:rsidR="004E07F6">
              <w:rPr>
                <w:i/>
              </w:rPr>
              <w:t>69606</w:t>
            </w:r>
            <w:r w:rsidRPr="00023458">
              <w:rPr>
                <w:i/>
              </w:rPr>
              <w:t>)</w:t>
            </w:r>
            <w:r>
              <w:t>;</w:t>
            </w:r>
          </w:p>
          <w:p w14:paraId="71CB45D0" w14:textId="793D7F13" w:rsidR="0074115E" w:rsidRDefault="0074115E" w:rsidP="0074115E">
            <w:pPr>
              <w:pStyle w:val="ListParagraph"/>
              <w:numPr>
                <w:ilvl w:val="0"/>
                <w:numId w:val="30"/>
              </w:numPr>
              <w:spacing w:before="60" w:after="60"/>
              <w:rPr>
                <w:i/>
              </w:rPr>
            </w:pPr>
            <w:r>
              <w:rPr>
                <w:i/>
              </w:rPr>
              <w:t xml:space="preserve">Bill Review and Debate (Individual Legislators’ </w:t>
            </w:r>
            <w:r w:rsidR="005F260E">
              <w:rPr>
                <w:i/>
              </w:rPr>
              <w:t>Records</w:t>
            </w:r>
            <w:r>
              <w:rPr>
                <w:i/>
              </w:rPr>
              <w:t xml:space="preserve">) (DAN </w:t>
            </w:r>
            <w:r w:rsidR="00792A6D">
              <w:rPr>
                <w:i/>
              </w:rPr>
              <w:t>20-12-</w:t>
            </w:r>
            <w:r w:rsidR="004E07F6">
              <w:rPr>
                <w:i/>
              </w:rPr>
              <w:t>69608</w:t>
            </w:r>
            <w:r>
              <w:rPr>
                <w:i/>
              </w:rPr>
              <w:t>)</w:t>
            </w:r>
            <w:r w:rsidRPr="00B052EC">
              <w:t>;</w:t>
            </w:r>
          </w:p>
          <w:p w14:paraId="1E422E15" w14:textId="36139078" w:rsidR="00964737" w:rsidRDefault="00964737" w:rsidP="0074115E">
            <w:pPr>
              <w:pStyle w:val="ListParagraph"/>
              <w:numPr>
                <w:ilvl w:val="0"/>
                <w:numId w:val="30"/>
              </w:numPr>
              <w:spacing w:before="60" w:after="60"/>
              <w:rPr>
                <w:i/>
              </w:rPr>
            </w:pPr>
            <w:r>
              <w:rPr>
                <w:i/>
              </w:rPr>
              <w:t xml:space="preserve">Constituent Communications </w:t>
            </w:r>
            <w:r w:rsidR="005F260E">
              <w:rPr>
                <w:i/>
              </w:rPr>
              <w:t xml:space="preserve">– </w:t>
            </w:r>
            <w:r>
              <w:rPr>
                <w:i/>
              </w:rPr>
              <w:t>Routine</w:t>
            </w:r>
            <w:r w:rsidR="005F260E">
              <w:rPr>
                <w:i/>
              </w:rPr>
              <w:t xml:space="preserve"> (DAN </w:t>
            </w:r>
            <w:r w:rsidR="00792A6D">
              <w:rPr>
                <w:i/>
              </w:rPr>
              <w:t>20-12-</w:t>
            </w:r>
            <w:r w:rsidR="004E07F6">
              <w:rPr>
                <w:i/>
              </w:rPr>
              <w:t>69610</w:t>
            </w:r>
            <w:r w:rsidR="005F260E">
              <w:rPr>
                <w:i/>
              </w:rPr>
              <w:t>);</w:t>
            </w:r>
          </w:p>
          <w:p w14:paraId="6BEE964C" w14:textId="77777777" w:rsidR="0074115E" w:rsidRPr="00997C05" w:rsidRDefault="0074115E" w:rsidP="0074115E">
            <w:pPr>
              <w:pStyle w:val="ListParagraph"/>
              <w:numPr>
                <w:ilvl w:val="0"/>
                <w:numId w:val="30"/>
              </w:numPr>
              <w:spacing w:before="60" w:after="60"/>
              <w:rPr>
                <w:i/>
              </w:rPr>
            </w:pPr>
            <w:r w:rsidRPr="00997C05">
              <w:rPr>
                <w:i/>
              </w:rPr>
              <w:t>Media Releases and Coverage (DAN GS 05003)</w:t>
            </w:r>
            <w:r w:rsidRPr="00997C05">
              <w:t>;</w:t>
            </w:r>
          </w:p>
          <w:p w14:paraId="3B08C411" w14:textId="20EAE8A8" w:rsidR="0074115E" w:rsidRPr="005F260E" w:rsidRDefault="0074115E" w:rsidP="004E07F6">
            <w:pPr>
              <w:pStyle w:val="ListParagraph"/>
              <w:numPr>
                <w:ilvl w:val="0"/>
                <w:numId w:val="30"/>
              </w:numPr>
              <w:spacing w:before="60" w:after="60"/>
              <w:rPr>
                <w:b/>
                <w:i/>
              </w:rPr>
            </w:pPr>
            <w:r w:rsidRPr="005F260E">
              <w:rPr>
                <w:i/>
              </w:rPr>
              <w:t xml:space="preserve">Stakeholder Liaisons (Significant) (DAN </w:t>
            </w:r>
            <w:r w:rsidR="00792A6D">
              <w:rPr>
                <w:i/>
              </w:rPr>
              <w:t>20-12-</w:t>
            </w:r>
            <w:r w:rsidR="004E07F6">
              <w:rPr>
                <w:i/>
              </w:rPr>
              <w:t>69619</w:t>
            </w:r>
            <w:r w:rsidRPr="005F260E">
              <w:rPr>
                <w:i/>
              </w:rPr>
              <w:t>).</w:t>
            </w:r>
          </w:p>
        </w:tc>
        <w:tc>
          <w:tcPr>
            <w:tcW w:w="2887" w:type="dxa"/>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tcPr>
          <w:p w14:paraId="5A568DBA" w14:textId="77777777" w:rsidR="00964737" w:rsidRDefault="00964737" w:rsidP="00964737">
            <w:pPr>
              <w:spacing w:before="60" w:after="60"/>
              <w:rPr>
                <w:bCs/>
                <w:color w:val="auto"/>
                <w:szCs w:val="17"/>
              </w:rPr>
            </w:pPr>
            <w:r>
              <w:rPr>
                <w:b/>
                <w:bCs/>
                <w:color w:val="auto"/>
                <w:szCs w:val="17"/>
              </w:rPr>
              <w:t xml:space="preserve">Retain </w:t>
            </w:r>
            <w:r>
              <w:rPr>
                <w:bCs/>
                <w:color w:val="auto"/>
                <w:szCs w:val="17"/>
              </w:rPr>
              <w:t>until no longer needed by legislator for business purposes</w:t>
            </w:r>
          </w:p>
          <w:p w14:paraId="4587F256" w14:textId="77777777" w:rsidR="00964737" w:rsidRPr="00426355" w:rsidRDefault="00964737" w:rsidP="00964737">
            <w:pPr>
              <w:spacing w:before="60" w:after="60"/>
              <w:rPr>
                <w:bCs/>
                <w:i/>
                <w:color w:val="auto"/>
                <w:szCs w:val="17"/>
              </w:rPr>
            </w:pPr>
            <w:r>
              <w:rPr>
                <w:bCs/>
                <w:color w:val="auto"/>
                <w:szCs w:val="17"/>
              </w:rPr>
              <w:t xml:space="preserve">   </w:t>
            </w:r>
            <w:r w:rsidRPr="00426355">
              <w:rPr>
                <w:bCs/>
                <w:i/>
                <w:color w:val="auto"/>
                <w:szCs w:val="17"/>
              </w:rPr>
              <w:t>then</w:t>
            </w:r>
          </w:p>
          <w:p w14:paraId="0B6897F3" w14:textId="77777777" w:rsidR="0074115E" w:rsidRPr="000A3FD9" w:rsidRDefault="00964737" w:rsidP="00964737">
            <w:pPr>
              <w:spacing w:before="60" w:after="60" w:line="252" w:lineRule="auto"/>
              <w:rPr>
                <w:b/>
                <w:bCs/>
              </w:rPr>
            </w:pPr>
            <w:r w:rsidRPr="00426355">
              <w:rPr>
                <w:b/>
                <w:bCs/>
                <w:color w:val="auto"/>
                <w:szCs w:val="17"/>
              </w:rPr>
              <w:t>Destroy</w:t>
            </w:r>
            <w:r>
              <w:rPr>
                <w:bCs/>
                <w:color w:val="auto"/>
                <w:szCs w:val="17"/>
              </w:rPr>
              <w:t>.</w:t>
            </w: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tcPr>
          <w:p w14:paraId="4699FC6D" w14:textId="77777777" w:rsidR="001D23E3" w:rsidRPr="000A3FD9" w:rsidRDefault="001D23E3" w:rsidP="001D23E3">
            <w:pPr>
              <w:spacing w:before="60"/>
              <w:jc w:val="center"/>
              <w:rPr>
                <w:sz w:val="20"/>
                <w:szCs w:val="20"/>
              </w:rPr>
            </w:pPr>
            <w:r w:rsidRPr="000A3FD9">
              <w:rPr>
                <w:sz w:val="20"/>
                <w:szCs w:val="20"/>
              </w:rPr>
              <w:t>NON-ARCHIVAL</w:t>
            </w:r>
          </w:p>
          <w:p w14:paraId="1C75AF73" w14:textId="77777777" w:rsidR="001D23E3" w:rsidRPr="000A3FD9" w:rsidRDefault="001D23E3" w:rsidP="001D23E3">
            <w:pPr>
              <w:jc w:val="center"/>
              <w:rPr>
                <w:sz w:val="20"/>
                <w:szCs w:val="20"/>
              </w:rPr>
            </w:pPr>
            <w:r w:rsidRPr="000A3FD9">
              <w:rPr>
                <w:sz w:val="20"/>
                <w:szCs w:val="20"/>
              </w:rPr>
              <w:t>NON-ESSENTIAL</w:t>
            </w:r>
          </w:p>
          <w:p w14:paraId="69D89E0D" w14:textId="77777777" w:rsidR="0074115E" w:rsidRPr="000A3FD9" w:rsidRDefault="001D23E3" w:rsidP="001D23E3">
            <w:pPr>
              <w:jc w:val="center"/>
              <w:rPr>
                <w:sz w:val="20"/>
                <w:szCs w:val="20"/>
              </w:rPr>
            </w:pPr>
            <w:r w:rsidRPr="000A3FD9">
              <w:rPr>
                <w:sz w:val="20"/>
                <w:szCs w:val="20"/>
              </w:rPr>
              <w:t>O</w:t>
            </w:r>
            <w:r>
              <w:rPr>
                <w:sz w:val="20"/>
                <w:szCs w:val="20"/>
              </w:rPr>
              <w:t>FM</w:t>
            </w:r>
          </w:p>
        </w:tc>
      </w:tr>
      <w:tr w:rsidR="009540D0" w:rsidRPr="00367988" w14:paraId="6AB3FD78" w14:textId="77777777" w:rsidTr="006D18C6">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C874459" w14:textId="31790C4D" w:rsidR="009540D0" w:rsidRPr="00367988" w:rsidRDefault="00792A6D" w:rsidP="006D18C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20-12-</w:t>
            </w:r>
            <w:r w:rsidR="004E07F6">
              <w:rPr>
                <w:rFonts w:asciiTheme="minorHAnsi" w:eastAsia="Times New Roman" w:hAnsiTheme="minorHAnsi"/>
                <w:color w:val="auto"/>
                <w:szCs w:val="22"/>
              </w:rPr>
              <w:t>69619</w:t>
            </w:r>
            <w:r w:rsidR="009540D0" w:rsidRPr="00367988">
              <w:rPr>
                <w:rFonts w:asciiTheme="minorHAnsi" w:eastAsia="Times New Roman" w:hAnsiTheme="minorHAnsi"/>
                <w:color w:val="auto"/>
                <w:szCs w:val="22"/>
              </w:rPr>
              <w:fldChar w:fldCharType="begin"/>
            </w:r>
            <w:r w:rsidR="009540D0" w:rsidRPr="00367988">
              <w:rPr>
                <w:color w:val="auto"/>
              </w:rPr>
              <w:instrText xml:space="preserve"> XE "</w:instrText>
            </w:r>
            <w:r>
              <w:rPr>
                <w:color w:val="auto"/>
              </w:rPr>
              <w:instrText>20-12-</w:instrText>
            </w:r>
            <w:r w:rsidR="004E07F6">
              <w:rPr>
                <w:color w:val="auto"/>
              </w:rPr>
              <w:instrText>69619</w:instrText>
            </w:r>
            <w:r w:rsidR="009540D0" w:rsidRPr="00367988">
              <w:rPr>
                <w:color w:val="auto"/>
              </w:rPr>
              <w:instrText xml:space="preserve">" </w:instrText>
            </w:r>
            <w:r w:rsidR="009540D0" w:rsidRPr="00367988">
              <w:rPr>
                <w:rFonts w:eastAsia="Calibri" w:cs="Times New Roman"/>
                <w:bCs/>
                <w:color w:val="auto"/>
                <w:szCs w:val="17"/>
              </w:rPr>
              <w:instrText xml:space="preserve">\f “dan” </w:instrText>
            </w:r>
            <w:r w:rsidR="009540D0" w:rsidRPr="00367988">
              <w:rPr>
                <w:rFonts w:asciiTheme="minorHAnsi" w:eastAsia="Times New Roman" w:hAnsiTheme="minorHAnsi"/>
                <w:color w:val="auto"/>
                <w:szCs w:val="22"/>
              </w:rPr>
              <w:fldChar w:fldCharType="end"/>
            </w:r>
          </w:p>
          <w:p w14:paraId="3C55CA19" w14:textId="77777777" w:rsidR="009540D0" w:rsidRPr="00367988" w:rsidRDefault="009540D0" w:rsidP="006D18C6">
            <w:pPr>
              <w:spacing w:before="60" w:after="60"/>
              <w:jc w:val="center"/>
              <w:rPr>
                <w:rFonts w:asciiTheme="minorHAnsi" w:eastAsia="Times New Roman" w:hAnsiTheme="minorHAnsi"/>
                <w:color w:val="auto"/>
                <w:szCs w:val="22"/>
              </w:rPr>
            </w:pPr>
            <w:r w:rsidRPr="00367988">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4236EAA9" w14:textId="77777777" w:rsidR="009540D0" w:rsidRPr="00283566" w:rsidRDefault="009540D0" w:rsidP="006D18C6">
            <w:pPr>
              <w:spacing w:before="60" w:after="60"/>
              <w:rPr>
                <w:b/>
                <w:bCs/>
                <w:i/>
                <w:iCs/>
                <w:color w:val="auto"/>
                <w:szCs w:val="22"/>
              </w:rPr>
            </w:pPr>
            <w:r w:rsidRPr="00283566">
              <w:rPr>
                <w:b/>
                <w:bCs/>
                <w:i/>
                <w:iCs/>
                <w:color w:val="auto"/>
              </w:rPr>
              <w:t>Stakeholder Liaisons (Significant)</w:t>
            </w:r>
          </w:p>
          <w:p w14:paraId="4FD53D78" w14:textId="77777777" w:rsidR="009540D0" w:rsidRPr="00283566" w:rsidRDefault="009540D0" w:rsidP="00997C05">
            <w:pPr>
              <w:spacing w:before="60"/>
              <w:rPr>
                <w:color w:val="auto"/>
              </w:rPr>
            </w:pPr>
            <w:r w:rsidRPr="00283566">
              <w:rPr>
                <w:color w:val="auto"/>
              </w:rPr>
              <w:t xml:space="preserve">Records documenting the interactions between the </w:t>
            </w:r>
            <w:r>
              <w:rPr>
                <w:color w:val="auto"/>
              </w:rPr>
              <w:t>legislator</w:t>
            </w:r>
            <w:r w:rsidRPr="00283566">
              <w:rPr>
                <w:color w:val="auto"/>
              </w:rPr>
              <w:t xml:space="preserve"> and key stakeholders, such as:</w:t>
            </w:r>
            <w:r w:rsidRPr="00283566">
              <w:rPr>
                <w:bCs/>
                <w:color w:val="auto"/>
                <w:szCs w:val="22"/>
              </w:rPr>
              <w:t xml:space="preserve"> </w:t>
            </w:r>
            <w:r w:rsidR="00B373E9" w:rsidRPr="00E0043B">
              <w:rPr>
                <w:bCs/>
                <w:color w:val="auto"/>
                <w:szCs w:val="22"/>
              </w:rPr>
              <w:fldChar w:fldCharType="begin"/>
            </w:r>
            <w:r w:rsidR="00B373E9" w:rsidRPr="00E0043B">
              <w:rPr>
                <w:bCs/>
                <w:color w:val="auto"/>
                <w:szCs w:val="22"/>
              </w:rPr>
              <w:instrText xml:space="preserve"> xe "</w:instrText>
            </w:r>
            <w:r w:rsidR="00B373E9">
              <w:rPr>
                <w:bCs/>
                <w:color w:val="auto"/>
                <w:szCs w:val="22"/>
              </w:rPr>
              <w:instrText>stakeholder communications</w:instrText>
            </w:r>
            <w:r w:rsidR="008C2DD6">
              <w:rPr>
                <w:bCs/>
                <w:color w:val="auto"/>
                <w:szCs w:val="22"/>
              </w:rPr>
              <w:instrText>:key/significant stakeholders</w:instrText>
            </w:r>
            <w:r w:rsidR="00B373E9" w:rsidRPr="00E0043B">
              <w:rPr>
                <w:bCs/>
                <w:color w:val="auto"/>
                <w:szCs w:val="22"/>
              </w:rPr>
              <w:instrText xml:space="preserve">" \f “subject” </w:instrText>
            </w:r>
            <w:r w:rsidR="00B373E9" w:rsidRPr="00E0043B">
              <w:rPr>
                <w:bCs/>
                <w:color w:val="auto"/>
                <w:szCs w:val="22"/>
              </w:rPr>
              <w:fldChar w:fldCharType="end"/>
            </w:r>
            <w:r w:rsidR="00B23B64" w:rsidRPr="00E0043B">
              <w:rPr>
                <w:bCs/>
                <w:color w:val="auto"/>
                <w:szCs w:val="22"/>
              </w:rPr>
              <w:fldChar w:fldCharType="begin"/>
            </w:r>
            <w:r w:rsidR="00B23B64" w:rsidRPr="00E0043B">
              <w:rPr>
                <w:bCs/>
                <w:color w:val="auto"/>
                <w:szCs w:val="22"/>
              </w:rPr>
              <w:instrText xml:space="preserve"> xe "</w:instrText>
            </w:r>
            <w:r w:rsidR="00B23B64">
              <w:rPr>
                <w:bCs/>
                <w:color w:val="auto"/>
                <w:szCs w:val="22"/>
              </w:rPr>
              <w:instrText>correspondence/communications:legislators:stakeholders (key/significant)</w:instrText>
            </w:r>
            <w:r w:rsidR="00B23B64" w:rsidRPr="00E0043B">
              <w:rPr>
                <w:bCs/>
                <w:color w:val="auto"/>
                <w:szCs w:val="22"/>
              </w:rPr>
              <w:instrText xml:space="preserve">" \f “subject” </w:instrText>
            </w:r>
            <w:r w:rsidR="00B23B64" w:rsidRPr="00E0043B">
              <w:rPr>
                <w:bCs/>
                <w:color w:val="auto"/>
                <w:szCs w:val="22"/>
              </w:rPr>
              <w:fldChar w:fldCharType="end"/>
            </w:r>
            <w:r w:rsidR="00B373E9" w:rsidRPr="00E0043B">
              <w:rPr>
                <w:bCs/>
                <w:color w:val="auto"/>
                <w:szCs w:val="22"/>
              </w:rPr>
              <w:fldChar w:fldCharType="begin"/>
            </w:r>
            <w:r w:rsidR="00B373E9" w:rsidRPr="00E0043B">
              <w:rPr>
                <w:bCs/>
                <w:color w:val="auto"/>
                <w:szCs w:val="22"/>
              </w:rPr>
              <w:instrText xml:space="preserve"> xe "</w:instrText>
            </w:r>
            <w:r w:rsidR="00B373E9">
              <w:rPr>
                <w:bCs/>
                <w:color w:val="auto"/>
                <w:szCs w:val="22"/>
              </w:rPr>
              <w:instrText>presentations</w:instrText>
            </w:r>
            <w:r w:rsidR="005E1DA6">
              <w:rPr>
                <w:bCs/>
                <w:color w:val="auto"/>
                <w:szCs w:val="22"/>
              </w:rPr>
              <w:instrText>:legislators to key</w:instrText>
            </w:r>
            <w:r w:rsidR="00B373E9">
              <w:rPr>
                <w:bCs/>
                <w:color w:val="auto"/>
                <w:szCs w:val="22"/>
              </w:rPr>
              <w:instrText xml:space="preserve"> </w:instrText>
            </w:r>
            <w:r w:rsidR="005E1DA6">
              <w:rPr>
                <w:bCs/>
                <w:color w:val="auto"/>
                <w:szCs w:val="22"/>
              </w:rPr>
              <w:instrText>stakeholders</w:instrText>
            </w:r>
            <w:r w:rsidR="00B373E9" w:rsidRPr="00E0043B">
              <w:rPr>
                <w:bCs/>
                <w:color w:val="auto"/>
                <w:szCs w:val="22"/>
              </w:rPr>
              <w:instrText xml:space="preserve">" \f “subject” </w:instrText>
            </w:r>
            <w:r w:rsidR="00B373E9" w:rsidRPr="00E0043B">
              <w:rPr>
                <w:bCs/>
                <w:color w:val="auto"/>
                <w:szCs w:val="22"/>
              </w:rPr>
              <w:fldChar w:fldCharType="end"/>
            </w:r>
            <w:r w:rsidR="00B373E9" w:rsidRPr="00E0043B">
              <w:rPr>
                <w:bCs/>
                <w:color w:val="auto"/>
                <w:szCs w:val="22"/>
              </w:rPr>
              <w:fldChar w:fldCharType="begin"/>
            </w:r>
            <w:r w:rsidR="00B373E9" w:rsidRPr="00E0043B">
              <w:rPr>
                <w:bCs/>
                <w:color w:val="auto"/>
                <w:szCs w:val="22"/>
              </w:rPr>
              <w:instrText xml:space="preserve"> xe "</w:instrText>
            </w:r>
            <w:r w:rsidR="00B373E9">
              <w:rPr>
                <w:bCs/>
                <w:color w:val="auto"/>
                <w:szCs w:val="22"/>
              </w:rPr>
              <w:instrText>speeches (transcripts/recordings) (to significant stak</w:instrText>
            </w:r>
            <w:r w:rsidR="008C2DD6">
              <w:rPr>
                <w:bCs/>
                <w:color w:val="auto"/>
                <w:szCs w:val="22"/>
              </w:rPr>
              <w:instrText>e</w:instrText>
            </w:r>
            <w:r w:rsidR="00B373E9">
              <w:rPr>
                <w:bCs/>
                <w:color w:val="auto"/>
                <w:szCs w:val="22"/>
              </w:rPr>
              <w:instrText>holders)</w:instrText>
            </w:r>
            <w:r w:rsidR="00B373E9" w:rsidRPr="00E0043B">
              <w:rPr>
                <w:bCs/>
                <w:color w:val="auto"/>
                <w:szCs w:val="22"/>
              </w:rPr>
              <w:instrText xml:space="preserve">" \f “subject” </w:instrText>
            </w:r>
            <w:r w:rsidR="00B373E9" w:rsidRPr="00E0043B">
              <w:rPr>
                <w:bCs/>
                <w:color w:val="auto"/>
                <w:szCs w:val="22"/>
              </w:rPr>
              <w:fldChar w:fldCharType="end"/>
            </w:r>
            <w:r w:rsidR="001E1407" w:rsidRPr="00E0043B">
              <w:rPr>
                <w:bCs/>
                <w:color w:val="auto"/>
                <w:szCs w:val="22"/>
              </w:rPr>
              <w:fldChar w:fldCharType="begin"/>
            </w:r>
            <w:r w:rsidR="001E1407" w:rsidRPr="00E0043B">
              <w:rPr>
                <w:bCs/>
                <w:color w:val="auto"/>
                <w:szCs w:val="22"/>
              </w:rPr>
              <w:instrText xml:space="preserve"> xe "</w:instrText>
            </w:r>
            <w:r w:rsidR="001E1407">
              <w:rPr>
                <w:bCs/>
                <w:color w:val="auto"/>
                <w:szCs w:val="22"/>
              </w:rPr>
              <w:instrText>audio/visual recordings:legislators</w:instrText>
            </w:r>
            <w:r w:rsidR="00A44591">
              <w:rPr>
                <w:bCs/>
                <w:color w:val="auto"/>
                <w:szCs w:val="22"/>
              </w:rPr>
              <w:instrText>’</w:instrText>
            </w:r>
            <w:r w:rsidR="001E1407">
              <w:rPr>
                <w:bCs/>
                <w:color w:val="auto"/>
                <w:szCs w:val="22"/>
              </w:rPr>
              <w:instrText xml:space="preserve"> speeches to key stakeholders</w:instrText>
            </w:r>
            <w:r w:rsidR="001E1407" w:rsidRPr="00E0043B">
              <w:rPr>
                <w:bCs/>
                <w:color w:val="auto"/>
                <w:szCs w:val="22"/>
              </w:rPr>
              <w:instrText xml:space="preserve">" \f “subject” </w:instrText>
            </w:r>
            <w:r w:rsidR="001E1407" w:rsidRPr="00E0043B">
              <w:rPr>
                <w:bCs/>
                <w:color w:val="auto"/>
                <w:szCs w:val="22"/>
              </w:rPr>
              <w:fldChar w:fldCharType="end"/>
            </w:r>
            <w:r w:rsidR="00A44591" w:rsidRPr="00E0043B">
              <w:rPr>
                <w:bCs/>
                <w:color w:val="auto"/>
                <w:szCs w:val="22"/>
              </w:rPr>
              <w:fldChar w:fldCharType="begin"/>
            </w:r>
            <w:r w:rsidR="00A44591" w:rsidRPr="00E0043B">
              <w:rPr>
                <w:bCs/>
                <w:color w:val="auto"/>
                <w:szCs w:val="22"/>
              </w:rPr>
              <w:instrText xml:space="preserve"> xe "</w:instrText>
            </w:r>
            <w:r w:rsidR="00A44591">
              <w:rPr>
                <w:bCs/>
                <w:color w:val="auto"/>
                <w:szCs w:val="22"/>
              </w:rPr>
              <w:instrText>recordings (audio/visual):legislators’ speeches to key stakeholders</w:instrText>
            </w:r>
            <w:r w:rsidR="00A44591" w:rsidRPr="00E0043B">
              <w:rPr>
                <w:bCs/>
                <w:color w:val="auto"/>
                <w:szCs w:val="22"/>
              </w:rPr>
              <w:instrText xml:space="preserve">" \f “subject” </w:instrText>
            </w:r>
            <w:r w:rsidR="00A44591" w:rsidRPr="00E0043B">
              <w:rPr>
                <w:bCs/>
                <w:color w:val="auto"/>
                <w:szCs w:val="22"/>
              </w:rPr>
              <w:fldChar w:fldCharType="end"/>
            </w:r>
            <w:r w:rsidR="001E1407" w:rsidRPr="00E0043B">
              <w:rPr>
                <w:bCs/>
                <w:color w:val="auto"/>
                <w:szCs w:val="22"/>
              </w:rPr>
              <w:fldChar w:fldCharType="begin"/>
            </w:r>
            <w:r w:rsidR="001E1407" w:rsidRPr="00E0043B">
              <w:rPr>
                <w:bCs/>
                <w:color w:val="auto"/>
                <w:szCs w:val="22"/>
              </w:rPr>
              <w:instrText xml:space="preserve"> xe "</w:instrText>
            </w:r>
            <w:r w:rsidR="001E1407">
              <w:rPr>
                <w:bCs/>
                <w:color w:val="auto"/>
                <w:szCs w:val="22"/>
              </w:rPr>
              <w:instrText>video recordings:legislators</w:instrText>
            </w:r>
            <w:r w:rsidR="00A44591">
              <w:rPr>
                <w:bCs/>
                <w:color w:val="auto"/>
                <w:szCs w:val="22"/>
              </w:rPr>
              <w:instrText>’</w:instrText>
            </w:r>
            <w:r w:rsidR="001E1407">
              <w:rPr>
                <w:bCs/>
                <w:color w:val="auto"/>
                <w:szCs w:val="22"/>
              </w:rPr>
              <w:instrText xml:space="preserve"> speeches to key stakeholders</w:instrText>
            </w:r>
            <w:r w:rsidR="001E1407" w:rsidRPr="00E0043B">
              <w:rPr>
                <w:bCs/>
                <w:color w:val="auto"/>
                <w:szCs w:val="22"/>
              </w:rPr>
              <w:instrText xml:space="preserve">" \f “subject” </w:instrText>
            </w:r>
            <w:r w:rsidR="001E1407" w:rsidRPr="00E0043B">
              <w:rPr>
                <w:bCs/>
                <w:color w:val="auto"/>
                <w:szCs w:val="22"/>
              </w:rPr>
              <w:fldChar w:fldCharType="end"/>
            </w:r>
          </w:p>
          <w:p w14:paraId="42A409E6" w14:textId="145E0FEA" w:rsidR="009540D0" w:rsidRPr="00283566" w:rsidRDefault="009540D0" w:rsidP="00997C05">
            <w:pPr>
              <w:numPr>
                <w:ilvl w:val="0"/>
                <w:numId w:val="34"/>
              </w:numPr>
              <w:rPr>
                <w:rFonts w:eastAsia="Times New Roman"/>
                <w:color w:val="auto"/>
              </w:rPr>
            </w:pPr>
            <w:r w:rsidRPr="00283566">
              <w:rPr>
                <w:rFonts w:eastAsia="Times New Roman"/>
                <w:color w:val="auto"/>
              </w:rPr>
              <w:t xml:space="preserve">Other elected officials and agency heads in Washington State and from other states, </w:t>
            </w:r>
            <w:r w:rsidR="00A44591">
              <w:rPr>
                <w:rFonts w:eastAsia="Times New Roman"/>
                <w:color w:val="auto"/>
              </w:rPr>
              <w:t>f</w:t>
            </w:r>
            <w:r w:rsidR="00A44591" w:rsidRPr="00283566">
              <w:rPr>
                <w:rFonts w:eastAsia="Times New Roman"/>
                <w:color w:val="auto"/>
              </w:rPr>
              <w:t xml:space="preserve">ederal </w:t>
            </w:r>
            <w:r w:rsidRPr="00283566">
              <w:rPr>
                <w:rFonts w:eastAsia="Times New Roman"/>
                <w:color w:val="auto"/>
              </w:rPr>
              <w:t>and international governments;</w:t>
            </w:r>
          </w:p>
          <w:p w14:paraId="2A1C8636" w14:textId="77777777" w:rsidR="009540D0" w:rsidRPr="00283566" w:rsidRDefault="009540D0" w:rsidP="00997C05">
            <w:pPr>
              <w:numPr>
                <w:ilvl w:val="0"/>
                <w:numId w:val="34"/>
              </w:numPr>
              <w:spacing w:after="60"/>
              <w:contextualSpacing/>
              <w:rPr>
                <w:rFonts w:eastAsia="Times New Roman"/>
                <w:color w:val="auto"/>
              </w:rPr>
            </w:pPr>
            <w:r w:rsidRPr="00283566">
              <w:rPr>
                <w:rFonts w:eastAsia="Times New Roman"/>
                <w:color w:val="auto"/>
              </w:rPr>
              <w:t>Business and community leaders;</w:t>
            </w:r>
          </w:p>
          <w:p w14:paraId="23558E4D" w14:textId="77777777" w:rsidR="009540D0" w:rsidRPr="00283566" w:rsidRDefault="009540D0" w:rsidP="00997C05">
            <w:pPr>
              <w:numPr>
                <w:ilvl w:val="0"/>
                <w:numId w:val="34"/>
              </w:numPr>
              <w:spacing w:after="60"/>
              <w:rPr>
                <w:rFonts w:eastAsia="Times New Roman"/>
                <w:color w:val="auto"/>
              </w:rPr>
            </w:pPr>
            <w:r w:rsidRPr="00283566">
              <w:rPr>
                <w:rFonts w:eastAsia="Times New Roman"/>
                <w:color w:val="auto"/>
              </w:rPr>
              <w:t>Celebrities and persons of local, state, national or international renown.</w:t>
            </w:r>
          </w:p>
          <w:p w14:paraId="2440DACB" w14:textId="77777777" w:rsidR="009540D0" w:rsidRPr="00283566" w:rsidRDefault="009540D0" w:rsidP="006D18C6">
            <w:pPr>
              <w:spacing w:before="60" w:after="60"/>
              <w:rPr>
                <w:rFonts w:eastAsiaTheme="minorHAnsi"/>
                <w:color w:val="auto"/>
              </w:rPr>
            </w:pPr>
            <w:r w:rsidRPr="00283566">
              <w:rPr>
                <w:color w:val="auto"/>
              </w:rPr>
              <w:t>Includes, but is not limited to:</w:t>
            </w:r>
          </w:p>
          <w:p w14:paraId="671667C6" w14:textId="77777777" w:rsidR="009540D0" w:rsidRPr="00283566" w:rsidRDefault="009540D0" w:rsidP="009540D0">
            <w:pPr>
              <w:pStyle w:val="ListParagraph"/>
              <w:numPr>
                <w:ilvl w:val="0"/>
                <w:numId w:val="35"/>
              </w:numPr>
              <w:spacing w:before="60" w:after="60"/>
              <w:rPr>
                <w:rFonts w:eastAsia="Times New Roman"/>
                <w:color w:val="auto"/>
              </w:rPr>
            </w:pPr>
            <w:r w:rsidRPr="00283566">
              <w:rPr>
                <w:rFonts w:eastAsia="Times New Roman"/>
                <w:color w:val="auto"/>
              </w:rPr>
              <w:t>Correspondence/communications;</w:t>
            </w:r>
          </w:p>
          <w:p w14:paraId="61980273" w14:textId="77777777" w:rsidR="009540D0" w:rsidRPr="00283566" w:rsidRDefault="009540D0" w:rsidP="009540D0">
            <w:pPr>
              <w:pStyle w:val="ListParagraph"/>
              <w:numPr>
                <w:ilvl w:val="0"/>
                <w:numId w:val="35"/>
              </w:numPr>
              <w:spacing w:before="60" w:after="60"/>
              <w:rPr>
                <w:rFonts w:eastAsia="Times New Roman"/>
                <w:color w:val="auto"/>
              </w:rPr>
            </w:pPr>
            <w:r w:rsidRPr="00283566">
              <w:rPr>
                <w:rFonts w:eastAsia="Times New Roman"/>
                <w:color w:val="auto"/>
              </w:rPr>
              <w:t>Presentations/papers delivered to meetings/conferences of key stakeholders;</w:t>
            </w:r>
          </w:p>
          <w:p w14:paraId="1FA2E8B8" w14:textId="77777777" w:rsidR="009540D0" w:rsidRPr="00283566" w:rsidRDefault="009540D0" w:rsidP="009540D0">
            <w:pPr>
              <w:pStyle w:val="ListParagraph"/>
              <w:numPr>
                <w:ilvl w:val="0"/>
                <w:numId w:val="35"/>
              </w:numPr>
              <w:spacing w:before="60" w:after="60"/>
              <w:rPr>
                <w:bCs/>
                <w:color w:val="auto"/>
                <w:szCs w:val="22"/>
              </w:rPr>
            </w:pPr>
            <w:r w:rsidRPr="00283566">
              <w:rPr>
                <w:rFonts w:eastAsia="Times New Roman"/>
                <w:color w:val="auto"/>
              </w:rPr>
              <w:t>Transcripts and/or recordings of speeches to key stakeholders.</w:t>
            </w:r>
          </w:p>
        </w:tc>
        <w:tc>
          <w:tcPr>
            <w:tcW w:w="2887" w:type="dxa"/>
            <w:tcBorders>
              <w:top w:val="single" w:sz="4" w:space="0" w:color="000000"/>
              <w:bottom w:val="single" w:sz="4" w:space="0" w:color="000000"/>
            </w:tcBorders>
            <w:tcMar>
              <w:top w:w="43" w:type="dxa"/>
              <w:left w:w="115" w:type="dxa"/>
              <w:bottom w:w="43" w:type="dxa"/>
              <w:right w:w="115" w:type="dxa"/>
            </w:tcMar>
          </w:tcPr>
          <w:p w14:paraId="47C6A6BF" w14:textId="77777777" w:rsidR="009540D0" w:rsidRDefault="009540D0" w:rsidP="006D18C6">
            <w:pPr>
              <w:spacing w:before="60" w:after="60" w:line="252" w:lineRule="auto"/>
              <w:rPr>
                <w:color w:val="auto"/>
                <w:szCs w:val="22"/>
              </w:rPr>
            </w:pPr>
            <w:r>
              <w:rPr>
                <w:b/>
                <w:bCs/>
              </w:rPr>
              <w:t>Retain</w:t>
            </w:r>
            <w:r>
              <w:t xml:space="preserve"> until completion of final term/legislator leaves office</w:t>
            </w:r>
          </w:p>
          <w:p w14:paraId="2AF7C74D" w14:textId="77777777" w:rsidR="009540D0" w:rsidRDefault="009540D0" w:rsidP="006D18C6">
            <w:pPr>
              <w:spacing w:before="60" w:after="60" w:line="252" w:lineRule="auto"/>
              <w:rPr>
                <w:i/>
                <w:iCs/>
              </w:rPr>
            </w:pPr>
            <w:r>
              <w:t xml:space="preserve">   </w:t>
            </w:r>
            <w:r>
              <w:rPr>
                <w:i/>
                <w:iCs/>
              </w:rPr>
              <w:t>then</w:t>
            </w:r>
          </w:p>
          <w:p w14:paraId="7EA5AD9C" w14:textId="77777777" w:rsidR="009540D0" w:rsidRPr="00367988" w:rsidRDefault="009540D0" w:rsidP="006D18C6">
            <w:pPr>
              <w:spacing w:before="60" w:after="60"/>
              <w:rPr>
                <w:b/>
                <w:bCs/>
                <w:color w:val="auto"/>
                <w:szCs w:val="17"/>
              </w:rPr>
            </w:pPr>
            <w:r>
              <w:rPr>
                <w:b/>
                <w:bCs/>
              </w:rPr>
              <w:t>Transfer</w:t>
            </w:r>
            <w:r>
              <w:t xml:space="preserve"> 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3502354E" w14:textId="77777777" w:rsidR="009540D0" w:rsidRPr="00283566" w:rsidRDefault="009540D0" w:rsidP="006D18C6">
            <w:pPr>
              <w:spacing w:before="60"/>
              <w:jc w:val="center"/>
              <w:rPr>
                <w:rFonts w:eastAsia="Calibri" w:cs="Times New Roman"/>
                <w:b/>
                <w:color w:val="auto"/>
                <w:szCs w:val="22"/>
              </w:rPr>
            </w:pPr>
            <w:r w:rsidRPr="00283566">
              <w:rPr>
                <w:rFonts w:eastAsia="Calibri" w:cs="Times New Roman"/>
                <w:b/>
                <w:color w:val="auto"/>
                <w:szCs w:val="22"/>
              </w:rPr>
              <w:t>ARCHIVAL</w:t>
            </w:r>
          </w:p>
          <w:p w14:paraId="30C3C016" w14:textId="77777777" w:rsidR="009540D0" w:rsidRPr="00283566" w:rsidRDefault="009540D0" w:rsidP="006D18C6">
            <w:pPr>
              <w:jc w:val="center"/>
              <w:rPr>
                <w:rFonts w:asciiTheme="minorHAnsi" w:eastAsia="Times New Roman" w:hAnsiTheme="minorHAnsi"/>
                <w:b/>
                <w:color w:val="auto"/>
                <w:sz w:val="16"/>
                <w:szCs w:val="16"/>
              </w:rPr>
            </w:pPr>
            <w:r w:rsidRPr="00283566">
              <w:rPr>
                <w:rFonts w:eastAsia="Calibri" w:cs="Times New Roman"/>
                <w:b/>
                <w:color w:val="auto"/>
                <w:sz w:val="16"/>
                <w:szCs w:val="16"/>
              </w:rPr>
              <w:t>(Permanent Retention)</w:t>
            </w:r>
            <w:r w:rsidRPr="00D23FE2">
              <w:rPr>
                <w:color w:val="auto"/>
                <w:szCs w:val="22"/>
              </w:rPr>
              <w:fldChar w:fldCharType="begin"/>
            </w:r>
            <w:r w:rsidRPr="00D23FE2">
              <w:rPr>
                <w:color w:val="auto"/>
                <w:szCs w:val="22"/>
              </w:rPr>
              <w:instrText xml:space="preserve"> XE </w:instrText>
            </w:r>
            <w:r w:rsidRPr="006B619D">
              <w:rPr>
                <w:color w:val="auto"/>
                <w:szCs w:val="22"/>
              </w:rPr>
              <w:instrText>"</w:instrText>
            </w:r>
            <w:r>
              <w:rPr>
                <w:color w:val="auto"/>
                <w:szCs w:val="22"/>
              </w:rPr>
              <w:instrText>LEGISLATORS’ RECORDS</w:instrText>
            </w:r>
            <w:r w:rsidRPr="006B619D">
              <w:rPr>
                <w:color w:val="auto"/>
                <w:szCs w:val="22"/>
              </w:rPr>
              <w:instrText>:</w:instrText>
            </w:r>
            <w:r>
              <w:rPr>
                <w:color w:val="auto"/>
                <w:szCs w:val="22"/>
              </w:rPr>
              <w:instrText>Constituent and Stakeholder Liaisons:Stakeholder Liaisons (Significant)</w:instrText>
            </w:r>
            <w:r w:rsidRPr="006B619D">
              <w:rPr>
                <w:color w:val="auto"/>
                <w:szCs w:val="22"/>
              </w:rPr>
              <w:instrText xml:space="preserve">" </w:instrText>
            </w:r>
            <w:r w:rsidRPr="00D23FE2">
              <w:rPr>
                <w:color w:val="auto"/>
                <w:szCs w:val="22"/>
              </w:rPr>
              <w:instrText xml:space="preserve">\f “archival” </w:instrText>
            </w:r>
            <w:r w:rsidRPr="00D23FE2">
              <w:rPr>
                <w:color w:val="auto"/>
                <w:szCs w:val="22"/>
              </w:rPr>
              <w:fldChar w:fldCharType="end"/>
            </w:r>
          </w:p>
          <w:p w14:paraId="60ACE228" w14:textId="77777777" w:rsidR="009540D0" w:rsidRPr="00367988" w:rsidRDefault="009540D0" w:rsidP="006D18C6">
            <w:pPr>
              <w:jc w:val="center"/>
              <w:rPr>
                <w:rFonts w:eastAsia="Calibri" w:cs="Times New Roman"/>
                <w:color w:val="auto"/>
                <w:sz w:val="20"/>
                <w:szCs w:val="20"/>
              </w:rPr>
            </w:pPr>
            <w:r w:rsidRPr="00367988">
              <w:rPr>
                <w:rFonts w:eastAsia="Calibri" w:cs="Times New Roman"/>
                <w:color w:val="auto"/>
                <w:sz w:val="20"/>
                <w:szCs w:val="20"/>
              </w:rPr>
              <w:t>NON-ESSENTIAL</w:t>
            </w:r>
          </w:p>
          <w:p w14:paraId="636D1463" w14:textId="77777777" w:rsidR="009540D0" w:rsidRPr="00367988" w:rsidRDefault="009540D0" w:rsidP="006D18C6">
            <w:pPr>
              <w:jc w:val="center"/>
              <w:rPr>
                <w:rFonts w:asciiTheme="minorHAnsi" w:eastAsia="Times New Roman" w:hAnsiTheme="minorHAnsi"/>
                <w:color w:val="auto"/>
                <w:sz w:val="20"/>
                <w:szCs w:val="20"/>
              </w:rPr>
            </w:pPr>
            <w:r w:rsidRPr="00367988">
              <w:rPr>
                <w:rFonts w:asciiTheme="minorHAnsi" w:eastAsia="Times New Roman" w:hAnsiTheme="minorHAnsi"/>
                <w:color w:val="auto"/>
                <w:sz w:val="20"/>
                <w:szCs w:val="20"/>
              </w:rPr>
              <w:t>OPR</w:t>
            </w:r>
          </w:p>
        </w:tc>
      </w:tr>
    </w:tbl>
    <w:p w14:paraId="160FC6D4" w14:textId="77777777" w:rsidR="005E5B73" w:rsidRPr="00997C05" w:rsidRDefault="005E5B73" w:rsidP="006219C6">
      <w:pPr>
        <w:overflowPunct w:val="0"/>
        <w:autoSpaceDE w:val="0"/>
        <w:autoSpaceDN w:val="0"/>
        <w:adjustRightInd w:val="0"/>
        <w:spacing w:after="120"/>
        <w:textAlignment w:val="baseline"/>
        <w:rPr>
          <w:color w:val="auto"/>
          <w:sz w:val="8"/>
          <w:szCs w:val="8"/>
        </w:rPr>
      </w:pPr>
    </w:p>
    <w:p w14:paraId="764B6B82" w14:textId="77777777" w:rsidR="009649C1" w:rsidRPr="00997C05" w:rsidRDefault="009649C1" w:rsidP="00CB2273">
      <w:pPr>
        <w:overflowPunct w:val="0"/>
        <w:autoSpaceDE w:val="0"/>
        <w:autoSpaceDN w:val="0"/>
        <w:adjustRightInd w:val="0"/>
        <w:textAlignment w:val="baseline"/>
        <w:rPr>
          <w:sz w:val="8"/>
          <w:szCs w:val="8"/>
        </w:rPr>
        <w:sectPr w:rsidR="009649C1" w:rsidRPr="00997C05" w:rsidSect="00255C92">
          <w:footerReference w:type="default" r:id="rId14"/>
          <w:pgSz w:w="15840" w:h="12240" w:orient="landscape" w:code="1"/>
          <w:pgMar w:top="1080" w:right="720" w:bottom="1080" w:left="720" w:header="1080" w:footer="720" w:gutter="0"/>
          <w:cols w:space="720"/>
          <w:docGrid w:linePitch="360"/>
        </w:sectPr>
      </w:pPr>
    </w:p>
    <w:p w14:paraId="466858C8" w14:textId="77777777" w:rsidR="00E7522C" w:rsidRPr="00EB5008" w:rsidRDefault="00E71C92" w:rsidP="00D42E80">
      <w:pPr>
        <w:pStyle w:val="TOCwno"/>
        <w:rPr>
          <w:color w:val="auto"/>
        </w:rPr>
      </w:pPr>
      <w:bookmarkStart w:id="12" w:name="_Toc215394215"/>
      <w:bookmarkStart w:id="13" w:name="_Toc219518915"/>
      <w:bookmarkStart w:id="14" w:name="_Toc299352380"/>
      <w:bookmarkStart w:id="15" w:name="_Toc304382616"/>
      <w:bookmarkStart w:id="16" w:name="_Toc70941678"/>
      <w:r>
        <w:lastRenderedPageBreak/>
        <w:t>g</w:t>
      </w:r>
      <w:r w:rsidR="00E7522C" w:rsidRPr="00C04DC1">
        <w:t>lossary</w:t>
      </w:r>
      <w:bookmarkEnd w:id="12"/>
      <w:bookmarkEnd w:id="13"/>
      <w:bookmarkEnd w:id="14"/>
      <w:bookmarkEnd w:id="15"/>
      <w:bookmarkEnd w:id="16"/>
    </w:p>
    <w:tbl>
      <w:tblPr>
        <w:tblW w:w="14400" w:type="dxa"/>
        <w:jc w:val="center"/>
        <w:tblLook w:val="04A0" w:firstRow="1" w:lastRow="0" w:firstColumn="1" w:lastColumn="0" w:noHBand="0" w:noVBand="1"/>
      </w:tblPr>
      <w:tblGrid>
        <w:gridCol w:w="14400"/>
      </w:tblGrid>
      <w:tr w:rsidR="005420AF" w:rsidRPr="0089069B" w14:paraId="2DB8631A" w14:textId="77777777" w:rsidTr="00E7631A">
        <w:trPr>
          <w:trHeight w:val="405"/>
          <w:jc w:val="center"/>
        </w:trPr>
        <w:tc>
          <w:tcPr>
            <w:tcW w:w="14400" w:type="dxa"/>
            <w:tcMar>
              <w:left w:w="115" w:type="dxa"/>
              <w:right w:w="202" w:type="dxa"/>
            </w:tcMar>
          </w:tcPr>
          <w:p w14:paraId="0FBBABBE" w14:textId="77777777" w:rsidR="005420AF" w:rsidRPr="0089069B" w:rsidRDefault="005420AF" w:rsidP="00E7631A">
            <w:pPr>
              <w:shd w:val="clear" w:color="auto" w:fill="FFFFFF"/>
              <w:spacing w:before="120"/>
              <w:jc w:val="both"/>
              <w:rPr>
                <w:rFonts w:eastAsia="Calibri" w:cs="Times New Roman"/>
                <w:i/>
                <w:szCs w:val="22"/>
              </w:rPr>
            </w:pPr>
            <w:r w:rsidRPr="0089069B">
              <w:rPr>
                <w:rFonts w:eastAsia="Calibri" w:cs="Times New Roman"/>
                <w:b/>
                <w:i/>
                <w:sz w:val="24"/>
                <w:szCs w:val="24"/>
              </w:rPr>
              <w:t>Appraisal</w:t>
            </w:r>
            <w:r w:rsidRPr="0089069B">
              <w:rPr>
                <w:rFonts w:eastAsia="Calibri" w:cs="Times New Roman"/>
                <w:szCs w:val="22"/>
              </w:rPr>
              <w:t xml:space="preserve"> </w:t>
            </w:r>
          </w:p>
        </w:tc>
      </w:tr>
      <w:tr w:rsidR="005420AF" w:rsidRPr="0089069B" w14:paraId="50699FEF" w14:textId="77777777" w:rsidTr="00E7631A">
        <w:trPr>
          <w:jc w:val="center"/>
        </w:trPr>
        <w:tc>
          <w:tcPr>
            <w:tcW w:w="14400" w:type="dxa"/>
            <w:tcMar>
              <w:left w:w="115" w:type="dxa"/>
              <w:right w:w="202" w:type="dxa"/>
            </w:tcMar>
          </w:tcPr>
          <w:p w14:paraId="15BEB670" w14:textId="77777777" w:rsidR="005420AF" w:rsidRPr="00266E8E" w:rsidRDefault="005420AF" w:rsidP="00E7631A">
            <w:pPr>
              <w:shd w:val="clear" w:color="auto" w:fill="FFFFFF"/>
              <w:spacing w:after="60"/>
              <w:ind w:left="432"/>
              <w:jc w:val="both"/>
              <w:rPr>
                <w:rFonts w:eastAsia="Calibri" w:cs="Times New Roman"/>
                <w:szCs w:val="22"/>
              </w:rPr>
            </w:pPr>
            <w:r w:rsidRPr="00266E8E">
              <w:rPr>
                <w:rFonts w:eastAsia="Calibri" w:cs="Times New Roman"/>
                <w:szCs w:val="22"/>
              </w:rPr>
              <w:t>The process of determining the value and disposition of records based on their administrative, legal, and fiscal use; their evidential and informational or research value; and their relationship to other records.</w:t>
            </w:r>
          </w:p>
        </w:tc>
      </w:tr>
      <w:tr w:rsidR="005420AF" w:rsidRPr="0089069B" w14:paraId="7213736E" w14:textId="77777777" w:rsidTr="00E7631A">
        <w:trPr>
          <w:jc w:val="center"/>
        </w:trPr>
        <w:tc>
          <w:tcPr>
            <w:tcW w:w="14400" w:type="dxa"/>
            <w:tcMar>
              <w:left w:w="115" w:type="dxa"/>
              <w:right w:w="202" w:type="dxa"/>
            </w:tcMar>
          </w:tcPr>
          <w:p w14:paraId="7F2964F8" w14:textId="77777777" w:rsidR="005420AF" w:rsidRPr="0089069B" w:rsidRDefault="005420AF" w:rsidP="00E7631A">
            <w:pPr>
              <w:shd w:val="clear" w:color="auto" w:fill="FFFFFF"/>
              <w:spacing w:before="120"/>
              <w:jc w:val="both"/>
              <w:rPr>
                <w:rFonts w:eastAsia="Calibri" w:cs="Times New Roman"/>
                <w:i/>
                <w:sz w:val="24"/>
                <w:szCs w:val="24"/>
              </w:rPr>
            </w:pPr>
            <w:r w:rsidRPr="0089069B">
              <w:rPr>
                <w:rFonts w:eastAsia="Calibri" w:cs="Times New Roman"/>
                <w:b/>
                <w:i/>
                <w:sz w:val="24"/>
                <w:szCs w:val="24"/>
              </w:rPr>
              <w:t>Archival (Appraisal Required)</w:t>
            </w:r>
            <w:r w:rsidRPr="0089069B">
              <w:t xml:space="preserve"> </w:t>
            </w:r>
          </w:p>
        </w:tc>
      </w:tr>
      <w:tr w:rsidR="005420AF" w:rsidRPr="0089069B" w14:paraId="0C389838" w14:textId="77777777" w:rsidTr="00E7631A">
        <w:trPr>
          <w:jc w:val="center"/>
        </w:trPr>
        <w:tc>
          <w:tcPr>
            <w:tcW w:w="14400" w:type="dxa"/>
            <w:tcMar>
              <w:left w:w="115" w:type="dxa"/>
              <w:right w:w="202" w:type="dxa"/>
            </w:tcMar>
          </w:tcPr>
          <w:p w14:paraId="6F402E2E" w14:textId="77777777" w:rsidR="005420AF" w:rsidRPr="0089069B" w:rsidRDefault="005420AF" w:rsidP="00E7631A">
            <w:pPr>
              <w:shd w:val="clear" w:color="auto" w:fill="FFFFFF"/>
              <w:spacing w:after="60"/>
              <w:ind w:left="432"/>
              <w:jc w:val="both"/>
              <w:rPr>
                <w:rFonts w:eastAsia="Calibri" w:cs="Times New Roman"/>
                <w:b/>
                <w:szCs w:val="22"/>
              </w:rPr>
            </w:pPr>
            <w:r>
              <w:t>Designation for public records that may possess enduring legal and/or historical value and must be appraised by the Archives. Such records are to be evaluated, sampled, and weeded according to archival principles by Archives staff. Records appraised as non-archival may be destroyed after their retention has been met.</w:t>
            </w:r>
          </w:p>
        </w:tc>
      </w:tr>
      <w:tr w:rsidR="005420AF" w:rsidRPr="0089069B" w14:paraId="5D56EC68" w14:textId="77777777" w:rsidTr="00E7631A">
        <w:trPr>
          <w:trHeight w:val="333"/>
          <w:jc w:val="center"/>
        </w:trPr>
        <w:tc>
          <w:tcPr>
            <w:tcW w:w="14400" w:type="dxa"/>
            <w:tcMar>
              <w:left w:w="115" w:type="dxa"/>
              <w:right w:w="202" w:type="dxa"/>
            </w:tcMar>
            <w:vAlign w:val="center"/>
          </w:tcPr>
          <w:p w14:paraId="72345968" w14:textId="77777777" w:rsidR="005420AF" w:rsidRPr="0089069B" w:rsidRDefault="005420AF" w:rsidP="00E7631A">
            <w:pPr>
              <w:shd w:val="clear" w:color="auto" w:fill="FFFFFF"/>
              <w:spacing w:before="120"/>
              <w:jc w:val="both"/>
              <w:rPr>
                <w:rFonts w:eastAsia="Calibri" w:cs="Times New Roman"/>
                <w:i/>
                <w:szCs w:val="22"/>
              </w:rPr>
            </w:pPr>
            <w:r w:rsidRPr="0089069B">
              <w:rPr>
                <w:rFonts w:eastAsia="Calibri" w:cs="Times New Roman"/>
                <w:b/>
                <w:i/>
                <w:sz w:val="24"/>
                <w:szCs w:val="24"/>
              </w:rPr>
              <w:t>Archival (Permanent Retention)</w:t>
            </w:r>
            <w:r w:rsidRPr="0089069B">
              <w:t xml:space="preserve"> </w:t>
            </w:r>
          </w:p>
        </w:tc>
      </w:tr>
      <w:tr w:rsidR="005420AF" w:rsidRPr="0089069B" w14:paraId="37D2B466" w14:textId="77777777" w:rsidTr="00E7631A">
        <w:trPr>
          <w:trHeight w:val="1197"/>
          <w:jc w:val="center"/>
        </w:trPr>
        <w:tc>
          <w:tcPr>
            <w:tcW w:w="14400" w:type="dxa"/>
            <w:tcMar>
              <w:left w:w="115" w:type="dxa"/>
              <w:right w:w="202" w:type="dxa"/>
            </w:tcMar>
          </w:tcPr>
          <w:p w14:paraId="6AB834E9" w14:textId="77777777" w:rsidR="005420AF" w:rsidRPr="0089069B" w:rsidRDefault="005420AF" w:rsidP="00E7631A">
            <w:pPr>
              <w:shd w:val="clear" w:color="auto" w:fill="FFFFFF"/>
              <w:spacing w:after="60"/>
              <w:ind w:left="432"/>
              <w:jc w:val="both"/>
              <w:rPr>
                <w:rFonts w:eastAsia="Calibri" w:cs="Times New Roman"/>
                <w:i/>
                <w:sz w:val="21"/>
                <w:szCs w:val="21"/>
              </w:rPr>
            </w:pPr>
            <w:r>
              <w:t>Designation for public records that possess enduring legal and/or historical value and must not be destroyed. State government agencies must transfer these records to the Archives at the end of their minimum retention period. Local government agencies must either transfer these records to the Archives or retain and preserve them according to archival best practice until transferred to the Archives. Other than removing and disposing of duplicates, the Archives will not sample, weed, or otherwise dispose of records with this designation.</w:t>
            </w:r>
          </w:p>
        </w:tc>
      </w:tr>
      <w:tr w:rsidR="005420AF" w:rsidRPr="0089069B" w14:paraId="4EDE26D9" w14:textId="77777777" w:rsidTr="00E7631A">
        <w:trPr>
          <w:trHeight w:val="360"/>
          <w:jc w:val="center"/>
        </w:trPr>
        <w:tc>
          <w:tcPr>
            <w:tcW w:w="14400" w:type="dxa"/>
            <w:tcMar>
              <w:left w:w="115" w:type="dxa"/>
              <w:right w:w="202" w:type="dxa"/>
            </w:tcMar>
          </w:tcPr>
          <w:p w14:paraId="295F7A28" w14:textId="77777777" w:rsidR="005420AF" w:rsidRPr="0089069B" w:rsidRDefault="005420AF" w:rsidP="00E7631A">
            <w:pPr>
              <w:shd w:val="clear" w:color="auto" w:fill="FFFFFF"/>
              <w:spacing w:before="120"/>
              <w:jc w:val="both"/>
              <w:rPr>
                <w:rFonts w:eastAsia="Calibri" w:cs="Times New Roman"/>
                <w:b/>
                <w:i/>
                <w:sz w:val="24"/>
                <w:szCs w:val="24"/>
              </w:rPr>
            </w:pPr>
            <w:r w:rsidRPr="0089069B">
              <w:rPr>
                <w:rFonts w:eastAsia="Calibri" w:cs="Times New Roman"/>
                <w:b/>
                <w:i/>
                <w:sz w:val="24"/>
                <w:szCs w:val="24"/>
              </w:rPr>
              <w:t>Disposition</w:t>
            </w:r>
          </w:p>
        </w:tc>
      </w:tr>
      <w:tr w:rsidR="005420AF" w:rsidRPr="0089069B" w14:paraId="007F839B" w14:textId="77777777" w:rsidTr="00E7631A">
        <w:trPr>
          <w:jc w:val="center"/>
        </w:trPr>
        <w:tc>
          <w:tcPr>
            <w:tcW w:w="14400" w:type="dxa"/>
            <w:tcMar>
              <w:left w:w="115" w:type="dxa"/>
              <w:right w:w="202" w:type="dxa"/>
            </w:tcMar>
          </w:tcPr>
          <w:p w14:paraId="3B853643" w14:textId="77777777" w:rsidR="005420AF" w:rsidRPr="0089069B" w:rsidRDefault="005420AF" w:rsidP="00E7631A">
            <w:pPr>
              <w:shd w:val="clear" w:color="auto" w:fill="FFFFFF"/>
              <w:spacing w:after="60"/>
              <w:ind w:left="432"/>
              <w:jc w:val="both"/>
              <w:rPr>
                <w:rFonts w:eastAsia="Calibri" w:cs="Times New Roman"/>
                <w:b/>
                <w:szCs w:val="22"/>
              </w:rPr>
            </w:pPr>
            <w:r>
              <w:t>Actions taken with records when they are no longer required to be retained by an agency. Possible disposition actions include transfer to the Archives and destruction.</w:t>
            </w:r>
          </w:p>
        </w:tc>
      </w:tr>
      <w:tr w:rsidR="005420AF" w:rsidRPr="0089069B" w14:paraId="129994EB" w14:textId="77777777" w:rsidTr="00E7631A">
        <w:trPr>
          <w:trHeight w:val="360"/>
          <w:jc w:val="center"/>
        </w:trPr>
        <w:tc>
          <w:tcPr>
            <w:tcW w:w="14400" w:type="dxa"/>
            <w:tcMar>
              <w:left w:w="115" w:type="dxa"/>
              <w:right w:w="202" w:type="dxa"/>
            </w:tcMar>
          </w:tcPr>
          <w:p w14:paraId="36E88DED" w14:textId="77777777" w:rsidR="005420AF" w:rsidRPr="0089069B" w:rsidRDefault="005420AF" w:rsidP="00E7631A">
            <w:pPr>
              <w:shd w:val="clear" w:color="auto" w:fill="FFFFFF"/>
              <w:spacing w:before="120"/>
              <w:jc w:val="both"/>
              <w:rPr>
                <w:rFonts w:eastAsia="Calibri" w:cs="Times New Roman"/>
                <w:b/>
                <w:i/>
                <w:sz w:val="24"/>
                <w:szCs w:val="24"/>
              </w:rPr>
            </w:pPr>
            <w:r w:rsidRPr="0089069B">
              <w:rPr>
                <w:rFonts w:eastAsia="Calibri" w:cs="Times New Roman"/>
                <w:b/>
                <w:i/>
                <w:sz w:val="24"/>
                <w:szCs w:val="24"/>
              </w:rPr>
              <w:t>Disposition Authority Number (DAN)</w:t>
            </w:r>
            <w:r w:rsidRPr="0089069B">
              <w:t xml:space="preserve"> </w:t>
            </w:r>
          </w:p>
        </w:tc>
      </w:tr>
      <w:tr w:rsidR="005420AF" w:rsidRPr="0089069B" w14:paraId="0235E07B" w14:textId="77777777" w:rsidTr="00E7631A">
        <w:trPr>
          <w:jc w:val="center"/>
        </w:trPr>
        <w:tc>
          <w:tcPr>
            <w:tcW w:w="14400" w:type="dxa"/>
            <w:tcMar>
              <w:left w:w="115" w:type="dxa"/>
              <w:right w:w="202" w:type="dxa"/>
            </w:tcMar>
          </w:tcPr>
          <w:p w14:paraId="28F2B5D1" w14:textId="77777777" w:rsidR="005420AF" w:rsidRPr="0089069B" w:rsidRDefault="005420AF" w:rsidP="00E7631A">
            <w:pPr>
              <w:shd w:val="clear" w:color="auto" w:fill="FFFFFF"/>
              <w:spacing w:after="60"/>
              <w:ind w:left="432"/>
              <w:jc w:val="both"/>
              <w:rPr>
                <w:rFonts w:eastAsia="Calibri" w:cs="Times New Roman"/>
                <w:b/>
                <w:szCs w:val="22"/>
              </w:rPr>
            </w:pPr>
            <w:r>
              <w:t>Control number for a specific records series in a retention schedule that authorizes a retention period and disposition action for records belonging to that series.</w:t>
            </w:r>
          </w:p>
        </w:tc>
      </w:tr>
      <w:tr w:rsidR="005420AF" w:rsidRPr="0089069B" w14:paraId="371850B3" w14:textId="77777777" w:rsidTr="00E7631A">
        <w:trPr>
          <w:trHeight w:val="288"/>
          <w:jc w:val="center"/>
        </w:trPr>
        <w:tc>
          <w:tcPr>
            <w:tcW w:w="14400" w:type="dxa"/>
            <w:tcMar>
              <w:left w:w="115" w:type="dxa"/>
              <w:right w:w="202" w:type="dxa"/>
            </w:tcMar>
          </w:tcPr>
          <w:p w14:paraId="67F18215" w14:textId="77777777" w:rsidR="005420AF" w:rsidRPr="0089069B" w:rsidRDefault="005420AF" w:rsidP="00E7631A">
            <w:pPr>
              <w:shd w:val="clear" w:color="auto" w:fill="FFFFFF"/>
              <w:spacing w:before="120"/>
              <w:jc w:val="both"/>
              <w:rPr>
                <w:rFonts w:eastAsia="Calibri" w:cs="Times New Roman"/>
                <w:b/>
                <w:sz w:val="24"/>
                <w:szCs w:val="24"/>
              </w:rPr>
            </w:pPr>
            <w:r w:rsidRPr="0089069B">
              <w:rPr>
                <w:rFonts w:eastAsia="Calibri" w:cs="Times New Roman"/>
                <w:b/>
                <w:i/>
                <w:sz w:val="24"/>
                <w:szCs w:val="24"/>
              </w:rPr>
              <w:t>Essential Records</w:t>
            </w:r>
          </w:p>
        </w:tc>
      </w:tr>
      <w:tr w:rsidR="005420AF" w:rsidRPr="0089069B" w14:paraId="3F85F67F" w14:textId="77777777" w:rsidTr="00E7631A">
        <w:trPr>
          <w:jc w:val="center"/>
        </w:trPr>
        <w:tc>
          <w:tcPr>
            <w:tcW w:w="14400" w:type="dxa"/>
            <w:tcMar>
              <w:left w:w="115" w:type="dxa"/>
              <w:right w:w="202" w:type="dxa"/>
            </w:tcMar>
          </w:tcPr>
          <w:p w14:paraId="3ADCB12E" w14:textId="77777777" w:rsidR="005420AF" w:rsidRPr="0089069B" w:rsidRDefault="005420AF" w:rsidP="00E7631A">
            <w:pPr>
              <w:ind w:left="432"/>
              <w:jc w:val="both"/>
              <w:rPr>
                <w:i/>
                <w:sz w:val="21"/>
                <w:szCs w:val="21"/>
              </w:rPr>
            </w:pPr>
            <w:r>
              <w:t>Public records that agencies must have in order to maintain or resume business continuity or to document the legal standing and rights of individuals and organizations. While the retention requirements for essential records may range from very short-term to archival, these records are necessary for an agency to resume its core functions following a disaster. Security backups of these public records should be created and may be deposited with the Archives in accordance with chapter 40.10 RCW. Copies of master indexes, lists, registers, tracking systems, databases, and other finding aids should also be transferred with the records.</w:t>
            </w:r>
          </w:p>
        </w:tc>
      </w:tr>
      <w:tr w:rsidR="005420AF" w:rsidRPr="0089069B" w14:paraId="00837C4F" w14:textId="77777777" w:rsidTr="00E7631A">
        <w:trPr>
          <w:trHeight w:val="432"/>
          <w:jc w:val="center"/>
        </w:trPr>
        <w:tc>
          <w:tcPr>
            <w:tcW w:w="14400" w:type="dxa"/>
            <w:tcMar>
              <w:left w:w="115" w:type="dxa"/>
              <w:right w:w="202" w:type="dxa"/>
            </w:tcMar>
          </w:tcPr>
          <w:p w14:paraId="114E363D" w14:textId="77777777" w:rsidR="005420AF" w:rsidRPr="0089069B" w:rsidRDefault="005420AF" w:rsidP="00E7631A">
            <w:pPr>
              <w:shd w:val="clear" w:color="auto" w:fill="FFFFFF"/>
              <w:spacing w:before="120"/>
              <w:jc w:val="both"/>
              <w:rPr>
                <w:rFonts w:eastAsia="Calibri" w:cs="Times New Roman"/>
                <w:b/>
                <w:i/>
                <w:sz w:val="24"/>
                <w:szCs w:val="24"/>
              </w:rPr>
            </w:pPr>
            <w:r>
              <w:rPr>
                <w:rFonts w:eastAsia="Calibri" w:cs="Times New Roman"/>
                <w:b/>
                <w:i/>
                <w:sz w:val="24"/>
                <w:szCs w:val="24"/>
              </w:rPr>
              <w:lastRenderedPageBreak/>
              <w:t>Local</w:t>
            </w:r>
            <w:r w:rsidRPr="0089069B">
              <w:rPr>
                <w:rFonts w:eastAsia="Calibri" w:cs="Times New Roman"/>
                <w:b/>
                <w:i/>
                <w:sz w:val="24"/>
                <w:szCs w:val="24"/>
              </w:rPr>
              <w:t xml:space="preserve"> Records Committee</w:t>
            </w:r>
          </w:p>
        </w:tc>
      </w:tr>
      <w:tr w:rsidR="005420AF" w:rsidRPr="0089069B" w14:paraId="14FD1121" w14:textId="77777777" w:rsidTr="00E7631A">
        <w:trPr>
          <w:trHeight w:val="432"/>
          <w:jc w:val="center"/>
        </w:trPr>
        <w:tc>
          <w:tcPr>
            <w:tcW w:w="14400" w:type="dxa"/>
            <w:tcMar>
              <w:left w:w="115" w:type="dxa"/>
              <w:right w:w="202" w:type="dxa"/>
            </w:tcMar>
          </w:tcPr>
          <w:p w14:paraId="4F449460" w14:textId="77777777" w:rsidR="005420AF" w:rsidRPr="0089069B" w:rsidRDefault="005420AF" w:rsidP="00E7631A">
            <w:pPr>
              <w:shd w:val="clear" w:color="auto" w:fill="FFFFFF"/>
              <w:spacing w:after="60"/>
              <w:ind w:left="432"/>
              <w:jc w:val="both"/>
              <w:rPr>
                <w:rFonts w:eastAsia="Calibri" w:cs="Times New Roman"/>
                <w:b/>
                <w:szCs w:val="22"/>
              </w:rPr>
            </w:pPr>
            <w:r>
              <w:t>Committee established by RCW 40.14.070 to review and approve disposition of local government records through records retention schedules. The Committee’s three members include the State Archivist and one representative each from the Office of the Attorney General and the State Auditor.</w:t>
            </w:r>
          </w:p>
        </w:tc>
      </w:tr>
      <w:tr w:rsidR="005420AF" w:rsidRPr="0089069B" w14:paraId="0D7E99D4" w14:textId="77777777" w:rsidTr="00E7631A">
        <w:trPr>
          <w:trHeight w:val="432"/>
          <w:jc w:val="center"/>
        </w:trPr>
        <w:tc>
          <w:tcPr>
            <w:tcW w:w="14400" w:type="dxa"/>
            <w:tcMar>
              <w:left w:w="115" w:type="dxa"/>
              <w:right w:w="202" w:type="dxa"/>
            </w:tcMar>
          </w:tcPr>
          <w:p w14:paraId="4B86CD4B" w14:textId="77777777" w:rsidR="005420AF" w:rsidRPr="0089069B" w:rsidRDefault="005420AF" w:rsidP="00E7631A">
            <w:pPr>
              <w:shd w:val="clear" w:color="auto" w:fill="FFFFFF"/>
              <w:spacing w:before="120"/>
              <w:jc w:val="both"/>
              <w:rPr>
                <w:rFonts w:eastAsia="Calibri" w:cs="Times New Roman"/>
                <w:b/>
                <w:i/>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Archival</w:t>
            </w:r>
          </w:p>
        </w:tc>
      </w:tr>
      <w:tr w:rsidR="005420AF" w:rsidRPr="0089069B" w14:paraId="4CBFB1EF" w14:textId="77777777" w:rsidTr="00E7631A">
        <w:trPr>
          <w:jc w:val="center"/>
        </w:trPr>
        <w:tc>
          <w:tcPr>
            <w:tcW w:w="14400" w:type="dxa"/>
            <w:tcMar>
              <w:left w:w="115" w:type="dxa"/>
              <w:right w:w="202" w:type="dxa"/>
            </w:tcMar>
          </w:tcPr>
          <w:p w14:paraId="4CE01CDA" w14:textId="77777777" w:rsidR="005420AF" w:rsidRPr="0089069B" w:rsidRDefault="005420AF" w:rsidP="00E7631A">
            <w:pPr>
              <w:shd w:val="clear" w:color="auto" w:fill="FFFFFF"/>
              <w:spacing w:after="60"/>
              <w:ind w:left="432"/>
              <w:jc w:val="both"/>
              <w:rPr>
                <w:rFonts w:eastAsia="Calibri" w:cs="Times New Roman"/>
                <w:b/>
                <w:i/>
                <w:sz w:val="24"/>
                <w:szCs w:val="24"/>
              </w:rPr>
            </w:pPr>
            <w:r>
              <w:t>Designation given to public records that do not possess sufficient historical value to be designated as “Archival.” Agencies must retain these records for the minimum retention period specified by the appropriate current records retention schedule. Agencies should destroy these records after their minimum retention period expires, provided the records are not required for litigation, public records requests, or other purposes required by law.</w:t>
            </w:r>
          </w:p>
        </w:tc>
      </w:tr>
      <w:tr w:rsidR="005420AF" w:rsidRPr="0089069B" w14:paraId="0C0E28A2" w14:textId="77777777" w:rsidTr="00E7631A">
        <w:trPr>
          <w:trHeight w:val="378"/>
          <w:jc w:val="center"/>
        </w:trPr>
        <w:tc>
          <w:tcPr>
            <w:tcW w:w="14400" w:type="dxa"/>
            <w:tcMar>
              <w:left w:w="115" w:type="dxa"/>
              <w:right w:w="202" w:type="dxa"/>
            </w:tcMar>
          </w:tcPr>
          <w:p w14:paraId="7119F663" w14:textId="77777777" w:rsidR="005420AF" w:rsidRPr="0089069B" w:rsidRDefault="005420AF" w:rsidP="00E7631A">
            <w:pPr>
              <w:shd w:val="clear" w:color="auto" w:fill="FFFFFF"/>
              <w:spacing w:before="120"/>
              <w:jc w:val="both"/>
              <w:rPr>
                <w:rFonts w:eastAsia="Calibri" w:cs="Times New Roman"/>
                <w:b/>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Essential Records</w:t>
            </w:r>
          </w:p>
        </w:tc>
      </w:tr>
      <w:tr w:rsidR="005420AF" w:rsidRPr="0089069B" w14:paraId="363B6E58" w14:textId="77777777" w:rsidTr="00E7631A">
        <w:trPr>
          <w:trHeight w:val="333"/>
          <w:jc w:val="center"/>
        </w:trPr>
        <w:tc>
          <w:tcPr>
            <w:tcW w:w="14400" w:type="dxa"/>
            <w:tcMar>
              <w:left w:w="115" w:type="dxa"/>
              <w:right w:w="202" w:type="dxa"/>
            </w:tcMar>
          </w:tcPr>
          <w:p w14:paraId="16397B49" w14:textId="77777777" w:rsidR="005420AF" w:rsidRPr="0089069B" w:rsidRDefault="005420AF" w:rsidP="00E7631A">
            <w:pPr>
              <w:shd w:val="clear" w:color="auto" w:fill="FFFFFF"/>
              <w:spacing w:after="60"/>
              <w:ind w:left="432"/>
              <w:jc w:val="both"/>
              <w:rPr>
                <w:rFonts w:eastAsia="Calibri" w:cs="Times New Roman"/>
                <w:b/>
                <w:szCs w:val="22"/>
              </w:rPr>
            </w:pPr>
            <w:r>
              <w:t>Public records which are not required in order for an agency to resume its core functions following a disaster, as described in chapter 40.10 RCW.</w:t>
            </w:r>
          </w:p>
        </w:tc>
      </w:tr>
      <w:tr w:rsidR="005420AF" w:rsidRPr="0089069B" w14:paraId="5854F42E" w14:textId="77777777" w:rsidTr="00E7631A">
        <w:trPr>
          <w:trHeight w:val="288"/>
          <w:jc w:val="center"/>
        </w:trPr>
        <w:tc>
          <w:tcPr>
            <w:tcW w:w="14400" w:type="dxa"/>
            <w:tcMar>
              <w:left w:w="115" w:type="dxa"/>
              <w:right w:w="202" w:type="dxa"/>
            </w:tcMar>
          </w:tcPr>
          <w:p w14:paraId="2105031B" w14:textId="77777777" w:rsidR="005420AF" w:rsidRPr="0089069B" w:rsidRDefault="005420AF" w:rsidP="00E7631A">
            <w:pPr>
              <w:shd w:val="clear" w:color="auto" w:fill="FFFFFF"/>
              <w:spacing w:before="120"/>
              <w:jc w:val="both"/>
              <w:rPr>
                <w:rFonts w:eastAsia="Calibri" w:cs="Times New Roman"/>
                <w:b/>
                <w:sz w:val="24"/>
                <w:szCs w:val="24"/>
              </w:rPr>
            </w:pPr>
            <w:bookmarkStart w:id="17" w:name="_Hlk265674201"/>
            <w:r w:rsidRPr="0089069B">
              <w:rPr>
                <w:rFonts w:eastAsia="Calibri" w:cs="Times New Roman"/>
                <w:b/>
                <w:i/>
                <w:sz w:val="24"/>
                <w:szCs w:val="24"/>
              </w:rPr>
              <w:t>OFM (Office Files and Memoranda)</w:t>
            </w:r>
            <w:r w:rsidRPr="0089069B">
              <w:t xml:space="preserve"> </w:t>
            </w:r>
          </w:p>
        </w:tc>
      </w:tr>
      <w:tr w:rsidR="005420AF" w:rsidRPr="0089069B" w14:paraId="7FDABB90" w14:textId="77777777" w:rsidTr="00E7631A">
        <w:trPr>
          <w:trHeight w:val="432"/>
          <w:jc w:val="center"/>
        </w:trPr>
        <w:tc>
          <w:tcPr>
            <w:tcW w:w="14400" w:type="dxa"/>
            <w:tcMar>
              <w:left w:w="115" w:type="dxa"/>
              <w:right w:w="202" w:type="dxa"/>
            </w:tcMar>
          </w:tcPr>
          <w:p w14:paraId="4E286C97" w14:textId="77777777" w:rsidR="005420AF" w:rsidRPr="0089069B" w:rsidRDefault="005420AF" w:rsidP="00E7631A">
            <w:pPr>
              <w:shd w:val="clear" w:color="auto" w:fill="FFFFFF"/>
              <w:spacing w:after="40"/>
              <w:ind w:left="432"/>
              <w:jc w:val="both"/>
              <w:rPr>
                <w:rFonts w:eastAsia="Calibri" w:cs="Times New Roman"/>
                <w:b/>
                <w:i/>
                <w:sz w:val="24"/>
                <w:szCs w:val="24"/>
              </w:rPr>
            </w:pPr>
            <w:r>
              <w:t>Public records not defined and classified as official public records in RCW 40.14.010 and other documents or records as determined by the records committee to be office files and memoranda.</w:t>
            </w:r>
          </w:p>
        </w:tc>
      </w:tr>
      <w:tr w:rsidR="005420AF" w:rsidRPr="0089069B" w14:paraId="7A1E4B99" w14:textId="77777777" w:rsidTr="00E7631A">
        <w:trPr>
          <w:trHeight w:val="432"/>
          <w:jc w:val="center"/>
        </w:trPr>
        <w:tc>
          <w:tcPr>
            <w:tcW w:w="14400" w:type="dxa"/>
            <w:tcMar>
              <w:left w:w="115" w:type="dxa"/>
              <w:right w:w="202" w:type="dxa"/>
            </w:tcMar>
          </w:tcPr>
          <w:p w14:paraId="055A73EF" w14:textId="77777777" w:rsidR="005420AF" w:rsidRPr="0089069B" w:rsidRDefault="005420AF" w:rsidP="00E7631A">
            <w:pPr>
              <w:shd w:val="clear" w:color="auto" w:fill="FFFFFF"/>
              <w:spacing w:before="120"/>
              <w:jc w:val="both"/>
              <w:rPr>
                <w:rFonts w:eastAsia="Calibri" w:cs="Times New Roman"/>
                <w:b/>
                <w:i/>
                <w:sz w:val="24"/>
                <w:szCs w:val="24"/>
              </w:rPr>
            </w:pPr>
            <w:r w:rsidRPr="0089069B">
              <w:rPr>
                <w:rFonts w:eastAsia="Calibri" w:cs="Times New Roman"/>
                <w:b/>
                <w:i/>
                <w:sz w:val="24"/>
                <w:szCs w:val="24"/>
              </w:rPr>
              <w:t>OPR (Official Public Records</w:t>
            </w:r>
            <w:r>
              <w:rPr>
                <w:rFonts w:eastAsia="Calibri" w:cs="Times New Roman"/>
                <w:b/>
                <w:i/>
                <w:sz w:val="24"/>
                <w:szCs w:val="24"/>
              </w:rPr>
              <w:t>)</w:t>
            </w:r>
          </w:p>
        </w:tc>
      </w:tr>
      <w:tr w:rsidR="005420AF" w:rsidRPr="0089069B" w14:paraId="7DC22D0A" w14:textId="77777777" w:rsidTr="00E7631A">
        <w:trPr>
          <w:trHeight w:val="288"/>
          <w:jc w:val="center"/>
        </w:trPr>
        <w:tc>
          <w:tcPr>
            <w:tcW w:w="14400" w:type="dxa"/>
            <w:tcMar>
              <w:left w:w="115" w:type="dxa"/>
              <w:right w:w="202" w:type="dxa"/>
            </w:tcMar>
          </w:tcPr>
          <w:p w14:paraId="77471A20" w14:textId="77777777" w:rsidR="005420AF" w:rsidRPr="0089069B" w:rsidRDefault="005420AF" w:rsidP="00E7631A">
            <w:pPr>
              <w:spacing w:after="40"/>
              <w:ind w:left="432"/>
              <w:jc w:val="both"/>
              <w:rPr>
                <w:rFonts w:eastAsia="Calibri" w:cs="Times New Roman"/>
                <w:b/>
                <w:i/>
                <w:szCs w:val="22"/>
              </w:rPr>
            </w:pPr>
            <w:r>
              <w:t>Public records necessary to document transactions relating to public property, public finances, and other agency business, or records determined by the records committee to be official public records.</w:t>
            </w:r>
          </w:p>
        </w:tc>
      </w:tr>
      <w:bookmarkEnd w:id="17"/>
      <w:tr w:rsidR="005420AF" w:rsidRPr="0089069B" w14:paraId="428ED4C4" w14:textId="77777777" w:rsidTr="00E7631A">
        <w:trPr>
          <w:trHeight w:val="441"/>
          <w:jc w:val="center"/>
        </w:trPr>
        <w:tc>
          <w:tcPr>
            <w:tcW w:w="14400" w:type="dxa"/>
            <w:tcMar>
              <w:left w:w="115" w:type="dxa"/>
              <w:right w:w="202" w:type="dxa"/>
            </w:tcMar>
          </w:tcPr>
          <w:p w14:paraId="1D46DCBC" w14:textId="77777777" w:rsidR="005420AF" w:rsidRPr="0089069B" w:rsidRDefault="005420AF" w:rsidP="00E7631A">
            <w:pPr>
              <w:shd w:val="clear" w:color="auto" w:fill="FFFFFF"/>
              <w:spacing w:before="120"/>
              <w:jc w:val="both"/>
              <w:rPr>
                <w:rFonts w:eastAsia="Calibri" w:cs="Times New Roman"/>
                <w:b/>
                <w:i/>
                <w:sz w:val="24"/>
                <w:szCs w:val="24"/>
              </w:rPr>
            </w:pPr>
            <w:r w:rsidRPr="0089069B">
              <w:rPr>
                <w:rFonts w:eastAsia="Calibri" w:cs="Times New Roman"/>
                <w:b/>
                <w:i/>
                <w:sz w:val="24"/>
                <w:szCs w:val="24"/>
              </w:rPr>
              <w:t>Public Records</w:t>
            </w:r>
          </w:p>
        </w:tc>
      </w:tr>
      <w:tr w:rsidR="005420AF" w:rsidRPr="0089069B" w14:paraId="1C1F5C38" w14:textId="77777777" w:rsidTr="00E7631A">
        <w:trPr>
          <w:trHeight w:val="432"/>
          <w:jc w:val="center"/>
        </w:trPr>
        <w:tc>
          <w:tcPr>
            <w:tcW w:w="14400" w:type="dxa"/>
            <w:tcMar>
              <w:left w:w="115" w:type="dxa"/>
              <w:right w:w="202" w:type="dxa"/>
            </w:tcMar>
          </w:tcPr>
          <w:p w14:paraId="7C852D14" w14:textId="77777777" w:rsidR="005420AF" w:rsidRPr="0089069B" w:rsidRDefault="005420AF" w:rsidP="00E7631A">
            <w:pPr>
              <w:shd w:val="clear" w:color="auto" w:fill="FFFFFF"/>
              <w:spacing w:after="60"/>
              <w:ind w:left="432"/>
              <w:jc w:val="both"/>
              <w:rPr>
                <w:rFonts w:eastAsia="Calibri" w:cs="Times New Roman"/>
                <w:b/>
                <w:i/>
                <w:sz w:val="24"/>
                <w:szCs w:val="24"/>
              </w:rPr>
            </w:pPr>
            <w:r>
              <w:t>Records that have been created or received by any government agency in Washington State in connection with the transaction of public business regardless of physical form or characteristics.</w:t>
            </w:r>
          </w:p>
        </w:tc>
      </w:tr>
      <w:tr w:rsidR="005420AF" w:rsidRPr="0089069B" w14:paraId="720D297E" w14:textId="77777777" w:rsidTr="00E7631A">
        <w:trPr>
          <w:trHeight w:val="351"/>
          <w:jc w:val="center"/>
        </w:trPr>
        <w:tc>
          <w:tcPr>
            <w:tcW w:w="14400" w:type="dxa"/>
            <w:tcMar>
              <w:left w:w="115" w:type="dxa"/>
              <w:right w:w="202" w:type="dxa"/>
            </w:tcMar>
          </w:tcPr>
          <w:p w14:paraId="7A217EDF" w14:textId="77777777" w:rsidR="005420AF" w:rsidRPr="0089069B" w:rsidRDefault="005420AF" w:rsidP="00E7631A">
            <w:pPr>
              <w:shd w:val="clear" w:color="auto" w:fill="FFFFFF"/>
              <w:spacing w:before="120"/>
              <w:ind w:left="346" w:hanging="274"/>
              <w:jc w:val="both"/>
              <w:rPr>
                <w:rFonts w:eastAsia="Calibri" w:cs="Times New Roman"/>
                <w:b/>
                <w:bCs/>
                <w:i/>
                <w:sz w:val="24"/>
                <w:szCs w:val="24"/>
              </w:rPr>
            </w:pPr>
            <w:r w:rsidRPr="0089069B">
              <w:rPr>
                <w:rFonts w:eastAsia="Calibri" w:cs="Times New Roman"/>
                <w:b/>
                <w:i/>
                <w:sz w:val="24"/>
                <w:szCs w:val="24"/>
              </w:rPr>
              <w:t>Records Series</w:t>
            </w:r>
          </w:p>
        </w:tc>
      </w:tr>
      <w:tr w:rsidR="005420AF" w:rsidRPr="0089069B" w14:paraId="0C3A3166" w14:textId="77777777" w:rsidTr="00E7631A">
        <w:trPr>
          <w:trHeight w:val="432"/>
          <w:jc w:val="center"/>
        </w:trPr>
        <w:tc>
          <w:tcPr>
            <w:tcW w:w="14400" w:type="dxa"/>
            <w:tcMar>
              <w:left w:w="115" w:type="dxa"/>
              <w:right w:w="202" w:type="dxa"/>
            </w:tcMar>
          </w:tcPr>
          <w:p w14:paraId="7DFDC9F8" w14:textId="77777777" w:rsidR="005420AF" w:rsidRPr="0089069B" w:rsidRDefault="005420AF" w:rsidP="00E7631A">
            <w:pPr>
              <w:shd w:val="clear" w:color="auto" w:fill="FFFFFF"/>
              <w:spacing w:after="60"/>
              <w:ind w:left="432"/>
              <w:jc w:val="both"/>
              <w:rPr>
                <w:rFonts w:eastAsia="Calibri" w:cs="Times New Roman"/>
                <w:b/>
                <w:bCs/>
                <w:szCs w:val="22"/>
              </w:rPr>
            </w:pPr>
            <w:r>
              <w:t>A group of records performing a specific function, which is used as a unit, filed as a unit, and may be transferred or destroyed as a unit. A records series may consist of a single type or a number of different types of documents that are filed together to document a specific function.</w:t>
            </w:r>
          </w:p>
        </w:tc>
      </w:tr>
      <w:tr w:rsidR="005420AF" w:rsidRPr="0089069B" w14:paraId="39D9405B" w14:textId="77777777" w:rsidTr="00E7631A">
        <w:trPr>
          <w:trHeight w:val="432"/>
          <w:jc w:val="center"/>
        </w:trPr>
        <w:tc>
          <w:tcPr>
            <w:tcW w:w="14400" w:type="dxa"/>
            <w:tcMar>
              <w:left w:w="115" w:type="dxa"/>
              <w:right w:w="202" w:type="dxa"/>
            </w:tcMar>
          </w:tcPr>
          <w:p w14:paraId="2F85C4BD" w14:textId="77777777" w:rsidR="005420AF" w:rsidRPr="0089069B" w:rsidRDefault="005420AF" w:rsidP="00E7631A">
            <w:pPr>
              <w:shd w:val="clear" w:color="auto" w:fill="FFFFFF"/>
              <w:spacing w:before="120"/>
              <w:jc w:val="both"/>
              <w:rPr>
                <w:rFonts w:eastAsia="Calibri" w:cs="Times New Roman"/>
                <w:b/>
                <w:i/>
                <w:sz w:val="24"/>
                <w:szCs w:val="24"/>
              </w:rPr>
            </w:pPr>
            <w:r>
              <w:rPr>
                <w:rFonts w:eastAsia="Calibri" w:cs="Times New Roman"/>
                <w:b/>
                <w:i/>
                <w:sz w:val="24"/>
                <w:szCs w:val="24"/>
              </w:rPr>
              <w:t>State</w:t>
            </w:r>
            <w:r w:rsidRPr="0089069B">
              <w:rPr>
                <w:rFonts w:eastAsia="Calibri" w:cs="Times New Roman"/>
                <w:b/>
                <w:i/>
                <w:sz w:val="24"/>
                <w:szCs w:val="24"/>
              </w:rPr>
              <w:t xml:space="preserve"> Records Committee</w:t>
            </w:r>
          </w:p>
        </w:tc>
      </w:tr>
      <w:tr w:rsidR="005420AF" w:rsidRPr="0089069B" w14:paraId="71405E47" w14:textId="77777777" w:rsidTr="00E7631A">
        <w:trPr>
          <w:trHeight w:val="432"/>
          <w:jc w:val="center"/>
        </w:trPr>
        <w:tc>
          <w:tcPr>
            <w:tcW w:w="14400" w:type="dxa"/>
            <w:tcMar>
              <w:left w:w="115" w:type="dxa"/>
              <w:right w:w="202" w:type="dxa"/>
            </w:tcMar>
          </w:tcPr>
          <w:p w14:paraId="5E86B7A7" w14:textId="77777777" w:rsidR="005420AF" w:rsidRPr="0089069B" w:rsidRDefault="005420AF" w:rsidP="00E7631A">
            <w:pPr>
              <w:shd w:val="clear" w:color="auto" w:fill="FFFFFF"/>
              <w:spacing w:after="60"/>
              <w:ind w:left="432"/>
              <w:jc w:val="both"/>
              <w:rPr>
                <w:rFonts w:eastAsia="Calibri" w:cs="Times New Roman"/>
                <w:b/>
                <w:szCs w:val="22"/>
              </w:rPr>
            </w:pPr>
            <w:r>
              <w:t>Committee established by RCW 40.14.050 to review and approve disposition of state government records. Its four members include the State Archivist and one representative each from the Office of the Attorney General, Office of the State Auditor, and the Office of Financial Management.</w:t>
            </w:r>
          </w:p>
        </w:tc>
      </w:tr>
    </w:tbl>
    <w:p w14:paraId="7AF45909" w14:textId="77777777" w:rsidR="00791D89" w:rsidRPr="00C04DC1" w:rsidRDefault="00791D89" w:rsidP="00AD7BC1">
      <w:pPr>
        <w:pStyle w:val="BodyText2"/>
        <w:numPr>
          <w:ilvl w:val="0"/>
          <w:numId w:val="5"/>
        </w:numPr>
        <w:spacing w:after="0"/>
        <w:sectPr w:rsidR="00791D89" w:rsidRPr="00C04DC1" w:rsidSect="00255C92">
          <w:footerReference w:type="default" r:id="rId15"/>
          <w:pgSz w:w="15840" w:h="12240" w:orient="landscape" w:code="1"/>
          <w:pgMar w:top="1080" w:right="720" w:bottom="1080" w:left="720" w:header="1080" w:footer="720" w:gutter="0"/>
          <w:cols w:space="720"/>
          <w:docGrid w:linePitch="360"/>
        </w:sectPr>
      </w:pPr>
    </w:p>
    <w:p w14:paraId="0B08AC01" w14:textId="77777777" w:rsidR="006C49BF" w:rsidRPr="00C04DC1" w:rsidRDefault="006C49BF" w:rsidP="006C49BF">
      <w:pPr>
        <w:pStyle w:val="TOCwno"/>
      </w:pPr>
      <w:bookmarkStart w:id="18" w:name="_Toc217103241"/>
      <w:bookmarkStart w:id="19" w:name="_Toc218929187"/>
      <w:bookmarkStart w:id="20" w:name="_Toc219518916"/>
      <w:bookmarkStart w:id="21" w:name="_Toc299352381"/>
      <w:bookmarkStart w:id="22" w:name="_Toc304382617"/>
      <w:bookmarkStart w:id="23" w:name="_Toc70941679"/>
      <w:r w:rsidRPr="00C04DC1">
        <w:lastRenderedPageBreak/>
        <w:t>INDEX</w:t>
      </w:r>
      <w:bookmarkStart w:id="24" w:name="_Toc215467447"/>
      <w:bookmarkEnd w:id="18"/>
      <w:bookmarkEnd w:id="19"/>
      <w:bookmarkEnd w:id="20"/>
      <w:r>
        <w:t>ES</w:t>
      </w:r>
      <w:bookmarkEnd w:id="21"/>
      <w:bookmarkEnd w:id="22"/>
      <w:bookmarkEnd w:id="23"/>
    </w:p>
    <w:p w14:paraId="66BB4E0B" w14:textId="77777777" w:rsidR="006C49BF" w:rsidRPr="00C04DC1" w:rsidRDefault="006C49BF" w:rsidP="006C49BF">
      <w:pPr>
        <w:pStyle w:val="StyleNormal16NotBold"/>
        <w:spacing w:after="120"/>
        <w:rPr>
          <w:sz w:val="28"/>
          <w:szCs w:val="28"/>
        </w:rPr>
      </w:pPr>
      <w:r w:rsidRPr="00C04DC1">
        <w:t>ARCHIVAL RECORDS</w:t>
      </w:r>
      <w:r>
        <w:t xml:space="preserve"> INDEX</w:t>
      </w:r>
    </w:p>
    <w:bookmarkEnd w:id="24"/>
    <w:p w14:paraId="3AADF83A" w14:textId="77777777" w:rsidR="0082620D" w:rsidRPr="0082620D" w:rsidRDefault="0082620D" w:rsidP="0082620D">
      <w:pPr>
        <w:pStyle w:val="BodyText2"/>
        <w:spacing w:line="240" w:lineRule="auto"/>
        <w:jc w:val="center"/>
        <w:outlineLvl w:val="0"/>
        <w:rPr>
          <w:i/>
          <w:szCs w:val="22"/>
        </w:rPr>
      </w:pPr>
      <w:r w:rsidRPr="0082620D">
        <w:rPr>
          <w:i/>
          <w:szCs w:val="22"/>
        </w:rPr>
        <w:t>See the State Government General Records Retention Schedule for additional “Archival” records.</w:t>
      </w:r>
    </w:p>
    <w:p w14:paraId="459D4686" w14:textId="77777777" w:rsidR="00E64565" w:rsidRDefault="002374C7" w:rsidP="00D332C3">
      <w:pPr>
        <w:pStyle w:val="BodyText2"/>
        <w:spacing w:line="240" w:lineRule="auto"/>
        <w:outlineLvl w:val="0"/>
        <w:rPr>
          <w:noProof/>
          <w:sz w:val="18"/>
          <w:szCs w:val="18"/>
        </w:rPr>
        <w:sectPr w:rsidR="00E64565" w:rsidSect="00E64565">
          <w:footerReference w:type="default" r:id="rId16"/>
          <w:pgSz w:w="15840" w:h="12240" w:orient="landscape" w:code="1"/>
          <w:pgMar w:top="1080" w:right="720" w:bottom="1080" w:left="720" w:header="1080" w:footer="720" w:gutter="0"/>
          <w:cols w:space="720"/>
          <w:docGrid w:linePitch="360"/>
        </w:sectPr>
      </w:pPr>
      <w:r w:rsidRPr="0082620D">
        <w:rPr>
          <w:sz w:val="18"/>
          <w:szCs w:val="18"/>
        </w:rPr>
        <w:fldChar w:fldCharType="begin"/>
      </w:r>
      <w:r w:rsidR="0082620D" w:rsidRPr="0082620D">
        <w:rPr>
          <w:sz w:val="18"/>
          <w:szCs w:val="18"/>
        </w:rPr>
        <w:instrText xml:space="preserve"> INDEX \f "archival" \e "</w:instrText>
      </w:r>
      <w:r w:rsidR="0082620D" w:rsidRPr="0082620D">
        <w:rPr>
          <w:sz w:val="18"/>
          <w:szCs w:val="18"/>
        </w:rPr>
        <w:tab/>
        <w:instrText xml:space="preserve">"  \c "2" \z "1033"  \* MERGEFORMAT  \* MERGEFORMAT </w:instrText>
      </w:r>
      <w:r w:rsidRPr="0082620D">
        <w:rPr>
          <w:sz w:val="18"/>
          <w:szCs w:val="18"/>
        </w:rPr>
        <w:fldChar w:fldCharType="separate"/>
      </w:r>
    </w:p>
    <w:p w14:paraId="3DA75793" w14:textId="77777777" w:rsidR="00E64565" w:rsidRDefault="00E64565">
      <w:pPr>
        <w:pStyle w:val="Index1"/>
        <w:tabs>
          <w:tab w:val="right" w:leader="dot" w:pos="6830"/>
        </w:tabs>
        <w:rPr>
          <w:noProof/>
        </w:rPr>
      </w:pPr>
      <w:r>
        <w:rPr>
          <w:noProof/>
        </w:rPr>
        <w:t>COMMITTEE RECORDS</w:t>
      </w:r>
    </w:p>
    <w:p w14:paraId="57D77486" w14:textId="77777777" w:rsidR="00E64565" w:rsidRDefault="00E64565">
      <w:pPr>
        <w:pStyle w:val="Index2"/>
        <w:tabs>
          <w:tab w:val="right" w:leader="dot" w:pos="6830"/>
        </w:tabs>
        <w:rPr>
          <w:noProof/>
        </w:rPr>
      </w:pPr>
      <w:r>
        <w:rPr>
          <w:noProof/>
        </w:rPr>
        <w:t>Bill Files/Records</w:t>
      </w:r>
      <w:r>
        <w:rPr>
          <w:noProof/>
        </w:rPr>
        <w:tab/>
        <w:t>5</w:t>
      </w:r>
    </w:p>
    <w:p w14:paraId="7F9E1583" w14:textId="77777777" w:rsidR="00E64565" w:rsidRDefault="00E64565">
      <w:pPr>
        <w:pStyle w:val="Index2"/>
        <w:tabs>
          <w:tab w:val="right" w:leader="dot" w:pos="6830"/>
        </w:tabs>
        <w:rPr>
          <w:noProof/>
        </w:rPr>
      </w:pPr>
      <w:r>
        <w:rPr>
          <w:noProof/>
        </w:rPr>
        <w:t>Meeting Records</w:t>
      </w:r>
      <w:r>
        <w:rPr>
          <w:noProof/>
        </w:rPr>
        <w:tab/>
        <w:t>6</w:t>
      </w:r>
    </w:p>
    <w:p w14:paraId="6EAC44D0" w14:textId="77777777" w:rsidR="00E64565" w:rsidRDefault="00E64565">
      <w:pPr>
        <w:pStyle w:val="Index1"/>
        <w:tabs>
          <w:tab w:val="right" w:leader="dot" w:pos="6830"/>
        </w:tabs>
        <w:rPr>
          <w:noProof/>
        </w:rPr>
      </w:pPr>
      <w:r>
        <w:rPr>
          <w:noProof/>
        </w:rPr>
        <w:t>HOUSE AND SENATE RECORDS</w:t>
      </w:r>
    </w:p>
    <w:p w14:paraId="61D8D413" w14:textId="77777777" w:rsidR="00E64565" w:rsidRDefault="00E64565">
      <w:pPr>
        <w:pStyle w:val="Index2"/>
        <w:tabs>
          <w:tab w:val="right" w:leader="dot" w:pos="6830"/>
        </w:tabs>
        <w:rPr>
          <w:noProof/>
        </w:rPr>
      </w:pPr>
      <w:r>
        <w:rPr>
          <w:noProof/>
        </w:rPr>
        <w:t>House/Senate Bill Debate and Proceedings</w:t>
      </w:r>
      <w:r>
        <w:rPr>
          <w:noProof/>
        </w:rPr>
        <w:tab/>
        <w:t>8</w:t>
      </w:r>
    </w:p>
    <w:p w14:paraId="564CC820" w14:textId="77777777" w:rsidR="00E64565" w:rsidRDefault="00E64565">
      <w:pPr>
        <w:pStyle w:val="Index1"/>
        <w:tabs>
          <w:tab w:val="right" w:leader="dot" w:pos="6830"/>
        </w:tabs>
        <w:rPr>
          <w:noProof/>
        </w:rPr>
      </w:pPr>
      <w:r>
        <w:rPr>
          <w:noProof/>
        </w:rPr>
        <w:t>LEGISLATORS’ RECORDS</w:t>
      </w:r>
    </w:p>
    <w:p w14:paraId="5AA64AB1" w14:textId="77777777" w:rsidR="00E64565" w:rsidRDefault="00E64565">
      <w:pPr>
        <w:pStyle w:val="Index2"/>
        <w:tabs>
          <w:tab w:val="right" w:leader="dot" w:pos="6830"/>
        </w:tabs>
        <w:rPr>
          <w:noProof/>
        </w:rPr>
      </w:pPr>
      <w:r>
        <w:rPr>
          <w:noProof/>
        </w:rPr>
        <w:t>Bill and Legislative Activities</w:t>
      </w:r>
    </w:p>
    <w:p w14:paraId="388C44B0" w14:textId="77777777" w:rsidR="00E64565" w:rsidRDefault="00E64565">
      <w:pPr>
        <w:pStyle w:val="Index3"/>
        <w:tabs>
          <w:tab w:val="right" w:leader="dot" w:pos="6830"/>
        </w:tabs>
        <w:rPr>
          <w:noProof/>
        </w:rPr>
      </w:pPr>
      <w:r>
        <w:rPr>
          <w:noProof/>
        </w:rPr>
        <w:t>Bill Development (Prime Sponsored)</w:t>
      </w:r>
      <w:r>
        <w:rPr>
          <w:noProof/>
        </w:rPr>
        <w:tab/>
        <w:t>9</w:t>
      </w:r>
    </w:p>
    <w:p w14:paraId="7833EC5A" w14:textId="77777777" w:rsidR="00E64565" w:rsidRDefault="00E64565">
      <w:pPr>
        <w:pStyle w:val="Index2"/>
        <w:tabs>
          <w:tab w:val="right" w:leader="dot" w:pos="6830"/>
        </w:tabs>
        <w:rPr>
          <w:noProof/>
        </w:rPr>
      </w:pPr>
      <w:r>
        <w:rPr>
          <w:noProof/>
        </w:rPr>
        <w:t>Constituent and Stakeholder Liaisons</w:t>
      </w:r>
    </w:p>
    <w:p w14:paraId="7AFF1F6B" w14:textId="77777777" w:rsidR="00E64565" w:rsidRDefault="00E64565">
      <w:pPr>
        <w:pStyle w:val="Index3"/>
        <w:tabs>
          <w:tab w:val="right" w:leader="dot" w:pos="6830"/>
        </w:tabs>
        <w:rPr>
          <w:noProof/>
        </w:rPr>
      </w:pPr>
      <w:r>
        <w:rPr>
          <w:noProof/>
        </w:rPr>
        <w:t>Calendars – Individual Legislators</w:t>
      </w:r>
      <w:r>
        <w:rPr>
          <w:noProof/>
        </w:rPr>
        <w:tab/>
        <w:t>13</w:t>
      </w:r>
    </w:p>
    <w:p w14:paraId="28654D46" w14:textId="77777777" w:rsidR="00E64565" w:rsidRDefault="00E64565">
      <w:pPr>
        <w:pStyle w:val="Index3"/>
        <w:tabs>
          <w:tab w:val="right" w:leader="dot" w:pos="6830"/>
        </w:tabs>
        <w:rPr>
          <w:noProof/>
        </w:rPr>
      </w:pPr>
      <w:r>
        <w:rPr>
          <w:noProof/>
        </w:rPr>
        <w:t>Stakeholder Liaisons (Significant)</w:t>
      </w:r>
      <w:r>
        <w:rPr>
          <w:noProof/>
        </w:rPr>
        <w:tab/>
        <w:t>16</w:t>
      </w:r>
    </w:p>
    <w:p w14:paraId="14E58EA0" w14:textId="77777777" w:rsidR="00E64565" w:rsidRDefault="00E64565" w:rsidP="00D332C3">
      <w:pPr>
        <w:pStyle w:val="BodyText2"/>
        <w:spacing w:line="240" w:lineRule="auto"/>
        <w:outlineLvl w:val="0"/>
        <w:rPr>
          <w:noProof/>
          <w:sz w:val="18"/>
          <w:szCs w:val="18"/>
        </w:rPr>
        <w:sectPr w:rsidR="00E64565" w:rsidSect="00E64565">
          <w:type w:val="continuous"/>
          <w:pgSz w:w="15840" w:h="12240" w:orient="landscape" w:code="1"/>
          <w:pgMar w:top="1080" w:right="720" w:bottom="1080" w:left="720" w:header="1080" w:footer="720" w:gutter="0"/>
          <w:cols w:num="2" w:space="720"/>
          <w:docGrid w:linePitch="360"/>
        </w:sectPr>
      </w:pPr>
    </w:p>
    <w:p w14:paraId="01861856" w14:textId="77777777" w:rsidR="00D332C3" w:rsidRDefault="002374C7" w:rsidP="00D332C3">
      <w:pPr>
        <w:pStyle w:val="BodyText2"/>
        <w:spacing w:line="240" w:lineRule="auto"/>
        <w:outlineLvl w:val="0"/>
        <w:rPr>
          <w:sz w:val="18"/>
          <w:szCs w:val="18"/>
        </w:rPr>
      </w:pPr>
      <w:r w:rsidRPr="0082620D">
        <w:rPr>
          <w:sz w:val="18"/>
          <w:szCs w:val="18"/>
        </w:rPr>
        <w:fldChar w:fldCharType="end"/>
      </w:r>
    </w:p>
    <w:p w14:paraId="10603D1D" w14:textId="77777777" w:rsidR="006219C6" w:rsidRDefault="006219C6" w:rsidP="009019E4">
      <w:pPr>
        <w:pStyle w:val="BodyText2"/>
        <w:spacing w:line="240" w:lineRule="auto"/>
        <w:outlineLvl w:val="0"/>
        <w:rPr>
          <w:sz w:val="18"/>
          <w:szCs w:val="18"/>
        </w:rPr>
      </w:pPr>
    </w:p>
    <w:p w14:paraId="571538E8" w14:textId="77777777" w:rsidR="006219C6" w:rsidRDefault="006219C6" w:rsidP="0082620D">
      <w:pPr>
        <w:pStyle w:val="BodyText2"/>
        <w:spacing w:line="240" w:lineRule="auto"/>
        <w:outlineLvl w:val="0"/>
        <w:rPr>
          <w:sz w:val="18"/>
          <w:szCs w:val="18"/>
        </w:rPr>
      </w:pPr>
    </w:p>
    <w:p w14:paraId="64350A89" w14:textId="77777777" w:rsidR="006C49BF" w:rsidRPr="00C04DC1" w:rsidRDefault="006C49BF" w:rsidP="006C49BF">
      <w:pPr>
        <w:pStyle w:val="StyleNormal16NotBold"/>
        <w:spacing w:after="120"/>
        <w:rPr>
          <w:sz w:val="28"/>
          <w:szCs w:val="28"/>
        </w:rPr>
      </w:pPr>
      <w:r>
        <w:t>ESSENTIAL</w:t>
      </w:r>
      <w:r w:rsidRPr="00C04DC1">
        <w:t xml:space="preserve"> RECORDS</w:t>
      </w:r>
      <w:r>
        <w:t xml:space="preserve"> INDEX</w:t>
      </w:r>
    </w:p>
    <w:p w14:paraId="61E221A7" w14:textId="77777777" w:rsidR="00A41735" w:rsidRPr="0082620D" w:rsidRDefault="00A41735" w:rsidP="00A41735">
      <w:pPr>
        <w:pStyle w:val="BodyText2"/>
        <w:spacing w:line="240" w:lineRule="auto"/>
        <w:jc w:val="center"/>
        <w:outlineLvl w:val="0"/>
        <w:rPr>
          <w:i/>
          <w:szCs w:val="22"/>
        </w:rPr>
      </w:pPr>
      <w:r w:rsidRPr="0082620D">
        <w:rPr>
          <w:i/>
          <w:szCs w:val="22"/>
        </w:rPr>
        <w:t>See the State Government General Records Retention Schedule for “</w:t>
      </w:r>
      <w:r>
        <w:rPr>
          <w:i/>
          <w:szCs w:val="22"/>
        </w:rPr>
        <w:t>Essential</w:t>
      </w:r>
      <w:r w:rsidRPr="0082620D">
        <w:rPr>
          <w:i/>
          <w:szCs w:val="22"/>
        </w:rPr>
        <w:t>” records.</w:t>
      </w:r>
    </w:p>
    <w:p w14:paraId="3B31F57C" w14:textId="77777777" w:rsidR="00A41735" w:rsidRDefault="00A41735" w:rsidP="006F542B">
      <w:pPr>
        <w:pStyle w:val="BodyText2"/>
        <w:spacing w:after="0"/>
        <w:outlineLvl w:val="0"/>
      </w:pPr>
    </w:p>
    <w:p w14:paraId="06A36C85" w14:textId="77777777" w:rsidR="006C49BF" w:rsidRPr="00C04DC1" w:rsidRDefault="006C49BF" w:rsidP="006C49BF">
      <w:pPr>
        <w:pStyle w:val="StyleNormal16NotBold"/>
        <w:spacing w:after="120"/>
        <w:rPr>
          <w:sz w:val="28"/>
          <w:szCs w:val="28"/>
        </w:rPr>
      </w:pPr>
      <w:r>
        <w:t>DISPOSITION AUTHORITY NUMBERS (dan’S)</w:t>
      </w:r>
      <w:r w:rsidR="00433C5A">
        <w:t xml:space="preserve"> INDEX</w:t>
      </w:r>
    </w:p>
    <w:p w14:paraId="2AA11AB5" w14:textId="77777777" w:rsidR="00E64565" w:rsidRDefault="002374C7" w:rsidP="00715D43">
      <w:pPr>
        <w:pStyle w:val="BodyText2"/>
        <w:spacing w:after="0"/>
        <w:rPr>
          <w:noProof/>
          <w:color w:val="FF0000"/>
          <w:sz w:val="18"/>
          <w:szCs w:val="18"/>
        </w:rPr>
        <w:sectPr w:rsidR="00E64565" w:rsidSect="00E64565">
          <w:type w:val="continuous"/>
          <w:pgSz w:w="15840" w:h="12240" w:orient="landscape" w:code="1"/>
          <w:pgMar w:top="1080" w:right="720" w:bottom="1080" w:left="720" w:header="1080" w:footer="720" w:gutter="0"/>
          <w:cols w:space="720"/>
          <w:docGrid w:linePitch="360"/>
        </w:sectPr>
      </w:pPr>
      <w:r w:rsidRPr="006219C6">
        <w:rPr>
          <w:color w:val="FF0000"/>
          <w:sz w:val="18"/>
          <w:szCs w:val="18"/>
        </w:rPr>
        <w:fldChar w:fldCharType="begin"/>
      </w:r>
      <w:r w:rsidR="00715D43" w:rsidRPr="006219C6">
        <w:rPr>
          <w:color w:val="FF0000"/>
          <w:sz w:val="18"/>
          <w:szCs w:val="18"/>
        </w:rPr>
        <w:instrText xml:space="preserve"> INDEX \f "dan" \e"</w:instrText>
      </w:r>
      <w:r w:rsidR="00715D43" w:rsidRPr="006219C6">
        <w:rPr>
          <w:color w:val="FF0000"/>
          <w:sz w:val="18"/>
          <w:szCs w:val="18"/>
        </w:rPr>
        <w:tab/>
        <w:instrText xml:space="preserve">"  \c "4" \z "1033"  \* MERGEFORMAT </w:instrText>
      </w:r>
      <w:r w:rsidRPr="006219C6">
        <w:rPr>
          <w:color w:val="FF0000"/>
          <w:sz w:val="18"/>
          <w:szCs w:val="18"/>
        </w:rPr>
        <w:fldChar w:fldCharType="separate"/>
      </w:r>
    </w:p>
    <w:p w14:paraId="018A6CF2" w14:textId="77777777" w:rsidR="00E64565" w:rsidRDefault="00E64565">
      <w:pPr>
        <w:pStyle w:val="Index1"/>
        <w:tabs>
          <w:tab w:val="right" w:leader="dot" w:pos="3050"/>
        </w:tabs>
        <w:rPr>
          <w:noProof/>
        </w:rPr>
      </w:pPr>
      <w:r>
        <w:rPr>
          <w:noProof/>
        </w:rPr>
        <w:t>20-12-69606</w:t>
      </w:r>
      <w:r>
        <w:rPr>
          <w:noProof/>
        </w:rPr>
        <w:tab/>
        <w:t>9</w:t>
      </w:r>
    </w:p>
    <w:p w14:paraId="36823590" w14:textId="77777777" w:rsidR="00E64565" w:rsidRDefault="00E64565">
      <w:pPr>
        <w:pStyle w:val="Index1"/>
        <w:tabs>
          <w:tab w:val="right" w:leader="dot" w:pos="3050"/>
        </w:tabs>
        <w:rPr>
          <w:noProof/>
        </w:rPr>
      </w:pPr>
      <w:r>
        <w:rPr>
          <w:noProof/>
        </w:rPr>
        <w:t>20-12-69607</w:t>
      </w:r>
      <w:r>
        <w:rPr>
          <w:noProof/>
        </w:rPr>
        <w:tab/>
        <w:t>5</w:t>
      </w:r>
    </w:p>
    <w:p w14:paraId="3C4DB140" w14:textId="77777777" w:rsidR="00E64565" w:rsidRDefault="00E64565">
      <w:pPr>
        <w:pStyle w:val="Index1"/>
        <w:tabs>
          <w:tab w:val="right" w:leader="dot" w:pos="3050"/>
        </w:tabs>
        <w:rPr>
          <w:noProof/>
        </w:rPr>
      </w:pPr>
      <w:r>
        <w:rPr>
          <w:noProof/>
        </w:rPr>
        <w:t>20-12-69608</w:t>
      </w:r>
      <w:r>
        <w:rPr>
          <w:noProof/>
        </w:rPr>
        <w:tab/>
        <w:t>10</w:t>
      </w:r>
    </w:p>
    <w:p w14:paraId="0B95C4B0" w14:textId="77777777" w:rsidR="00E64565" w:rsidRDefault="00E64565">
      <w:pPr>
        <w:pStyle w:val="Index1"/>
        <w:tabs>
          <w:tab w:val="right" w:leader="dot" w:pos="3050"/>
        </w:tabs>
        <w:rPr>
          <w:noProof/>
        </w:rPr>
      </w:pPr>
      <w:r>
        <w:rPr>
          <w:noProof/>
        </w:rPr>
        <w:t>20-12-69609</w:t>
      </w:r>
      <w:r>
        <w:rPr>
          <w:noProof/>
        </w:rPr>
        <w:tab/>
        <w:t>13</w:t>
      </w:r>
    </w:p>
    <w:p w14:paraId="0BA73EA6" w14:textId="77777777" w:rsidR="00E64565" w:rsidRDefault="00E64565">
      <w:pPr>
        <w:pStyle w:val="Index1"/>
        <w:tabs>
          <w:tab w:val="right" w:leader="dot" w:pos="3050"/>
        </w:tabs>
        <w:rPr>
          <w:noProof/>
        </w:rPr>
      </w:pPr>
      <w:r>
        <w:rPr>
          <w:noProof/>
        </w:rPr>
        <w:t>20-12-69610</w:t>
      </w:r>
      <w:r>
        <w:rPr>
          <w:noProof/>
        </w:rPr>
        <w:tab/>
        <w:t>14</w:t>
      </w:r>
    </w:p>
    <w:p w14:paraId="2A1B2E50" w14:textId="77777777" w:rsidR="00E64565" w:rsidRDefault="00E64565">
      <w:pPr>
        <w:pStyle w:val="Index1"/>
        <w:tabs>
          <w:tab w:val="right" w:leader="dot" w:pos="3050"/>
        </w:tabs>
        <w:rPr>
          <w:noProof/>
        </w:rPr>
      </w:pPr>
      <w:r>
        <w:rPr>
          <w:noProof/>
        </w:rPr>
        <w:t>20-12-69611</w:t>
      </w:r>
      <w:r>
        <w:rPr>
          <w:noProof/>
        </w:rPr>
        <w:tab/>
        <w:t>7</w:t>
      </w:r>
    </w:p>
    <w:p w14:paraId="6FCC7BE4" w14:textId="77777777" w:rsidR="00E64565" w:rsidRDefault="00E64565">
      <w:pPr>
        <w:pStyle w:val="Index1"/>
        <w:tabs>
          <w:tab w:val="right" w:leader="dot" w:pos="3050"/>
        </w:tabs>
        <w:rPr>
          <w:noProof/>
        </w:rPr>
      </w:pPr>
      <w:r>
        <w:rPr>
          <w:noProof/>
        </w:rPr>
        <w:t>20-12-69612</w:t>
      </w:r>
      <w:r>
        <w:rPr>
          <w:noProof/>
        </w:rPr>
        <w:tab/>
        <w:t>11</w:t>
      </w:r>
    </w:p>
    <w:p w14:paraId="12B9C8F3" w14:textId="77777777" w:rsidR="00E64565" w:rsidRDefault="00E64565">
      <w:pPr>
        <w:pStyle w:val="Index1"/>
        <w:tabs>
          <w:tab w:val="right" w:leader="dot" w:pos="3050"/>
        </w:tabs>
        <w:rPr>
          <w:noProof/>
        </w:rPr>
      </w:pPr>
      <w:r>
        <w:rPr>
          <w:noProof/>
        </w:rPr>
        <w:t>20-12-69613</w:t>
      </w:r>
      <w:r>
        <w:rPr>
          <w:noProof/>
        </w:rPr>
        <w:tab/>
        <w:t>7</w:t>
      </w:r>
    </w:p>
    <w:p w14:paraId="7C5ED423" w14:textId="77777777" w:rsidR="00E64565" w:rsidRDefault="00E64565">
      <w:pPr>
        <w:pStyle w:val="Index1"/>
        <w:tabs>
          <w:tab w:val="right" w:leader="dot" w:pos="3050"/>
        </w:tabs>
        <w:rPr>
          <w:noProof/>
        </w:rPr>
      </w:pPr>
      <w:r>
        <w:rPr>
          <w:noProof/>
        </w:rPr>
        <w:t>20-12-69614</w:t>
      </w:r>
      <w:r>
        <w:rPr>
          <w:noProof/>
        </w:rPr>
        <w:tab/>
        <w:t>11</w:t>
      </w:r>
    </w:p>
    <w:p w14:paraId="5CFD35F4" w14:textId="77777777" w:rsidR="00E64565" w:rsidRDefault="00E64565">
      <w:pPr>
        <w:pStyle w:val="Index1"/>
        <w:tabs>
          <w:tab w:val="right" w:leader="dot" w:pos="3050"/>
        </w:tabs>
        <w:rPr>
          <w:noProof/>
        </w:rPr>
      </w:pPr>
      <w:r>
        <w:rPr>
          <w:noProof/>
        </w:rPr>
        <w:t>20-12-69615</w:t>
      </w:r>
      <w:r>
        <w:rPr>
          <w:noProof/>
        </w:rPr>
        <w:tab/>
        <w:t>8</w:t>
      </w:r>
    </w:p>
    <w:p w14:paraId="790BB990" w14:textId="77777777" w:rsidR="00E64565" w:rsidRDefault="00E64565">
      <w:pPr>
        <w:pStyle w:val="Index1"/>
        <w:tabs>
          <w:tab w:val="right" w:leader="dot" w:pos="3050"/>
        </w:tabs>
        <w:rPr>
          <w:noProof/>
        </w:rPr>
      </w:pPr>
      <w:r>
        <w:rPr>
          <w:noProof/>
        </w:rPr>
        <w:t>20-12-69616</w:t>
      </w:r>
      <w:r>
        <w:rPr>
          <w:noProof/>
        </w:rPr>
        <w:tab/>
        <w:t>6</w:t>
      </w:r>
    </w:p>
    <w:p w14:paraId="51DAC70B" w14:textId="77777777" w:rsidR="00E64565" w:rsidRDefault="00E64565">
      <w:pPr>
        <w:pStyle w:val="Index1"/>
        <w:tabs>
          <w:tab w:val="right" w:leader="dot" w:pos="3050"/>
        </w:tabs>
        <w:rPr>
          <w:noProof/>
        </w:rPr>
      </w:pPr>
      <w:r>
        <w:rPr>
          <w:noProof/>
        </w:rPr>
        <w:t>20-12-69617</w:t>
      </w:r>
      <w:r>
        <w:rPr>
          <w:noProof/>
        </w:rPr>
        <w:tab/>
        <w:t>12</w:t>
      </w:r>
    </w:p>
    <w:p w14:paraId="5112C30B" w14:textId="77777777" w:rsidR="00E64565" w:rsidRDefault="00E64565">
      <w:pPr>
        <w:pStyle w:val="Index1"/>
        <w:tabs>
          <w:tab w:val="right" w:leader="dot" w:pos="3050"/>
        </w:tabs>
        <w:rPr>
          <w:noProof/>
        </w:rPr>
      </w:pPr>
      <w:r>
        <w:rPr>
          <w:noProof/>
        </w:rPr>
        <w:t>20-12-69618</w:t>
      </w:r>
      <w:r>
        <w:rPr>
          <w:noProof/>
        </w:rPr>
        <w:tab/>
        <w:t>15</w:t>
      </w:r>
    </w:p>
    <w:p w14:paraId="57D152DD" w14:textId="77777777" w:rsidR="00E64565" w:rsidRDefault="00E64565">
      <w:pPr>
        <w:pStyle w:val="Index1"/>
        <w:tabs>
          <w:tab w:val="right" w:leader="dot" w:pos="3050"/>
        </w:tabs>
        <w:rPr>
          <w:noProof/>
        </w:rPr>
      </w:pPr>
      <w:r>
        <w:rPr>
          <w:noProof/>
        </w:rPr>
        <w:t>20-12-69619</w:t>
      </w:r>
      <w:r>
        <w:rPr>
          <w:noProof/>
        </w:rPr>
        <w:tab/>
        <w:t>16</w:t>
      </w:r>
    </w:p>
    <w:p w14:paraId="1464C845" w14:textId="77777777" w:rsidR="00E64565" w:rsidRDefault="00E64565">
      <w:pPr>
        <w:pStyle w:val="Index1"/>
        <w:tabs>
          <w:tab w:val="right" w:leader="dot" w:pos="3050"/>
        </w:tabs>
        <w:rPr>
          <w:noProof/>
        </w:rPr>
      </w:pPr>
      <w:r>
        <w:rPr>
          <w:noProof/>
        </w:rPr>
        <w:t>86-01-35985</w:t>
      </w:r>
      <w:r>
        <w:rPr>
          <w:noProof/>
        </w:rPr>
        <w:tab/>
        <w:t>4</w:t>
      </w:r>
    </w:p>
    <w:p w14:paraId="7963CCB0" w14:textId="77777777" w:rsidR="00E64565" w:rsidRDefault="00E64565">
      <w:pPr>
        <w:pStyle w:val="Index1"/>
        <w:tabs>
          <w:tab w:val="right" w:leader="dot" w:pos="3050"/>
        </w:tabs>
        <w:rPr>
          <w:noProof/>
        </w:rPr>
      </w:pPr>
      <w:r>
        <w:rPr>
          <w:noProof/>
        </w:rPr>
        <w:t>86-01-35987</w:t>
      </w:r>
      <w:r>
        <w:rPr>
          <w:noProof/>
        </w:rPr>
        <w:tab/>
        <w:t>4</w:t>
      </w:r>
    </w:p>
    <w:p w14:paraId="53CE4104" w14:textId="77777777" w:rsidR="00E64565" w:rsidRDefault="00E64565" w:rsidP="00715D43">
      <w:pPr>
        <w:pStyle w:val="BodyText2"/>
        <w:spacing w:after="0"/>
        <w:rPr>
          <w:noProof/>
          <w:color w:val="FF0000"/>
          <w:sz w:val="18"/>
          <w:szCs w:val="18"/>
        </w:rPr>
        <w:sectPr w:rsidR="00E64565" w:rsidSect="00E64565">
          <w:type w:val="continuous"/>
          <w:pgSz w:w="15840" w:h="12240" w:orient="landscape" w:code="1"/>
          <w:pgMar w:top="1080" w:right="720" w:bottom="1080" w:left="720" w:header="1080" w:footer="720" w:gutter="0"/>
          <w:cols w:num="4" w:space="720"/>
          <w:docGrid w:linePitch="360"/>
        </w:sectPr>
      </w:pPr>
    </w:p>
    <w:p w14:paraId="5961206B" w14:textId="77777777" w:rsidR="00715D43" w:rsidRPr="00C04DC1" w:rsidRDefault="002374C7" w:rsidP="00715D43">
      <w:pPr>
        <w:pStyle w:val="BodyText2"/>
        <w:spacing w:after="0"/>
        <w:rPr>
          <w:sz w:val="18"/>
          <w:szCs w:val="18"/>
        </w:rPr>
      </w:pPr>
      <w:r w:rsidRPr="006219C6">
        <w:rPr>
          <w:color w:val="FF0000"/>
          <w:sz w:val="18"/>
          <w:szCs w:val="18"/>
        </w:rPr>
        <w:fldChar w:fldCharType="end"/>
      </w:r>
    </w:p>
    <w:p w14:paraId="7E257B83" w14:textId="77777777" w:rsidR="00E20A91" w:rsidRPr="006219C6" w:rsidRDefault="002374C7" w:rsidP="00E7522C">
      <w:pPr>
        <w:pStyle w:val="BodyText2"/>
        <w:spacing w:after="0"/>
        <w:rPr>
          <w:noProof/>
          <w:color w:val="FF0000"/>
          <w:sz w:val="18"/>
          <w:szCs w:val="18"/>
        </w:rPr>
        <w:sectPr w:rsidR="00E20A91" w:rsidRPr="006219C6" w:rsidSect="00E64565">
          <w:type w:val="continuous"/>
          <w:pgSz w:w="15840" w:h="12240" w:orient="landscape" w:code="1"/>
          <w:pgMar w:top="1080" w:right="720" w:bottom="1080" w:left="720" w:header="1080" w:footer="720" w:gutter="0"/>
          <w:cols w:space="720"/>
          <w:docGrid w:linePitch="360"/>
        </w:sectPr>
      </w:pPr>
      <w:r>
        <w:rPr>
          <w:color w:val="FF0000"/>
          <w:sz w:val="18"/>
          <w:szCs w:val="18"/>
        </w:rPr>
        <w:fldChar w:fldCharType="begin"/>
      </w:r>
      <w:r w:rsidR="00166978" w:rsidRPr="006219C6">
        <w:rPr>
          <w:color w:val="FF0000"/>
          <w:sz w:val="18"/>
          <w:szCs w:val="18"/>
        </w:rPr>
        <w:instrText xml:space="preserve"> INDEX \f "dan" \e"</w:instrText>
      </w:r>
      <w:r w:rsidR="00166978" w:rsidRPr="006219C6">
        <w:rPr>
          <w:color w:val="FF0000"/>
          <w:sz w:val="18"/>
          <w:szCs w:val="18"/>
        </w:rPr>
        <w:tab/>
        <w:instrText xml:space="preserve">"  \c "4" \z "1033"  \* MERGEFORMAT </w:instrText>
      </w:r>
      <w:r>
        <w:rPr>
          <w:color w:val="FF0000"/>
          <w:sz w:val="18"/>
          <w:szCs w:val="18"/>
        </w:rPr>
        <w:fldChar w:fldCharType="separate"/>
      </w:r>
    </w:p>
    <w:p w14:paraId="7F005E33" w14:textId="77777777" w:rsidR="00A41735" w:rsidRDefault="002374C7" w:rsidP="00A41735">
      <w:pPr>
        <w:pStyle w:val="Normal16"/>
        <w:spacing w:after="0"/>
      </w:pPr>
      <w:r>
        <w:rPr>
          <w:sz w:val="18"/>
          <w:szCs w:val="18"/>
        </w:rPr>
        <w:lastRenderedPageBreak/>
        <w:fldChar w:fldCharType="end"/>
      </w:r>
      <w:r w:rsidR="00433C5A">
        <w:t>Subject INDEX</w:t>
      </w:r>
    </w:p>
    <w:p w14:paraId="4C2AD66B" w14:textId="77777777" w:rsidR="003F02FB" w:rsidRPr="00177FBE" w:rsidRDefault="003F02FB" w:rsidP="003F02FB">
      <w:pPr>
        <w:overflowPunct w:val="0"/>
        <w:autoSpaceDE w:val="0"/>
        <w:autoSpaceDN w:val="0"/>
        <w:adjustRightInd w:val="0"/>
        <w:spacing w:after="120"/>
        <w:jc w:val="center"/>
        <w:textAlignment w:val="baseline"/>
        <w:rPr>
          <w:i/>
        </w:rPr>
      </w:pPr>
      <w:r w:rsidRPr="00177FBE">
        <w:rPr>
          <w:i/>
        </w:rPr>
        <w:t xml:space="preserve">Note: </w:t>
      </w:r>
      <w:r>
        <w:rPr>
          <w:i/>
        </w:rPr>
        <w:t xml:space="preserve">The use in this index of </w:t>
      </w:r>
      <w:r w:rsidRPr="00177FBE">
        <w:rPr>
          <w:i/>
        </w:rPr>
        <w:t xml:space="preserve">SGGRRS refers </w:t>
      </w:r>
      <w:r>
        <w:rPr>
          <w:i/>
        </w:rPr>
        <w:t>to the State Government General Records Retention Schedule.</w:t>
      </w:r>
    </w:p>
    <w:p w14:paraId="05E5FC75" w14:textId="77777777" w:rsidR="00E64565" w:rsidRDefault="002374C7" w:rsidP="00F879B2">
      <w:pPr>
        <w:pStyle w:val="Normal16"/>
        <w:jc w:val="left"/>
        <w:rPr>
          <w:b w:val="0"/>
          <w:caps w:val="0"/>
          <w:noProof/>
          <w:sz w:val="22"/>
        </w:rPr>
        <w:sectPr w:rsidR="00E64565" w:rsidSect="00E64565">
          <w:footerReference w:type="default" r:id="rId17"/>
          <w:pgSz w:w="15840" w:h="12240" w:orient="landscape" w:code="1"/>
          <w:pgMar w:top="1080" w:right="720" w:bottom="1080" w:left="720" w:header="1080" w:footer="720" w:gutter="0"/>
          <w:cols w:space="720"/>
          <w:docGrid w:linePitch="360"/>
        </w:sectPr>
      </w:pPr>
      <w:r w:rsidRPr="00C04DC1">
        <w:rPr>
          <w:b w:val="0"/>
          <w:caps w:val="0"/>
          <w:sz w:val="22"/>
        </w:rPr>
        <w:fldChar w:fldCharType="begin"/>
      </w:r>
      <w:r w:rsidR="003F02FB" w:rsidRPr="00C04DC1">
        <w:instrText xml:space="preserve"> INDEX \f "subject" \e "</w:instrText>
      </w:r>
      <w:r w:rsidR="003F02FB" w:rsidRPr="00C04DC1">
        <w:tab/>
        <w:instrText xml:space="preserve">"  \c "3" \h "A" \z "1033" </w:instrText>
      </w:r>
      <w:r w:rsidRPr="00C04DC1">
        <w:rPr>
          <w:b w:val="0"/>
          <w:caps w:val="0"/>
          <w:sz w:val="22"/>
        </w:rPr>
        <w:fldChar w:fldCharType="separate"/>
      </w:r>
    </w:p>
    <w:p w14:paraId="6312B8EB" w14:textId="77777777" w:rsidR="00E64565" w:rsidRDefault="00E64565">
      <w:pPr>
        <w:pStyle w:val="IndexHeading"/>
        <w:keepNext/>
        <w:tabs>
          <w:tab w:val="right" w:leader="dot" w:pos="4310"/>
        </w:tabs>
        <w:rPr>
          <w:rFonts w:asciiTheme="minorHAnsi" w:eastAsiaTheme="minorEastAsia" w:hAnsiTheme="minorHAnsi" w:cstheme="minorBidi"/>
          <w:b w:val="0"/>
          <w:bCs w:val="0"/>
          <w:noProof/>
        </w:rPr>
      </w:pPr>
      <w:r>
        <w:rPr>
          <w:noProof/>
        </w:rPr>
        <w:t>A</w:t>
      </w:r>
    </w:p>
    <w:p w14:paraId="604CF3D9" w14:textId="77777777" w:rsidR="00E64565" w:rsidRDefault="00E64565">
      <w:pPr>
        <w:pStyle w:val="Index1"/>
        <w:tabs>
          <w:tab w:val="right" w:leader="dot" w:pos="4310"/>
        </w:tabs>
        <w:rPr>
          <w:noProof/>
        </w:rPr>
      </w:pPr>
      <w:r w:rsidRPr="00EE603A">
        <w:rPr>
          <w:bCs/>
          <w:noProof/>
        </w:rPr>
        <w:t>actuary services</w:t>
      </w:r>
      <w:r>
        <w:rPr>
          <w:noProof/>
        </w:rPr>
        <w:tab/>
        <w:t>4</w:t>
      </w:r>
    </w:p>
    <w:p w14:paraId="0333BBEE" w14:textId="77777777" w:rsidR="00E64565" w:rsidRDefault="00E64565">
      <w:pPr>
        <w:pStyle w:val="Index1"/>
        <w:tabs>
          <w:tab w:val="right" w:leader="dot" w:pos="4310"/>
        </w:tabs>
        <w:rPr>
          <w:noProof/>
        </w:rPr>
      </w:pPr>
      <w:r w:rsidRPr="00EE603A">
        <w:rPr>
          <w:bCs/>
          <w:noProof/>
        </w:rPr>
        <w:t>agendas (committees)</w:t>
      </w:r>
      <w:r>
        <w:rPr>
          <w:noProof/>
        </w:rPr>
        <w:tab/>
        <w:t>6</w:t>
      </w:r>
    </w:p>
    <w:p w14:paraId="72BD42BE" w14:textId="77777777" w:rsidR="00E64565" w:rsidRDefault="00E64565">
      <w:pPr>
        <w:pStyle w:val="Index1"/>
        <w:tabs>
          <w:tab w:val="right" w:leader="dot" w:pos="4310"/>
        </w:tabs>
        <w:rPr>
          <w:noProof/>
        </w:rPr>
      </w:pPr>
      <w:r w:rsidRPr="00EE603A">
        <w:rPr>
          <w:bCs/>
          <w:noProof/>
        </w:rPr>
        <w:t>agreements</w:t>
      </w:r>
      <w:r>
        <w:rPr>
          <w:noProof/>
        </w:rPr>
        <w:tab/>
      </w:r>
      <w:r w:rsidRPr="00EE603A">
        <w:rPr>
          <w:bCs/>
          <w:i/>
          <w:noProof/>
        </w:rPr>
        <w:t>see SGGRRS</w:t>
      </w:r>
    </w:p>
    <w:p w14:paraId="61B67673" w14:textId="77777777" w:rsidR="00E64565" w:rsidRDefault="00E64565">
      <w:pPr>
        <w:pStyle w:val="Index1"/>
        <w:tabs>
          <w:tab w:val="right" w:leader="dot" w:pos="4310"/>
        </w:tabs>
        <w:rPr>
          <w:noProof/>
        </w:rPr>
      </w:pPr>
      <w:r w:rsidRPr="00EE603A">
        <w:rPr>
          <w:bCs/>
          <w:noProof/>
        </w:rPr>
        <w:t>amendments</w:t>
      </w:r>
    </w:p>
    <w:p w14:paraId="2FEAFB43" w14:textId="77777777" w:rsidR="00E64565" w:rsidRDefault="00E64565">
      <w:pPr>
        <w:pStyle w:val="Index2"/>
        <w:tabs>
          <w:tab w:val="right" w:leader="dot" w:pos="4310"/>
        </w:tabs>
        <w:rPr>
          <w:noProof/>
        </w:rPr>
      </w:pPr>
      <w:r w:rsidRPr="00EE603A">
        <w:rPr>
          <w:bCs/>
          <w:noProof/>
        </w:rPr>
        <w:t>committees</w:t>
      </w:r>
    </w:p>
    <w:p w14:paraId="64B5F8E1" w14:textId="77777777" w:rsidR="00E64565" w:rsidRDefault="00E64565">
      <w:pPr>
        <w:pStyle w:val="Index3"/>
        <w:tabs>
          <w:tab w:val="right" w:leader="dot" w:pos="4310"/>
        </w:tabs>
        <w:rPr>
          <w:noProof/>
        </w:rPr>
      </w:pPr>
      <w:r w:rsidRPr="00EE603A">
        <w:rPr>
          <w:bCs/>
          <w:noProof/>
        </w:rPr>
        <w:t>bill files/records</w:t>
      </w:r>
      <w:r>
        <w:rPr>
          <w:noProof/>
        </w:rPr>
        <w:tab/>
        <w:t>5</w:t>
      </w:r>
    </w:p>
    <w:p w14:paraId="3419AAC7" w14:textId="77777777" w:rsidR="00E64565" w:rsidRDefault="00E64565">
      <w:pPr>
        <w:pStyle w:val="Index3"/>
        <w:tabs>
          <w:tab w:val="right" w:leader="dot" w:pos="4310"/>
        </w:tabs>
        <w:rPr>
          <w:noProof/>
        </w:rPr>
      </w:pPr>
      <w:r w:rsidRPr="00EE603A">
        <w:rPr>
          <w:bCs/>
          <w:noProof/>
        </w:rPr>
        <w:t>meeting records</w:t>
      </w:r>
      <w:r>
        <w:rPr>
          <w:noProof/>
        </w:rPr>
        <w:tab/>
        <w:t>6</w:t>
      </w:r>
    </w:p>
    <w:p w14:paraId="57B9625E" w14:textId="77777777" w:rsidR="00E64565" w:rsidRDefault="00E64565">
      <w:pPr>
        <w:pStyle w:val="Index2"/>
        <w:tabs>
          <w:tab w:val="right" w:leader="dot" w:pos="4310"/>
        </w:tabs>
        <w:rPr>
          <w:noProof/>
        </w:rPr>
      </w:pPr>
      <w:r w:rsidRPr="00EE603A">
        <w:rPr>
          <w:bCs/>
          <w:noProof/>
        </w:rPr>
        <w:t>House/Senate copies</w:t>
      </w:r>
      <w:r>
        <w:rPr>
          <w:noProof/>
        </w:rPr>
        <w:tab/>
        <w:t>8</w:t>
      </w:r>
    </w:p>
    <w:p w14:paraId="7DFF9453" w14:textId="77777777" w:rsidR="00E64565" w:rsidRDefault="00E64565">
      <w:pPr>
        <w:pStyle w:val="Index2"/>
        <w:tabs>
          <w:tab w:val="right" w:leader="dot" w:pos="4310"/>
        </w:tabs>
        <w:rPr>
          <w:noProof/>
        </w:rPr>
      </w:pPr>
      <w:r w:rsidRPr="00EE603A">
        <w:rPr>
          <w:bCs/>
          <w:noProof/>
        </w:rPr>
        <w:t>legislators’ copies</w:t>
      </w:r>
      <w:r>
        <w:rPr>
          <w:noProof/>
        </w:rPr>
        <w:tab/>
        <w:t>10</w:t>
      </w:r>
    </w:p>
    <w:p w14:paraId="50EA2EBC" w14:textId="77777777" w:rsidR="00E64565" w:rsidRDefault="00E64565">
      <w:pPr>
        <w:pStyle w:val="Index1"/>
        <w:tabs>
          <w:tab w:val="right" w:leader="dot" w:pos="4310"/>
        </w:tabs>
        <w:rPr>
          <w:noProof/>
        </w:rPr>
      </w:pPr>
      <w:r w:rsidRPr="00EE603A">
        <w:rPr>
          <w:bCs/>
          <w:noProof/>
        </w:rPr>
        <w:t>asset management</w:t>
      </w:r>
      <w:r>
        <w:rPr>
          <w:noProof/>
        </w:rPr>
        <w:tab/>
      </w:r>
      <w:r w:rsidRPr="00EE603A">
        <w:rPr>
          <w:bCs/>
          <w:i/>
          <w:noProof/>
        </w:rPr>
        <w:t>see SGGRRS</w:t>
      </w:r>
    </w:p>
    <w:p w14:paraId="430FC26E" w14:textId="77777777" w:rsidR="00E64565" w:rsidRDefault="00E64565">
      <w:pPr>
        <w:pStyle w:val="Index1"/>
        <w:tabs>
          <w:tab w:val="right" w:leader="dot" w:pos="4310"/>
        </w:tabs>
        <w:rPr>
          <w:noProof/>
        </w:rPr>
      </w:pPr>
      <w:r w:rsidRPr="00EE603A">
        <w:rPr>
          <w:bCs/>
          <w:noProof/>
        </w:rPr>
        <w:t>audio/visual recordings</w:t>
      </w:r>
    </w:p>
    <w:p w14:paraId="4EA2D186" w14:textId="77777777" w:rsidR="00E64565" w:rsidRDefault="00E64565">
      <w:pPr>
        <w:pStyle w:val="Index2"/>
        <w:tabs>
          <w:tab w:val="right" w:leader="dot" w:pos="4310"/>
        </w:tabs>
        <w:rPr>
          <w:noProof/>
        </w:rPr>
      </w:pPr>
      <w:r w:rsidRPr="00EE603A">
        <w:rPr>
          <w:bCs/>
          <w:noProof/>
        </w:rPr>
        <w:t>committee meetings</w:t>
      </w:r>
      <w:r>
        <w:rPr>
          <w:noProof/>
        </w:rPr>
        <w:tab/>
        <w:t>6</w:t>
      </w:r>
    </w:p>
    <w:p w14:paraId="574CDA2B" w14:textId="77777777" w:rsidR="00E64565" w:rsidRDefault="00E64565">
      <w:pPr>
        <w:pStyle w:val="Index2"/>
        <w:tabs>
          <w:tab w:val="right" w:leader="dot" w:pos="4310"/>
        </w:tabs>
        <w:rPr>
          <w:noProof/>
        </w:rPr>
      </w:pPr>
      <w:r w:rsidRPr="00EE603A">
        <w:rPr>
          <w:bCs/>
          <w:noProof/>
        </w:rPr>
        <w:t>legislators’ speeches to key stakeholders</w:t>
      </w:r>
      <w:r>
        <w:rPr>
          <w:noProof/>
        </w:rPr>
        <w:tab/>
        <w:t>16</w:t>
      </w:r>
    </w:p>
    <w:p w14:paraId="3A5A9151" w14:textId="77777777" w:rsidR="00E64565" w:rsidRDefault="00E64565">
      <w:pPr>
        <w:pStyle w:val="Index1"/>
        <w:tabs>
          <w:tab w:val="right" w:leader="dot" w:pos="4310"/>
        </w:tabs>
        <w:rPr>
          <w:noProof/>
        </w:rPr>
      </w:pPr>
      <w:r w:rsidRPr="00EE603A">
        <w:rPr>
          <w:bCs/>
          <w:noProof/>
        </w:rPr>
        <w:t>audits</w:t>
      </w:r>
      <w:r>
        <w:rPr>
          <w:noProof/>
        </w:rPr>
        <w:tab/>
      </w:r>
      <w:r w:rsidRPr="00EE603A">
        <w:rPr>
          <w:bCs/>
          <w:i/>
          <w:noProof/>
        </w:rPr>
        <w:t>see SGGRRS</w:t>
      </w:r>
    </w:p>
    <w:p w14:paraId="3F85A745" w14:textId="77777777" w:rsidR="00E64565" w:rsidRDefault="00E64565">
      <w:pPr>
        <w:pStyle w:val="IndexHeading"/>
        <w:keepNext/>
        <w:tabs>
          <w:tab w:val="right" w:leader="dot" w:pos="4310"/>
        </w:tabs>
        <w:rPr>
          <w:rFonts w:asciiTheme="minorHAnsi" w:eastAsiaTheme="minorEastAsia" w:hAnsiTheme="minorHAnsi" w:cstheme="minorBidi"/>
          <w:b w:val="0"/>
          <w:bCs w:val="0"/>
          <w:noProof/>
        </w:rPr>
      </w:pPr>
      <w:r>
        <w:rPr>
          <w:noProof/>
        </w:rPr>
        <w:t>B</w:t>
      </w:r>
    </w:p>
    <w:p w14:paraId="056EC98D" w14:textId="77777777" w:rsidR="00E64565" w:rsidRDefault="00E64565">
      <w:pPr>
        <w:pStyle w:val="Index1"/>
        <w:tabs>
          <w:tab w:val="right" w:leader="dot" w:pos="4310"/>
        </w:tabs>
        <w:rPr>
          <w:noProof/>
        </w:rPr>
      </w:pPr>
      <w:r w:rsidRPr="00EE603A">
        <w:rPr>
          <w:bCs/>
          <w:noProof/>
        </w:rPr>
        <w:t>backups</w:t>
      </w:r>
      <w:r>
        <w:rPr>
          <w:noProof/>
        </w:rPr>
        <w:tab/>
      </w:r>
      <w:r w:rsidRPr="00EE603A">
        <w:rPr>
          <w:bCs/>
          <w:i/>
          <w:noProof/>
        </w:rPr>
        <w:t>see SGGRRS</w:t>
      </w:r>
    </w:p>
    <w:p w14:paraId="0636E4A4" w14:textId="77777777" w:rsidR="00E64565" w:rsidRDefault="00E64565">
      <w:pPr>
        <w:pStyle w:val="Index1"/>
        <w:tabs>
          <w:tab w:val="right" w:leader="dot" w:pos="4310"/>
        </w:tabs>
        <w:rPr>
          <w:noProof/>
        </w:rPr>
      </w:pPr>
      <w:r w:rsidRPr="00EE603A">
        <w:rPr>
          <w:bCs/>
          <w:noProof/>
        </w:rPr>
        <w:t>bill files/records (committees)</w:t>
      </w:r>
      <w:r>
        <w:rPr>
          <w:noProof/>
        </w:rPr>
        <w:tab/>
        <w:t>5</w:t>
      </w:r>
    </w:p>
    <w:p w14:paraId="02EE26D2" w14:textId="77777777" w:rsidR="00E64565" w:rsidRDefault="00E64565">
      <w:pPr>
        <w:pStyle w:val="Index1"/>
        <w:tabs>
          <w:tab w:val="right" w:leader="dot" w:pos="4310"/>
        </w:tabs>
        <w:rPr>
          <w:noProof/>
        </w:rPr>
      </w:pPr>
      <w:r w:rsidRPr="00EE603A">
        <w:rPr>
          <w:bCs/>
          <w:noProof/>
        </w:rPr>
        <w:t>bills</w:t>
      </w:r>
    </w:p>
    <w:p w14:paraId="05540575" w14:textId="77777777" w:rsidR="00E64565" w:rsidRDefault="00E64565">
      <w:pPr>
        <w:pStyle w:val="Index2"/>
        <w:tabs>
          <w:tab w:val="right" w:leader="dot" w:pos="4310"/>
        </w:tabs>
        <w:rPr>
          <w:noProof/>
        </w:rPr>
      </w:pPr>
      <w:r w:rsidRPr="00EE603A">
        <w:rPr>
          <w:bCs/>
          <w:noProof/>
        </w:rPr>
        <w:t>analyses/reports (committees)</w:t>
      </w:r>
      <w:r>
        <w:rPr>
          <w:noProof/>
        </w:rPr>
        <w:tab/>
        <w:t>5</w:t>
      </w:r>
    </w:p>
    <w:p w14:paraId="036211B5" w14:textId="77777777" w:rsidR="00E64565" w:rsidRDefault="00E64565">
      <w:pPr>
        <w:pStyle w:val="Index2"/>
        <w:tabs>
          <w:tab w:val="right" w:leader="dot" w:pos="4310"/>
        </w:tabs>
        <w:rPr>
          <w:noProof/>
        </w:rPr>
      </w:pPr>
      <w:r w:rsidRPr="00EE603A">
        <w:rPr>
          <w:bCs/>
          <w:noProof/>
        </w:rPr>
        <w:t>development/drafting (prime sponsor)</w:t>
      </w:r>
      <w:r>
        <w:rPr>
          <w:noProof/>
        </w:rPr>
        <w:tab/>
        <w:t>9</w:t>
      </w:r>
    </w:p>
    <w:p w14:paraId="644DF9B3" w14:textId="77777777" w:rsidR="00E64565" w:rsidRDefault="00E64565">
      <w:pPr>
        <w:pStyle w:val="Index2"/>
        <w:tabs>
          <w:tab w:val="right" w:leader="dot" w:pos="4310"/>
        </w:tabs>
        <w:rPr>
          <w:noProof/>
        </w:rPr>
      </w:pPr>
      <w:r w:rsidRPr="00EE603A">
        <w:rPr>
          <w:bCs/>
          <w:noProof/>
        </w:rPr>
        <w:t>drafts (committees)</w:t>
      </w:r>
    </w:p>
    <w:p w14:paraId="1E713860" w14:textId="77777777" w:rsidR="00E64565" w:rsidRDefault="00E64565">
      <w:pPr>
        <w:pStyle w:val="Index3"/>
        <w:tabs>
          <w:tab w:val="right" w:leader="dot" w:pos="4310"/>
        </w:tabs>
        <w:rPr>
          <w:noProof/>
        </w:rPr>
      </w:pPr>
      <w:r w:rsidRPr="00EE603A">
        <w:rPr>
          <w:bCs/>
          <w:noProof/>
        </w:rPr>
        <w:t>bill files/records</w:t>
      </w:r>
      <w:r>
        <w:rPr>
          <w:noProof/>
        </w:rPr>
        <w:tab/>
        <w:t>5</w:t>
      </w:r>
    </w:p>
    <w:p w14:paraId="788C807B" w14:textId="77777777" w:rsidR="00E64565" w:rsidRDefault="00E64565">
      <w:pPr>
        <w:pStyle w:val="Index3"/>
        <w:tabs>
          <w:tab w:val="right" w:leader="dot" w:pos="4310"/>
        </w:tabs>
        <w:rPr>
          <w:noProof/>
        </w:rPr>
      </w:pPr>
      <w:r w:rsidRPr="00EE603A">
        <w:rPr>
          <w:bCs/>
          <w:noProof/>
        </w:rPr>
        <w:t>committee meetings</w:t>
      </w:r>
      <w:r>
        <w:rPr>
          <w:noProof/>
        </w:rPr>
        <w:tab/>
        <w:t>6</w:t>
      </w:r>
    </w:p>
    <w:p w14:paraId="4129E512" w14:textId="77777777" w:rsidR="00E64565" w:rsidRDefault="00E64565">
      <w:pPr>
        <w:pStyle w:val="Index2"/>
        <w:tabs>
          <w:tab w:val="right" w:leader="dot" w:pos="4310"/>
        </w:tabs>
        <w:rPr>
          <w:noProof/>
        </w:rPr>
      </w:pPr>
      <w:r w:rsidRPr="00EE603A">
        <w:rPr>
          <w:bCs/>
          <w:noProof/>
        </w:rPr>
        <w:t>House/Senate copies</w:t>
      </w:r>
      <w:r>
        <w:rPr>
          <w:noProof/>
        </w:rPr>
        <w:tab/>
        <w:t>8</w:t>
      </w:r>
    </w:p>
    <w:p w14:paraId="7F45BD13" w14:textId="77777777" w:rsidR="00E64565" w:rsidRDefault="00E64565">
      <w:pPr>
        <w:pStyle w:val="Index2"/>
        <w:tabs>
          <w:tab w:val="right" w:leader="dot" w:pos="4310"/>
        </w:tabs>
        <w:rPr>
          <w:noProof/>
        </w:rPr>
      </w:pPr>
      <w:r w:rsidRPr="00EE603A">
        <w:rPr>
          <w:bCs/>
          <w:noProof/>
        </w:rPr>
        <w:t>legislators’ copies</w:t>
      </w:r>
      <w:r>
        <w:rPr>
          <w:noProof/>
        </w:rPr>
        <w:tab/>
        <w:t>10</w:t>
      </w:r>
    </w:p>
    <w:p w14:paraId="3173846E" w14:textId="77777777" w:rsidR="00E64565" w:rsidRDefault="00E64565">
      <w:pPr>
        <w:pStyle w:val="Index1"/>
        <w:tabs>
          <w:tab w:val="right" w:leader="dot" w:pos="4310"/>
        </w:tabs>
        <w:rPr>
          <w:noProof/>
        </w:rPr>
      </w:pPr>
      <w:r>
        <w:rPr>
          <w:noProof/>
        </w:rPr>
        <w:t>blog posts</w:t>
      </w:r>
      <w:r>
        <w:rPr>
          <w:noProof/>
        </w:rPr>
        <w:tab/>
      </w:r>
      <w:r w:rsidRPr="00EE603A">
        <w:rPr>
          <w:i/>
          <w:noProof/>
        </w:rPr>
        <w:t>search by function/content of the record</w:t>
      </w:r>
    </w:p>
    <w:p w14:paraId="37AC339F" w14:textId="77777777" w:rsidR="00E64565" w:rsidRDefault="00E64565">
      <w:pPr>
        <w:pStyle w:val="Index1"/>
        <w:tabs>
          <w:tab w:val="right" w:leader="dot" w:pos="4310"/>
        </w:tabs>
        <w:rPr>
          <w:noProof/>
        </w:rPr>
      </w:pPr>
      <w:r w:rsidRPr="00EE603A">
        <w:rPr>
          <w:bCs/>
          <w:noProof/>
        </w:rPr>
        <w:t>budgeting</w:t>
      </w:r>
      <w:r>
        <w:rPr>
          <w:noProof/>
        </w:rPr>
        <w:tab/>
      </w:r>
      <w:r w:rsidRPr="00EE603A">
        <w:rPr>
          <w:bCs/>
          <w:i/>
          <w:noProof/>
        </w:rPr>
        <w:t>see SGGRRS</w:t>
      </w:r>
    </w:p>
    <w:p w14:paraId="6445356C" w14:textId="77777777" w:rsidR="00E64565" w:rsidRDefault="00E64565">
      <w:pPr>
        <w:pStyle w:val="IndexHeading"/>
        <w:keepNext/>
        <w:tabs>
          <w:tab w:val="right" w:leader="dot" w:pos="4310"/>
        </w:tabs>
        <w:rPr>
          <w:rFonts w:asciiTheme="minorHAnsi" w:eastAsiaTheme="minorEastAsia" w:hAnsiTheme="minorHAnsi" w:cstheme="minorBidi"/>
          <w:b w:val="0"/>
          <w:bCs w:val="0"/>
          <w:noProof/>
        </w:rPr>
      </w:pPr>
      <w:r>
        <w:rPr>
          <w:noProof/>
        </w:rPr>
        <w:t>C</w:t>
      </w:r>
    </w:p>
    <w:p w14:paraId="4E1F6832" w14:textId="77777777" w:rsidR="00E64565" w:rsidRDefault="00E64565">
      <w:pPr>
        <w:pStyle w:val="Index1"/>
        <w:tabs>
          <w:tab w:val="right" w:leader="dot" w:pos="4310"/>
        </w:tabs>
        <w:rPr>
          <w:noProof/>
        </w:rPr>
      </w:pPr>
      <w:r w:rsidRPr="00EE603A">
        <w:rPr>
          <w:bCs/>
          <w:noProof/>
        </w:rPr>
        <w:t>calendars (appointments/meetings)</w:t>
      </w:r>
    </w:p>
    <w:p w14:paraId="25ED1896" w14:textId="77777777" w:rsidR="00E64565" w:rsidRDefault="00E64565">
      <w:pPr>
        <w:pStyle w:val="Index2"/>
        <w:tabs>
          <w:tab w:val="right" w:leader="dot" w:pos="4310"/>
        </w:tabs>
        <w:rPr>
          <w:noProof/>
        </w:rPr>
      </w:pPr>
      <w:r w:rsidRPr="00EE603A">
        <w:rPr>
          <w:bCs/>
          <w:noProof/>
        </w:rPr>
        <w:t>legislators</w:t>
      </w:r>
      <w:r>
        <w:rPr>
          <w:noProof/>
        </w:rPr>
        <w:tab/>
        <w:t>13</w:t>
      </w:r>
    </w:p>
    <w:p w14:paraId="13D504D7" w14:textId="77777777" w:rsidR="00E64565" w:rsidRDefault="00E64565">
      <w:pPr>
        <w:pStyle w:val="Index2"/>
        <w:tabs>
          <w:tab w:val="right" w:leader="dot" w:pos="4310"/>
        </w:tabs>
        <w:rPr>
          <w:noProof/>
        </w:rPr>
      </w:pPr>
      <w:r w:rsidRPr="00EE603A">
        <w:rPr>
          <w:bCs/>
          <w:noProof/>
        </w:rPr>
        <w:t>other staff</w:t>
      </w:r>
      <w:r>
        <w:rPr>
          <w:noProof/>
        </w:rPr>
        <w:tab/>
      </w:r>
      <w:r w:rsidRPr="00EE603A">
        <w:rPr>
          <w:bCs/>
          <w:i/>
          <w:noProof/>
        </w:rPr>
        <w:t>see SGGRRS</w:t>
      </w:r>
    </w:p>
    <w:p w14:paraId="6E27777B" w14:textId="77777777" w:rsidR="00E64565" w:rsidRDefault="00E64565">
      <w:pPr>
        <w:pStyle w:val="Index1"/>
        <w:tabs>
          <w:tab w:val="right" w:leader="dot" w:pos="4310"/>
        </w:tabs>
        <w:rPr>
          <w:noProof/>
        </w:rPr>
      </w:pPr>
      <w:r w:rsidRPr="00EE603A">
        <w:rPr>
          <w:bCs/>
          <w:noProof/>
        </w:rPr>
        <w:t>calendars (floor)</w:t>
      </w:r>
    </w:p>
    <w:p w14:paraId="7B1F9F8B" w14:textId="77777777" w:rsidR="00E64565" w:rsidRDefault="00E64565">
      <w:pPr>
        <w:pStyle w:val="Index2"/>
        <w:tabs>
          <w:tab w:val="right" w:leader="dot" w:pos="4310"/>
        </w:tabs>
        <w:rPr>
          <w:noProof/>
        </w:rPr>
      </w:pPr>
      <w:r w:rsidRPr="00EE603A">
        <w:rPr>
          <w:bCs/>
          <w:noProof/>
        </w:rPr>
        <w:t>House/Senate copies</w:t>
      </w:r>
      <w:r>
        <w:rPr>
          <w:noProof/>
        </w:rPr>
        <w:tab/>
        <w:t>7</w:t>
      </w:r>
    </w:p>
    <w:p w14:paraId="07388D10" w14:textId="77777777" w:rsidR="00E64565" w:rsidRDefault="00E64565">
      <w:pPr>
        <w:pStyle w:val="Index2"/>
        <w:tabs>
          <w:tab w:val="right" w:leader="dot" w:pos="4310"/>
        </w:tabs>
        <w:rPr>
          <w:noProof/>
        </w:rPr>
      </w:pPr>
      <w:r w:rsidRPr="00EE603A">
        <w:rPr>
          <w:bCs/>
          <w:noProof/>
        </w:rPr>
        <w:t>legislators’ copies</w:t>
      </w:r>
      <w:r>
        <w:rPr>
          <w:noProof/>
        </w:rPr>
        <w:tab/>
        <w:t>11</w:t>
      </w:r>
    </w:p>
    <w:p w14:paraId="1F885224" w14:textId="77777777" w:rsidR="00E64565" w:rsidRDefault="00E64565">
      <w:pPr>
        <w:pStyle w:val="Index1"/>
        <w:tabs>
          <w:tab w:val="right" w:leader="dot" w:pos="4310"/>
        </w:tabs>
        <w:rPr>
          <w:noProof/>
        </w:rPr>
      </w:pPr>
      <w:r>
        <w:rPr>
          <w:noProof/>
        </w:rPr>
        <w:t>CDs</w:t>
      </w:r>
      <w:r>
        <w:rPr>
          <w:noProof/>
        </w:rPr>
        <w:tab/>
      </w:r>
      <w:r w:rsidRPr="00EE603A">
        <w:rPr>
          <w:i/>
          <w:noProof/>
        </w:rPr>
        <w:t>search by function/content of the record</w:t>
      </w:r>
    </w:p>
    <w:p w14:paraId="4BC3F2D0" w14:textId="77777777" w:rsidR="00E64565" w:rsidRDefault="00E64565">
      <w:pPr>
        <w:pStyle w:val="Index1"/>
        <w:tabs>
          <w:tab w:val="right" w:leader="dot" w:pos="4310"/>
        </w:tabs>
        <w:rPr>
          <w:noProof/>
        </w:rPr>
      </w:pPr>
      <w:r w:rsidRPr="00EE603A">
        <w:rPr>
          <w:bCs/>
          <w:noProof/>
        </w:rPr>
        <w:t>committees</w:t>
      </w:r>
    </w:p>
    <w:p w14:paraId="3746F732" w14:textId="77777777" w:rsidR="00E64565" w:rsidRDefault="00E64565">
      <w:pPr>
        <w:pStyle w:val="Index2"/>
        <w:tabs>
          <w:tab w:val="right" w:leader="dot" w:pos="4310"/>
        </w:tabs>
        <w:rPr>
          <w:noProof/>
        </w:rPr>
      </w:pPr>
      <w:r w:rsidRPr="00EE603A">
        <w:rPr>
          <w:bCs/>
          <w:noProof/>
        </w:rPr>
        <w:t>bill files/records</w:t>
      </w:r>
      <w:r>
        <w:rPr>
          <w:noProof/>
        </w:rPr>
        <w:tab/>
        <w:t>5</w:t>
      </w:r>
    </w:p>
    <w:p w14:paraId="388606A4" w14:textId="77777777" w:rsidR="00E64565" w:rsidRDefault="00E64565">
      <w:pPr>
        <w:pStyle w:val="Index2"/>
        <w:tabs>
          <w:tab w:val="right" w:leader="dot" w:pos="4310"/>
        </w:tabs>
        <w:rPr>
          <w:noProof/>
        </w:rPr>
      </w:pPr>
      <w:r w:rsidRPr="00EE603A">
        <w:rPr>
          <w:bCs/>
          <w:noProof/>
        </w:rPr>
        <w:t>meeting records</w:t>
      </w:r>
      <w:r>
        <w:rPr>
          <w:noProof/>
        </w:rPr>
        <w:tab/>
        <w:t>6</w:t>
      </w:r>
    </w:p>
    <w:p w14:paraId="08B99461" w14:textId="77777777" w:rsidR="00E64565" w:rsidRDefault="00E64565">
      <w:pPr>
        <w:pStyle w:val="Index1"/>
        <w:tabs>
          <w:tab w:val="right" w:leader="dot" w:pos="4310"/>
        </w:tabs>
        <w:rPr>
          <w:noProof/>
        </w:rPr>
      </w:pPr>
      <w:r w:rsidRPr="00EE603A">
        <w:rPr>
          <w:bCs/>
          <w:noProof/>
        </w:rPr>
        <w:t>complaints</w:t>
      </w:r>
      <w:r>
        <w:rPr>
          <w:noProof/>
        </w:rPr>
        <w:tab/>
      </w:r>
      <w:r w:rsidRPr="00EE603A">
        <w:rPr>
          <w:bCs/>
          <w:i/>
          <w:noProof/>
        </w:rPr>
        <w:t>see SGGRRS</w:t>
      </w:r>
    </w:p>
    <w:p w14:paraId="527DF5B3" w14:textId="77777777" w:rsidR="00E64565" w:rsidRDefault="00E64565">
      <w:pPr>
        <w:pStyle w:val="Index1"/>
        <w:tabs>
          <w:tab w:val="right" w:leader="dot" w:pos="4310"/>
        </w:tabs>
        <w:rPr>
          <w:noProof/>
        </w:rPr>
      </w:pPr>
      <w:r w:rsidRPr="00EE603A">
        <w:rPr>
          <w:bCs/>
          <w:noProof/>
        </w:rPr>
        <w:t>conference committee reports</w:t>
      </w:r>
    </w:p>
    <w:p w14:paraId="4547B12A" w14:textId="77777777" w:rsidR="00E64565" w:rsidRDefault="00E64565">
      <w:pPr>
        <w:pStyle w:val="Index2"/>
        <w:tabs>
          <w:tab w:val="right" w:leader="dot" w:pos="4310"/>
        </w:tabs>
        <w:rPr>
          <w:noProof/>
        </w:rPr>
      </w:pPr>
      <w:r w:rsidRPr="00EE603A">
        <w:rPr>
          <w:bCs/>
          <w:noProof/>
        </w:rPr>
        <w:t>House/Senate copies</w:t>
      </w:r>
      <w:r>
        <w:rPr>
          <w:noProof/>
        </w:rPr>
        <w:tab/>
        <w:t>8</w:t>
      </w:r>
    </w:p>
    <w:p w14:paraId="6A6469A1" w14:textId="77777777" w:rsidR="00E64565" w:rsidRDefault="00E64565">
      <w:pPr>
        <w:pStyle w:val="Index2"/>
        <w:tabs>
          <w:tab w:val="right" w:leader="dot" w:pos="4310"/>
        </w:tabs>
        <w:rPr>
          <w:noProof/>
        </w:rPr>
      </w:pPr>
      <w:r w:rsidRPr="00EE603A">
        <w:rPr>
          <w:bCs/>
          <w:noProof/>
        </w:rPr>
        <w:t>legislators’ copies</w:t>
      </w:r>
      <w:r>
        <w:rPr>
          <w:noProof/>
        </w:rPr>
        <w:tab/>
        <w:t>10</w:t>
      </w:r>
    </w:p>
    <w:p w14:paraId="2935295F" w14:textId="77777777" w:rsidR="00E64565" w:rsidRDefault="00E64565">
      <w:pPr>
        <w:pStyle w:val="Index1"/>
        <w:tabs>
          <w:tab w:val="right" w:leader="dot" w:pos="4310"/>
        </w:tabs>
        <w:rPr>
          <w:noProof/>
        </w:rPr>
      </w:pPr>
      <w:r w:rsidRPr="00EE603A">
        <w:rPr>
          <w:bCs/>
          <w:noProof/>
        </w:rPr>
        <w:t>constituent correspondence/communications</w:t>
      </w:r>
      <w:r>
        <w:rPr>
          <w:noProof/>
        </w:rPr>
        <w:tab/>
        <w:t>14</w:t>
      </w:r>
    </w:p>
    <w:p w14:paraId="7780D9DB" w14:textId="77777777" w:rsidR="00E64565" w:rsidRDefault="00E64565">
      <w:pPr>
        <w:pStyle w:val="Index2"/>
        <w:tabs>
          <w:tab w:val="right" w:leader="dot" w:pos="4310"/>
        </w:tabs>
        <w:rPr>
          <w:noProof/>
        </w:rPr>
      </w:pPr>
      <w:r w:rsidRPr="00EE603A">
        <w:rPr>
          <w:bCs/>
          <w:noProof/>
        </w:rPr>
        <w:t>bill-related (not prime sponsor)</w:t>
      </w:r>
      <w:r>
        <w:rPr>
          <w:noProof/>
        </w:rPr>
        <w:tab/>
        <w:t>10</w:t>
      </w:r>
    </w:p>
    <w:p w14:paraId="2532972E" w14:textId="77777777" w:rsidR="00E64565" w:rsidRDefault="00E64565">
      <w:pPr>
        <w:pStyle w:val="Index2"/>
        <w:tabs>
          <w:tab w:val="right" w:leader="dot" w:pos="4310"/>
        </w:tabs>
        <w:rPr>
          <w:noProof/>
        </w:rPr>
      </w:pPr>
      <w:r w:rsidRPr="00EE603A">
        <w:rPr>
          <w:bCs/>
          <w:noProof/>
        </w:rPr>
        <w:t>bill-related (prime sponsor)</w:t>
      </w:r>
      <w:r>
        <w:rPr>
          <w:noProof/>
        </w:rPr>
        <w:tab/>
        <w:t>9</w:t>
      </w:r>
    </w:p>
    <w:p w14:paraId="20DE737D" w14:textId="77777777" w:rsidR="00E64565" w:rsidRDefault="00E64565">
      <w:pPr>
        <w:pStyle w:val="Index1"/>
        <w:tabs>
          <w:tab w:val="right" w:leader="dot" w:pos="4310"/>
        </w:tabs>
        <w:rPr>
          <w:noProof/>
        </w:rPr>
      </w:pPr>
      <w:r w:rsidRPr="00EE603A">
        <w:rPr>
          <w:bCs/>
          <w:noProof/>
        </w:rPr>
        <w:t>consulting (actuary services)</w:t>
      </w:r>
      <w:r>
        <w:rPr>
          <w:noProof/>
        </w:rPr>
        <w:tab/>
        <w:t>4</w:t>
      </w:r>
    </w:p>
    <w:p w14:paraId="11014998" w14:textId="77777777" w:rsidR="00E64565" w:rsidRDefault="00E64565">
      <w:pPr>
        <w:pStyle w:val="Index1"/>
        <w:tabs>
          <w:tab w:val="right" w:leader="dot" w:pos="4310"/>
        </w:tabs>
        <w:rPr>
          <w:noProof/>
        </w:rPr>
      </w:pPr>
      <w:r w:rsidRPr="00EE603A">
        <w:rPr>
          <w:bCs/>
          <w:noProof/>
        </w:rPr>
        <w:t>contracts</w:t>
      </w:r>
      <w:r>
        <w:rPr>
          <w:noProof/>
        </w:rPr>
        <w:tab/>
      </w:r>
      <w:r w:rsidRPr="00EE603A">
        <w:rPr>
          <w:bCs/>
          <w:i/>
          <w:noProof/>
        </w:rPr>
        <w:t>see SGGRRS</w:t>
      </w:r>
    </w:p>
    <w:p w14:paraId="7971151F" w14:textId="77777777" w:rsidR="00E64565" w:rsidRDefault="00E64565">
      <w:pPr>
        <w:pStyle w:val="Index1"/>
        <w:tabs>
          <w:tab w:val="right" w:leader="dot" w:pos="4310"/>
        </w:tabs>
        <w:rPr>
          <w:noProof/>
        </w:rPr>
      </w:pPr>
      <w:r w:rsidRPr="00EE603A">
        <w:rPr>
          <w:bCs/>
          <w:noProof/>
        </w:rPr>
        <w:t>correspondence/communications</w:t>
      </w:r>
    </w:p>
    <w:p w14:paraId="02443C5A" w14:textId="77777777" w:rsidR="00E64565" w:rsidRDefault="00E64565">
      <w:pPr>
        <w:pStyle w:val="Index2"/>
        <w:tabs>
          <w:tab w:val="right" w:leader="dot" w:pos="4310"/>
        </w:tabs>
        <w:rPr>
          <w:noProof/>
        </w:rPr>
      </w:pPr>
      <w:r w:rsidRPr="00EE603A">
        <w:rPr>
          <w:bCs/>
          <w:noProof/>
        </w:rPr>
        <w:t>committees</w:t>
      </w:r>
      <w:r>
        <w:rPr>
          <w:noProof/>
        </w:rPr>
        <w:tab/>
        <w:t>5</w:t>
      </w:r>
    </w:p>
    <w:p w14:paraId="0ECC065D" w14:textId="77777777" w:rsidR="00E64565" w:rsidRDefault="00E64565">
      <w:pPr>
        <w:pStyle w:val="Index2"/>
        <w:tabs>
          <w:tab w:val="right" w:leader="dot" w:pos="4310"/>
        </w:tabs>
        <w:rPr>
          <w:noProof/>
        </w:rPr>
      </w:pPr>
      <w:r w:rsidRPr="00EE603A">
        <w:rPr>
          <w:bCs/>
          <w:noProof/>
        </w:rPr>
        <w:t>legislators</w:t>
      </w:r>
    </w:p>
    <w:p w14:paraId="441CE412" w14:textId="77777777" w:rsidR="00E64565" w:rsidRDefault="00E64565">
      <w:pPr>
        <w:pStyle w:val="Index3"/>
        <w:tabs>
          <w:tab w:val="right" w:leader="dot" w:pos="4310"/>
        </w:tabs>
        <w:rPr>
          <w:noProof/>
        </w:rPr>
      </w:pPr>
      <w:r w:rsidRPr="00EE603A">
        <w:rPr>
          <w:bCs/>
          <w:noProof/>
        </w:rPr>
        <w:t>bill-related (not prime sponsor)</w:t>
      </w:r>
      <w:r>
        <w:rPr>
          <w:noProof/>
        </w:rPr>
        <w:tab/>
        <w:t>10</w:t>
      </w:r>
    </w:p>
    <w:p w14:paraId="23665F8E" w14:textId="77777777" w:rsidR="00E64565" w:rsidRDefault="00E64565">
      <w:pPr>
        <w:pStyle w:val="Index3"/>
        <w:tabs>
          <w:tab w:val="right" w:leader="dot" w:pos="4310"/>
        </w:tabs>
        <w:rPr>
          <w:noProof/>
        </w:rPr>
      </w:pPr>
      <w:r w:rsidRPr="00EE603A">
        <w:rPr>
          <w:bCs/>
          <w:noProof/>
        </w:rPr>
        <w:t>bill-related (prime sponsor)</w:t>
      </w:r>
      <w:r>
        <w:rPr>
          <w:noProof/>
        </w:rPr>
        <w:tab/>
        <w:t>9</w:t>
      </w:r>
    </w:p>
    <w:p w14:paraId="296C9C56" w14:textId="77777777" w:rsidR="00E64565" w:rsidRDefault="00E64565">
      <w:pPr>
        <w:pStyle w:val="Index3"/>
        <w:tabs>
          <w:tab w:val="right" w:leader="dot" w:pos="4310"/>
        </w:tabs>
        <w:rPr>
          <w:noProof/>
        </w:rPr>
      </w:pPr>
      <w:r w:rsidRPr="00EE603A">
        <w:rPr>
          <w:bCs/>
          <w:noProof/>
        </w:rPr>
        <w:t>constituents (non-bill-related)</w:t>
      </w:r>
      <w:r>
        <w:rPr>
          <w:noProof/>
        </w:rPr>
        <w:tab/>
        <w:t>14</w:t>
      </w:r>
    </w:p>
    <w:p w14:paraId="46B6493D" w14:textId="77777777" w:rsidR="00E64565" w:rsidRDefault="00E64565">
      <w:pPr>
        <w:pStyle w:val="Index3"/>
        <w:tabs>
          <w:tab w:val="right" w:leader="dot" w:pos="4310"/>
        </w:tabs>
        <w:rPr>
          <w:noProof/>
        </w:rPr>
      </w:pPr>
      <w:r w:rsidRPr="00EE603A">
        <w:rPr>
          <w:bCs/>
          <w:noProof/>
        </w:rPr>
        <w:t>stakeholders (key/significant)</w:t>
      </w:r>
      <w:r>
        <w:rPr>
          <w:noProof/>
        </w:rPr>
        <w:tab/>
        <w:t>16</w:t>
      </w:r>
    </w:p>
    <w:p w14:paraId="5A247343" w14:textId="77777777" w:rsidR="00E64565" w:rsidRDefault="00E64565">
      <w:pPr>
        <w:pStyle w:val="Index3"/>
        <w:tabs>
          <w:tab w:val="right" w:leader="dot" w:pos="4310"/>
        </w:tabs>
        <w:rPr>
          <w:noProof/>
        </w:rPr>
      </w:pPr>
      <w:r w:rsidRPr="00EE603A">
        <w:rPr>
          <w:bCs/>
          <w:noProof/>
        </w:rPr>
        <w:t>stakeholders (routine/general)</w:t>
      </w:r>
      <w:r>
        <w:rPr>
          <w:noProof/>
        </w:rPr>
        <w:tab/>
        <w:t>15</w:t>
      </w:r>
    </w:p>
    <w:p w14:paraId="4366C3D5" w14:textId="77777777" w:rsidR="00E64565" w:rsidRDefault="00E64565">
      <w:pPr>
        <w:pStyle w:val="IndexHeading"/>
        <w:keepNext/>
        <w:tabs>
          <w:tab w:val="right" w:leader="dot" w:pos="4310"/>
        </w:tabs>
        <w:rPr>
          <w:rFonts w:asciiTheme="minorHAnsi" w:eastAsiaTheme="minorEastAsia" w:hAnsiTheme="minorHAnsi" w:cstheme="minorBidi"/>
          <w:b w:val="0"/>
          <w:bCs w:val="0"/>
          <w:noProof/>
        </w:rPr>
      </w:pPr>
      <w:r>
        <w:rPr>
          <w:noProof/>
        </w:rPr>
        <w:t>D</w:t>
      </w:r>
    </w:p>
    <w:p w14:paraId="58738AD5" w14:textId="77777777" w:rsidR="00E64565" w:rsidRDefault="00E64565">
      <w:pPr>
        <w:pStyle w:val="Index1"/>
        <w:tabs>
          <w:tab w:val="right" w:leader="dot" w:pos="4310"/>
        </w:tabs>
        <w:rPr>
          <w:noProof/>
        </w:rPr>
      </w:pPr>
      <w:r w:rsidRPr="00EE603A">
        <w:rPr>
          <w:bCs/>
          <w:noProof/>
        </w:rPr>
        <w:t>databases</w:t>
      </w:r>
    </w:p>
    <w:p w14:paraId="63A20004" w14:textId="77777777" w:rsidR="00E64565" w:rsidRDefault="00E64565">
      <w:pPr>
        <w:pStyle w:val="Index2"/>
        <w:tabs>
          <w:tab w:val="right" w:leader="dot" w:pos="4310"/>
        </w:tabs>
        <w:rPr>
          <w:noProof/>
        </w:rPr>
      </w:pPr>
      <w:r w:rsidRPr="00EE603A">
        <w:rPr>
          <w:bCs/>
          <w:noProof/>
        </w:rPr>
        <w:t>design/implementation/use</w:t>
      </w:r>
      <w:r>
        <w:rPr>
          <w:noProof/>
        </w:rPr>
        <w:tab/>
      </w:r>
      <w:r w:rsidRPr="00EE603A">
        <w:rPr>
          <w:bCs/>
          <w:i/>
          <w:noProof/>
        </w:rPr>
        <w:t>see SGGRRS</w:t>
      </w:r>
    </w:p>
    <w:p w14:paraId="58E79635" w14:textId="77777777" w:rsidR="00E64565" w:rsidRDefault="00E64565">
      <w:pPr>
        <w:pStyle w:val="Index2"/>
        <w:tabs>
          <w:tab w:val="right" w:leader="dot" w:pos="4310"/>
        </w:tabs>
        <w:rPr>
          <w:noProof/>
        </w:rPr>
      </w:pPr>
      <w:r>
        <w:rPr>
          <w:noProof/>
        </w:rPr>
        <w:t>records within</w:t>
      </w:r>
      <w:r>
        <w:rPr>
          <w:noProof/>
        </w:rPr>
        <w:tab/>
      </w:r>
      <w:r w:rsidRPr="00EE603A">
        <w:rPr>
          <w:i/>
          <w:noProof/>
        </w:rPr>
        <w:t>search by function/content of the record</w:t>
      </w:r>
    </w:p>
    <w:p w14:paraId="477A59A7" w14:textId="77777777" w:rsidR="00E64565" w:rsidRDefault="00E64565">
      <w:pPr>
        <w:pStyle w:val="Index1"/>
        <w:tabs>
          <w:tab w:val="right" w:leader="dot" w:pos="4310"/>
        </w:tabs>
        <w:rPr>
          <w:noProof/>
        </w:rPr>
      </w:pPr>
      <w:r w:rsidRPr="00EE603A">
        <w:rPr>
          <w:bCs/>
          <w:noProof/>
        </w:rPr>
        <w:t>demographic experience studies</w:t>
      </w:r>
      <w:r>
        <w:rPr>
          <w:noProof/>
        </w:rPr>
        <w:tab/>
        <w:t>4</w:t>
      </w:r>
    </w:p>
    <w:p w14:paraId="3BCE32CF" w14:textId="77777777" w:rsidR="00E64565" w:rsidRDefault="00E64565">
      <w:pPr>
        <w:pStyle w:val="Index1"/>
        <w:tabs>
          <w:tab w:val="right" w:leader="dot" w:pos="4310"/>
        </w:tabs>
        <w:rPr>
          <w:noProof/>
        </w:rPr>
      </w:pPr>
      <w:r>
        <w:rPr>
          <w:noProof/>
        </w:rPr>
        <w:t>DVDs</w:t>
      </w:r>
      <w:r>
        <w:rPr>
          <w:noProof/>
        </w:rPr>
        <w:tab/>
      </w:r>
      <w:r w:rsidRPr="00EE603A">
        <w:rPr>
          <w:i/>
          <w:noProof/>
        </w:rPr>
        <w:t>search by function/content of the record</w:t>
      </w:r>
    </w:p>
    <w:p w14:paraId="7080128D" w14:textId="77777777" w:rsidR="00E64565" w:rsidRDefault="00E64565">
      <w:pPr>
        <w:pStyle w:val="IndexHeading"/>
        <w:keepNext/>
        <w:tabs>
          <w:tab w:val="right" w:leader="dot" w:pos="4310"/>
        </w:tabs>
        <w:rPr>
          <w:rFonts w:asciiTheme="minorHAnsi" w:eastAsiaTheme="minorEastAsia" w:hAnsiTheme="minorHAnsi" w:cstheme="minorBidi"/>
          <w:b w:val="0"/>
          <w:bCs w:val="0"/>
          <w:noProof/>
        </w:rPr>
      </w:pPr>
      <w:r>
        <w:rPr>
          <w:noProof/>
        </w:rPr>
        <w:t>E</w:t>
      </w:r>
    </w:p>
    <w:p w14:paraId="7C54A5E0" w14:textId="77777777" w:rsidR="00E64565" w:rsidRDefault="00E64565">
      <w:pPr>
        <w:pStyle w:val="Index1"/>
        <w:tabs>
          <w:tab w:val="right" w:leader="dot" w:pos="4310"/>
        </w:tabs>
        <w:rPr>
          <w:noProof/>
        </w:rPr>
      </w:pPr>
      <w:r>
        <w:rPr>
          <w:noProof/>
        </w:rPr>
        <w:t>emails</w:t>
      </w:r>
      <w:r>
        <w:rPr>
          <w:noProof/>
        </w:rPr>
        <w:tab/>
      </w:r>
      <w:r w:rsidRPr="00EE603A">
        <w:rPr>
          <w:i/>
          <w:noProof/>
        </w:rPr>
        <w:t>search by function/content of the record</w:t>
      </w:r>
    </w:p>
    <w:p w14:paraId="566C8FEA" w14:textId="77777777" w:rsidR="00E64565" w:rsidRDefault="00E64565">
      <w:pPr>
        <w:pStyle w:val="IndexHeading"/>
        <w:keepNext/>
        <w:tabs>
          <w:tab w:val="right" w:leader="dot" w:pos="4310"/>
        </w:tabs>
        <w:rPr>
          <w:rFonts w:asciiTheme="minorHAnsi" w:eastAsiaTheme="minorEastAsia" w:hAnsiTheme="minorHAnsi" w:cstheme="minorBidi"/>
          <w:b w:val="0"/>
          <w:bCs w:val="0"/>
          <w:noProof/>
        </w:rPr>
      </w:pPr>
      <w:r>
        <w:rPr>
          <w:noProof/>
        </w:rPr>
        <w:t>F</w:t>
      </w:r>
    </w:p>
    <w:p w14:paraId="1DD9E27F" w14:textId="77777777" w:rsidR="00E64565" w:rsidRDefault="00E64565">
      <w:pPr>
        <w:pStyle w:val="Index1"/>
        <w:tabs>
          <w:tab w:val="right" w:leader="dot" w:pos="4310"/>
        </w:tabs>
        <w:rPr>
          <w:noProof/>
        </w:rPr>
      </w:pPr>
      <w:r w:rsidRPr="00EE603A">
        <w:rPr>
          <w:bCs/>
          <w:noProof/>
        </w:rPr>
        <w:t>facilities</w:t>
      </w:r>
      <w:r>
        <w:rPr>
          <w:noProof/>
        </w:rPr>
        <w:tab/>
      </w:r>
      <w:r w:rsidRPr="00EE603A">
        <w:rPr>
          <w:bCs/>
          <w:i/>
          <w:noProof/>
        </w:rPr>
        <w:t>see SGGRRS</w:t>
      </w:r>
    </w:p>
    <w:p w14:paraId="4AD2D77C" w14:textId="77777777" w:rsidR="00E64565" w:rsidRDefault="00E64565">
      <w:pPr>
        <w:pStyle w:val="Index1"/>
        <w:tabs>
          <w:tab w:val="right" w:leader="dot" w:pos="4310"/>
        </w:tabs>
        <w:rPr>
          <w:noProof/>
        </w:rPr>
      </w:pPr>
      <w:r w:rsidRPr="00EE603A">
        <w:rPr>
          <w:bCs/>
          <w:noProof/>
        </w:rPr>
        <w:t>financial records</w:t>
      </w:r>
      <w:r>
        <w:rPr>
          <w:noProof/>
        </w:rPr>
        <w:tab/>
      </w:r>
      <w:r w:rsidRPr="00EE603A">
        <w:rPr>
          <w:bCs/>
          <w:i/>
          <w:noProof/>
        </w:rPr>
        <w:t>see SGGRRS</w:t>
      </w:r>
    </w:p>
    <w:p w14:paraId="15A1967A" w14:textId="77777777" w:rsidR="00E64565" w:rsidRDefault="00E64565">
      <w:pPr>
        <w:pStyle w:val="Index1"/>
        <w:tabs>
          <w:tab w:val="right" w:leader="dot" w:pos="4310"/>
        </w:tabs>
        <w:rPr>
          <w:noProof/>
        </w:rPr>
      </w:pPr>
      <w:r w:rsidRPr="00EE603A">
        <w:rPr>
          <w:bCs/>
          <w:noProof/>
        </w:rPr>
        <w:t>fiscal analyses/notes</w:t>
      </w:r>
    </w:p>
    <w:p w14:paraId="73168568" w14:textId="77777777" w:rsidR="00E64565" w:rsidRDefault="00E64565">
      <w:pPr>
        <w:pStyle w:val="Index2"/>
        <w:tabs>
          <w:tab w:val="right" w:leader="dot" w:pos="4310"/>
        </w:tabs>
        <w:rPr>
          <w:noProof/>
        </w:rPr>
      </w:pPr>
      <w:r w:rsidRPr="00EE603A">
        <w:rPr>
          <w:bCs/>
          <w:noProof/>
        </w:rPr>
        <w:t>actuary services</w:t>
      </w:r>
      <w:r>
        <w:rPr>
          <w:noProof/>
        </w:rPr>
        <w:tab/>
        <w:t>4</w:t>
      </w:r>
    </w:p>
    <w:p w14:paraId="4208E4BC" w14:textId="77777777" w:rsidR="00E64565" w:rsidRDefault="00E64565">
      <w:pPr>
        <w:pStyle w:val="Index2"/>
        <w:tabs>
          <w:tab w:val="right" w:leader="dot" w:pos="4310"/>
        </w:tabs>
        <w:rPr>
          <w:noProof/>
        </w:rPr>
      </w:pPr>
      <w:r w:rsidRPr="00EE603A">
        <w:rPr>
          <w:bCs/>
          <w:noProof/>
        </w:rPr>
        <w:t>committees</w:t>
      </w:r>
      <w:r>
        <w:rPr>
          <w:noProof/>
        </w:rPr>
        <w:tab/>
        <w:t>5</w:t>
      </w:r>
    </w:p>
    <w:p w14:paraId="6A3BE72C" w14:textId="77777777" w:rsidR="00E64565" w:rsidRDefault="00E64565">
      <w:pPr>
        <w:pStyle w:val="Index1"/>
        <w:tabs>
          <w:tab w:val="right" w:leader="dot" w:pos="4310"/>
        </w:tabs>
        <w:rPr>
          <w:noProof/>
        </w:rPr>
      </w:pPr>
      <w:r w:rsidRPr="00EE603A">
        <w:rPr>
          <w:bCs/>
          <w:noProof/>
        </w:rPr>
        <w:lastRenderedPageBreak/>
        <w:t>floor calendars</w:t>
      </w:r>
    </w:p>
    <w:p w14:paraId="17206BE3" w14:textId="77777777" w:rsidR="00E64565" w:rsidRDefault="00E64565">
      <w:pPr>
        <w:pStyle w:val="Index2"/>
        <w:tabs>
          <w:tab w:val="right" w:leader="dot" w:pos="4310"/>
        </w:tabs>
        <w:rPr>
          <w:noProof/>
        </w:rPr>
      </w:pPr>
      <w:r w:rsidRPr="00EE603A">
        <w:rPr>
          <w:bCs/>
          <w:noProof/>
        </w:rPr>
        <w:t>House/Senate copies</w:t>
      </w:r>
      <w:r>
        <w:rPr>
          <w:noProof/>
        </w:rPr>
        <w:tab/>
        <w:t>7</w:t>
      </w:r>
    </w:p>
    <w:p w14:paraId="51D7A254" w14:textId="77777777" w:rsidR="00E64565" w:rsidRDefault="00E64565">
      <w:pPr>
        <w:pStyle w:val="Index2"/>
        <w:tabs>
          <w:tab w:val="right" w:leader="dot" w:pos="4310"/>
        </w:tabs>
        <w:rPr>
          <w:noProof/>
        </w:rPr>
      </w:pPr>
      <w:r w:rsidRPr="00EE603A">
        <w:rPr>
          <w:bCs/>
          <w:noProof/>
        </w:rPr>
        <w:t>legislators’ copies</w:t>
      </w:r>
      <w:r>
        <w:rPr>
          <w:noProof/>
        </w:rPr>
        <w:tab/>
        <w:t>11</w:t>
      </w:r>
    </w:p>
    <w:p w14:paraId="587B5990" w14:textId="77777777" w:rsidR="00E64565" w:rsidRDefault="00E64565">
      <w:pPr>
        <w:pStyle w:val="Index1"/>
        <w:tabs>
          <w:tab w:val="right" w:leader="dot" w:pos="4310"/>
        </w:tabs>
        <w:rPr>
          <w:noProof/>
        </w:rPr>
      </w:pPr>
      <w:r>
        <w:rPr>
          <w:noProof/>
        </w:rPr>
        <w:t>forms</w:t>
      </w:r>
      <w:r>
        <w:rPr>
          <w:noProof/>
        </w:rPr>
        <w:tab/>
      </w:r>
      <w:r w:rsidRPr="00EE603A">
        <w:rPr>
          <w:i/>
          <w:noProof/>
        </w:rPr>
        <w:t>search by function/content of the record</w:t>
      </w:r>
    </w:p>
    <w:p w14:paraId="0F27DC7B" w14:textId="77777777" w:rsidR="00E64565" w:rsidRDefault="00E64565">
      <w:pPr>
        <w:pStyle w:val="IndexHeading"/>
        <w:keepNext/>
        <w:tabs>
          <w:tab w:val="right" w:leader="dot" w:pos="4310"/>
        </w:tabs>
        <w:rPr>
          <w:rFonts w:asciiTheme="minorHAnsi" w:eastAsiaTheme="minorEastAsia" w:hAnsiTheme="minorHAnsi" w:cstheme="minorBidi"/>
          <w:b w:val="0"/>
          <w:bCs w:val="0"/>
          <w:noProof/>
        </w:rPr>
      </w:pPr>
      <w:r>
        <w:rPr>
          <w:noProof/>
        </w:rPr>
        <w:t>G</w:t>
      </w:r>
    </w:p>
    <w:p w14:paraId="07421522" w14:textId="77777777" w:rsidR="00E64565" w:rsidRDefault="00E64565">
      <w:pPr>
        <w:pStyle w:val="Index1"/>
        <w:tabs>
          <w:tab w:val="right" w:leader="dot" w:pos="4310"/>
        </w:tabs>
        <w:rPr>
          <w:noProof/>
        </w:rPr>
      </w:pPr>
      <w:r w:rsidRPr="00EE603A">
        <w:rPr>
          <w:bCs/>
          <w:noProof/>
        </w:rPr>
        <w:t>Governor’s proclamations/announcements</w:t>
      </w:r>
    </w:p>
    <w:p w14:paraId="0D31608B" w14:textId="77777777" w:rsidR="00E64565" w:rsidRDefault="00E64565">
      <w:pPr>
        <w:pStyle w:val="Index2"/>
        <w:tabs>
          <w:tab w:val="right" w:leader="dot" w:pos="4310"/>
        </w:tabs>
        <w:rPr>
          <w:noProof/>
        </w:rPr>
      </w:pPr>
      <w:r w:rsidRPr="00EE603A">
        <w:rPr>
          <w:bCs/>
          <w:noProof/>
        </w:rPr>
        <w:t>House/Senate copies</w:t>
      </w:r>
      <w:r>
        <w:rPr>
          <w:noProof/>
        </w:rPr>
        <w:tab/>
        <w:t>7</w:t>
      </w:r>
    </w:p>
    <w:p w14:paraId="3A5167E6" w14:textId="77777777" w:rsidR="00E64565" w:rsidRDefault="00E64565">
      <w:pPr>
        <w:pStyle w:val="Index2"/>
        <w:tabs>
          <w:tab w:val="right" w:leader="dot" w:pos="4310"/>
        </w:tabs>
        <w:rPr>
          <w:noProof/>
        </w:rPr>
      </w:pPr>
      <w:r w:rsidRPr="00EE603A">
        <w:rPr>
          <w:bCs/>
          <w:noProof/>
        </w:rPr>
        <w:t>legislators’ copies</w:t>
      </w:r>
      <w:r>
        <w:rPr>
          <w:noProof/>
        </w:rPr>
        <w:tab/>
        <w:t>11</w:t>
      </w:r>
    </w:p>
    <w:p w14:paraId="600BAD42" w14:textId="77777777" w:rsidR="00E64565" w:rsidRDefault="00E64565">
      <w:pPr>
        <w:pStyle w:val="Index1"/>
        <w:tabs>
          <w:tab w:val="right" w:leader="dot" w:pos="4310"/>
        </w:tabs>
        <w:rPr>
          <w:noProof/>
        </w:rPr>
      </w:pPr>
      <w:r w:rsidRPr="00EE603A">
        <w:rPr>
          <w:bCs/>
          <w:noProof/>
        </w:rPr>
        <w:t>grants</w:t>
      </w:r>
      <w:r>
        <w:rPr>
          <w:noProof/>
        </w:rPr>
        <w:tab/>
      </w:r>
      <w:r w:rsidRPr="00EE603A">
        <w:rPr>
          <w:bCs/>
          <w:i/>
          <w:noProof/>
        </w:rPr>
        <w:t>see SGGRRS</w:t>
      </w:r>
    </w:p>
    <w:p w14:paraId="3B029A7D" w14:textId="77777777" w:rsidR="00E64565" w:rsidRDefault="00E64565">
      <w:pPr>
        <w:pStyle w:val="Index1"/>
        <w:tabs>
          <w:tab w:val="right" w:leader="dot" w:pos="4310"/>
        </w:tabs>
        <w:rPr>
          <w:noProof/>
        </w:rPr>
      </w:pPr>
      <w:r w:rsidRPr="00EE603A">
        <w:rPr>
          <w:bCs/>
          <w:noProof/>
        </w:rPr>
        <w:t>grievances</w:t>
      </w:r>
      <w:r>
        <w:rPr>
          <w:noProof/>
        </w:rPr>
        <w:tab/>
      </w:r>
      <w:r w:rsidRPr="00EE603A">
        <w:rPr>
          <w:bCs/>
          <w:i/>
          <w:noProof/>
        </w:rPr>
        <w:t>see SGGRRS</w:t>
      </w:r>
    </w:p>
    <w:p w14:paraId="6DED7B42" w14:textId="77777777" w:rsidR="00E64565" w:rsidRDefault="00E64565">
      <w:pPr>
        <w:pStyle w:val="Index1"/>
        <w:tabs>
          <w:tab w:val="right" w:leader="dot" w:pos="4310"/>
        </w:tabs>
        <w:rPr>
          <w:noProof/>
        </w:rPr>
      </w:pPr>
      <w:r w:rsidRPr="00EE603A">
        <w:rPr>
          <w:bCs/>
          <w:noProof/>
        </w:rPr>
        <w:t>gubernatorial appointments</w:t>
      </w:r>
    </w:p>
    <w:p w14:paraId="4A9E889D" w14:textId="77777777" w:rsidR="00E64565" w:rsidRDefault="00E64565">
      <w:pPr>
        <w:pStyle w:val="Index2"/>
        <w:tabs>
          <w:tab w:val="right" w:leader="dot" w:pos="4310"/>
        </w:tabs>
        <w:rPr>
          <w:noProof/>
        </w:rPr>
      </w:pPr>
      <w:r w:rsidRPr="00EE603A">
        <w:rPr>
          <w:bCs/>
          <w:noProof/>
        </w:rPr>
        <w:t>House/Senate copies</w:t>
      </w:r>
      <w:r>
        <w:rPr>
          <w:noProof/>
        </w:rPr>
        <w:tab/>
        <w:t>8</w:t>
      </w:r>
    </w:p>
    <w:p w14:paraId="3EEBCFC5" w14:textId="77777777" w:rsidR="00E64565" w:rsidRDefault="00E64565">
      <w:pPr>
        <w:pStyle w:val="Index2"/>
        <w:tabs>
          <w:tab w:val="right" w:leader="dot" w:pos="4310"/>
        </w:tabs>
        <w:rPr>
          <w:noProof/>
        </w:rPr>
      </w:pPr>
      <w:r w:rsidRPr="00EE603A">
        <w:rPr>
          <w:bCs/>
          <w:noProof/>
        </w:rPr>
        <w:t>legislators’ copies</w:t>
      </w:r>
      <w:r>
        <w:rPr>
          <w:noProof/>
        </w:rPr>
        <w:tab/>
        <w:t>11</w:t>
      </w:r>
    </w:p>
    <w:p w14:paraId="778E7F25" w14:textId="77777777" w:rsidR="00E64565" w:rsidRDefault="00E64565">
      <w:pPr>
        <w:pStyle w:val="IndexHeading"/>
        <w:keepNext/>
        <w:tabs>
          <w:tab w:val="right" w:leader="dot" w:pos="4310"/>
        </w:tabs>
        <w:rPr>
          <w:rFonts w:asciiTheme="minorHAnsi" w:eastAsiaTheme="minorEastAsia" w:hAnsiTheme="minorHAnsi" w:cstheme="minorBidi"/>
          <w:b w:val="0"/>
          <w:bCs w:val="0"/>
          <w:noProof/>
        </w:rPr>
      </w:pPr>
      <w:r>
        <w:rPr>
          <w:noProof/>
        </w:rPr>
        <w:t>H</w:t>
      </w:r>
    </w:p>
    <w:p w14:paraId="30B0B2B1" w14:textId="77777777" w:rsidR="00E64565" w:rsidRDefault="00E64565">
      <w:pPr>
        <w:pStyle w:val="Index1"/>
        <w:tabs>
          <w:tab w:val="right" w:leader="dot" w:pos="4310"/>
        </w:tabs>
        <w:rPr>
          <w:noProof/>
        </w:rPr>
      </w:pPr>
      <w:r w:rsidRPr="00EE603A">
        <w:rPr>
          <w:bCs/>
          <w:noProof/>
        </w:rPr>
        <w:t>handouts/information</w:t>
      </w:r>
    </w:p>
    <w:p w14:paraId="05C3FAB5" w14:textId="77777777" w:rsidR="00E64565" w:rsidRDefault="00E64565">
      <w:pPr>
        <w:pStyle w:val="Index2"/>
        <w:tabs>
          <w:tab w:val="right" w:leader="dot" w:pos="4310"/>
        </w:tabs>
        <w:rPr>
          <w:noProof/>
        </w:rPr>
      </w:pPr>
      <w:r w:rsidRPr="00EE603A">
        <w:rPr>
          <w:bCs/>
          <w:noProof/>
        </w:rPr>
        <w:t>provided to constituents</w:t>
      </w:r>
      <w:r>
        <w:rPr>
          <w:noProof/>
        </w:rPr>
        <w:tab/>
        <w:t>14</w:t>
      </w:r>
    </w:p>
    <w:p w14:paraId="4A75B364" w14:textId="77777777" w:rsidR="00E64565" w:rsidRDefault="00E64565">
      <w:pPr>
        <w:pStyle w:val="Index2"/>
        <w:tabs>
          <w:tab w:val="right" w:leader="dot" w:pos="4310"/>
        </w:tabs>
        <w:rPr>
          <w:noProof/>
        </w:rPr>
      </w:pPr>
      <w:r w:rsidRPr="00EE603A">
        <w:rPr>
          <w:bCs/>
          <w:noProof/>
        </w:rPr>
        <w:t>provided to stakeholders</w:t>
      </w:r>
      <w:r>
        <w:rPr>
          <w:noProof/>
        </w:rPr>
        <w:tab/>
        <w:t>15</w:t>
      </w:r>
    </w:p>
    <w:p w14:paraId="206FE1AA" w14:textId="77777777" w:rsidR="00E64565" w:rsidRDefault="00E64565">
      <w:pPr>
        <w:pStyle w:val="Index1"/>
        <w:tabs>
          <w:tab w:val="right" w:leader="dot" w:pos="4310"/>
        </w:tabs>
        <w:rPr>
          <w:noProof/>
        </w:rPr>
      </w:pPr>
      <w:r w:rsidRPr="00EE603A">
        <w:rPr>
          <w:bCs/>
          <w:noProof/>
        </w:rPr>
        <w:t>human resources</w:t>
      </w:r>
      <w:r>
        <w:rPr>
          <w:noProof/>
        </w:rPr>
        <w:tab/>
      </w:r>
      <w:r w:rsidRPr="00EE603A">
        <w:rPr>
          <w:bCs/>
          <w:i/>
          <w:noProof/>
        </w:rPr>
        <w:t>see SGGRRS</w:t>
      </w:r>
    </w:p>
    <w:p w14:paraId="7F310488" w14:textId="77777777" w:rsidR="00E64565" w:rsidRDefault="00E64565">
      <w:pPr>
        <w:pStyle w:val="IndexHeading"/>
        <w:keepNext/>
        <w:tabs>
          <w:tab w:val="right" w:leader="dot" w:pos="4310"/>
        </w:tabs>
        <w:rPr>
          <w:rFonts w:asciiTheme="minorHAnsi" w:eastAsiaTheme="minorEastAsia" w:hAnsiTheme="minorHAnsi" w:cstheme="minorBidi"/>
          <w:b w:val="0"/>
          <w:bCs w:val="0"/>
          <w:noProof/>
        </w:rPr>
      </w:pPr>
      <w:r>
        <w:rPr>
          <w:noProof/>
        </w:rPr>
        <w:t>I</w:t>
      </w:r>
    </w:p>
    <w:p w14:paraId="1687C414" w14:textId="77777777" w:rsidR="00E64565" w:rsidRDefault="00E64565">
      <w:pPr>
        <w:pStyle w:val="Index1"/>
        <w:tabs>
          <w:tab w:val="right" w:leader="dot" w:pos="4310"/>
        </w:tabs>
        <w:rPr>
          <w:noProof/>
        </w:rPr>
      </w:pPr>
      <w:r>
        <w:rPr>
          <w:noProof/>
        </w:rPr>
        <w:t>images</w:t>
      </w:r>
      <w:r>
        <w:rPr>
          <w:noProof/>
        </w:rPr>
        <w:tab/>
      </w:r>
      <w:r w:rsidRPr="00EE603A">
        <w:rPr>
          <w:i/>
          <w:noProof/>
        </w:rPr>
        <w:t>search by function/content of the record</w:t>
      </w:r>
    </w:p>
    <w:p w14:paraId="7179F1AE" w14:textId="77777777" w:rsidR="00E64565" w:rsidRDefault="00E64565">
      <w:pPr>
        <w:pStyle w:val="Index1"/>
        <w:tabs>
          <w:tab w:val="right" w:leader="dot" w:pos="4310"/>
        </w:tabs>
        <w:rPr>
          <w:noProof/>
        </w:rPr>
      </w:pPr>
      <w:r w:rsidRPr="00EE603A">
        <w:rPr>
          <w:bCs/>
          <w:noProof/>
        </w:rPr>
        <w:t>information systems (applications/software)</w:t>
      </w:r>
    </w:p>
    <w:p w14:paraId="6E3985D0" w14:textId="77777777" w:rsidR="00E64565" w:rsidRDefault="00E64565">
      <w:pPr>
        <w:pStyle w:val="Index2"/>
        <w:tabs>
          <w:tab w:val="right" w:leader="dot" w:pos="4310"/>
        </w:tabs>
        <w:rPr>
          <w:noProof/>
        </w:rPr>
      </w:pPr>
      <w:r w:rsidRPr="00EE603A">
        <w:rPr>
          <w:bCs/>
          <w:noProof/>
        </w:rPr>
        <w:t>design/implementation/use</w:t>
      </w:r>
      <w:r>
        <w:rPr>
          <w:noProof/>
        </w:rPr>
        <w:tab/>
      </w:r>
      <w:r w:rsidRPr="00EE603A">
        <w:rPr>
          <w:bCs/>
          <w:i/>
          <w:noProof/>
        </w:rPr>
        <w:t>see SGGRRS</w:t>
      </w:r>
    </w:p>
    <w:p w14:paraId="2FCF6217" w14:textId="77777777" w:rsidR="00E64565" w:rsidRDefault="00E64565">
      <w:pPr>
        <w:pStyle w:val="Index2"/>
        <w:tabs>
          <w:tab w:val="right" w:leader="dot" w:pos="4310"/>
        </w:tabs>
        <w:rPr>
          <w:noProof/>
        </w:rPr>
      </w:pPr>
      <w:r>
        <w:rPr>
          <w:noProof/>
        </w:rPr>
        <w:t>records within</w:t>
      </w:r>
      <w:r>
        <w:rPr>
          <w:noProof/>
        </w:rPr>
        <w:tab/>
      </w:r>
      <w:r w:rsidRPr="00EE603A">
        <w:rPr>
          <w:i/>
          <w:noProof/>
        </w:rPr>
        <w:t>search by function/content of the record</w:t>
      </w:r>
    </w:p>
    <w:p w14:paraId="41F2EAFD" w14:textId="77777777" w:rsidR="00E64565" w:rsidRDefault="00E64565">
      <w:pPr>
        <w:pStyle w:val="Index1"/>
        <w:tabs>
          <w:tab w:val="right" w:leader="dot" w:pos="4310"/>
        </w:tabs>
        <w:rPr>
          <w:noProof/>
        </w:rPr>
      </w:pPr>
      <w:r w:rsidRPr="00EE603A">
        <w:rPr>
          <w:bCs/>
          <w:noProof/>
        </w:rPr>
        <w:t>issues research (legislators’ copies)</w:t>
      </w:r>
      <w:r>
        <w:rPr>
          <w:noProof/>
        </w:rPr>
        <w:tab/>
        <w:t>12</w:t>
      </w:r>
    </w:p>
    <w:p w14:paraId="1F2DD590" w14:textId="77777777" w:rsidR="00E64565" w:rsidRDefault="00E64565">
      <w:pPr>
        <w:pStyle w:val="IndexHeading"/>
        <w:keepNext/>
        <w:tabs>
          <w:tab w:val="right" w:leader="dot" w:pos="4310"/>
        </w:tabs>
        <w:rPr>
          <w:rFonts w:asciiTheme="minorHAnsi" w:eastAsiaTheme="minorEastAsia" w:hAnsiTheme="minorHAnsi" w:cstheme="minorBidi"/>
          <w:b w:val="0"/>
          <w:bCs w:val="0"/>
          <w:noProof/>
        </w:rPr>
      </w:pPr>
      <w:r>
        <w:rPr>
          <w:noProof/>
        </w:rPr>
        <w:t>L</w:t>
      </w:r>
    </w:p>
    <w:p w14:paraId="3C66AD22" w14:textId="77777777" w:rsidR="00E64565" w:rsidRDefault="00E64565">
      <w:pPr>
        <w:pStyle w:val="Index1"/>
        <w:tabs>
          <w:tab w:val="right" w:leader="dot" w:pos="4310"/>
        </w:tabs>
        <w:rPr>
          <w:noProof/>
        </w:rPr>
      </w:pPr>
      <w:r w:rsidRPr="00EE603A">
        <w:rPr>
          <w:bCs/>
          <w:noProof/>
        </w:rPr>
        <w:t>leave</w:t>
      </w:r>
      <w:r>
        <w:rPr>
          <w:noProof/>
        </w:rPr>
        <w:tab/>
      </w:r>
      <w:r w:rsidRPr="00EE603A">
        <w:rPr>
          <w:bCs/>
          <w:i/>
          <w:noProof/>
        </w:rPr>
        <w:t>see SGGRRS</w:t>
      </w:r>
    </w:p>
    <w:p w14:paraId="4A0CD78E" w14:textId="77777777" w:rsidR="00E64565" w:rsidRDefault="00E64565">
      <w:pPr>
        <w:pStyle w:val="Index1"/>
        <w:tabs>
          <w:tab w:val="right" w:leader="dot" w:pos="4310"/>
        </w:tabs>
        <w:rPr>
          <w:noProof/>
        </w:rPr>
      </w:pPr>
      <w:r w:rsidRPr="00EE603A">
        <w:rPr>
          <w:bCs/>
          <w:noProof/>
        </w:rPr>
        <w:t>legal affairs</w:t>
      </w:r>
      <w:r>
        <w:rPr>
          <w:noProof/>
        </w:rPr>
        <w:tab/>
      </w:r>
      <w:r w:rsidRPr="00EE603A">
        <w:rPr>
          <w:bCs/>
          <w:i/>
          <w:noProof/>
        </w:rPr>
        <w:t>see SGGRRS</w:t>
      </w:r>
    </w:p>
    <w:p w14:paraId="69B63322" w14:textId="77777777" w:rsidR="00E64565" w:rsidRDefault="00E64565">
      <w:pPr>
        <w:pStyle w:val="IndexHeading"/>
        <w:keepNext/>
        <w:tabs>
          <w:tab w:val="right" w:leader="dot" w:pos="4310"/>
        </w:tabs>
        <w:rPr>
          <w:rFonts w:asciiTheme="minorHAnsi" w:eastAsiaTheme="minorEastAsia" w:hAnsiTheme="minorHAnsi" w:cstheme="minorBidi"/>
          <w:b w:val="0"/>
          <w:bCs w:val="0"/>
          <w:noProof/>
        </w:rPr>
      </w:pPr>
      <w:r>
        <w:rPr>
          <w:noProof/>
        </w:rPr>
        <w:t>M</w:t>
      </w:r>
    </w:p>
    <w:p w14:paraId="0DD4834F" w14:textId="77777777" w:rsidR="00E64565" w:rsidRDefault="00E64565">
      <w:pPr>
        <w:pStyle w:val="Index1"/>
        <w:tabs>
          <w:tab w:val="right" w:leader="dot" w:pos="4310"/>
        </w:tabs>
        <w:rPr>
          <w:noProof/>
        </w:rPr>
      </w:pPr>
      <w:r w:rsidRPr="00EE603A">
        <w:rPr>
          <w:bCs/>
          <w:noProof/>
        </w:rPr>
        <w:t>mail services</w:t>
      </w:r>
      <w:r>
        <w:rPr>
          <w:noProof/>
        </w:rPr>
        <w:tab/>
      </w:r>
      <w:r w:rsidRPr="00EE603A">
        <w:rPr>
          <w:bCs/>
          <w:i/>
          <w:noProof/>
        </w:rPr>
        <w:t>see SGGRRS</w:t>
      </w:r>
    </w:p>
    <w:p w14:paraId="2CBE2D04" w14:textId="77777777" w:rsidR="00E64565" w:rsidRDefault="00E64565">
      <w:pPr>
        <w:pStyle w:val="Index1"/>
        <w:tabs>
          <w:tab w:val="right" w:leader="dot" w:pos="4310"/>
        </w:tabs>
        <w:rPr>
          <w:noProof/>
        </w:rPr>
      </w:pPr>
      <w:r w:rsidRPr="00EE603A">
        <w:rPr>
          <w:bCs/>
          <w:noProof/>
        </w:rPr>
        <w:t>majority/minority reports from executive action</w:t>
      </w:r>
    </w:p>
    <w:p w14:paraId="16D1B897" w14:textId="77777777" w:rsidR="00E64565" w:rsidRDefault="00E64565">
      <w:pPr>
        <w:pStyle w:val="Index2"/>
        <w:tabs>
          <w:tab w:val="right" w:leader="dot" w:pos="4310"/>
        </w:tabs>
        <w:rPr>
          <w:noProof/>
        </w:rPr>
      </w:pPr>
      <w:r w:rsidRPr="00EE603A">
        <w:rPr>
          <w:bCs/>
          <w:noProof/>
        </w:rPr>
        <w:t>House/Senate copies</w:t>
      </w:r>
      <w:r>
        <w:rPr>
          <w:noProof/>
        </w:rPr>
        <w:tab/>
        <w:t>8</w:t>
      </w:r>
    </w:p>
    <w:p w14:paraId="06A32CEF" w14:textId="77777777" w:rsidR="00E64565" w:rsidRDefault="00E64565">
      <w:pPr>
        <w:pStyle w:val="Index2"/>
        <w:tabs>
          <w:tab w:val="right" w:leader="dot" w:pos="4310"/>
        </w:tabs>
        <w:rPr>
          <w:noProof/>
        </w:rPr>
      </w:pPr>
      <w:r w:rsidRPr="00EE603A">
        <w:rPr>
          <w:bCs/>
          <w:noProof/>
        </w:rPr>
        <w:t>legislators’ copies</w:t>
      </w:r>
      <w:r>
        <w:rPr>
          <w:noProof/>
        </w:rPr>
        <w:tab/>
        <w:t>10</w:t>
      </w:r>
    </w:p>
    <w:p w14:paraId="3CFF8984" w14:textId="77777777" w:rsidR="00E64565" w:rsidRDefault="00E64565">
      <w:pPr>
        <w:pStyle w:val="Index1"/>
        <w:tabs>
          <w:tab w:val="right" w:leader="dot" w:pos="4310"/>
        </w:tabs>
        <w:rPr>
          <w:noProof/>
        </w:rPr>
      </w:pPr>
      <w:r w:rsidRPr="00EE603A">
        <w:rPr>
          <w:bCs/>
          <w:noProof/>
        </w:rPr>
        <w:t>materials distributed on House/Senate floor</w:t>
      </w:r>
    </w:p>
    <w:p w14:paraId="324B6BBD" w14:textId="77777777" w:rsidR="00E64565" w:rsidRDefault="00E64565">
      <w:pPr>
        <w:pStyle w:val="Index2"/>
        <w:tabs>
          <w:tab w:val="right" w:leader="dot" w:pos="4310"/>
        </w:tabs>
        <w:rPr>
          <w:noProof/>
        </w:rPr>
      </w:pPr>
      <w:r w:rsidRPr="00EE603A">
        <w:rPr>
          <w:bCs/>
          <w:noProof/>
        </w:rPr>
        <w:t>House/Senate copies</w:t>
      </w:r>
      <w:r>
        <w:rPr>
          <w:noProof/>
        </w:rPr>
        <w:tab/>
        <w:t>8</w:t>
      </w:r>
    </w:p>
    <w:p w14:paraId="127102E3" w14:textId="77777777" w:rsidR="00E64565" w:rsidRDefault="00E64565">
      <w:pPr>
        <w:pStyle w:val="Index2"/>
        <w:tabs>
          <w:tab w:val="right" w:leader="dot" w:pos="4310"/>
        </w:tabs>
        <w:rPr>
          <w:noProof/>
        </w:rPr>
      </w:pPr>
      <w:r w:rsidRPr="00EE603A">
        <w:rPr>
          <w:bCs/>
          <w:noProof/>
        </w:rPr>
        <w:t>legislators’ copies</w:t>
      </w:r>
      <w:r>
        <w:rPr>
          <w:noProof/>
        </w:rPr>
        <w:tab/>
        <w:t>10</w:t>
      </w:r>
    </w:p>
    <w:p w14:paraId="14886E0C" w14:textId="77777777" w:rsidR="00E64565" w:rsidRDefault="00E64565">
      <w:pPr>
        <w:pStyle w:val="Index1"/>
        <w:tabs>
          <w:tab w:val="right" w:leader="dot" w:pos="4310"/>
        </w:tabs>
        <w:rPr>
          <w:noProof/>
        </w:rPr>
      </w:pPr>
      <w:r w:rsidRPr="00EE603A">
        <w:rPr>
          <w:bCs/>
          <w:noProof/>
        </w:rPr>
        <w:t>meetings (committees)</w:t>
      </w:r>
      <w:r>
        <w:rPr>
          <w:noProof/>
        </w:rPr>
        <w:tab/>
        <w:t>6</w:t>
      </w:r>
    </w:p>
    <w:p w14:paraId="50F282F2" w14:textId="77777777" w:rsidR="00E64565" w:rsidRDefault="00E64565">
      <w:pPr>
        <w:pStyle w:val="Index2"/>
        <w:tabs>
          <w:tab w:val="right" w:leader="dot" w:pos="4310"/>
        </w:tabs>
        <w:rPr>
          <w:noProof/>
        </w:rPr>
      </w:pPr>
      <w:r w:rsidRPr="00EE603A">
        <w:rPr>
          <w:bCs/>
          <w:noProof/>
        </w:rPr>
        <w:t>arrangements</w:t>
      </w:r>
      <w:r>
        <w:rPr>
          <w:noProof/>
        </w:rPr>
        <w:tab/>
      </w:r>
      <w:r w:rsidRPr="00EE603A">
        <w:rPr>
          <w:bCs/>
          <w:i/>
          <w:noProof/>
        </w:rPr>
        <w:t>see SGGRRS</w:t>
      </w:r>
    </w:p>
    <w:p w14:paraId="02966DC9" w14:textId="77777777" w:rsidR="00E64565" w:rsidRDefault="00E64565">
      <w:pPr>
        <w:pStyle w:val="Index1"/>
        <w:tabs>
          <w:tab w:val="right" w:leader="dot" w:pos="4310"/>
        </w:tabs>
        <w:rPr>
          <w:noProof/>
        </w:rPr>
      </w:pPr>
      <w:r w:rsidRPr="00EE603A">
        <w:rPr>
          <w:bCs/>
          <w:noProof/>
        </w:rPr>
        <w:t>minutes (committees)</w:t>
      </w:r>
      <w:r>
        <w:rPr>
          <w:noProof/>
        </w:rPr>
        <w:tab/>
        <w:t>6</w:t>
      </w:r>
    </w:p>
    <w:p w14:paraId="5FFE72C3" w14:textId="77777777" w:rsidR="00E64565" w:rsidRDefault="00E64565">
      <w:pPr>
        <w:pStyle w:val="Index1"/>
        <w:tabs>
          <w:tab w:val="right" w:leader="dot" w:pos="4310"/>
        </w:tabs>
        <w:rPr>
          <w:noProof/>
        </w:rPr>
      </w:pPr>
      <w:r w:rsidRPr="00EE603A">
        <w:rPr>
          <w:bCs/>
          <w:noProof/>
        </w:rPr>
        <w:t>motor vehicles</w:t>
      </w:r>
      <w:r>
        <w:rPr>
          <w:noProof/>
        </w:rPr>
        <w:tab/>
      </w:r>
      <w:r w:rsidRPr="00EE603A">
        <w:rPr>
          <w:bCs/>
          <w:i/>
          <w:noProof/>
        </w:rPr>
        <w:t>see SGGRRS</w:t>
      </w:r>
    </w:p>
    <w:p w14:paraId="3F858C44" w14:textId="77777777" w:rsidR="00E64565" w:rsidRDefault="00E64565">
      <w:pPr>
        <w:pStyle w:val="IndexHeading"/>
        <w:keepNext/>
        <w:tabs>
          <w:tab w:val="right" w:leader="dot" w:pos="4310"/>
        </w:tabs>
        <w:rPr>
          <w:rFonts w:asciiTheme="minorHAnsi" w:eastAsiaTheme="minorEastAsia" w:hAnsiTheme="minorHAnsi" w:cstheme="minorBidi"/>
          <w:b w:val="0"/>
          <w:bCs w:val="0"/>
          <w:noProof/>
        </w:rPr>
      </w:pPr>
      <w:r>
        <w:rPr>
          <w:noProof/>
        </w:rPr>
        <w:t>N</w:t>
      </w:r>
    </w:p>
    <w:p w14:paraId="0162ECFD" w14:textId="77777777" w:rsidR="00E64565" w:rsidRDefault="00E64565">
      <w:pPr>
        <w:pStyle w:val="Index1"/>
        <w:tabs>
          <w:tab w:val="right" w:leader="dot" w:pos="4310"/>
        </w:tabs>
        <w:rPr>
          <w:noProof/>
        </w:rPr>
      </w:pPr>
      <w:r w:rsidRPr="00EE603A">
        <w:rPr>
          <w:bCs/>
          <w:noProof/>
        </w:rPr>
        <w:t>newsletters (distributed to constituents)</w:t>
      </w:r>
      <w:r>
        <w:rPr>
          <w:noProof/>
        </w:rPr>
        <w:tab/>
        <w:t>14</w:t>
      </w:r>
    </w:p>
    <w:p w14:paraId="4B2A690C" w14:textId="77777777" w:rsidR="00E64565" w:rsidRDefault="00E64565">
      <w:pPr>
        <w:pStyle w:val="IndexHeading"/>
        <w:keepNext/>
        <w:tabs>
          <w:tab w:val="right" w:leader="dot" w:pos="4310"/>
        </w:tabs>
        <w:rPr>
          <w:rFonts w:asciiTheme="minorHAnsi" w:eastAsiaTheme="minorEastAsia" w:hAnsiTheme="minorHAnsi" w:cstheme="minorBidi"/>
          <w:b w:val="0"/>
          <w:bCs w:val="0"/>
          <w:noProof/>
        </w:rPr>
      </w:pPr>
      <w:r>
        <w:rPr>
          <w:noProof/>
        </w:rPr>
        <w:t>O</w:t>
      </w:r>
    </w:p>
    <w:p w14:paraId="350CC19C" w14:textId="77777777" w:rsidR="00E64565" w:rsidRDefault="00E64565">
      <w:pPr>
        <w:pStyle w:val="Index1"/>
        <w:tabs>
          <w:tab w:val="right" w:leader="dot" w:pos="4310"/>
        </w:tabs>
        <w:rPr>
          <w:noProof/>
        </w:rPr>
      </w:pPr>
      <w:r w:rsidRPr="00EE603A">
        <w:rPr>
          <w:bCs/>
          <w:noProof/>
        </w:rPr>
        <w:t>option factors (actuary services)</w:t>
      </w:r>
      <w:r>
        <w:rPr>
          <w:noProof/>
        </w:rPr>
        <w:tab/>
        <w:t>4</w:t>
      </w:r>
    </w:p>
    <w:p w14:paraId="456C5138" w14:textId="77777777" w:rsidR="00E64565" w:rsidRDefault="00E64565">
      <w:pPr>
        <w:pStyle w:val="Index1"/>
        <w:tabs>
          <w:tab w:val="right" w:leader="dot" w:pos="4310"/>
        </w:tabs>
        <w:rPr>
          <w:noProof/>
        </w:rPr>
      </w:pPr>
      <w:r w:rsidRPr="00EE603A">
        <w:rPr>
          <w:bCs/>
          <w:noProof/>
        </w:rPr>
        <w:t>orders of consideration</w:t>
      </w:r>
    </w:p>
    <w:p w14:paraId="6774991F" w14:textId="77777777" w:rsidR="00E64565" w:rsidRDefault="00E64565">
      <w:pPr>
        <w:pStyle w:val="Index2"/>
        <w:tabs>
          <w:tab w:val="right" w:leader="dot" w:pos="4310"/>
        </w:tabs>
        <w:rPr>
          <w:noProof/>
        </w:rPr>
      </w:pPr>
      <w:r w:rsidRPr="00EE603A">
        <w:rPr>
          <w:bCs/>
          <w:noProof/>
        </w:rPr>
        <w:t>House/Senate copies</w:t>
      </w:r>
      <w:r>
        <w:rPr>
          <w:noProof/>
        </w:rPr>
        <w:tab/>
        <w:t>7</w:t>
      </w:r>
    </w:p>
    <w:p w14:paraId="7F233AE9" w14:textId="77777777" w:rsidR="00E64565" w:rsidRDefault="00E64565">
      <w:pPr>
        <w:pStyle w:val="Index2"/>
        <w:tabs>
          <w:tab w:val="right" w:leader="dot" w:pos="4310"/>
        </w:tabs>
        <w:rPr>
          <w:noProof/>
        </w:rPr>
      </w:pPr>
      <w:r w:rsidRPr="00EE603A">
        <w:rPr>
          <w:bCs/>
          <w:noProof/>
        </w:rPr>
        <w:t>legislators’ copies</w:t>
      </w:r>
      <w:r>
        <w:rPr>
          <w:noProof/>
        </w:rPr>
        <w:tab/>
        <w:t>11</w:t>
      </w:r>
    </w:p>
    <w:p w14:paraId="0597F821" w14:textId="77777777" w:rsidR="00E64565" w:rsidRDefault="00E64565">
      <w:pPr>
        <w:pStyle w:val="IndexHeading"/>
        <w:keepNext/>
        <w:tabs>
          <w:tab w:val="right" w:leader="dot" w:pos="4310"/>
        </w:tabs>
        <w:rPr>
          <w:rFonts w:asciiTheme="minorHAnsi" w:eastAsiaTheme="minorEastAsia" w:hAnsiTheme="minorHAnsi" w:cstheme="minorBidi"/>
          <w:b w:val="0"/>
          <w:bCs w:val="0"/>
          <w:noProof/>
        </w:rPr>
      </w:pPr>
      <w:r>
        <w:rPr>
          <w:noProof/>
        </w:rPr>
        <w:t>P</w:t>
      </w:r>
    </w:p>
    <w:p w14:paraId="3216CAA7" w14:textId="77777777" w:rsidR="00E64565" w:rsidRDefault="00E64565">
      <w:pPr>
        <w:pStyle w:val="Index1"/>
        <w:tabs>
          <w:tab w:val="right" w:leader="dot" w:pos="4310"/>
        </w:tabs>
        <w:rPr>
          <w:noProof/>
        </w:rPr>
      </w:pPr>
      <w:r w:rsidRPr="00EE603A">
        <w:rPr>
          <w:bCs/>
          <w:noProof/>
        </w:rPr>
        <w:t>payroll</w:t>
      </w:r>
      <w:r>
        <w:rPr>
          <w:noProof/>
        </w:rPr>
        <w:tab/>
      </w:r>
      <w:r w:rsidRPr="00EE603A">
        <w:rPr>
          <w:bCs/>
          <w:i/>
          <w:noProof/>
        </w:rPr>
        <w:t>see SGGRRS</w:t>
      </w:r>
    </w:p>
    <w:p w14:paraId="2F693924" w14:textId="77777777" w:rsidR="00E64565" w:rsidRDefault="00E64565">
      <w:pPr>
        <w:pStyle w:val="Index1"/>
        <w:tabs>
          <w:tab w:val="right" w:leader="dot" w:pos="4310"/>
        </w:tabs>
        <w:rPr>
          <w:noProof/>
        </w:rPr>
      </w:pPr>
      <w:r>
        <w:rPr>
          <w:noProof/>
        </w:rPr>
        <w:t>photos</w:t>
      </w:r>
      <w:r>
        <w:rPr>
          <w:noProof/>
        </w:rPr>
        <w:tab/>
      </w:r>
      <w:r w:rsidRPr="00EE603A">
        <w:rPr>
          <w:i/>
          <w:noProof/>
        </w:rPr>
        <w:t>search by function/content of the record</w:t>
      </w:r>
    </w:p>
    <w:p w14:paraId="72C1F710" w14:textId="77777777" w:rsidR="00E64565" w:rsidRDefault="00E64565">
      <w:pPr>
        <w:pStyle w:val="Index1"/>
        <w:tabs>
          <w:tab w:val="right" w:leader="dot" w:pos="4310"/>
        </w:tabs>
        <w:rPr>
          <w:noProof/>
        </w:rPr>
      </w:pPr>
      <w:r w:rsidRPr="00EE603A">
        <w:rPr>
          <w:bCs/>
          <w:noProof/>
        </w:rPr>
        <w:t>policies/procedures</w:t>
      </w:r>
      <w:r>
        <w:rPr>
          <w:noProof/>
        </w:rPr>
        <w:tab/>
      </w:r>
      <w:r w:rsidRPr="00EE603A">
        <w:rPr>
          <w:bCs/>
          <w:i/>
          <w:noProof/>
        </w:rPr>
        <w:t>see SGGRRS</w:t>
      </w:r>
    </w:p>
    <w:p w14:paraId="16300A9D" w14:textId="77777777" w:rsidR="00E64565" w:rsidRDefault="00E64565">
      <w:pPr>
        <w:pStyle w:val="Index1"/>
        <w:tabs>
          <w:tab w:val="right" w:leader="dot" w:pos="4310"/>
        </w:tabs>
        <w:rPr>
          <w:noProof/>
        </w:rPr>
      </w:pPr>
      <w:r w:rsidRPr="00EE603A">
        <w:rPr>
          <w:bCs/>
          <w:noProof/>
        </w:rPr>
        <w:t>policy research (legislators’ copies)</w:t>
      </w:r>
      <w:r>
        <w:rPr>
          <w:noProof/>
        </w:rPr>
        <w:tab/>
        <w:t>12</w:t>
      </w:r>
    </w:p>
    <w:p w14:paraId="4C13EECB" w14:textId="77777777" w:rsidR="00E64565" w:rsidRDefault="00E64565">
      <w:pPr>
        <w:pStyle w:val="Index1"/>
        <w:tabs>
          <w:tab w:val="right" w:leader="dot" w:pos="4310"/>
        </w:tabs>
        <w:rPr>
          <w:noProof/>
        </w:rPr>
      </w:pPr>
      <w:r w:rsidRPr="00EE603A">
        <w:rPr>
          <w:bCs/>
          <w:noProof/>
        </w:rPr>
        <w:t>presentations</w:t>
      </w:r>
    </w:p>
    <w:p w14:paraId="33BCBFB5" w14:textId="77777777" w:rsidR="00E64565" w:rsidRDefault="00E64565">
      <w:pPr>
        <w:pStyle w:val="Index2"/>
        <w:tabs>
          <w:tab w:val="right" w:leader="dot" w:pos="4310"/>
        </w:tabs>
        <w:rPr>
          <w:noProof/>
        </w:rPr>
      </w:pPr>
      <w:r w:rsidRPr="00EE603A">
        <w:rPr>
          <w:bCs/>
          <w:noProof/>
        </w:rPr>
        <w:t>committees</w:t>
      </w:r>
      <w:r>
        <w:rPr>
          <w:noProof/>
        </w:rPr>
        <w:tab/>
        <w:t>5</w:t>
      </w:r>
    </w:p>
    <w:p w14:paraId="6B13540C" w14:textId="77777777" w:rsidR="00E64565" w:rsidRDefault="00E64565">
      <w:pPr>
        <w:pStyle w:val="Index2"/>
        <w:tabs>
          <w:tab w:val="right" w:leader="dot" w:pos="4310"/>
        </w:tabs>
        <w:rPr>
          <w:noProof/>
        </w:rPr>
      </w:pPr>
      <w:r w:rsidRPr="00EE603A">
        <w:rPr>
          <w:bCs/>
          <w:noProof/>
        </w:rPr>
        <w:t>legislators to key stakeholders</w:t>
      </w:r>
      <w:r>
        <w:rPr>
          <w:noProof/>
        </w:rPr>
        <w:tab/>
        <w:t>16</w:t>
      </w:r>
    </w:p>
    <w:p w14:paraId="5F8C53A2" w14:textId="77777777" w:rsidR="00E64565" w:rsidRDefault="00E64565">
      <w:pPr>
        <w:pStyle w:val="Index1"/>
        <w:tabs>
          <w:tab w:val="right" w:leader="dot" w:pos="4310"/>
        </w:tabs>
        <w:rPr>
          <w:noProof/>
        </w:rPr>
      </w:pPr>
      <w:r w:rsidRPr="00EE603A">
        <w:rPr>
          <w:bCs/>
          <w:noProof/>
        </w:rPr>
        <w:t>prime sponsor’s bill development records</w:t>
      </w:r>
      <w:r>
        <w:rPr>
          <w:noProof/>
        </w:rPr>
        <w:tab/>
        <w:t>9</w:t>
      </w:r>
    </w:p>
    <w:p w14:paraId="257150AF" w14:textId="77777777" w:rsidR="00E64565" w:rsidRDefault="00E64565">
      <w:pPr>
        <w:pStyle w:val="Index1"/>
        <w:tabs>
          <w:tab w:val="right" w:leader="dot" w:pos="4310"/>
        </w:tabs>
        <w:rPr>
          <w:noProof/>
        </w:rPr>
      </w:pPr>
      <w:r w:rsidRPr="00EE603A">
        <w:rPr>
          <w:bCs/>
          <w:noProof/>
        </w:rPr>
        <w:t>public disclosure</w:t>
      </w:r>
      <w:r>
        <w:rPr>
          <w:noProof/>
        </w:rPr>
        <w:tab/>
      </w:r>
      <w:r w:rsidRPr="00EE603A">
        <w:rPr>
          <w:bCs/>
          <w:i/>
          <w:noProof/>
        </w:rPr>
        <w:t>see SGGRRS</w:t>
      </w:r>
    </w:p>
    <w:p w14:paraId="07311375" w14:textId="77777777" w:rsidR="00E64565" w:rsidRDefault="00E64565">
      <w:pPr>
        <w:pStyle w:val="Index1"/>
        <w:tabs>
          <w:tab w:val="right" w:leader="dot" w:pos="4310"/>
        </w:tabs>
        <w:rPr>
          <w:noProof/>
        </w:rPr>
      </w:pPr>
      <w:r w:rsidRPr="00EE603A">
        <w:rPr>
          <w:bCs/>
          <w:noProof/>
        </w:rPr>
        <w:t>public records requests</w:t>
      </w:r>
      <w:r>
        <w:rPr>
          <w:noProof/>
        </w:rPr>
        <w:tab/>
      </w:r>
      <w:r w:rsidRPr="00EE603A">
        <w:rPr>
          <w:bCs/>
          <w:i/>
          <w:noProof/>
        </w:rPr>
        <w:t>see SGGRRS</w:t>
      </w:r>
    </w:p>
    <w:p w14:paraId="00C426BB" w14:textId="77777777" w:rsidR="00E64565" w:rsidRDefault="00E64565">
      <w:pPr>
        <w:pStyle w:val="Index1"/>
        <w:tabs>
          <w:tab w:val="right" w:leader="dot" w:pos="4310"/>
        </w:tabs>
        <w:rPr>
          <w:noProof/>
        </w:rPr>
      </w:pPr>
      <w:r w:rsidRPr="00EE603A">
        <w:rPr>
          <w:bCs/>
          <w:noProof/>
        </w:rPr>
        <w:t>publications</w:t>
      </w:r>
      <w:r>
        <w:rPr>
          <w:noProof/>
        </w:rPr>
        <w:tab/>
      </w:r>
      <w:r w:rsidRPr="00EE603A">
        <w:rPr>
          <w:bCs/>
          <w:i/>
          <w:noProof/>
        </w:rPr>
        <w:t>see SGGRRS</w:t>
      </w:r>
    </w:p>
    <w:p w14:paraId="000E8265" w14:textId="77777777" w:rsidR="00E64565" w:rsidRDefault="00E64565">
      <w:pPr>
        <w:pStyle w:val="IndexHeading"/>
        <w:keepNext/>
        <w:tabs>
          <w:tab w:val="right" w:leader="dot" w:pos="4310"/>
        </w:tabs>
        <w:rPr>
          <w:rFonts w:asciiTheme="minorHAnsi" w:eastAsiaTheme="minorEastAsia" w:hAnsiTheme="minorHAnsi" w:cstheme="minorBidi"/>
          <w:b w:val="0"/>
          <w:bCs w:val="0"/>
          <w:noProof/>
        </w:rPr>
      </w:pPr>
      <w:r>
        <w:rPr>
          <w:noProof/>
        </w:rPr>
        <w:t>R</w:t>
      </w:r>
    </w:p>
    <w:p w14:paraId="47AD017B" w14:textId="77777777" w:rsidR="00E64565" w:rsidRDefault="00E64565">
      <w:pPr>
        <w:pStyle w:val="Index1"/>
        <w:tabs>
          <w:tab w:val="right" w:leader="dot" w:pos="4310"/>
        </w:tabs>
        <w:rPr>
          <w:noProof/>
        </w:rPr>
      </w:pPr>
      <w:r w:rsidRPr="00EE603A">
        <w:rPr>
          <w:bCs/>
          <w:noProof/>
        </w:rPr>
        <w:t>recordings (audio/visual)</w:t>
      </w:r>
    </w:p>
    <w:p w14:paraId="531EB824" w14:textId="77777777" w:rsidR="00E64565" w:rsidRDefault="00E64565">
      <w:pPr>
        <w:pStyle w:val="Index2"/>
        <w:tabs>
          <w:tab w:val="right" w:leader="dot" w:pos="4310"/>
        </w:tabs>
        <w:rPr>
          <w:noProof/>
        </w:rPr>
      </w:pPr>
      <w:r w:rsidRPr="00EE603A">
        <w:rPr>
          <w:bCs/>
          <w:noProof/>
        </w:rPr>
        <w:t>committee meetings</w:t>
      </w:r>
      <w:r>
        <w:rPr>
          <w:noProof/>
        </w:rPr>
        <w:tab/>
        <w:t>6</w:t>
      </w:r>
    </w:p>
    <w:p w14:paraId="5C8B1258" w14:textId="77777777" w:rsidR="00E64565" w:rsidRDefault="00E64565">
      <w:pPr>
        <w:pStyle w:val="Index2"/>
        <w:tabs>
          <w:tab w:val="right" w:leader="dot" w:pos="4310"/>
        </w:tabs>
        <w:rPr>
          <w:noProof/>
        </w:rPr>
      </w:pPr>
      <w:r w:rsidRPr="00EE603A">
        <w:rPr>
          <w:bCs/>
          <w:noProof/>
        </w:rPr>
        <w:t>legislators’ speeches to key stakeholders</w:t>
      </w:r>
      <w:r>
        <w:rPr>
          <w:noProof/>
        </w:rPr>
        <w:tab/>
        <w:t>16</w:t>
      </w:r>
    </w:p>
    <w:p w14:paraId="5E4BAEEE" w14:textId="77777777" w:rsidR="00E64565" w:rsidRDefault="00E64565">
      <w:pPr>
        <w:pStyle w:val="Index1"/>
        <w:tabs>
          <w:tab w:val="right" w:leader="dot" w:pos="4310"/>
        </w:tabs>
        <w:rPr>
          <w:noProof/>
        </w:rPr>
      </w:pPr>
      <w:r w:rsidRPr="00EE603A">
        <w:rPr>
          <w:bCs/>
          <w:noProof/>
        </w:rPr>
        <w:t>records management</w:t>
      </w:r>
      <w:r>
        <w:rPr>
          <w:noProof/>
        </w:rPr>
        <w:tab/>
      </w:r>
      <w:r w:rsidRPr="00EE603A">
        <w:rPr>
          <w:bCs/>
          <w:i/>
          <w:noProof/>
        </w:rPr>
        <w:t>see SGGRRS</w:t>
      </w:r>
    </w:p>
    <w:p w14:paraId="1882CF0F" w14:textId="77777777" w:rsidR="00E64565" w:rsidRDefault="00E64565">
      <w:pPr>
        <w:pStyle w:val="Index1"/>
        <w:tabs>
          <w:tab w:val="right" w:leader="dot" w:pos="4310"/>
        </w:tabs>
        <w:rPr>
          <w:noProof/>
        </w:rPr>
      </w:pPr>
      <w:r w:rsidRPr="00EE603A">
        <w:rPr>
          <w:bCs/>
          <w:noProof/>
        </w:rPr>
        <w:t>reports to the Legislature</w:t>
      </w:r>
    </w:p>
    <w:p w14:paraId="6D4E29D2" w14:textId="77777777" w:rsidR="00E64565" w:rsidRDefault="00E64565">
      <w:pPr>
        <w:pStyle w:val="Index2"/>
        <w:tabs>
          <w:tab w:val="right" w:leader="dot" w:pos="4310"/>
        </w:tabs>
        <w:rPr>
          <w:noProof/>
        </w:rPr>
      </w:pPr>
      <w:r w:rsidRPr="00EE603A">
        <w:rPr>
          <w:bCs/>
          <w:noProof/>
        </w:rPr>
        <w:t>House/Senate copies</w:t>
      </w:r>
      <w:r>
        <w:rPr>
          <w:noProof/>
        </w:rPr>
        <w:tab/>
        <w:t>8</w:t>
      </w:r>
    </w:p>
    <w:p w14:paraId="6AA7400B" w14:textId="77777777" w:rsidR="00E64565" w:rsidRDefault="00E64565">
      <w:pPr>
        <w:pStyle w:val="Index2"/>
        <w:tabs>
          <w:tab w:val="right" w:leader="dot" w:pos="4310"/>
        </w:tabs>
        <w:rPr>
          <w:noProof/>
        </w:rPr>
      </w:pPr>
      <w:r w:rsidRPr="00EE603A">
        <w:rPr>
          <w:bCs/>
          <w:noProof/>
        </w:rPr>
        <w:t>legislators’ copies</w:t>
      </w:r>
      <w:r>
        <w:rPr>
          <w:noProof/>
        </w:rPr>
        <w:tab/>
        <w:t>10</w:t>
      </w:r>
    </w:p>
    <w:p w14:paraId="2D50CF6C" w14:textId="77777777" w:rsidR="00E64565" w:rsidRDefault="00E64565">
      <w:pPr>
        <w:pStyle w:val="Index1"/>
        <w:tabs>
          <w:tab w:val="right" w:leader="dot" w:pos="4310"/>
        </w:tabs>
        <w:rPr>
          <w:noProof/>
        </w:rPr>
      </w:pPr>
      <w:r w:rsidRPr="00EE603A">
        <w:rPr>
          <w:bCs/>
          <w:noProof/>
        </w:rPr>
        <w:t>research materials</w:t>
      </w:r>
    </w:p>
    <w:p w14:paraId="10322B84" w14:textId="77777777" w:rsidR="00E64565" w:rsidRDefault="00E64565">
      <w:pPr>
        <w:pStyle w:val="Index2"/>
        <w:tabs>
          <w:tab w:val="right" w:leader="dot" w:pos="4310"/>
        </w:tabs>
        <w:rPr>
          <w:noProof/>
        </w:rPr>
      </w:pPr>
      <w:r w:rsidRPr="00EE603A">
        <w:rPr>
          <w:bCs/>
          <w:noProof/>
        </w:rPr>
        <w:t>bill development (prime sponsor)</w:t>
      </w:r>
      <w:r>
        <w:rPr>
          <w:noProof/>
        </w:rPr>
        <w:tab/>
        <w:t>9</w:t>
      </w:r>
    </w:p>
    <w:p w14:paraId="6FBC3327" w14:textId="77777777" w:rsidR="00E64565" w:rsidRDefault="00E64565">
      <w:pPr>
        <w:pStyle w:val="Index2"/>
        <w:tabs>
          <w:tab w:val="right" w:leader="dot" w:pos="4310"/>
        </w:tabs>
        <w:rPr>
          <w:noProof/>
        </w:rPr>
      </w:pPr>
      <w:r w:rsidRPr="00EE603A">
        <w:rPr>
          <w:bCs/>
          <w:noProof/>
        </w:rPr>
        <w:t>policy/issue (legislators’ copies)</w:t>
      </w:r>
      <w:r>
        <w:rPr>
          <w:noProof/>
        </w:rPr>
        <w:tab/>
        <w:t>12</w:t>
      </w:r>
    </w:p>
    <w:p w14:paraId="220354F5" w14:textId="77777777" w:rsidR="00E64565" w:rsidRDefault="00E64565">
      <w:pPr>
        <w:pStyle w:val="Index1"/>
        <w:tabs>
          <w:tab w:val="right" w:leader="dot" w:pos="4310"/>
        </w:tabs>
        <w:rPr>
          <w:noProof/>
        </w:rPr>
      </w:pPr>
      <w:r w:rsidRPr="00EE603A">
        <w:rPr>
          <w:bCs/>
          <w:noProof/>
        </w:rPr>
        <w:t>risk management</w:t>
      </w:r>
      <w:r>
        <w:rPr>
          <w:noProof/>
        </w:rPr>
        <w:tab/>
      </w:r>
      <w:r w:rsidRPr="00EE603A">
        <w:rPr>
          <w:bCs/>
          <w:i/>
          <w:noProof/>
        </w:rPr>
        <w:t>see SGGRRS</w:t>
      </w:r>
    </w:p>
    <w:p w14:paraId="74DF0328" w14:textId="77777777" w:rsidR="00E64565" w:rsidRDefault="00E64565">
      <w:pPr>
        <w:pStyle w:val="Index1"/>
        <w:tabs>
          <w:tab w:val="right" w:leader="dot" w:pos="4310"/>
        </w:tabs>
        <w:rPr>
          <w:noProof/>
        </w:rPr>
      </w:pPr>
      <w:r w:rsidRPr="00EE603A">
        <w:rPr>
          <w:bCs/>
          <w:noProof/>
        </w:rPr>
        <w:t>roll calls</w:t>
      </w:r>
    </w:p>
    <w:p w14:paraId="2A8912AA" w14:textId="77777777" w:rsidR="00E64565" w:rsidRDefault="00E64565">
      <w:pPr>
        <w:pStyle w:val="Index2"/>
        <w:tabs>
          <w:tab w:val="right" w:leader="dot" w:pos="4310"/>
        </w:tabs>
        <w:rPr>
          <w:noProof/>
        </w:rPr>
      </w:pPr>
      <w:r w:rsidRPr="00EE603A">
        <w:rPr>
          <w:bCs/>
          <w:noProof/>
        </w:rPr>
        <w:t>House/Senate copies</w:t>
      </w:r>
      <w:r>
        <w:rPr>
          <w:noProof/>
        </w:rPr>
        <w:tab/>
        <w:t>8</w:t>
      </w:r>
    </w:p>
    <w:p w14:paraId="679DC46B" w14:textId="77777777" w:rsidR="00E64565" w:rsidRDefault="00E64565">
      <w:pPr>
        <w:pStyle w:val="Index2"/>
        <w:tabs>
          <w:tab w:val="right" w:leader="dot" w:pos="4310"/>
        </w:tabs>
        <w:rPr>
          <w:noProof/>
        </w:rPr>
      </w:pPr>
      <w:r w:rsidRPr="00EE603A">
        <w:rPr>
          <w:bCs/>
          <w:noProof/>
        </w:rPr>
        <w:t>legislators’ copies</w:t>
      </w:r>
      <w:r>
        <w:rPr>
          <w:noProof/>
        </w:rPr>
        <w:tab/>
        <w:t>10</w:t>
      </w:r>
    </w:p>
    <w:p w14:paraId="2A8533B6" w14:textId="77777777" w:rsidR="00E64565" w:rsidRDefault="00E64565">
      <w:pPr>
        <w:pStyle w:val="Index1"/>
        <w:tabs>
          <w:tab w:val="right" w:leader="dot" w:pos="4310"/>
        </w:tabs>
        <w:rPr>
          <w:noProof/>
        </w:rPr>
      </w:pPr>
      <w:r w:rsidRPr="00EE603A">
        <w:rPr>
          <w:bCs/>
          <w:noProof/>
        </w:rPr>
        <w:t>rule meeting notifications/results</w:t>
      </w:r>
    </w:p>
    <w:p w14:paraId="531D83BD" w14:textId="77777777" w:rsidR="00E64565" w:rsidRDefault="00E64565">
      <w:pPr>
        <w:pStyle w:val="Index2"/>
        <w:tabs>
          <w:tab w:val="right" w:leader="dot" w:pos="4310"/>
        </w:tabs>
        <w:rPr>
          <w:noProof/>
        </w:rPr>
      </w:pPr>
      <w:r w:rsidRPr="00EE603A">
        <w:rPr>
          <w:bCs/>
          <w:noProof/>
        </w:rPr>
        <w:t>House/Senate copies</w:t>
      </w:r>
      <w:r>
        <w:rPr>
          <w:noProof/>
        </w:rPr>
        <w:tab/>
        <w:t>7</w:t>
      </w:r>
    </w:p>
    <w:p w14:paraId="2E53D376" w14:textId="77777777" w:rsidR="00E64565" w:rsidRDefault="00E64565">
      <w:pPr>
        <w:pStyle w:val="Index2"/>
        <w:tabs>
          <w:tab w:val="right" w:leader="dot" w:pos="4310"/>
        </w:tabs>
        <w:rPr>
          <w:noProof/>
        </w:rPr>
      </w:pPr>
      <w:r w:rsidRPr="00EE603A">
        <w:rPr>
          <w:bCs/>
          <w:noProof/>
        </w:rPr>
        <w:t>legislators’ copies</w:t>
      </w:r>
      <w:r>
        <w:rPr>
          <w:noProof/>
        </w:rPr>
        <w:tab/>
        <w:t>11</w:t>
      </w:r>
    </w:p>
    <w:p w14:paraId="60E41BA0" w14:textId="77777777" w:rsidR="00E64565" w:rsidRDefault="00E64565">
      <w:pPr>
        <w:pStyle w:val="IndexHeading"/>
        <w:keepNext/>
        <w:tabs>
          <w:tab w:val="right" w:leader="dot" w:pos="4310"/>
        </w:tabs>
        <w:rPr>
          <w:rFonts w:asciiTheme="minorHAnsi" w:eastAsiaTheme="minorEastAsia" w:hAnsiTheme="minorHAnsi" w:cstheme="minorBidi"/>
          <w:b w:val="0"/>
          <w:bCs w:val="0"/>
          <w:noProof/>
        </w:rPr>
      </w:pPr>
      <w:r>
        <w:rPr>
          <w:noProof/>
        </w:rPr>
        <w:lastRenderedPageBreak/>
        <w:t>S</w:t>
      </w:r>
    </w:p>
    <w:p w14:paraId="2A04A716" w14:textId="77777777" w:rsidR="00E64565" w:rsidRDefault="00E64565">
      <w:pPr>
        <w:pStyle w:val="Index1"/>
        <w:tabs>
          <w:tab w:val="right" w:leader="dot" w:pos="4310"/>
        </w:tabs>
        <w:rPr>
          <w:noProof/>
        </w:rPr>
      </w:pPr>
      <w:r w:rsidRPr="00EE603A">
        <w:rPr>
          <w:bCs/>
          <w:noProof/>
        </w:rPr>
        <w:t>security</w:t>
      </w:r>
      <w:r>
        <w:rPr>
          <w:noProof/>
        </w:rPr>
        <w:tab/>
      </w:r>
      <w:r w:rsidRPr="00EE603A">
        <w:rPr>
          <w:bCs/>
          <w:i/>
          <w:noProof/>
        </w:rPr>
        <w:t>see SGGRRS</w:t>
      </w:r>
    </w:p>
    <w:p w14:paraId="0F8AC84B" w14:textId="77777777" w:rsidR="00E64565" w:rsidRDefault="00E64565">
      <w:pPr>
        <w:pStyle w:val="Index1"/>
        <w:tabs>
          <w:tab w:val="right" w:leader="dot" w:pos="4310"/>
        </w:tabs>
        <w:rPr>
          <w:noProof/>
        </w:rPr>
      </w:pPr>
      <w:r>
        <w:rPr>
          <w:noProof/>
        </w:rPr>
        <w:t>sharepoint sites</w:t>
      </w:r>
      <w:r>
        <w:rPr>
          <w:noProof/>
        </w:rPr>
        <w:tab/>
      </w:r>
      <w:r w:rsidRPr="00EE603A">
        <w:rPr>
          <w:i/>
          <w:noProof/>
        </w:rPr>
        <w:t>search by function/content of the record</w:t>
      </w:r>
    </w:p>
    <w:p w14:paraId="5A329BCB" w14:textId="77777777" w:rsidR="00E64565" w:rsidRDefault="00E64565">
      <w:pPr>
        <w:pStyle w:val="Index1"/>
        <w:tabs>
          <w:tab w:val="right" w:leader="dot" w:pos="4310"/>
        </w:tabs>
        <w:rPr>
          <w:noProof/>
        </w:rPr>
      </w:pPr>
      <w:r w:rsidRPr="00EE603A">
        <w:rPr>
          <w:bCs/>
          <w:noProof/>
        </w:rPr>
        <w:t>sign-up sheets (committees)</w:t>
      </w:r>
      <w:r>
        <w:rPr>
          <w:noProof/>
        </w:rPr>
        <w:tab/>
        <w:t>6</w:t>
      </w:r>
    </w:p>
    <w:p w14:paraId="628F9D93" w14:textId="77777777" w:rsidR="00E64565" w:rsidRDefault="00E64565">
      <w:pPr>
        <w:pStyle w:val="Index1"/>
        <w:tabs>
          <w:tab w:val="right" w:leader="dot" w:pos="4310"/>
        </w:tabs>
        <w:rPr>
          <w:noProof/>
        </w:rPr>
      </w:pPr>
      <w:r w:rsidRPr="00EE603A">
        <w:rPr>
          <w:bCs/>
          <w:noProof/>
        </w:rPr>
        <w:t>speeches (transcripts/recordings) (to significant stakeholders)</w:t>
      </w:r>
      <w:r>
        <w:rPr>
          <w:noProof/>
        </w:rPr>
        <w:tab/>
        <w:t>16</w:t>
      </w:r>
    </w:p>
    <w:p w14:paraId="3A9D00A5" w14:textId="77777777" w:rsidR="00E64565" w:rsidRDefault="00E64565">
      <w:pPr>
        <w:pStyle w:val="Index1"/>
        <w:tabs>
          <w:tab w:val="right" w:leader="dot" w:pos="4310"/>
        </w:tabs>
        <w:rPr>
          <w:noProof/>
        </w:rPr>
      </w:pPr>
      <w:r w:rsidRPr="00EE603A">
        <w:rPr>
          <w:bCs/>
          <w:noProof/>
        </w:rPr>
        <w:t>stakeholder communications</w:t>
      </w:r>
    </w:p>
    <w:p w14:paraId="342E9787" w14:textId="77777777" w:rsidR="00E64565" w:rsidRDefault="00E64565">
      <w:pPr>
        <w:pStyle w:val="Index2"/>
        <w:tabs>
          <w:tab w:val="right" w:leader="dot" w:pos="4310"/>
        </w:tabs>
        <w:rPr>
          <w:noProof/>
        </w:rPr>
      </w:pPr>
      <w:r w:rsidRPr="00EE603A">
        <w:rPr>
          <w:bCs/>
          <w:noProof/>
        </w:rPr>
        <w:t>key/significant stakeholders</w:t>
      </w:r>
      <w:r>
        <w:rPr>
          <w:noProof/>
        </w:rPr>
        <w:tab/>
        <w:t>16</w:t>
      </w:r>
    </w:p>
    <w:p w14:paraId="7A77EADC" w14:textId="77777777" w:rsidR="00E64565" w:rsidRDefault="00E64565">
      <w:pPr>
        <w:pStyle w:val="Index2"/>
        <w:tabs>
          <w:tab w:val="right" w:leader="dot" w:pos="4310"/>
        </w:tabs>
        <w:rPr>
          <w:noProof/>
        </w:rPr>
      </w:pPr>
      <w:r w:rsidRPr="00EE603A">
        <w:rPr>
          <w:bCs/>
          <w:noProof/>
        </w:rPr>
        <w:t>routine/general stakeholders</w:t>
      </w:r>
      <w:r>
        <w:rPr>
          <w:noProof/>
        </w:rPr>
        <w:tab/>
        <w:t>15</w:t>
      </w:r>
    </w:p>
    <w:p w14:paraId="6579EB70" w14:textId="77777777" w:rsidR="00E64565" w:rsidRDefault="00E64565">
      <w:pPr>
        <w:pStyle w:val="Index1"/>
        <w:tabs>
          <w:tab w:val="right" w:leader="dot" w:pos="4310"/>
        </w:tabs>
        <w:rPr>
          <w:noProof/>
        </w:rPr>
      </w:pPr>
      <w:r w:rsidRPr="00EE603A">
        <w:rPr>
          <w:bCs/>
          <w:noProof/>
        </w:rPr>
        <w:t>studies (actuary services)</w:t>
      </w:r>
      <w:r>
        <w:rPr>
          <w:noProof/>
        </w:rPr>
        <w:tab/>
        <w:t>4</w:t>
      </w:r>
    </w:p>
    <w:p w14:paraId="114A08B9" w14:textId="77777777" w:rsidR="00E64565" w:rsidRDefault="00E64565">
      <w:pPr>
        <w:pStyle w:val="Index1"/>
        <w:tabs>
          <w:tab w:val="right" w:leader="dot" w:pos="4310"/>
        </w:tabs>
        <w:rPr>
          <w:noProof/>
        </w:rPr>
      </w:pPr>
      <w:r w:rsidRPr="00EE603A">
        <w:rPr>
          <w:bCs/>
          <w:noProof/>
        </w:rPr>
        <w:t>supplementary written testimony (committees)</w:t>
      </w:r>
      <w:r>
        <w:rPr>
          <w:noProof/>
        </w:rPr>
        <w:tab/>
        <w:t>5</w:t>
      </w:r>
    </w:p>
    <w:p w14:paraId="603D5D4C" w14:textId="77777777" w:rsidR="00E64565" w:rsidRDefault="00E64565">
      <w:pPr>
        <w:pStyle w:val="IndexHeading"/>
        <w:keepNext/>
        <w:tabs>
          <w:tab w:val="right" w:leader="dot" w:pos="4310"/>
        </w:tabs>
        <w:rPr>
          <w:rFonts w:asciiTheme="minorHAnsi" w:eastAsiaTheme="minorEastAsia" w:hAnsiTheme="minorHAnsi" w:cstheme="minorBidi"/>
          <w:b w:val="0"/>
          <w:bCs w:val="0"/>
          <w:noProof/>
        </w:rPr>
      </w:pPr>
      <w:r>
        <w:rPr>
          <w:noProof/>
        </w:rPr>
        <w:t>T</w:t>
      </w:r>
    </w:p>
    <w:p w14:paraId="2D312060" w14:textId="77777777" w:rsidR="00E64565" w:rsidRDefault="00E64565">
      <w:pPr>
        <w:pStyle w:val="Index1"/>
        <w:tabs>
          <w:tab w:val="right" w:leader="dot" w:pos="4310"/>
        </w:tabs>
        <w:rPr>
          <w:noProof/>
        </w:rPr>
      </w:pPr>
      <w:r w:rsidRPr="00EE603A">
        <w:rPr>
          <w:bCs/>
          <w:noProof/>
        </w:rPr>
        <w:t>telecommunications</w:t>
      </w:r>
      <w:r>
        <w:rPr>
          <w:noProof/>
        </w:rPr>
        <w:tab/>
      </w:r>
      <w:r w:rsidRPr="00EE603A">
        <w:rPr>
          <w:bCs/>
          <w:i/>
          <w:noProof/>
        </w:rPr>
        <w:t>see SGGRRS</w:t>
      </w:r>
      <w:r w:rsidRPr="00EE603A">
        <w:rPr>
          <w:bCs/>
          <w:noProof/>
        </w:rPr>
        <w:t xml:space="preserve"> </w:t>
      </w:r>
    </w:p>
    <w:p w14:paraId="50B3CEB4" w14:textId="77777777" w:rsidR="00E64565" w:rsidRDefault="00E64565">
      <w:pPr>
        <w:pStyle w:val="Index1"/>
        <w:tabs>
          <w:tab w:val="right" w:leader="dot" w:pos="4310"/>
        </w:tabs>
        <w:rPr>
          <w:noProof/>
        </w:rPr>
      </w:pPr>
      <w:r w:rsidRPr="00EE603A">
        <w:rPr>
          <w:bCs/>
          <w:noProof/>
        </w:rPr>
        <w:t>testimony (committees)</w:t>
      </w:r>
    </w:p>
    <w:p w14:paraId="1D0DA257" w14:textId="77777777" w:rsidR="00E64565" w:rsidRDefault="00E64565">
      <w:pPr>
        <w:pStyle w:val="Index2"/>
        <w:tabs>
          <w:tab w:val="right" w:leader="dot" w:pos="4310"/>
        </w:tabs>
        <w:rPr>
          <w:noProof/>
        </w:rPr>
      </w:pPr>
      <w:r w:rsidRPr="00EE603A">
        <w:rPr>
          <w:bCs/>
          <w:noProof/>
        </w:rPr>
        <w:t>written testimony</w:t>
      </w:r>
      <w:r>
        <w:rPr>
          <w:noProof/>
        </w:rPr>
        <w:tab/>
        <w:t>6</w:t>
      </w:r>
    </w:p>
    <w:p w14:paraId="2F199A01" w14:textId="77777777" w:rsidR="00E64565" w:rsidRDefault="00E64565">
      <w:pPr>
        <w:pStyle w:val="Index3"/>
        <w:tabs>
          <w:tab w:val="right" w:leader="dot" w:pos="4310"/>
        </w:tabs>
        <w:rPr>
          <w:noProof/>
        </w:rPr>
      </w:pPr>
      <w:r w:rsidRPr="00EE603A">
        <w:rPr>
          <w:bCs/>
          <w:noProof/>
        </w:rPr>
        <w:t>supplementary</w:t>
      </w:r>
      <w:r>
        <w:rPr>
          <w:noProof/>
        </w:rPr>
        <w:tab/>
        <w:t>5</w:t>
      </w:r>
    </w:p>
    <w:p w14:paraId="0435ED43" w14:textId="77777777" w:rsidR="00E64565" w:rsidRDefault="00E64565">
      <w:pPr>
        <w:pStyle w:val="Index1"/>
        <w:tabs>
          <w:tab w:val="right" w:leader="dot" w:pos="4310"/>
        </w:tabs>
        <w:rPr>
          <w:noProof/>
        </w:rPr>
      </w:pPr>
      <w:r>
        <w:rPr>
          <w:noProof/>
        </w:rPr>
        <w:t>text messages</w:t>
      </w:r>
      <w:r>
        <w:rPr>
          <w:noProof/>
        </w:rPr>
        <w:tab/>
      </w:r>
      <w:r w:rsidRPr="00EE603A">
        <w:rPr>
          <w:i/>
          <w:noProof/>
        </w:rPr>
        <w:t>search by function/content of the record</w:t>
      </w:r>
    </w:p>
    <w:p w14:paraId="23DBCF1A" w14:textId="77777777" w:rsidR="00E64565" w:rsidRDefault="00E64565">
      <w:pPr>
        <w:pStyle w:val="Index1"/>
        <w:tabs>
          <w:tab w:val="right" w:leader="dot" w:pos="4310"/>
        </w:tabs>
        <w:rPr>
          <w:noProof/>
        </w:rPr>
      </w:pPr>
      <w:r w:rsidRPr="00EE603A">
        <w:rPr>
          <w:bCs/>
          <w:noProof/>
        </w:rPr>
        <w:t>timesheets</w:t>
      </w:r>
      <w:r>
        <w:rPr>
          <w:noProof/>
        </w:rPr>
        <w:tab/>
      </w:r>
      <w:r w:rsidRPr="00EE603A">
        <w:rPr>
          <w:bCs/>
          <w:i/>
          <w:noProof/>
        </w:rPr>
        <w:t>see SGGRRS</w:t>
      </w:r>
    </w:p>
    <w:p w14:paraId="42A4CEEB" w14:textId="77777777" w:rsidR="00E64565" w:rsidRDefault="00E64565">
      <w:pPr>
        <w:pStyle w:val="Index1"/>
        <w:tabs>
          <w:tab w:val="right" w:leader="dot" w:pos="4310"/>
        </w:tabs>
        <w:rPr>
          <w:noProof/>
        </w:rPr>
      </w:pPr>
      <w:r w:rsidRPr="00EE603A">
        <w:rPr>
          <w:bCs/>
          <w:noProof/>
        </w:rPr>
        <w:t>training</w:t>
      </w:r>
      <w:r>
        <w:rPr>
          <w:noProof/>
        </w:rPr>
        <w:tab/>
      </w:r>
      <w:r w:rsidRPr="00EE603A">
        <w:rPr>
          <w:bCs/>
          <w:i/>
          <w:noProof/>
        </w:rPr>
        <w:t>see SGGRRS</w:t>
      </w:r>
    </w:p>
    <w:p w14:paraId="47A2E93C" w14:textId="77777777" w:rsidR="00E64565" w:rsidRDefault="00E64565">
      <w:pPr>
        <w:pStyle w:val="Index1"/>
        <w:tabs>
          <w:tab w:val="right" w:leader="dot" w:pos="4310"/>
        </w:tabs>
        <w:rPr>
          <w:noProof/>
        </w:rPr>
      </w:pPr>
      <w:r w:rsidRPr="00EE603A">
        <w:rPr>
          <w:bCs/>
          <w:noProof/>
        </w:rPr>
        <w:t>transitory records</w:t>
      </w:r>
      <w:r>
        <w:rPr>
          <w:noProof/>
        </w:rPr>
        <w:tab/>
      </w:r>
      <w:r w:rsidRPr="00EE603A">
        <w:rPr>
          <w:bCs/>
          <w:i/>
          <w:noProof/>
        </w:rPr>
        <w:t>see SGGRRS</w:t>
      </w:r>
    </w:p>
    <w:p w14:paraId="4FDA70CC" w14:textId="77777777" w:rsidR="00E64565" w:rsidRDefault="00E64565">
      <w:pPr>
        <w:pStyle w:val="Index1"/>
        <w:tabs>
          <w:tab w:val="right" w:leader="dot" w:pos="4310"/>
        </w:tabs>
        <w:rPr>
          <w:noProof/>
        </w:rPr>
      </w:pPr>
      <w:r w:rsidRPr="00EE603A">
        <w:rPr>
          <w:bCs/>
          <w:noProof/>
        </w:rPr>
        <w:t>travel</w:t>
      </w:r>
      <w:r>
        <w:rPr>
          <w:noProof/>
        </w:rPr>
        <w:tab/>
      </w:r>
      <w:r w:rsidRPr="00EE603A">
        <w:rPr>
          <w:bCs/>
          <w:i/>
          <w:noProof/>
        </w:rPr>
        <w:t>see SGGRRS</w:t>
      </w:r>
    </w:p>
    <w:p w14:paraId="0A261F53" w14:textId="77777777" w:rsidR="00E64565" w:rsidRDefault="00E64565">
      <w:pPr>
        <w:pStyle w:val="Index1"/>
        <w:tabs>
          <w:tab w:val="right" w:leader="dot" w:pos="4310"/>
        </w:tabs>
        <w:rPr>
          <w:noProof/>
        </w:rPr>
      </w:pPr>
      <w:r>
        <w:rPr>
          <w:noProof/>
        </w:rPr>
        <w:t>tweets</w:t>
      </w:r>
      <w:r>
        <w:rPr>
          <w:noProof/>
        </w:rPr>
        <w:tab/>
      </w:r>
      <w:r w:rsidRPr="00EE603A">
        <w:rPr>
          <w:i/>
          <w:noProof/>
        </w:rPr>
        <w:t>search by function/content of the record</w:t>
      </w:r>
    </w:p>
    <w:p w14:paraId="738C6520" w14:textId="77777777" w:rsidR="00E64565" w:rsidRDefault="00E64565">
      <w:pPr>
        <w:pStyle w:val="IndexHeading"/>
        <w:keepNext/>
        <w:tabs>
          <w:tab w:val="right" w:leader="dot" w:pos="4310"/>
        </w:tabs>
        <w:rPr>
          <w:rFonts w:asciiTheme="minorHAnsi" w:eastAsiaTheme="minorEastAsia" w:hAnsiTheme="minorHAnsi" w:cstheme="minorBidi"/>
          <w:b w:val="0"/>
          <w:bCs w:val="0"/>
          <w:noProof/>
        </w:rPr>
      </w:pPr>
      <w:r>
        <w:rPr>
          <w:noProof/>
        </w:rPr>
        <w:t>V</w:t>
      </w:r>
    </w:p>
    <w:p w14:paraId="6C1082BF" w14:textId="77777777" w:rsidR="00E64565" w:rsidRDefault="00E64565">
      <w:pPr>
        <w:pStyle w:val="Index1"/>
        <w:tabs>
          <w:tab w:val="right" w:leader="dot" w:pos="4310"/>
        </w:tabs>
        <w:rPr>
          <w:noProof/>
        </w:rPr>
      </w:pPr>
      <w:r w:rsidRPr="00EE603A">
        <w:rPr>
          <w:bCs/>
          <w:noProof/>
        </w:rPr>
        <w:t>valuations (actuary services)</w:t>
      </w:r>
      <w:r>
        <w:rPr>
          <w:noProof/>
        </w:rPr>
        <w:tab/>
        <w:t>4</w:t>
      </w:r>
    </w:p>
    <w:p w14:paraId="5074B89F" w14:textId="77777777" w:rsidR="00E64565" w:rsidRDefault="00E64565">
      <w:pPr>
        <w:pStyle w:val="Index1"/>
        <w:tabs>
          <w:tab w:val="right" w:leader="dot" w:pos="4310"/>
        </w:tabs>
        <w:rPr>
          <w:noProof/>
        </w:rPr>
      </w:pPr>
      <w:r w:rsidRPr="00EE603A">
        <w:rPr>
          <w:bCs/>
          <w:noProof/>
        </w:rPr>
        <w:t>vehicles</w:t>
      </w:r>
      <w:r>
        <w:rPr>
          <w:noProof/>
        </w:rPr>
        <w:tab/>
      </w:r>
      <w:r w:rsidRPr="00EE603A">
        <w:rPr>
          <w:bCs/>
          <w:i/>
          <w:noProof/>
        </w:rPr>
        <w:t>see SGGRRS</w:t>
      </w:r>
      <w:r w:rsidRPr="00EE603A">
        <w:rPr>
          <w:bCs/>
          <w:noProof/>
        </w:rPr>
        <w:t xml:space="preserve"> </w:t>
      </w:r>
    </w:p>
    <w:p w14:paraId="28DB8082" w14:textId="77777777" w:rsidR="00E64565" w:rsidRDefault="00E64565">
      <w:pPr>
        <w:pStyle w:val="Index1"/>
        <w:tabs>
          <w:tab w:val="right" w:leader="dot" w:pos="4310"/>
        </w:tabs>
        <w:rPr>
          <w:noProof/>
        </w:rPr>
      </w:pPr>
      <w:r w:rsidRPr="00EE603A">
        <w:rPr>
          <w:bCs/>
          <w:noProof/>
        </w:rPr>
        <w:t>video recordings</w:t>
      </w:r>
    </w:p>
    <w:p w14:paraId="07DDBF6A" w14:textId="77777777" w:rsidR="00E64565" w:rsidRDefault="00E64565">
      <w:pPr>
        <w:pStyle w:val="Index2"/>
        <w:tabs>
          <w:tab w:val="right" w:leader="dot" w:pos="4310"/>
        </w:tabs>
        <w:rPr>
          <w:noProof/>
        </w:rPr>
      </w:pPr>
      <w:r w:rsidRPr="00EE603A">
        <w:rPr>
          <w:bCs/>
          <w:noProof/>
        </w:rPr>
        <w:t>committee meetings</w:t>
      </w:r>
      <w:r>
        <w:rPr>
          <w:noProof/>
        </w:rPr>
        <w:tab/>
        <w:t>6</w:t>
      </w:r>
    </w:p>
    <w:p w14:paraId="61050439" w14:textId="77777777" w:rsidR="00E64565" w:rsidRDefault="00E64565">
      <w:pPr>
        <w:pStyle w:val="Index2"/>
        <w:tabs>
          <w:tab w:val="right" w:leader="dot" w:pos="4310"/>
        </w:tabs>
        <w:rPr>
          <w:noProof/>
        </w:rPr>
      </w:pPr>
      <w:r w:rsidRPr="00EE603A">
        <w:rPr>
          <w:bCs/>
          <w:noProof/>
        </w:rPr>
        <w:t>legislators’ speeches to key stakeholders</w:t>
      </w:r>
      <w:r>
        <w:rPr>
          <w:noProof/>
        </w:rPr>
        <w:tab/>
        <w:t>16</w:t>
      </w:r>
    </w:p>
    <w:p w14:paraId="187FD9D3" w14:textId="77777777" w:rsidR="00E64565" w:rsidRDefault="00E64565">
      <w:pPr>
        <w:pStyle w:val="Index1"/>
        <w:tabs>
          <w:tab w:val="right" w:leader="dot" w:pos="4310"/>
        </w:tabs>
        <w:rPr>
          <w:noProof/>
        </w:rPr>
      </w:pPr>
      <w:r>
        <w:rPr>
          <w:noProof/>
        </w:rPr>
        <w:t>voicemails</w:t>
      </w:r>
      <w:r>
        <w:rPr>
          <w:noProof/>
        </w:rPr>
        <w:tab/>
      </w:r>
      <w:r w:rsidRPr="00EE603A">
        <w:rPr>
          <w:i/>
          <w:noProof/>
        </w:rPr>
        <w:t>search by function/content of the record</w:t>
      </w:r>
    </w:p>
    <w:p w14:paraId="7BD42254" w14:textId="77777777" w:rsidR="00E64565" w:rsidRDefault="00E64565">
      <w:pPr>
        <w:pStyle w:val="Index1"/>
        <w:tabs>
          <w:tab w:val="right" w:leader="dot" w:pos="4310"/>
        </w:tabs>
        <w:rPr>
          <w:noProof/>
        </w:rPr>
      </w:pPr>
      <w:r w:rsidRPr="00EE603A">
        <w:rPr>
          <w:bCs/>
          <w:noProof/>
        </w:rPr>
        <w:t>voting records</w:t>
      </w:r>
    </w:p>
    <w:p w14:paraId="1435F6F1" w14:textId="77777777" w:rsidR="00E64565" w:rsidRDefault="00E64565">
      <w:pPr>
        <w:pStyle w:val="Index2"/>
        <w:tabs>
          <w:tab w:val="right" w:leader="dot" w:pos="4310"/>
        </w:tabs>
        <w:rPr>
          <w:noProof/>
        </w:rPr>
      </w:pPr>
      <w:r w:rsidRPr="00EE603A">
        <w:rPr>
          <w:bCs/>
          <w:noProof/>
        </w:rPr>
        <w:t>House/Senate copies</w:t>
      </w:r>
      <w:r>
        <w:rPr>
          <w:noProof/>
        </w:rPr>
        <w:tab/>
        <w:t>8</w:t>
      </w:r>
    </w:p>
    <w:p w14:paraId="754F29EE" w14:textId="77777777" w:rsidR="00E64565" w:rsidRDefault="00E64565">
      <w:pPr>
        <w:pStyle w:val="Index2"/>
        <w:tabs>
          <w:tab w:val="right" w:leader="dot" w:pos="4310"/>
        </w:tabs>
        <w:rPr>
          <w:noProof/>
        </w:rPr>
      </w:pPr>
      <w:r w:rsidRPr="00EE603A">
        <w:rPr>
          <w:bCs/>
          <w:noProof/>
        </w:rPr>
        <w:t>legislators’ copies</w:t>
      </w:r>
      <w:r>
        <w:rPr>
          <w:noProof/>
        </w:rPr>
        <w:tab/>
        <w:t>10</w:t>
      </w:r>
    </w:p>
    <w:p w14:paraId="79087A01" w14:textId="77777777" w:rsidR="00E64565" w:rsidRDefault="00E64565">
      <w:pPr>
        <w:pStyle w:val="IndexHeading"/>
        <w:keepNext/>
        <w:tabs>
          <w:tab w:val="right" w:leader="dot" w:pos="4310"/>
        </w:tabs>
        <w:rPr>
          <w:rFonts w:asciiTheme="minorHAnsi" w:eastAsiaTheme="minorEastAsia" w:hAnsiTheme="minorHAnsi" w:cstheme="minorBidi"/>
          <w:b w:val="0"/>
          <w:bCs w:val="0"/>
          <w:noProof/>
        </w:rPr>
      </w:pPr>
      <w:r>
        <w:rPr>
          <w:noProof/>
        </w:rPr>
        <w:t>W</w:t>
      </w:r>
    </w:p>
    <w:p w14:paraId="553D83F4" w14:textId="77777777" w:rsidR="00E64565" w:rsidRDefault="00E64565">
      <w:pPr>
        <w:pStyle w:val="Index1"/>
        <w:tabs>
          <w:tab w:val="right" w:leader="dot" w:pos="4310"/>
        </w:tabs>
        <w:rPr>
          <w:noProof/>
        </w:rPr>
      </w:pPr>
      <w:r>
        <w:rPr>
          <w:noProof/>
        </w:rPr>
        <w:t>webpage/site</w:t>
      </w:r>
      <w:r>
        <w:rPr>
          <w:noProof/>
        </w:rPr>
        <w:tab/>
      </w:r>
      <w:r w:rsidRPr="00EE603A">
        <w:rPr>
          <w:i/>
          <w:noProof/>
        </w:rPr>
        <w:t>search by function/content of the record</w:t>
      </w:r>
    </w:p>
    <w:p w14:paraId="33FC10C4" w14:textId="77777777" w:rsidR="00E64565" w:rsidRDefault="00E64565">
      <w:pPr>
        <w:pStyle w:val="Index1"/>
        <w:tabs>
          <w:tab w:val="right" w:leader="dot" w:pos="4310"/>
        </w:tabs>
        <w:rPr>
          <w:noProof/>
        </w:rPr>
      </w:pPr>
      <w:r w:rsidRPr="00EE603A">
        <w:rPr>
          <w:bCs/>
          <w:noProof/>
        </w:rPr>
        <w:t>workroom reports</w:t>
      </w:r>
    </w:p>
    <w:p w14:paraId="681C02F9" w14:textId="77777777" w:rsidR="00E64565" w:rsidRDefault="00E64565">
      <w:pPr>
        <w:pStyle w:val="Index2"/>
        <w:tabs>
          <w:tab w:val="right" w:leader="dot" w:pos="4310"/>
        </w:tabs>
        <w:rPr>
          <w:noProof/>
        </w:rPr>
      </w:pPr>
      <w:r w:rsidRPr="00EE603A">
        <w:rPr>
          <w:bCs/>
          <w:noProof/>
        </w:rPr>
        <w:t>House/Senate copies</w:t>
      </w:r>
      <w:r>
        <w:rPr>
          <w:noProof/>
        </w:rPr>
        <w:tab/>
        <w:t>8</w:t>
      </w:r>
    </w:p>
    <w:p w14:paraId="15AAE725" w14:textId="77777777" w:rsidR="00E64565" w:rsidRDefault="00E64565">
      <w:pPr>
        <w:pStyle w:val="Index2"/>
        <w:tabs>
          <w:tab w:val="right" w:leader="dot" w:pos="4310"/>
        </w:tabs>
        <w:rPr>
          <w:noProof/>
        </w:rPr>
      </w:pPr>
      <w:r w:rsidRPr="00EE603A">
        <w:rPr>
          <w:bCs/>
          <w:noProof/>
        </w:rPr>
        <w:t>legislators’ copies</w:t>
      </w:r>
      <w:r>
        <w:rPr>
          <w:noProof/>
        </w:rPr>
        <w:tab/>
        <w:t>10</w:t>
      </w:r>
    </w:p>
    <w:p w14:paraId="5872445E" w14:textId="77777777" w:rsidR="00E64565" w:rsidRDefault="00E64565">
      <w:pPr>
        <w:pStyle w:val="Index1"/>
        <w:tabs>
          <w:tab w:val="right" w:leader="dot" w:pos="4310"/>
        </w:tabs>
        <w:rPr>
          <w:noProof/>
        </w:rPr>
      </w:pPr>
      <w:r w:rsidRPr="00EE603A">
        <w:rPr>
          <w:bCs/>
          <w:noProof/>
        </w:rPr>
        <w:t>written testimony (committees)</w:t>
      </w:r>
      <w:r>
        <w:rPr>
          <w:noProof/>
        </w:rPr>
        <w:tab/>
        <w:t>6</w:t>
      </w:r>
    </w:p>
    <w:p w14:paraId="32B5A064" w14:textId="77777777" w:rsidR="00E64565" w:rsidRDefault="00E64565">
      <w:pPr>
        <w:pStyle w:val="Index2"/>
        <w:tabs>
          <w:tab w:val="right" w:leader="dot" w:pos="4310"/>
        </w:tabs>
        <w:rPr>
          <w:noProof/>
        </w:rPr>
      </w:pPr>
      <w:r w:rsidRPr="00EE603A">
        <w:rPr>
          <w:bCs/>
          <w:noProof/>
        </w:rPr>
        <w:t>supplementary</w:t>
      </w:r>
      <w:r>
        <w:rPr>
          <w:noProof/>
        </w:rPr>
        <w:tab/>
        <w:t>5</w:t>
      </w:r>
    </w:p>
    <w:p w14:paraId="649A135E" w14:textId="77777777" w:rsidR="00E64565" w:rsidRDefault="00E64565" w:rsidP="00F879B2">
      <w:pPr>
        <w:pStyle w:val="Normal16"/>
        <w:jc w:val="left"/>
        <w:rPr>
          <w:b w:val="0"/>
          <w:caps w:val="0"/>
          <w:noProof/>
          <w:sz w:val="22"/>
        </w:rPr>
        <w:sectPr w:rsidR="00E64565" w:rsidSect="00E64565">
          <w:type w:val="continuous"/>
          <w:pgSz w:w="15840" w:h="12240" w:orient="landscape" w:code="1"/>
          <w:pgMar w:top="1080" w:right="720" w:bottom="1080" w:left="720" w:header="1080" w:footer="720" w:gutter="0"/>
          <w:cols w:num="3" w:space="720"/>
          <w:docGrid w:linePitch="360"/>
        </w:sectPr>
      </w:pPr>
    </w:p>
    <w:p w14:paraId="51A2F42C" w14:textId="77777777" w:rsidR="00734C37" w:rsidRDefault="002374C7" w:rsidP="00F879B2">
      <w:pPr>
        <w:pStyle w:val="Normal16"/>
        <w:jc w:val="left"/>
        <w:rPr>
          <w:i/>
        </w:rPr>
      </w:pPr>
      <w:r w:rsidRPr="00C04DC1">
        <w:fldChar w:fldCharType="end"/>
      </w:r>
    </w:p>
    <w:sectPr w:rsidR="00734C37" w:rsidSect="00E64565">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486965" w14:textId="77777777" w:rsidR="003212CD" w:rsidRDefault="003212CD" w:rsidP="000D39EA">
      <w:r>
        <w:separator/>
      </w:r>
    </w:p>
    <w:p w14:paraId="70001D55" w14:textId="77777777" w:rsidR="003212CD" w:rsidRDefault="003212CD"/>
  </w:endnote>
  <w:endnote w:type="continuationSeparator" w:id="0">
    <w:p w14:paraId="6BC11EED" w14:textId="77777777" w:rsidR="003212CD" w:rsidRDefault="003212CD" w:rsidP="000D39EA">
      <w:r>
        <w:continuationSeparator/>
      </w:r>
    </w:p>
    <w:p w14:paraId="6ACC57A4" w14:textId="77777777" w:rsidR="003212CD" w:rsidRDefault="003212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5E164D" w:rsidRPr="00D11821" w14:paraId="7FF2FCE6" w14:textId="77777777" w:rsidTr="003658B7">
      <w:trPr>
        <w:trHeight w:val="540"/>
        <w:jc w:val="center"/>
      </w:trPr>
      <w:tc>
        <w:tcPr>
          <w:tcW w:w="2054" w:type="dxa"/>
          <w:shd w:val="clear" w:color="auto" w:fill="FFFFFF"/>
          <w:vAlign w:val="center"/>
        </w:tcPr>
        <w:p w14:paraId="28DCB5D3" w14:textId="77777777" w:rsidR="005E164D" w:rsidRPr="0066629E" w:rsidRDefault="005E164D" w:rsidP="008E3DA6">
          <w:pPr>
            <w:jc w:val="center"/>
            <w:rPr>
              <w:b/>
              <w:sz w:val="18"/>
              <w:szCs w:val="18"/>
            </w:rPr>
          </w:pPr>
        </w:p>
      </w:tc>
      <w:tc>
        <w:tcPr>
          <w:tcW w:w="2054" w:type="dxa"/>
          <w:shd w:val="clear" w:color="auto" w:fill="auto"/>
          <w:vAlign w:val="center"/>
        </w:tcPr>
        <w:p w14:paraId="3638354C" w14:textId="77777777" w:rsidR="005E164D" w:rsidRPr="00B36432" w:rsidRDefault="005E164D" w:rsidP="00E95BFC">
          <w:pPr>
            <w:jc w:val="center"/>
            <w:rPr>
              <w:b/>
              <w:color w:val="auto"/>
              <w:sz w:val="15"/>
              <w:szCs w:val="15"/>
            </w:rPr>
          </w:pPr>
        </w:p>
      </w:tc>
      <w:tc>
        <w:tcPr>
          <w:tcW w:w="2054" w:type="dxa"/>
          <w:shd w:val="clear" w:color="auto" w:fill="auto"/>
          <w:vAlign w:val="center"/>
        </w:tcPr>
        <w:p w14:paraId="25616FB1" w14:textId="77777777" w:rsidR="005E164D" w:rsidRPr="00B36432" w:rsidRDefault="005E164D" w:rsidP="00E95BFC">
          <w:pPr>
            <w:rPr>
              <w:b/>
              <w:sz w:val="15"/>
              <w:szCs w:val="15"/>
            </w:rPr>
          </w:pPr>
        </w:p>
      </w:tc>
      <w:tc>
        <w:tcPr>
          <w:tcW w:w="2054" w:type="dxa"/>
          <w:shd w:val="clear" w:color="auto" w:fill="auto"/>
          <w:vAlign w:val="center"/>
        </w:tcPr>
        <w:p w14:paraId="26068CEE" w14:textId="77777777" w:rsidR="005E164D" w:rsidRPr="00B36432" w:rsidRDefault="005E164D" w:rsidP="00E95BFC">
          <w:pPr>
            <w:rPr>
              <w:b/>
              <w:sz w:val="15"/>
              <w:szCs w:val="15"/>
            </w:rPr>
          </w:pPr>
        </w:p>
      </w:tc>
      <w:tc>
        <w:tcPr>
          <w:tcW w:w="2054" w:type="dxa"/>
          <w:shd w:val="clear" w:color="auto" w:fill="auto"/>
          <w:vAlign w:val="center"/>
        </w:tcPr>
        <w:p w14:paraId="64593FB4" w14:textId="77777777" w:rsidR="005E164D" w:rsidRPr="00B36432" w:rsidRDefault="005E164D" w:rsidP="00E95BFC">
          <w:pPr>
            <w:rPr>
              <w:b/>
              <w:sz w:val="15"/>
              <w:szCs w:val="15"/>
            </w:rPr>
          </w:pPr>
        </w:p>
      </w:tc>
      <w:tc>
        <w:tcPr>
          <w:tcW w:w="2054" w:type="dxa"/>
          <w:shd w:val="clear" w:color="auto" w:fill="auto"/>
          <w:vAlign w:val="center"/>
        </w:tcPr>
        <w:p w14:paraId="4EEDD3E7" w14:textId="77777777" w:rsidR="005E164D" w:rsidRPr="00B36432" w:rsidRDefault="005E164D" w:rsidP="00E95BFC">
          <w:pPr>
            <w:rPr>
              <w:b/>
              <w:sz w:val="15"/>
              <w:szCs w:val="15"/>
            </w:rPr>
          </w:pPr>
        </w:p>
      </w:tc>
      <w:tc>
        <w:tcPr>
          <w:tcW w:w="2054" w:type="dxa"/>
          <w:shd w:val="clear" w:color="auto" w:fill="auto"/>
          <w:vAlign w:val="center"/>
        </w:tcPr>
        <w:p w14:paraId="14E713E5" w14:textId="77777777" w:rsidR="005E164D" w:rsidRPr="0066629E" w:rsidRDefault="005E164D" w:rsidP="001E6F1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C03554">
            <w:rPr>
              <w:rStyle w:val="PageNumber"/>
              <w:noProof/>
              <w:sz w:val="20"/>
              <w:szCs w:val="20"/>
            </w:rPr>
            <w:t>3</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C03554">
            <w:rPr>
              <w:rStyle w:val="PageNumber"/>
              <w:noProof/>
              <w:sz w:val="20"/>
              <w:szCs w:val="20"/>
            </w:rPr>
            <w:t>22</w:t>
          </w:r>
          <w:r w:rsidRPr="0066629E">
            <w:rPr>
              <w:rStyle w:val="PageNumber"/>
              <w:sz w:val="20"/>
              <w:szCs w:val="20"/>
            </w:rPr>
            <w:fldChar w:fldCharType="end"/>
          </w:r>
        </w:p>
      </w:tc>
    </w:tr>
  </w:tbl>
  <w:p w14:paraId="27DCF30D" w14:textId="77777777" w:rsidR="005E164D" w:rsidRPr="00EC464B" w:rsidRDefault="005E164D" w:rsidP="007D4C54">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5E164D" w:rsidRPr="00D11821" w14:paraId="4FA61C42" w14:textId="77777777" w:rsidTr="0056038C">
      <w:trPr>
        <w:trHeight w:val="540"/>
        <w:jc w:val="center"/>
      </w:trPr>
      <w:tc>
        <w:tcPr>
          <w:tcW w:w="2054" w:type="dxa"/>
          <w:tcBorders>
            <w:top w:val="single" w:sz="4" w:space="0" w:color="auto"/>
          </w:tcBorders>
          <w:shd w:val="clear" w:color="auto" w:fill="000000" w:themeFill="text1"/>
          <w:vAlign w:val="center"/>
        </w:tcPr>
        <w:p w14:paraId="568A7C93" w14:textId="693F3D46" w:rsidR="005E164D" w:rsidRPr="0056038C" w:rsidRDefault="005E164D" w:rsidP="0018385A">
          <w:pPr>
            <w:jc w:val="center"/>
            <w:rPr>
              <w:b/>
              <w:color w:val="FFFFFF" w:themeColor="background1"/>
              <w:sz w:val="18"/>
              <w:szCs w:val="18"/>
            </w:rPr>
          </w:pPr>
          <w:r w:rsidRPr="0056038C">
            <w:rPr>
              <w:b/>
              <w:color w:val="FFFFFF" w:themeColor="background1"/>
              <w:sz w:val="18"/>
              <w:szCs w:val="18"/>
            </w:rPr>
            <w:t>1.</w:t>
          </w:r>
          <w:r>
            <w:rPr>
              <w:b/>
              <w:color w:val="FFFFFF" w:themeColor="background1"/>
              <w:sz w:val="18"/>
              <w:szCs w:val="18"/>
            </w:rPr>
            <w:t xml:space="preserve"> </w:t>
          </w:r>
          <w:r w:rsidR="0018385A">
            <w:rPr>
              <w:b/>
              <w:color w:val="FFFFFF" w:themeColor="background1"/>
              <w:sz w:val="18"/>
              <w:szCs w:val="18"/>
            </w:rPr>
            <w:t>ACTUARY SERVICES</w:t>
          </w:r>
        </w:p>
      </w:tc>
      <w:tc>
        <w:tcPr>
          <w:tcW w:w="2054" w:type="dxa"/>
          <w:tcBorders>
            <w:top w:val="single" w:sz="4" w:space="0" w:color="auto"/>
          </w:tcBorders>
          <w:shd w:val="clear" w:color="auto" w:fill="auto"/>
          <w:vAlign w:val="center"/>
        </w:tcPr>
        <w:p w14:paraId="19DA012D" w14:textId="77777777" w:rsidR="005E164D" w:rsidRPr="00CB2273" w:rsidRDefault="005E164D" w:rsidP="00E95BFC">
          <w:pPr>
            <w:jc w:val="center"/>
            <w:rPr>
              <w:b/>
              <w:color w:val="auto"/>
              <w:sz w:val="18"/>
              <w:szCs w:val="18"/>
            </w:rPr>
          </w:pPr>
        </w:p>
      </w:tc>
      <w:tc>
        <w:tcPr>
          <w:tcW w:w="2054" w:type="dxa"/>
          <w:tcBorders>
            <w:top w:val="single" w:sz="4" w:space="0" w:color="auto"/>
          </w:tcBorders>
          <w:shd w:val="clear" w:color="auto" w:fill="auto"/>
          <w:vAlign w:val="center"/>
        </w:tcPr>
        <w:p w14:paraId="5B6BD2CB" w14:textId="77777777" w:rsidR="005E164D" w:rsidRPr="00433C5A" w:rsidRDefault="005E164D" w:rsidP="00E72598">
          <w:pPr>
            <w:jc w:val="center"/>
            <w:rPr>
              <w:b/>
              <w:color w:val="FFFFFF" w:themeColor="background1"/>
              <w:sz w:val="18"/>
              <w:szCs w:val="18"/>
            </w:rPr>
          </w:pPr>
        </w:p>
      </w:tc>
      <w:tc>
        <w:tcPr>
          <w:tcW w:w="2054" w:type="dxa"/>
          <w:shd w:val="clear" w:color="auto" w:fill="auto"/>
          <w:vAlign w:val="center"/>
        </w:tcPr>
        <w:p w14:paraId="52829F78" w14:textId="77777777" w:rsidR="005E164D" w:rsidRPr="00B36432" w:rsidRDefault="005E164D" w:rsidP="00E95BFC">
          <w:pPr>
            <w:rPr>
              <w:b/>
              <w:sz w:val="15"/>
              <w:szCs w:val="15"/>
            </w:rPr>
          </w:pPr>
        </w:p>
      </w:tc>
      <w:tc>
        <w:tcPr>
          <w:tcW w:w="2054" w:type="dxa"/>
          <w:shd w:val="clear" w:color="auto" w:fill="auto"/>
          <w:vAlign w:val="center"/>
        </w:tcPr>
        <w:p w14:paraId="782CA3BE" w14:textId="77777777" w:rsidR="005E164D" w:rsidRPr="00B36432" w:rsidRDefault="005E164D" w:rsidP="00E95BFC">
          <w:pPr>
            <w:rPr>
              <w:b/>
              <w:sz w:val="15"/>
              <w:szCs w:val="15"/>
            </w:rPr>
          </w:pPr>
        </w:p>
      </w:tc>
      <w:tc>
        <w:tcPr>
          <w:tcW w:w="2054" w:type="dxa"/>
          <w:shd w:val="clear" w:color="auto" w:fill="auto"/>
          <w:vAlign w:val="center"/>
        </w:tcPr>
        <w:p w14:paraId="6392B877" w14:textId="77777777" w:rsidR="005E164D" w:rsidRPr="00B36432" w:rsidRDefault="005E164D" w:rsidP="00E95BFC">
          <w:pPr>
            <w:rPr>
              <w:b/>
              <w:sz w:val="15"/>
              <w:szCs w:val="15"/>
            </w:rPr>
          </w:pPr>
        </w:p>
      </w:tc>
      <w:tc>
        <w:tcPr>
          <w:tcW w:w="2054" w:type="dxa"/>
          <w:shd w:val="clear" w:color="auto" w:fill="auto"/>
          <w:vAlign w:val="center"/>
        </w:tcPr>
        <w:p w14:paraId="0EBBA498" w14:textId="77777777" w:rsidR="005E164D" w:rsidRPr="0066629E" w:rsidRDefault="005E164D"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C03554">
            <w:rPr>
              <w:rStyle w:val="PageNumber"/>
              <w:noProof/>
              <w:sz w:val="20"/>
              <w:szCs w:val="20"/>
            </w:rPr>
            <w:t>4</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C03554">
            <w:rPr>
              <w:rStyle w:val="PageNumber"/>
              <w:noProof/>
              <w:sz w:val="20"/>
              <w:szCs w:val="20"/>
            </w:rPr>
            <w:t>22</w:t>
          </w:r>
          <w:r w:rsidRPr="0066629E">
            <w:rPr>
              <w:rStyle w:val="PageNumber"/>
              <w:sz w:val="20"/>
              <w:szCs w:val="20"/>
            </w:rPr>
            <w:fldChar w:fldCharType="end"/>
          </w:r>
        </w:p>
      </w:tc>
    </w:tr>
  </w:tbl>
  <w:p w14:paraId="3296DCEE" w14:textId="77777777" w:rsidR="005E164D" w:rsidRPr="00EC464B" w:rsidRDefault="005E164D" w:rsidP="007D4C54">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5E164D" w:rsidRPr="00D11821" w14:paraId="5D48D65C" w14:textId="77777777" w:rsidTr="005E581B">
      <w:trPr>
        <w:trHeight w:val="540"/>
        <w:jc w:val="center"/>
      </w:trPr>
      <w:tc>
        <w:tcPr>
          <w:tcW w:w="2054" w:type="dxa"/>
          <w:tcBorders>
            <w:top w:val="single" w:sz="4" w:space="0" w:color="auto"/>
          </w:tcBorders>
          <w:shd w:val="clear" w:color="auto" w:fill="auto"/>
          <w:vAlign w:val="center"/>
        </w:tcPr>
        <w:p w14:paraId="699149C6" w14:textId="77777777" w:rsidR="005E164D" w:rsidRPr="0056038C" w:rsidRDefault="005E164D" w:rsidP="0056038C">
          <w:pPr>
            <w:jc w:val="center"/>
            <w:rPr>
              <w:b/>
              <w:color w:val="FFFFFF" w:themeColor="background1"/>
              <w:sz w:val="18"/>
              <w:szCs w:val="18"/>
            </w:rPr>
          </w:pPr>
        </w:p>
      </w:tc>
      <w:tc>
        <w:tcPr>
          <w:tcW w:w="2054" w:type="dxa"/>
          <w:tcBorders>
            <w:top w:val="single" w:sz="4" w:space="0" w:color="auto"/>
          </w:tcBorders>
          <w:shd w:val="clear" w:color="auto" w:fill="000000" w:themeFill="text1"/>
          <w:vAlign w:val="center"/>
        </w:tcPr>
        <w:p w14:paraId="05C831CF" w14:textId="0E2C2C5C" w:rsidR="005E164D" w:rsidRPr="005E581B" w:rsidRDefault="005E164D" w:rsidP="0018385A">
          <w:pPr>
            <w:jc w:val="center"/>
            <w:rPr>
              <w:b/>
              <w:color w:val="FFFFFF" w:themeColor="background1"/>
              <w:sz w:val="18"/>
              <w:szCs w:val="18"/>
            </w:rPr>
          </w:pPr>
          <w:r w:rsidRPr="005E581B">
            <w:rPr>
              <w:b/>
              <w:color w:val="FFFFFF" w:themeColor="background1"/>
              <w:sz w:val="18"/>
              <w:szCs w:val="18"/>
            </w:rPr>
            <w:t xml:space="preserve">2. </w:t>
          </w:r>
          <w:r w:rsidR="0018385A">
            <w:rPr>
              <w:b/>
              <w:color w:val="FFFFFF" w:themeColor="background1"/>
              <w:sz w:val="18"/>
              <w:szCs w:val="18"/>
            </w:rPr>
            <w:t>COMMITTEE RECORDS</w:t>
          </w:r>
        </w:p>
      </w:tc>
      <w:tc>
        <w:tcPr>
          <w:tcW w:w="2054" w:type="dxa"/>
          <w:tcBorders>
            <w:top w:val="single" w:sz="4" w:space="0" w:color="auto"/>
          </w:tcBorders>
          <w:shd w:val="clear" w:color="auto" w:fill="auto"/>
          <w:vAlign w:val="center"/>
        </w:tcPr>
        <w:p w14:paraId="6C2B95DB" w14:textId="77777777" w:rsidR="005E164D" w:rsidRPr="00433C5A" w:rsidRDefault="005E164D" w:rsidP="00E72598">
          <w:pPr>
            <w:jc w:val="center"/>
            <w:rPr>
              <w:b/>
              <w:color w:val="FFFFFF" w:themeColor="background1"/>
              <w:sz w:val="18"/>
              <w:szCs w:val="18"/>
            </w:rPr>
          </w:pPr>
        </w:p>
      </w:tc>
      <w:tc>
        <w:tcPr>
          <w:tcW w:w="2054" w:type="dxa"/>
          <w:shd w:val="clear" w:color="auto" w:fill="auto"/>
          <w:vAlign w:val="center"/>
        </w:tcPr>
        <w:p w14:paraId="5F20F395" w14:textId="77777777" w:rsidR="005E164D" w:rsidRPr="00B36432" w:rsidRDefault="005E164D" w:rsidP="00E95BFC">
          <w:pPr>
            <w:rPr>
              <w:b/>
              <w:sz w:val="15"/>
              <w:szCs w:val="15"/>
            </w:rPr>
          </w:pPr>
        </w:p>
      </w:tc>
      <w:tc>
        <w:tcPr>
          <w:tcW w:w="2054" w:type="dxa"/>
          <w:shd w:val="clear" w:color="auto" w:fill="auto"/>
          <w:vAlign w:val="center"/>
        </w:tcPr>
        <w:p w14:paraId="0E2D933E" w14:textId="77777777" w:rsidR="005E164D" w:rsidRPr="00B36432" w:rsidRDefault="005E164D" w:rsidP="00E95BFC">
          <w:pPr>
            <w:rPr>
              <w:b/>
              <w:sz w:val="15"/>
              <w:szCs w:val="15"/>
            </w:rPr>
          </w:pPr>
        </w:p>
      </w:tc>
      <w:tc>
        <w:tcPr>
          <w:tcW w:w="2054" w:type="dxa"/>
          <w:shd w:val="clear" w:color="auto" w:fill="auto"/>
          <w:vAlign w:val="center"/>
        </w:tcPr>
        <w:p w14:paraId="05766B86" w14:textId="77777777" w:rsidR="005E164D" w:rsidRPr="00B36432" w:rsidRDefault="005E164D" w:rsidP="00E95BFC">
          <w:pPr>
            <w:rPr>
              <w:b/>
              <w:sz w:val="15"/>
              <w:szCs w:val="15"/>
            </w:rPr>
          </w:pPr>
        </w:p>
      </w:tc>
      <w:tc>
        <w:tcPr>
          <w:tcW w:w="2054" w:type="dxa"/>
          <w:shd w:val="clear" w:color="auto" w:fill="auto"/>
          <w:vAlign w:val="center"/>
        </w:tcPr>
        <w:p w14:paraId="2B07976C" w14:textId="77777777" w:rsidR="005E164D" w:rsidRPr="0066629E" w:rsidRDefault="005E164D"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C03554">
            <w:rPr>
              <w:rStyle w:val="PageNumber"/>
              <w:noProof/>
              <w:sz w:val="20"/>
              <w:szCs w:val="20"/>
            </w:rPr>
            <w:t>6</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C03554">
            <w:rPr>
              <w:rStyle w:val="PageNumber"/>
              <w:noProof/>
              <w:sz w:val="20"/>
              <w:szCs w:val="20"/>
            </w:rPr>
            <w:t>22</w:t>
          </w:r>
          <w:r w:rsidRPr="0066629E">
            <w:rPr>
              <w:rStyle w:val="PageNumber"/>
              <w:sz w:val="20"/>
              <w:szCs w:val="20"/>
            </w:rPr>
            <w:fldChar w:fldCharType="end"/>
          </w:r>
        </w:p>
      </w:tc>
    </w:tr>
  </w:tbl>
  <w:p w14:paraId="4E54763E" w14:textId="77777777" w:rsidR="005E164D" w:rsidRPr="00EC464B" w:rsidRDefault="005E164D" w:rsidP="007D4C54">
    <w:pPr>
      <w:pStyle w:val="Foo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925BD4" w:rsidRPr="00D11821" w14:paraId="1B1AB4C2" w14:textId="77777777" w:rsidTr="0018385A">
      <w:trPr>
        <w:trHeight w:val="540"/>
        <w:jc w:val="center"/>
      </w:trPr>
      <w:tc>
        <w:tcPr>
          <w:tcW w:w="2054" w:type="dxa"/>
          <w:tcBorders>
            <w:top w:val="single" w:sz="4" w:space="0" w:color="auto"/>
          </w:tcBorders>
          <w:shd w:val="clear" w:color="auto" w:fill="auto"/>
          <w:vAlign w:val="center"/>
        </w:tcPr>
        <w:p w14:paraId="47AB4448" w14:textId="77777777" w:rsidR="00925BD4" w:rsidRPr="0056038C" w:rsidRDefault="00925BD4" w:rsidP="0056038C">
          <w:pPr>
            <w:jc w:val="center"/>
            <w:rPr>
              <w:b/>
              <w:color w:val="FFFFFF" w:themeColor="background1"/>
              <w:sz w:val="18"/>
              <w:szCs w:val="18"/>
            </w:rPr>
          </w:pPr>
        </w:p>
      </w:tc>
      <w:tc>
        <w:tcPr>
          <w:tcW w:w="2054" w:type="dxa"/>
          <w:tcBorders>
            <w:top w:val="single" w:sz="4" w:space="0" w:color="auto"/>
          </w:tcBorders>
          <w:shd w:val="clear" w:color="auto" w:fill="auto"/>
          <w:vAlign w:val="center"/>
        </w:tcPr>
        <w:p w14:paraId="106769C2" w14:textId="7AE3C0B0" w:rsidR="00925BD4" w:rsidRPr="005E581B" w:rsidRDefault="00925BD4" w:rsidP="00E95BFC">
          <w:pPr>
            <w:jc w:val="center"/>
            <w:rPr>
              <w:b/>
              <w:color w:val="FFFFFF" w:themeColor="background1"/>
              <w:sz w:val="18"/>
              <w:szCs w:val="18"/>
            </w:rPr>
          </w:pPr>
        </w:p>
      </w:tc>
      <w:tc>
        <w:tcPr>
          <w:tcW w:w="2054" w:type="dxa"/>
          <w:tcBorders>
            <w:top w:val="single" w:sz="4" w:space="0" w:color="auto"/>
          </w:tcBorders>
          <w:shd w:val="clear" w:color="auto" w:fill="000000" w:themeFill="text1"/>
          <w:vAlign w:val="center"/>
        </w:tcPr>
        <w:p w14:paraId="6A50E4A8" w14:textId="4FAE8782" w:rsidR="00925BD4" w:rsidRPr="00433C5A" w:rsidRDefault="0018385A" w:rsidP="00E72598">
          <w:pPr>
            <w:jc w:val="center"/>
            <w:rPr>
              <w:b/>
              <w:color w:val="FFFFFF" w:themeColor="background1"/>
              <w:sz w:val="18"/>
              <w:szCs w:val="18"/>
            </w:rPr>
          </w:pPr>
          <w:r>
            <w:rPr>
              <w:b/>
              <w:color w:val="FFFFFF" w:themeColor="background1"/>
              <w:sz w:val="18"/>
              <w:szCs w:val="18"/>
            </w:rPr>
            <w:t>3. HOUSE AND SENATE RECORDS</w:t>
          </w:r>
        </w:p>
      </w:tc>
      <w:tc>
        <w:tcPr>
          <w:tcW w:w="2054" w:type="dxa"/>
          <w:shd w:val="clear" w:color="auto" w:fill="auto"/>
          <w:vAlign w:val="center"/>
        </w:tcPr>
        <w:p w14:paraId="3C60EF2D" w14:textId="77777777" w:rsidR="00925BD4" w:rsidRPr="00B36432" w:rsidRDefault="00925BD4" w:rsidP="00E95BFC">
          <w:pPr>
            <w:rPr>
              <w:b/>
              <w:sz w:val="15"/>
              <w:szCs w:val="15"/>
            </w:rPr>
          </w:pPr>
        </w:p>
      </w:tc>
      <w:tc>
        <w:tcPr>
          <w:tcW w:w="2054" w:type="dxa"/>
          <w:shd w:val="clear" w:color="auto" w:fill="auto"/>
          <w:vAlign w:val="center"/>
        </w:tcPr>
        <w:p w14:paraId="6DC46BA2" w14:textId="77777777" w:rsidR="00925BD4" w:rsidRPr="00B36432" w:rsidRDefault="00925BD4" w:rsidP="00E95BFC">
          <w:pPr>
            <w:rPr>
              <w:b/>
              <w:sz w:val="15"/>
              <w:szCs w:val="15"/>
            </w:rPr>
          </w:pPr>
        </w:p>
      </w:tc>
      <w:tc>
        <w:tcPr>
          <w:tcW w:w="2054" w:type="dxa"/>
          <w:shd w:val="clear" w:color="auto" w:fill="auto"/>
          <w:vAlign w:val="center"/>
        </w:tcPr>
        <w:p w14:paraId="23622156" w14:textId="77777777" w:rsidR="00925BD4" w:rsidRPr="00B36432" w:rsidRDefault="00925BD4" w:rsidP="00E95BFC">
          <w:pPr>
            <w:rPr>
              <w:b/>
              <w:sz w:val="15"/>
              <w:szCs w:val="15"/>
            </w:rPr>
          </w:pPr>
        </w:p>
      </w:tc>
      <w:tc>
        <w:tcPr>
          <w:tcW w:w="2054" w:type="dxa"/>
          <w:shd w:val="clear" w:color="auto" w:fill="auto"/>
          <w:vAlign w:val="center"/>
        </w:tcPr>
        <w:p w14:paraId="06A5A0E9" w14:textId="77777777" w:rsidR="00925BD4" w:rsidRPr="0066629E" w:rsidRDefault="00925BD4"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C03554">
            <w:rPr>
              <w:rStyle w:val="PageNumber"/>
              <w:noProof/>
              <w:sz w:val="20"/>
              <w:szCs w:val="20"/>
            </w:rPr>
            <w:t>8</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C03554">
            <w:rPr>
              <w:rStyle w:val="PageNumber"/>
              <w:noProof/>
              <w:sz w:val="20"/>
              <w:szCs w:val="20"/>
            </w:rPr>
            <w:t>22</w:t>
          </w:r>
          <w:r w:rsidRPr="0066629E">
            <w:rPr>
              <w:rStyle w:val="PageNumber"/>
              <w:sz w:val="20"/>
              <w:szCs w:val="20"/>
            </w:rPr>
            <w:fldChar w:fldCharType="end"/>
          </w:r>
        </w:p>
      </w:tc>
    </w:tr>
  </w:tbl>
  <w:p w14:paraId="6A952D19" w14:textId="77777777" w:rsidR="00925BD4" w:rsidRPr="00EC464B" w:rsidRDefault="00925BD4" w:rsidP="007D4C54">
    <w:pPr>
      <w:pStyle w:val="Footer"/>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5E164D" w:rsidRPr="00D11821" w14:paraId="4A9A3F81" w14:textId="77777777" w:rsidTr="0018385A">
      <w:trPr>
        <w:trHeight w:val="540"/>
        <w:jc w:val="center"/>
      </w:trPr>
      <w:tc>
        <w:tcPr>
          <w:tcW w:w="2054" w:type="dxa"/>
          <w:tcBorders>
            <w:top w:val="single" w:sz="4" w:space="0" w:color="auto"/>
          </w:tcBorders>
          <w:shd w:val="clear" w:color="auto" w:fill="auto"/>
          <w:vAlign w:val="center"/>
        </w:tcPr>
        <w:p w14:paraId="1EE432DE" w14:textId="77777777" w:rsidR="005E164D" w:rsidRPr="00FC4508" w:rsidRDefault="005E164D" w:rsidP="00FC4508">
          <w:pPr>
            <w:jc w:val="center"/>
            <w:rPr>
              <w:b/>
              <w:color w:val="FFFFFF" w:themeColor="background1"/>
              <w:sz w:val="18"/>
              <w:szCs w:val="18"/>
            </w:rPr>
          </w:pPr>
        </w:p>
      </w:tc>
      <w:tc>
        <w:tcPr>
          <w:tcW w:w="2054" w:type="dxa"/>
          <w:tcBorders>
            <w:top w:val="single" w:sz="4" w:space="0" w:color="auto"/>
          </w:tcBorders>
          <w:shd w:val="clear" w:color="auto" w:fill="auto"/>
          <w:vAlign w:val="center"/>
        </w:tcPr>
        <w:p w14:paraId="338032AF" w14:textId="77777777" w:rsidR="005E164D" w:rsidRPr="00FC4508" w:rsidRDefault="005E164D" w:rsidP="00E95BFC">
          <w:pPr>
            <w:jc w:val="center"/>
            <w:rPr>
              <w:b/>
              <w:color w:val="FFFFFF" w:themeColor="background1"/>
              <w:sz w:val="18"/>
              <w:szCs w:val="18"/>
            </w:rPr>
          </w:pPr>
        </w:p>
      </w:tc>
      <w:tc>
        <w:tcPr>
          <w:tcW w:w="2054" w:type="dxa"/>
          <w:tcBorders>
            <w:top w:val="single" w:sz="4" w:space="0" w:color="auto"/>
          </w:tcBorders>
          <w:shd w:val="clear" w:color="auto" w:fill="auto"/>
          <w:vAlign w:val="center"/>
        </w:tcPr>
        <w:p w14:paraId="58253AB7" w14:textId="6E72BCC2" w:rsidR="005E164D" w:rsidRPr="005E581B" w:rsidRDefault="005E164D" w:rsidP="00E72598">
          <w:pPr>
            <w:jc w:val="center"/>
            <w:rPr>
              <w:b/>
              <w:color w:val="FFFFFF" w:themeColor="background1"/>
              <w:sz w:val="18"/>
              <w:szCs w:val="18"/>
            </w:rPr>
          </w:pPr>
        </w:p>
      </w:tc>
      <w:tc>
        <w:tcPr>
          <w:tcW w:w="2054" w:type="dxa"/>
          <w:shd w:val="clear" w:color="auto" w:fill="000000" w:themeFill="text1"/>
          <w:vAlign w:val="center"/>
        </w:tcPr>
        <w:p w14:paraId="274A61D6" w14:textId="733C616E" w:rsidR="005E164D" w:rsidRPr="00433C5A" w:rsidRDefault="0018385A" w:rsidP="0018385A">
          <w:pPr>
            <w:jc w:val="center"/>
            <w:rPr>
              <w:b/>
              <w:color w:val="FFFFFF" w:themeColor="background1"/>
              <w:sz w:val="18"/>
              <w:szCs w:val="18"/>
            </w:rPr>
          </w:pPr>
          <w:r>
            <w:rPr>
              <w:b/>
              <w:color w:val="FFFFFF" w:themeColor="background1"/>
              <w:sz w:val="18"/>
              <w:szCs w:val="18"/>
            </w:rPr>
            <w:t>4. LEGISLATORS’ REECORDS</w:t>
          </w:r>
        </w:p>
      </w:tc>
      <w:tc>
        <w:tcPr>
          <w:tcW w:w="2054" w:type="dxa"/>
          <w:shd w:val="clear" w:color="auto" w:fill="auto"/>
          <w:vAlign w:val="center"/>
        </w:tcPr>
        <w:p w14:paraId="6B982309" w14:textId="77777777" w:rsidR="005E164D" w:rsidRPr="005E5B73" w:rsidRDefault="005E164D" w:rsidP="005E5B73">
          <w:pPr>
            <w:jc w:val="center"/>
            <w:rPr>
              <w:b/>
              <w:color w:val="FFFFFF" w:themeColor="background1"/>
              <w:sz w:val="18"/>
              <w:szCs w:val="18"/>
            </w:rPr>
          </w:pPr>
        </w:p>
      </w:tc>
      <w:tc>
        <w:tcPr>
          <w:tcW w:w="2054" w:type="dxa"/>
          <w:shd w:val="clear" w:color="auto" w:fill="auto"/>
          <w:vAlign w:val="center"/>
        </w:tcPr>
        <w:p w14:paraId="4684F75F" w14:textId="77777777" w:rsidR="005E164D" w:rsidRPr="00B36432" w:rsidRDefault="005E164D" w:rsidP="00E95BFC">
          <w:pPr>
            <w:rPr>
              <w:b/>
              <w:sz w:val="15"/>
              <w:szCs w:val="15"/>
            </w:rPr>
          </w:pPr>
        </w:p>
      </w:tc>
      <w:tc>
        <w:tcPr>
          <w:tcW w:w="2054" w:type="dxa"/>
          <w:shd w:val="clear" w:color="auto" w:fill="auto"/>
          <w:vAlign w:val="center"/>
        </w:tcPr>
        <w:p w14:paraId="7612CEF3" w14:textId="77777777" w:rsidR="005E164D" w:rsidRPr="0066629E" w:rsidRDefault="005E164D"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C03554">
            <w:rPr>
              <w:rStyle w:val="PageNumber"/>
              <w:noProof/>
              <w:sz w:val="20"/>
              <w:szCs w:val="20"/>
            </w:rPr>
            <w:t>16</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C03554">
            <w:rPr>
              <w:rStyle w:val="PageNumber"/>
              <w:noProof/>
              <w:sz w:val="20"/>
              <w:szCs w:val="20"/>
            </w:rPr>
            <w:t>22</w:t>
          </w:r>
          <w:r w:rsidRPr="0066629E">
            <w:rPr>
              <w:rStyle w:val="PageNumber"/>
              <w:sz w:val="20"/>
              <w:szCs w:val="20"/>
            </w:rPr>
            <w:fldChar w:fldCharType="end"/>
          </w:r>
        </w:p>
      </w:tc>
    </w:tr>
  </w:tbl>
  <w:p w14:paraId="1A832230" w14:textId="77777777" w:rsidR="005E164D" w:rsidRPr="00EC464B" w:rsidRDefault="005E164D" w:rsidP="007D4C54">
    <w:pPr>
      <w:pStyle w:val="Footer"/>
      <w:rPr>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5E164D" w:rsidRPr="00B36432" w14:paraId="61409228" w14:textId="77777777" w:rsidTr="0018385A">
      <w:trPr>
        <w:trHeight w:val="540"/>
        <w:jc w:val="center"/>
      </w:trPr>
      <w:tc>
        <w:tcPr>
          <w:tcW w:w="2058" w:type="dxa"/>
          <w:tcBorders>
            <w:top w:val="single" w:sz="6" w:space="0" w:color="auto"/>
          </w:tcBorders>
          <w:shd w:val="clear" w:color="auto" w:fill="auto"/>
          <w:vAlign w:val="center"/>
        </w:tcPr>
        <w:p w14:paraId="689E5725" w14:textId="77777777" w:rsidR="005E164D" w:rsidRPr="00F04148" w:rsidRDefault="005E164D" w:rsidP="00F04148">
          <w:pPr>
            <w:jc w:val="center"/>
            <w:rPr>
              <w:b/>
              <w:color w:val="FFFFFF"/>
              <w:sz w:val="18"/>
              <w:szCs w:val="18"/>
            </w:rPr>
          </w:pPr>
        </w:p>
      </w:tc>
      <w:tc>
        <w:tcPr>
          <w:tcW w:w="2059" w:type="dxa"/>
          <w:tcBorders>
            <w:top w:val="single" w:sz="6" w:space="0" w:color="auto"/>
          </w:tcBorders>
          <w:shd w:val="clear" w:color="auto" w:fill="auto"/>
          <w:vAlign w:val="center"/>
        </w:tcPr>
        <w:p w14:paraId="1D8220BA" w14:textId="77777777" w:rsidR="005E164D" w:rsidRPr="0082620D" w:rsidRDefault="005E164D" w:rsidP="0082620D">
          <w:pPr>
            <w:jc w:val="center"/>
            <w:rPr>
              <w:b/>
              <w:color w:val="FFFFFF"/>
              <w:sz w:val="18"/>
              <w:szCs w:val="18"/>
            </w:rPr>
          </w:pPr>
        </w:p>
      </w:tc>
      <w:tc>
        <w:tcPr>
          <w:tcW w:w="2058" w:type="dxa"/>
          <w:shd w:val="clear" w:color="auto" w:fill="auto"/>
          <w:vAlign w:val="center"/>
        </w:tcPr>
        <w:p w14:paraId="242E43D5" w14:textId="77777777" w:rsidR="005E164D" w:rsidRPr="00B36432" w:rsidRDefault="005E164D" w:rsidP="00DB13A3">
          <w:pPr>
            <w:rPr>
              <w:szCs w:val="22"/>
            </w:rPr>
          </w:pPr>
        </w:p>
      </w:tc>
      <w:tc>
        <w:tcPr>
          <w:tcW w:w="2059" w:type="dxa"/>
          <w:tcBorders>
            <w:top w:val="single" w:sz="6" w:space="0" w:color="auto"/>
          </w:tcBorders>
          <w:shd w:val="clear" w:color="auto" w:fill="auto"/>
          <w:vAlign w:val="center"/>
        </w:tcPr>
        <w:p w14:paraId="1DED0811" w14:textId="39365F0A" w:rsidR="005E164D" w:rsidRPr="00EB5008" w:rsidRDefault="005E164D" w:rsidP="00DB13A3">
          <w:pPr>
            <w:jc w:val="center"/>
            <w:rPr>
              <w:b/>
              <w:color w:val="FFFFFF"/>
              <w:sz w:val="18"/>
              <w:szCs w:val="18"/>
            </w:rPr>
          </w:pPr>
        </w:p>
      </w:tc>
      <w:tc>
        <w:tcPr>
          <w:tcW w:w="2058" w:type="dxa"/>
          <w:tcBorders>
            <w:top w:val="single" w:sz="6" w:space="0" w:color="000000"/>
          </w:tcBorders>
          <w:shd w:val="clear" w:color="auto" w:fill="000000" w:themeFill="text1"/>
          <w:vAlign w:val="center"/>
        </w:tcPr>
        <w:p w14:paraId="295B24CE" w14:textId="4149FCEA" w:rsidR="005E164D" w:rsidRPr="00A302B9" w:rsidRDefault="0018385A" w:rsidP="00EE7625">
          <w:pPr>
            <w:jc w:val="center"/>
            <w:rPr>
              <w:b/>
              <w:color w:val="FFFFFF"/>
              <w:sz w:val="18"/>
              <w:szCs w:val="18"/>
            </w:rPr>
          </w:pPr>
          <w:r>
            <w:rPr>
              <w:b/>
              <w:color w:val="FFFFFF"/>
              <w:sz w:val="18"/>
              <w:szCs w:val="18"/>
            </w:rPr>
            <w:t>GLOSSARY</w:t>
          </w:r>
        </w:p>
      </w:tc>
      <w:tc>
        <w:tcPr>
          <w:tcW w:w="2059" w:type="dxa"/>
          <w:tcBorders>
            <w:top w:val="single" w:sz="6" w:space="0" w:color="000000"/>
          </w:tcBorders>
          <w:shd w:val="clear" w:color="auto" w:fill="auto"/>
          <w:vAlign w:val="center"/>
        </w:tcPr>
        <w:p w14:paraId="289FC842" w14:textId="77777777" w:rsidR="005E164D" w:rsidRPr="00A954C3" w:rsidRDefault="005E164D" w:rsidP="005B5F42">
          <w:pPr>
            <w:jc w:val="center"/>
            <w:rPr>
              <w:b/>
              <w:color w:val="FFFFFF"/>
              <w:sz w:val="18"/>
              <w:szCs w:val="18"/>
            </w:rPr>
          </w:pPr>
        </w:p>
      </w:tc>
      <w:tc>
        <w:tcPr>
          <w:tcW w:w="2059" w:type="dxa"/>
          <w:shd w:val="clear" w:color="auto" w:fill="auto"/>
          <w:vAlign w:val="center"/>
        </w:tcPr>
        <w:p w14:paraId="14D24227" w14:textId="77777777" w:rsidR="005E164D" w:rsidRPr="0066629E" w:rsidRDefault="005E164D" w:rsidP="00EB500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C03554">
            <w:rPr>
              <w:rStyle w:val="PageNumber"/>
              <w:noProof/>
              <w:sz w:val="20"/>
              <w:szCs w:val="20"/>
            </w:rPr>
            <w:t>18</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C03554">
            <w:rPr>
              <w:rStyle w:val="PageNumber"/>
              <w:noProof/>
              <w:sz w:val="20"/>
              <w:szCs w:val="20"/>
            </w:rPr>
            <w:t>22</w:t>
          </w:r>
          <w:r w:rsidRPr="0066629E">
            <w:rPr>
              <w:rStyle w:val="PageNumber"/>
              <w:sz w:val="20"/>
              <w:szCs w:val="20"/>
            </w:rPr>
            <w:fldChar w:fldCharType="end"/>
          </w:r>
        </w:p>
      </w:tc>
    </w:tr>
  </w:tbl>
  <w:p w14:paraId="0533E705" w14:textId="77777777" w:rsidR="005E164D" w:rsidRPr="00EC464B" w:rsidRDefault="005E164D" w:rsidP="00EC464B">
    <w:pPr>
      <w:pStyle w:val="Footer"/>
      <w:rPr>
        <w:sz w:val="4"/>
        <w:szCs w:val="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5E164D" w:rsidRPr="00B36432" w14:paraId="5E728A47" w14:textId="77777777" w:rsidTr="00D14A8A">
      <w:trPr>
        <w:trHeight w:val="540"/>
        <w:jc w:val="center"/>
      </w:trPr>
      <w:tc>
        <w:tcPr>
          <w:tcW w:w="2058" w:type="dxa"/>
          <w:tcBorders>
            <w:top w:val="single" w:sz="6" w:space="0" w:color="000000"/>
          </w:tcBorders>
          <w:shd w:val="clear" w:color="auto" w:fill="auto"/>
          <w:vAlign w:val="center"/>
        </w:tcPr>
        <w:p w14:paraId="2EA011B0" w14:textId="77777777" w:rsidR="005E164D" w:rsidRPr="00976836" w:rsidRDefault="005E164D" w:rsidP="00976836">
          <w:pPr>
            <w:jc w:val="center"/>
            <w:rPr>
              <w:b/>
              <w:color w:val="FFFFFF"/>
              <w:sz w:val="18"/>
              <w:szCs w:val="18"/>
            </w:rPr>
          </w:pPr>
        </w:p>
      </w:tc>
      <w:tc>
        <w:tcPr>
          <w:tcW w:w="2059" w:type="dxa"/>
          <w:tcBorders>
            <w:top w:val="single" w:sz="6" w:space="0" w:color="auto"/>
          </w:tcBorders>
          <w:shd w:val="clear" w:color="auto" w:fill="auto"/>
          <w:vAlign w:val="center"/>
        </w:tcPr>
        <w:p w14:paraId="4DD34C07" w14:textId="77777777" w:rsidR="005E164D" w:rsidRPr="00B36432" w:rsidRDefault="005E164D" w:rsidP="004556EB">
          <w:pPr>
            <w:jc w:val="center"/>
            <w:rPr>
              <w:szCs w:val="22"/>
            </w:rPr>
          </w:pPr>
        </w:p>
      </w:tc>
      <w:tc>
        <w:tcPr>
          <w:tcW w:w="2058" w:type="dxa"/>
          <w:tcBorders>
            <w:top w:val="single" w:sz="6" w:space="0" w:color="000000"/>
          </w:tcBorders>
          <w:shd w:val="clear" w:color="auto" w:fill="auto"/>
          <w:vAlign w:val="center"/>
        </w:tcPr>
        <w:p w14:paraId="3E188022" w14:textId="77777777" w:rsidR="005E164D" w:rsidRPr="00433C5A" w:rsidRDefault="005E164D" w:rsidP="00433C5A">
          <w:pPr>
            <w:jc w:val="center"/>
            <w:rPr>
              <w:b/>
              <w:color w:val="FFFFFF"/>
              <w:sz w:val="18"/>
              <w:szCs w:val="18"/>
            </w:rPr>
          </w:pPr>
        </w:p>
      </w:tc>
      <w:tc>
        <w:tcPr>
          <w:tcW w:w="2059" w:type="dxa"/>
          <w:tcBorders>
            <w:top w:val="single" w:sz="6" w:space="0" w:color="000000"/>
          </w:tcBorders>
          <w:shd w:val="clear" w:color="auto" w:fill="auto"/>
          <w:vAlign w:val="center"/>
        </w:tcPr>
        <w:p w14:paraId="4CF87F27" w14:textId="77777777" w:rsidR="005E164D" w:rsidRPr="00A61A95" w:rsidRDefault="005E164D" w:rsidP="00EE7625">
          <w:pPr>
            <w:jc w:val="center"/>
            <w:rPr>
              <w:b/>
              <w:color w:val="FFFFFF"/>
              <w:sz w:val="18"/>
              <w:szCs w:val="18"/>
            </w:rPr>
          </w:pPr>
        </w:p>
      </w:tc>
      <w:tc>
        <w:tcPr>
          <w:tcW w:w="2058" w:type="dxa"/>
          <w:tcBorders>
            <w:top w:val="single" w:sz="6" w:space="0" w:color="000000"/>
          </w:tcBorders>
          <w:shd w:val="clear" w:color="auto" w:fill="auto"/>
          <w:vAlign w:val="center"/>
        </w:tcPr>
        <w:p w14:paraId="7432DD19" w14:textId="30FE5796" w:rsidR="005E164D" w:rsidRPr="00136951" w:rsidRDefault="005E164D" w:rsidP="00EE7625">
          <w:pPr>
            <w:jc w:val="center"/>
            <w:rPr>
              <w:b/>
              <w:color w:val="FFFFFF"/>
              <w:sz w:val="18"/>
              <w:szCs w:val="18"/>
            </w:rPr>
          </w:pPr>
        </w:p>
      </w:tc>
      <w:tc>
        <w:tcPr>
          <w:tcW w:w="2059" w:type="dxa"/>
          <w:shd w:val="clear" w:color="auto" w:fill="000000" w:themeFill="text1"/>
          <w:vAlign w:val="center"/>
        </w:tcPr>
        <w:p w14:paraId="55F4C71C" w14:textId="77777777" w:rsidR="005E164D" w:rsidRDefault="00D14A8A" w:rsidP="00EE7625">
          <w:pPr>
            <w:jc w:val="center"/>
            <w:rPr>
              <w:b/>
              <w:color w:val="FFFFFF"/>
              <w:sz w:val="18"/>
              <w:szCs w:val="18"/>
            </w:rPr>
          </w:pPr>
          <w:r>
            <w:rPr>
              <w:b/>
              <w:color w:val="FFFFFF"/>
              <w:sz w:val="18"/>
              <w:szCs w:val="18"/>
            </w:rPr>
            <w:t>INDEX TO: ARCHIVAL /</w:t>
          </w:r>
        </w:p>
        <w:p w14:paraId="5E58F16E" w14:textId="29748DF9" w:rsidR="00D14A8A" w:rsidRPr="0056038C" w:rsidRDefault="00D14A8A" w:rsidP="00EE7625">
          <w:pPr>
            <w:jc w:val="center"/>
            <w:rPr>
              <w:b/>
              <w:color w:val="FFFFFF"/>
              <w:sz w:val="18"/>
              <w:szCs w:val="18"/>
            </w:rPr>
          </w:pPr>
          <w:r>
            <w:rPr>
              <w:b/>
              <w:color w:val="FFFFFF"/>
              <w:sz w:val="18"/>
              <w:szCs w:val="18"/>
            </w:rPr>
            <w:t>ESSENTIAL / DANS</w:t>
          </w:r>
        </w:p>
      </w:tc>
      <w:tc>
        <w:tcPr>
          <w:tcW w:w="2059" w:type="dxa"/>
          <w:shd w:val="clear" w:color="auto" w:fill="auto"/>
          <w:vAlign w:val="center"/>
        </w:tcPr>
        <w:p w14:paraId="1532F1CA" w14:textId="77777777" w:rsidR="005E164D" w:rsidRPr="00A675DA" w:rsidRDefault="005E164D" w:rsidP="0097683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C03554">
            <w:rPr>
              <w:rStyle w:val="PageNumber"/>
              <w:noProof/>
              <w:sz w:val="20"/>
              <w:szCs w:val="20"/>
            </w:rPr>
            <w:t>19</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C03554">
            <w:rPr>
              <w:rStyle w:val="PageNumber"/>
              <w:noProof/>
              <w:sz w:val="20"/>
              <w:szCs w:val="20"/>
            </w:rPr>
            <w:t>22</w:t>
          </w:r>
          <w:r w:rsidRPr="00A675DA">
            <w:rPr>
              <w:rStyle w:val="PageNumber"/>
              <w:sz w:val="20"/>
              <w:szCs w:val="20"/>
            </w:rPr>
            <w:fldChar w:fldCharType="end"/>
          </w:r>
        </w:p>
      </w:tc>
    </w:tr>
  </w:tbl>
  <w:p w14:paraId="6B2FB2F6" w14:textId="2A8773DC" w:rsidR="005E164D" w:rsidRPr="00EC464B" w:rsidRDefault="005E164D" w:rsidP="00EC464B">
    <w:pPr>
      <w:pStyle w:val="Footer"/>
      <w:rPr>
        <w:sz w:val="4"/>
        <w:szCs w:val="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5E164D" w:rsidRPr="00B36432" w14:paraId="1FA23DDE" w14:textId="77777777" w:rsidTr="00D14A8A">
      <w:trPr>
        <w:trHeight w:val="540"/>
        <w:jc w:val="center"/>
      </w:trPr>
      <w:tc>
        <w:tcPr>
          <w:tcW w:w="2058" w:type="dxa"/>
          <w:tcBorders>
            <w:top w:val="single" w:sz="6" w:space="0" w:color="000000"/>
          </w:tcBorders>
          <w:shd w:val="clear" w:color="auto" w:fill="000000" w:themeFill="text1"/>
          <w:vAlign w:val="center"/>
        </w:tcPr>
        <w:p w14:paraId="2E161BAD" w14:textId="21309790" w:rsidR="005E164D" w:rsidRDefault="00D14A8A" w:rsidP="0056038C">
          <w:pPr>
            <w:jc w:val="center"/>
            <w:rPr>
              <w:b/>
              <w:color w:val="FFFFFF"/>
              <w:sz w:val="18"/>
              <w:szCs w:val="18"/>
            </w:rPr>
          </w:pPr>
          <w:r>
            <w:rPr>
              <w:b/>
              <w:color w:val="FFFFFF"/>
              <w:sz w:val="18"/>
              <w:szCs w:val="18"/>
            </w:rPr>
            <w:t>INDEX TO:</w:t>
          </w:r>
        </w:p>
        <w:p w14:paraId="0DE834DD" w14:textId="60332F60" w:rsidR="00D14A8A" w:rsidRPr="0056038C" w:rsidRDefault="00D14A8A" w:rsidP="0056038C">
          <w:pPr>
            <w:jc w:val="center"/>
            <w:rPr>
              <w:b/>
              <w:color w:val="FFFFFF"/>
              <w:sz w:val="18"/>
              <w:szCs w:val="18"/>
            </w:rPr>
          </w:pPr>
          <w:r>
            <w:rPr>
              <w:b/>
              <w:color w:val="FFFFFF"/>
              <w:sz w:val="18"/>
              <w:szCs w:val="18"/>
            </w:rPr>
            <w:t>SUBJECTS</w:t>
          </w:r>
        </w:p>
      </w:tc>
      <w:tc>
        <w:tcPr>
          <w:tcW w:w="2059" w:type="dxa"/>
          <w:tcBorders>
            <w:top w:val="single" w:sz="6" w:space="0" w:color="auto"/>
          </w:tcBorders>
          <w:shd w:val="clear" w:color="auto" w:fill="auto"/>
          <w:vAlign w:val="center"/>
        </w:tcPr>
        <w:p w14:paraId="2040BE15" w14:textId="77777777" w:rsidR="005E164D" w:rsidRPr="00976836" w:rsidRDefault="005E164D" w:rsidP="00976836">
          <w:pPr>
            <w:jc w:val="center"/>
            <w:rPr>
              <w:b/>
              <w:color w:val="FFFFFF"/>
              <w:sz w:val="18"/>
              <w:szCs w:val="18"/>
            </w:rPr>
          </w:pPr>
        </w:p>
      </w:tc>
      <w:tc>
        <w:tcPr>
          <w:tcW w:w="2058" w:type="dxa"/>
          <w:tcBorders>
            <w:top w:val="single" w:sz="6" w:space="0" w:color="000000"/>
          </w:tcBorders>
          <w:shd w:val="clear" w:color="auto" w:fill="auto"/>
          <w:vAlign w:val="center"/>
        </w:tcPr>
        <w:p w14:paraId="6EC8DD27" w14:textId="77777777" w:rsidR="005E164D" w:rsidRPr="00AE1D63" w:rsidRDefault="005E164D" w:rsidP="000977DE">
          <w:pPr>
            <w:jc w:val="center"/>
            <w:rPr>
              <w:color w:val="FFFFFF" w:themeColor="background1"/>
              <w:szCs w:val="22"/>
            </w:rPr>
          </w:pPr>
        </w:p>
      </w:tc>
      <w:tc>
        <w:tcPr>
          <w:tcW w:w="2059" w:type="dxa"/>
          <w:tcBorders>
            <w:top w:val="single" w:sz="6" w:space="0" w:color="000000"/>
          </w:tcBorders>
          <w:shd w:val="clear" w:color="auto" w:fill="auto"/>
          <w:vAlign w:val="center"/>
        </w:tcPr>
        <w:p w14:paraId="2AD923D8" w14:textId="77777777" w:rsidR="005E164D" w:rsidRPr="00433C5A" w:rsidRDefault="005E164D" w:rsidP="000977DE">
          <w:pPr>
            <w:jc w:val="center"/>
            <w:rPr>
              <w:b/>
              <w:color w:val="FFFFFF"/>
              <w:sz w:val="18"/>
              <w:szCs w:val="18"/>
            </w:rPr>
          </w:pPr>
        </w:p>
      </w:tc>
      <w:tc>
        <w:tcPr>
          <w:tcW w:w="2058" w:type="dxa"/>
          <w:tcBorders>
            <w:top w:val="single" w:sz="6" w:space="0" w:color="000000"/>
          </w:tcBorders>
          <w:shd w:val="clear" w:color="auto" w:fill="auto"/>
          <w:vAlign w:val="center"/>
        </w:tcPr>
        <w:p w14:paraId="6740E6EA" w14:textId="77777777" w:rsidR="005E164D" w:rsidRPr="00A61A95" w:rsidRDefault="005E164D" w:rsidP="00A61A95">
          <w:pPr>
            <w:jc w:val="center"/>
            <w:rPr>
              <w:b/>
              <w:color w:val="FFFFFF"/>
              <w:sz w:val="18"/>
              <w:szCs w:val="18"/>
            </w:rPr>
          </w:pPr>
        </w:p>
      </w:tc>
      <w:tc>
        <w:tcPr>
          <w:tcW w:w="2059" w:type="dxa"/>
          <w:shd w:val="clear" w:color="auto" w:fill="auto"/>
          <w:vAlign w:val="center"/>
        </w:tcPr>
        <w:p w14:paraId="30A07126" w14:textId="6CA76A5E" w:rsidR="005E164D" w:rsidRPr="00A641DE" w:rsidRDefault="005E164D" w:rsidP="000977DE">
          <w:pPr>
            <w:jc w:val="center"/>
            <w:rPr>
              <w:b/>
              <w:color w:val="FFFFFF"/>
              <w:sz w:val="18"/>
              <w:szCs w:val="18"/>
            </w:rPr>
          </w:pPr>
        </w:p>
      </w:tc>
      <w:tc>
        <w:tcPr>
          <w:tcW w:w="2059" w:type="dxa"/>
          <w:shd w:val="clear" w:color="auto" w:fill="auto"/>
          <w:vAlign w:val="center"/>
        </w:tcPr>
        <w:p w14:paraId="16218970" w14:textId="77777777" w:rsidR="005E164D" w:rsidRPr="00A675DA" w:rsidRDefault="005E164D" w:rsidP="0097683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C03554">
            <w:rPr>
              <w:rStyle w:val="PageNumber"/>
              <w:noProof/>
              <w:sz w:val="20"/>
              <w:szCs w:val="20"/>
            </w:rPr>
            <w:t>22</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C03554">
            <w:rPr>
              <w:rStyle w:val="PageNumber"/>
              <w:noProof/>
              <w:sz w:val="20"/>
              <w:szCs w:val="20"/>
            </w:rPr>
            <w:t>22</w:t>
          </w:r>
          <w:r w:rsidRPr="00A675DA">
            <w:rPr>
              <w:rStyle w:val="PageNumber"/>
              <w:sz w:val="20"/>
              <w:szCs w:val="20"/>
            </w:rPr>
            <w:fldChar w:fldCharType="end"/>
          </w:r>
        </w:p>
      </w:tc>
    </w:tr>
  </w:tbl>
  <w:p w14:paraId="2E2C3F9F" w14:textId="77777777" w:rsidR="005E164D" w:rsidRPr="00EC464B" w:rsidRDefault="005E164D" w:rsidP="00EC464B">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FC65AA" w14:textId="77777777" w:rsidR="003212CD" w:rsidRDefault="003212CD" w:rsidP="000D39EA">
      <w:r>
        <w:separator/>
      </w:r>
    </w:p>
    <w:p w14:paraId="06D5154F" w14:textId="77777777" w:rsidR="003212CD" w:rsidRDefault="003212CD"/>
  </w:footnote>
  <w:footnote w:type="continuationSeparator" w:id="0">
    <w:p w14:paraId="71FD1B5C" w14:textId="77777777" w:rsidR="003212CD" w:rsidRDefault="003212CD" w:rsidP="000D39EA">
      <w:r>
        <w:continuationSeparator/>
      </w:r>
    </w:p>
    <w:p w14:paraId="160F8B97" w14:textId="77777777" w:rsidR="003212CD" w:rsidRDefault="003212C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3425"/>
      <w:gridCol w:w="7745"/>
    </w:tblGrid>
    <w:tr w:rsidR="005E164D" w:rsidRPr="00B36432" w14:paraId="035A7863" w14:textId="77777777" w:rsidTr="00A641DE">
      <w:trPr>
        <w:jc w:val="center"/>
      </w:trPr>
      <w:tc>
        <w:tcPr>
          <w:tcW w:w="3240" w:type="dxa"/>
          <w:vAlign w:val="bottom"/>
        </w:tcPr>
        <w:p w14:paraId="157D389D" w14:textId="77777777" w:rsidR="005E164D" w:rsidRPr="00B36432" w:rsidRDefault="005E164D" w:rsidP="00A641DE">
          <w:pPr>
            <w:pStyle w:val="Header"/>
            <w:rPr>
              <w:rFonts w:ascii="Garamond" w:hAnsi="Garamond"/>
              <w:b/>
              <w:sz w:val="24"/>
              <w:szCs w:val="24"/>
            </w:rPr>
          </w:pPr>
          <w:r>
            <w:rPr>
              <w:rFonts w:ascii="Garamond" w:hAnsi="Garamond"/>
              <w:b/>
              <w:noProof/>
              <w:sz w:val="20"/>
              <w:szCs w:val="20"/>
            </w:rPr>
            <w:drawing>
              <wp:anchor distT="0" distB="0" distL="91440" distR="91440" simplePos="0" relativeHeight="251659264" behindDoc="1" locked="0" layoutInCell="1" allowOverlap="1" wp14:anchorId="429E63C0" wp14:editId="5165A101">
                <wp:simplePos x="0" y="0"/>
                <wp:positionH relativeFrom="column">
                  <wp:posOffset>-1500596</wp:posOffset>
                </wp:positionH>
                <wp:positionV relativeFrom="paragraph">
                  <wp:posOffset>-272</wp:posOffset>
                </wp:positionV>
                <wp:extent cx="1390469" cy="687977"/>
                <wp:effectExtent l="19050" t="0" r="181" b="0"/>
                <wp:wrapThrough wrapText="bothSides">
                  <wp:wrapPolygon edited="0">
                    <wp:start x="-296" y="0"/>
                    <wp:lineTo x="-296" y="20934"/>
                    <wp:lineTo x="21603" y="20934"/>
                    <wp:lineTo x="21603" y="0"/>
                    <wp:lineTo x="-296" y="0"/>
                  </wp:wrapPolygon>
                </wp:wrapThrough>
                <wp:docPr id="1" name="Picture 0" descr="OSOS-archi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OS-archives.jpg"/>
                        <pic:cNvPicPr/>
                      </pic:nvPicPr>
                      <pic:blipFill>
                        <a:blip r:embed="rId1"/>
                        <a:stretch>
                          <a:fillRect/>
                        </a:stretch>
                      </pic:blipFill>
                      <pic:spPr>
                        <a:xfrm>
                          <a:off x="0" y="0"/>
                          <a:ext cx="1390469" cy="687977"/>
                        </a:xfrm>
                        <a:prstGeom prst="rect">
                          <a:avLst/>
                        </a:prstGeom>
                      </pic:spPr>
                    </pic:pic>
                  </a:graphicData>
                </a:graphic>
              </wp:anchor>
            </w:drawing>
          </w:r>
          <w:r>
            <w:rPr>
              <w:b/>
              <w:i/>
              <w:sz w:val="20"/>
            </w:rPr>
            <w:t xml:space="preserve"> </w:t>
          </w:r>
        </w:p>
      </w:tc>
      <w:tc>
        <w:tcPr>
          <w:tcW w:w="3425" w:type="dxa"/>
          <w:vAlign w:val="center"/>
        </w:tcPr>
        <w:p w14:paraId="7FF1A158" w14:textId="58D793BC" w:rsidR="005E164D" w:rsidRPr="00A641DE" w:rsidRDefault="005E164D" w:rsidP="00A641DE">
          <w:pPr>
            <w:pStyle w:val="Header"/>
            <w:tabs>
              <w:tab w:val="clear" w:pos="4680"/>
              <w:tab w:val="clear" w:pos="9360"/>
              <w:tab w:val="right" w:pos="13230"/>
            </w:tabs>
            <w:jc w:val="center"/>
            <w:rPr>
              <w:b/>
              <w:caps/>
              <w:outline/>
              <w:color w:val="FF0000"/>
              <w:sz w:val="84"/>
              <w:szCs w:val="84"/>
              <w14:textOutline w14:w="9525" w14:cap="flat" w14:cmpd="sng" w14:algn="ctr">
                <w14:solidFill>
                  <w14:srgbClr w14:val="FF0000"/>
                </w14:solidFill>
                <w14:prstDash w14:val="solid"/>
                <w14:round/>
              </w14:textOutline>
              <w14:textFill>
                <w14:noFill/>
              </w14:textFill>
            </w:rPr>
          </w:pPr>
        </w:p>
      </w:tc>
      <w:tc>
        <w:tcPr>
          <w:tcW w:w="7745" w:type="dxa"/>
          <w:vAlign w:val="center"/>
        </w:tcPr>
        <w:p w14:paraId="73C7A3A7" w14:textId="77777777" w:rsidR="005E164D" w:rsidRDefault="005E164D" w:rsidP="00A641DE">
          <w:pPr>
            <w:pStyle w:val="Header"/>
            <w:tabs>
              <w:tab w:val="clear" w:pos="4680"/>
              <w:tab w:val="clear" w:pos="9360"/>
              <w:tab w:val="right" w:pos="13230"/>
            </w:tabs>
            <w:jc w:val="right"/>
            <w:rPr>
              <w:b/>
              <w:i/>
              <w:szCs w:val="22"/>
            </w:rPr>
          </w:pPr>
          <w:r w:rsidRPr="00A641DE">
            <w:rPr>
              <w:b/>
              <w:i/>
              <w:color w:val="auto"/>
              <w:sz w:val="24"/>
              <w:szCs w:val="24"/>
            </w:rPr>
            <w:t xml:space="preserve">Legislature and Legislators </w:t>
          </w:r>
          <w:r w:rsidRPr="004A1959">
            <w:rPr>
              <w:b/>
              <w:i/>
              <w:sz w:val="24"/>
              <w:szCs w:val="24"/>
            </w:rPr>
            <w:t>Records Retention Schedule</w:t>
          </w:r>
        </w:p>
        <w:p w14:paraId="4CDE3315" w14:textId="06FAF2EB" w:rsidR="005E164D" w:rsidRPr="003D7DEB" w:rsidRDefault="005E164D" w:rsidP="00E64565">
          <w:pPr>
            <w:pStyle w:val="Header"/>
            <w:tabs>
              <w:tab w:val="clear" w:pos="4680"/>
              <w:tab w:val="clear" w:pos="9360"/>
              <w:tab w:val="right" w:pos="13230"/>
            </w:tabs>
            <w:jc w:val="right"/>
            <w:rPr>
              <w:b/>
              <w:i/>
              <w:color w:val="auto"/>
              <w:szCs w:val="22"/>
            </w:rPr>
          </w:pPr>
          <w:r>
            <w:rPr>
              <w:b/>
              <w:i/>
              <w:szCs w:val="22"/>
            </w:rPr>
            <w:t>Version 1.1</w:t>
          </w:r>
          <w:r w:rsidRPr="00825EFE">
            <w:rPr>
              <w:b/>
              <w:i/>
              <w:szCs w:val="22"/>
            </w:rPr>
            <w:t xml:space="preserve"> </w:t>
          </w:r>
          <w:r w:rsidRPr="00825EFE">
            <w:rPr>
              <w:b/>
              <w:i/>
              <w:color w:val="auto"/>
              <w:szCs w:val="22"/>
            </w:rPr>
            <w:t>(</w:t>
          </w:r>
          <w:r>
            <w:rPr>
              <w:b/>
              <w:i/>
              <w:color w:val="auto"/>
              <w:szCs w:val="22"/>
            </w:rPr>
            <w:t>June 2021</w:t>
          </w:r>
          <w:r w:rsidRPr="00825EFE">
            <w:rPr>
              <w:b/>
              <w:i/>
              <w:color w:val="auto"/>
              <w:szCs w:val="22"/>
            </w:rPr>
            <w:t>)</w:t>
          </w:r>
        </w:p>
      </w:tc>
    </w:tr>
  </w:tbl>
  <w:p w14:paraId="40C91394" w14:textId="77777777" w:rsidR="005E164D" w:rsidRPr="00C82FD6" w:rsidRDefault="005E164D">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11D49"/>
    <w:multiLevelType w:val="hybridMultilevel"/>
    <w:tmpl w:val="41C47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457F8"/>
    <w:multiLevelType w:val="hybridMultilevel"/>
    <w:tmpl w:val="2D5E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F7EA1"/>
    <w:multiLevelType w:val="hybridMultilevel"/>
    <w:tmpl w:val="0CF44D3C"/>
    <w:lvl w:ilvl="0" w:tplc="C3F2AF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7A2FA5"/>
    <w:multiLevelType w:val="hybridMultilevel"/>
    <w:tmpl w:val="8646D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CE3A95"/>
    <w:multiLevelType w:val="hybridMultilevel"/>
    <w:tmpl w:val="6E5C2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F3151"/>
    <w:multiLevelType w:val="hybridMultilevel"/>
    <w:tmpl w:val="3940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C6455D"/>
    <w:multiLevelType w:val="hybridMultilevel"/>
    <w:tmpl w:val="9800E228"/>
    <w:name w:val="*-Activitiy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49E2AD1"/>
    <w:multiLevelType w:val="multilevel"/>
    <w:tmpl w:val="43DEF33A"/>
    <w:lvl w:ilvl="0">
      <w:start w:val="1"/>
      <w:numFmt w:val="decimal"/>
      <w:pStyle w:val="Functions"/>
      <w:lvlText w:val="%1."/>
      <w:lvlJc w:val="left"/>
      <w:pPr>
        <w:tabs>
          <w:tab w:val="num" w:pos="720"/>
        </w:tabs>
        <w:ind w:left="792" w:hanging="792"/>
      </w:pPr>
      <w:rPr>
        <w:rFonts w:ascii="Calibri" w:hAnsi="Calibri" w:hint="default"/>
        <w:b/>
        <w:sz w:val="32"/>
      </w:rPr>
    </w:lvl>
    <w:lvl w:ilvl="1">
      <w:start w:val="1"/>
      <w:numFmt w:val="decimal"/>
      <w:pStyle w:val="Activties"/>
      <w:lvlText w:val="%1.%2"/>
      <w:lvlJc w:val="left"/>
      <w:pPr>
        <w:tabs>
          <w:tab w:val="num" w:pos="720"/>
        </w:tabs>
        <w:ind w:left="0" w:firstLine="0"/>
      </w:pPr>
      <w:rPr>
        <w:rFonts w:ascii="Calibri" w:hAnsi="Calibri" w:hint="default"/>
        <w:b/>
        <w:sz w:val="28"/>
      </w:rPr>
    </w:lvl>
    <w:lvl w:ilvl="2">
      <w:start w:val="1"/>
      <w:numFmt w:val="decimal"/>
      <w:pStyle w:val="ItemNo"/>
      <w:suff w:val="space"/>
      <w:lvlText w:val="%1.%2.%3"/>
      <w:lvlJc w:val="left"/>
      <w:pPr>
        <w:ind w:left="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
      <w:lvlJc w:val="left"/>
      <w:pPr>
        <w:tabs>
          <w:tab w:val="num" w:pos="0"/>
        </w:tabs>
        <w:ind w:left="0" w:firstLine="0"/>
      </w:pPr>
      <w:rPr>
        <w:rFonts w:hint="default"/>
      </w:rPr>
    </w:lvl>
    <w:lvl w:ilvl="4">
      <w:start w:val="1"/>
      <w:numFmt w:val="decimal"/>
      <w:lvlText w:val="%1.%2.%3.%4.%5."/>
      <w:lvlJc w:val="left"/>
      <w:pPr>
        <w:tabs>
          <w:tab w:val="num" w:pos="3600"/>
        </w:tabs>
        <w:ind w:left="3672" w:hanging="792"/>
      </w:pPr>
      <w:rPr>
        <w:rFonts w:hint="default"/>
      </w:rPr>
    </w:lvl>
    <w:lvl w:ilvl="5">
      <w:start w:val="1"/>
      <w:numFmt w:val="decimal"/>
      <w:lvlText w:val="%1.%2.%3.%4.%5.%6."/>
      <w:lvlJc w:val="left"/>
      <w:pPr>
        <w:tabs>
          <w:tab w:val="num" w:pos="4320"/>
        </w:tabs>
        <w:ind w:left="4392" w:hanging="792"/>
      </w:pPr>
      <w:rPr>
        <w:rFonts w:hint="default"/>
      </w:rPr>
    </w:lvl>
    <w:lvl w:ilvl="6">
      <w:start w:val="1"/>
      <w:numFmt w:val="decimal"/>
      <w:lvlText w:val="%1.%2.%3.%4.%5.%6.%7."/>
      <w:lvlJc w:val="left"/>
      <w:pPr>
        <w:tabs>
          <w:tab w:val="num" w:pos="5040"/>
        </w:tabs>
        <w:ind w:left="5112" w:hanging="792"/>
      </w:pPr>
      <w:rPr>
        <w:rFonts w:hint="default"/>
      </w:rPr>
    </w:lvl>
    <w:lvl w:ilvl="7">
      <w:start w:val="1"/>
      <w:numFmt w:val="decimal"/>
      <w:lvlText w:val="%1.%2.%3.%4.%5.%6.%7.%8."/>
      <w:lvlJc w:val="left"/>
      <w:pPr>
        <w:tabs>
          <w:tab w:val="num" w:pos="5760"/>
        </w:tabs>
        <w:ind w:left="5832" w:hanging="792"/>
      </w:pPr>
      <w:rPr>
        <w:rFonts w:hint="default"/>
      </w:rPr>
    </w:lvl>
    <w:lvl w:ilvl="8">
      <w:start w:val="1"/>
      <w:numFmt w:val="decimal"/>
      <w:lvlText w:val="%1.%2.%3.%4.%5.%6.%7.%8.%9."/>
      <w:lvlJc w:val="left"/>
      <w:pPr>
        <w:tabs>
          <w:tab w:val="num" w:pos="6480"/>
        </w:tabs>
        <w:ind w:left="6552" w:hanging="792"/>
      </w:pPr>
      <w:rPr>
        <w:rFonts w:hint="default"/>
      </w:rPr>
    </w:lvl>
  </w:abstractNum>
  <w:abstractNum w:abstractNumId="8" w15:restartNumberingAfterBreak="0">
    <w:nsid w:val="1525713F"/>
    <w:multiLevelType w:val="hybridMultilevel"/>
    <w:tmpl w:val="BDE6A7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8E06DDA"/>
    <w:multiLevelType w:val="hybridMultilevel"/>
    <w:tmpl w:val="34D65BB4"/>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0" w15:restartNumberingAfterBreak="0">
    <w:nsid w:val="1ACF1B91"/>
    <w:multiLevelType w:val="hybridMultilevel"/>
    <w:tmpl w:val="5F28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B40F53"/>
    <w:multiLevelType w:val="hybridMultilevel"/>
    <w:tmpl w:val="16983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592B19"/>
    <w:multiLevelType w:val="hybridMultilevel"/>
    <w:tmpl w:val="41141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123E2C"/>
    <w:multiLevelType w:val="hybridMultilevel"/>
    <w:tmpl w:val="B0124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D22993"/>
    <w:multiLevelType w:val="hybridMultilevel"/>
    <w:tmpl w:val="3906F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F0319B"/>
    <w:multiLevelType w:val="hybridMultilevel"/>
    <w:tmpl w:val="9AB8F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D57BEC"/>
    <w:multiLevelType w:val="hybridMultilevel"/>
    <w:tmpl w:val="D9460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AD2492"/>
    <w:multiLevelType w:val="hybridMultilevel"/>
    <w:tmpl w:val="57C44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9C3D33"/>
    <w:multiLevelType w:val="hybridMultilevel"/>
    <w:tmpl w:val="38662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691534"/>
    <w:multiLevelType w:val="hybridMultilevel"/>
    <w:tmpl w:val="23D6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1E4D90"/>
    <w:multiLevelType w:val="hybridMultilevel"/>
    <w:tmpl w:val="A1221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E35282"/>
    <w:multiLevelType w:val="hybridMultilevel"/>
    <w:tmpl w:val="3C865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2475EE"/>
    <w:multiLevelType w:val="hybridMultilevel"/>
    <w:tmpl w:val="03181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C05C20"/>
    <w:multiLevelType w:val="hybridMultilevel"/>
    <w:tmpl w:val="69822942"/>
    <w:lvl w:ilvl="0" w:tplc="91840A5A">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D87E28"/>
    <w:multiLevelType w:val="hybridMultilevel"/>
    <w:tmpl w:val="2DBA9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93907A2"/>
    <w:multiLevelType w:val="hybridMultilevel"/>
    <w:tmpl w:val="176E318E"/>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6" w15:restartNumberingAfterBreak="0">
    <w:nsid w:val="3E0B5C91"/>
    <w:multiLevelType w:val="hybridMultilevel"/>
    <w:tmpl w:val="044A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0E0951"/>
    <w:multiLevelType w:val="hybridMultilevel"/>
    <w:tmpl w:val="46602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F44423"/>
    <w:multiLevelType w:val="hybridMultilevel"/>
    <w:tmpl w:val="45925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434837"/>
    <w:multiLevelType w:val="hybridMultilevel"/>
    <w:tmpl w:val="310299AA"/>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30" w15:restartNumberingAfterBreak="0">
    <w:nsid w:val="60446665"/>
    <w:multiLevelType w:val="hybridMultilevel"/>
    <w:tmpl w:val="FF7A9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0931BA"/>
    <w:multiLevelType w:val="hybridMultilevel"/>
    <w:tmpl w:val="BF5A9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34673B"/>
    <w:multiLevelType w:val="hybridMultilevel"/>
    <w:tmpl w:val="183AD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867F8A"/>
    <w:multiLevelType w:val="hybridMultilevel"/>
    <w:tmpl w:val="47A0259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4" w15:restartNumberingAfterBreak="0">
    <w:nsid w:val="6CA12154"/>
    <w:multiLevelType w:val="hybridMultilevel"/>
    <w:tmpl w:val="A2900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7F3ADB"/>
    <w:multiLevelType w:val="hybridMultilevel"/>
    <w:tmpl w:val="39CE0B66"/>
    <w:name w:val="*-Activitiy22"/>
    <w:lvl w:ilvl="0" w:tplc="77E06FDA">
      <w:start w:val="1"/>
      <w:numFmt w:val="bullet"/>
      <w:lvlText w:val=""/>
      <w:lvlJc w:val="left"/>
      <w:pPr>
        <w:tabs>
          <w:tab w:val="num" w:pos="360"/>
        </w:tabs>
        <w:ind w:left="360" w:hanging="360"/>
      </w:pPr>
      <w:rPr>
        <w:rFonts w:ascii="Symbol" w:hAnsi="Symbol" w:hint="default"/>
      </w:rPr>
    </w:lvl>
    <w:lvl w:ilvl="1" w:tplc="6080A904" w:tentative="1">
      <w:start w:val="1"/>
      <w:numFmt w:val="bullet"/>
      <w:lvlText w:val="o"/>
      <w:lvlJc w:val="left"/>
      <w:pPr>
        <w:tabs>
          <w:tab w:val="num" w:pos="1080"/>
        </w:tabs>
        <w:ind w:left="1080" w:hanging="360"/>
      </w:pPr>
      <w:rPr>
        <w:rFonts w:ascii="Courier New" w:hAnsi="Courier New" w:cs="Courier New" w:hint="default"/>
      </w:rPr>
    </w:lvl>
    <w:lvl w:ilvl="2" w:tplc="A1ACDE7C" w:tentative="1">
      <w:start w:val="1"/>
      <w:numFmt w:val="bullet"/>
      <w:lvlText w:val=""/>
      <w:lvlJc w:val="left"/>
      <w:pPr>
        <w:tabs>
          <w:tab w:val="num" w:pos="1800"/>
        </w:tabs>
        <w:ind w:left="1800" w:hanging="360"/>
      </w:pPr>
      <w:rPr>
        <w:rFonts w:ascii="Wingdings" w:hAnsi="Wingdings" w:hint="default"/>
      </w:rPr>
    </w:lvl>
    <w:lvl w:ilvl="3" w:tplc="00562F62" w:tentative="1">
      <w:start w:val="1"/>
      <w:numFmt w:val="bullet"/>
      <w:lvlText w:val=""/>
      <w:lvlJc w:val="left"/>
      <w:pPr>
        <w:tabs>
          <w:tab w:val="num" w:pos="2520"/>
        </w:tabs>
        <w:ind w:left="2520" w:hanging="360"/>
      </w:pPr>
      <w:rPr>
        <w:rFonts w:ascii="Symbol" w:hAnsi="Symbol" w:hint="default"/>
      </w:rPr>
    </w:lvl>
    <w:lvl w:ilvl="4" w:tplc="11A67E64" w:tentative="1">
      <w:start w:val="1"/>
      <w:numFmt w:val="bullet"/>
      <w:lvlText w:val="o"/>
      <w:lvlJc w:val="left"/>
      <w:pPr>
        <w:tabs>
          <w:tab w:val="num" w:pos="3240"/>
        </w:tabs>
        <w:ind w:left="3240" w:hanging="360"/>
      </w:pPr>
      <w:rPr>
        <w:rFonts w:ascii="Courier New" w:hAnsi="Courier New" w:cs="Courier New" w:hint="default"/>
      </w:rPr>
    </w:lvl>
    <w:lvl w:ilvl="5" w:tplc="27881494" w:tentative="1">
      <w:start w:val="1"/>
      <w:numFmt w:val="bullet"/>
      <w:lvlText w:val=""/>
      <w:lvlJc w:val="left"/>
      <w:pPr>
        <w:tabs>
          <w:tab w:val="num" w:pos="3960"/>
        </w:tabs>
        <w:ind w:left="3960" w:hanging="360"/>
      </w:pPr>
      <w:rPr>
        <w:rFonts w:ascii="Wingdings" w:hAnsi="Wingdings" w:hint="default"/>
      </w:rPr>
    </w:lvl>
    <w:lvl w:ilvl="6" w:tplc="F646992C" w:tentative="1">
      <w:start w:val="1"/>
      <w:numFmt w:val="bullet"/>
      <w:lvlText w:val=""/>
      <w:lvlJc w:val="left"/>
      <w:pPr>
        <w:tabs>
          <w:tab w:val="num" w:pos="4680"/>
        </w:tabs>
        <w:ind w:left="4680" w:hanging="360"/>
      </w:pPr>
      <w:rPr>
        <w:rFonts w:ascii="Symbol" w:hAnsi="Symbol" w:hint="default"/>
      </w:rPr>
    </w:lvl>
    <w:lvl w:ilvl="7" w:tplc="DDA22F7C" w:tentative="1">
      <w:start w:val="1"/>
      <w:numFmt w:val="bullet"/>
      <w:lvlText w:val="o"/>
      <w:lvlJc w:val="left"/>
      <w:pPr>
        <w:tabs>
          <w:tab w:val="num" w:pos="5400"/>
        </w:tabs>
        <w:ind w:left="5400" w:hanging="360"/>
      </w:pPr>
      <w:rPr>
        <w:rFonts w:ascii="Courier New" w:hAnsi="Courier New" w:cs="Courier New" w:hint="default"/>
      </w:rPr>
    </w:lvl>
    <w:lvl w:ilvl="8" w:tplc="2CE23468"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026275D"/>
    <w:multiLevelType w:val="hybridMultilevel"/>
    <w:tmpl w:val="891EE6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684EE0"/>
    <w:multiLevelType w:val="hybridMultilevel"/>
    <w:tmpl w:val="3E409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D449E5"/>
    <w:multiLevelType w:val="hybridMultilevel"/>
    <w:tmpl w:val="B1B4C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35"/>
  </w:num>
  <w:num w:numId="4">
    <w:abstractNumId w:val="6"/>
  </w:num>
  <w:num w:numId="5">
    <w:abstractNumId w:val="10"/>
  </w:num>
  <w:num w:numId="6">
    <w:abstractNumId w:val="36"/>
  </w:num>
  <w:num w:numId="7">
    <w:abstractNumId w:val="28"/>
  </w:num>
  <w:num w:numId="8">
    <w:abstractNumId w:val="19"/>
  </w:num>
  <w:num w:numId="9">
    <w:abstractNumId w:val="15"/>
  </w:num>
  <w:num w:numId="10">
    <w:abstractNumId w:val="7"/>
  </w:num>
  <w:num w:numId="11">
    <w:abstractNumId w:val="2"/>
  </w:num>
  <w:num w:numId="12">
    <w:abstractNumId w:val="34"/>
  </w:num>
  <w:num w:numId="13">
    <w:abstractNumId w:val="33"/>
  </w:num>
  <w:num w:numId="14">
    <w:abstractNumId w:val="12"/>
  </w:num>
  <w:num w:numId="15">
    <w:abstractNumId w:val="26"/>
  </w:num>
  <w:num w:numId="16">
    <w:abstractNumId w:val="21"/>
  </w:num>
  <w:num w:numId="17">
    <w:abstractNumId w:val="29"/>
  </w:num>
  <w:num w:numId="18">
    <w:abstractNumId w:val="30"/>
  </w:num>
  <w:num w:numId="19">
    <w:abstractNumId w:val="9"/>
  </w:num>
  <w:num w:numId="20">
    <w:abstractNumId w:val="7"/>
  </w:num>
  <w:num w:numId="21">
    <w:abstractNumId w:val="7"/>
  </w:num>
  <w:num w:numId="22">
    <w:abstractNumId w:val="31"/>
  </w:num>
  <w:num w:numId="23">
    <w:abstractNumId w:val="5"/>
  </w:num>
  <w:num w:numId="24">
    <w:abstractNumId w:val="37"/>
  </w:num>
  <w:num w:numId="25">
    <w:abstractNumId w:val="23"/>
  </w:num>
  <w:num w:numId="26">
    <w:abstractNumId w:val="32"/>
  </w:num>
  <w:num w:numId="27">
    <w:abstractNumId w:val="18"/>
  </w:num>
  <w:num w:numId="28">
    <w:abstractNumId w:val="14"/>
  </w:num>
  <w:num w:numId="29">
    <w:abstractNumId w:val="25"/>
  </w:num>
  <w:num w:numId="30">
    <w:abstractNumId w:val="20"/>
  </w:num>
  <w:num w:numId="31">
    <w:abstractNumId w:val="22"/>
  </w:num>
  <w:num w:numId="32">
    <w:abstractNumId w:val="11"/>
  </w:num>
  <w:num w:numId="33">
    <w:abstractNumId w:val="27"/>
  </w:num>
  <w:num w:numId="34">
    <w:abstractNumId w:val="24"/>
  </w:num>
  <w:num w:numId="35">
    <w:abstractNumId w:val="1"/>
  </w:num>
  <w:num w:numId="36">
    <w:abstractNumId w:val="0"/>
  </w:num>
  <w:num w:numId="37">
    <w:abstractNumId w:val="3"/>
  </w:num>
  <w:num w:numId="38">
    <w:abstractNumId w:val="38"/>
  </w:num>
  <w:num w:numId="39">
    <w:abstractNumId w:val="4"/>
  </w:num>
  <w:num w:numId="40">
    <w:abstractNumId w:val="13"/>
  </w:num>
  <w:num w:numId="41">
    <w:abstractNumId w:val="17"/>
  </w:num>
  <w:num w:numId="42">
    <w:abstractNumId w:val="20"/>
  </w:num>
  <w:num w:numId="43">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en-AU"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3AC"/>
    <w:rsid w:val="000003FB"/>
    <w:rsid w:val="00000798"/>
    <w:rsid w:val="00000B0A"/>
    <w:rsid w:val="000027B4"/>
    <w:rsid w:val="0000280E"/>
    <w:rsid w:val="000054EB"/>
    <w:rsid w:val="00011A02"/>
    <w:rsid w:val="00013796"/>
    <w:rsid w:val="0001576F"/>
    <w:rsid w:val="00017524"/>
    <w:rsid w:val="00017639"/>
    <w:rsid w:val="0002007A"/>
    <w:rsid w:val="0002102F"/>
    <w:rsid w:val="00023847"/>
    <w:rsid w:val="00023B3E"/>
    <w:rsid w:val="00023D50"/>
    <w:rsid w:val="00031F8C"/>
    <w:rsid w:val="00032616"/>
    <w:rsid w:val="00033025"/>
    <w:rsid w:val="000337F4"/>
    <w:rsid w:val="00035ACF"/>
    <w:rsid w:val="00035F6E"/>
    <w:rsid w:val="000408DC"/>
    <w:rsid w:val="00042D95"/>
    <w:rsid w:val="00043992"/>
    <w:rsid w:val="00044509"/>
    <w:rsid w:val="000456E4"/>
    <w:rsid w:val="00046960"/>
    <w:rsid w:val="00047445"/>
    <w:rsid w:val="00047C53"/>
    <w:rsid w:val="000555B1"/>
    <w:rsid w:val="000604EB"/>
    <w:rsid w:val="00060BD3"/>
    <w:rsid w:val="00062315"/>
    <w:rsid w:val="0006547F"/>
    <w:rsid w:val="00071475"/>
    <w:rsid w:val="0007220D"/>
    <w:rsid w:val="000729F2"/>
    <w:rsid w:val="0007468C"/>
    <w:rsid w:val="00081D5D"/>
    <w:rsid w:val="00083594"/>
    <w:rsid w:val="000901C8"/>
    <w:rsid w:val="00090A02"/>
    <w:rsid w:val="00091E77"/>
    <w:rsid w:val="00097592"/>
    <w:rsid w:val="0009766F"/>
    <w:rsid w:val="000977DE"/>
    <w:rsid w:val="000A0283"/>
    <w:rsid w:val="000A073D"/>
    <w:rsid w:val="000A21A7"/>
    <w:rsid w:val="000A46ED"/>
    <w:rsid w:val="000B3444"/>
    <w:rsid w:val="000B60F4"/>
    <w:rsid w:val="000B65AB"/>
    <w:rsid w:val="000B6F52"/>
    <w:rsid w:val="000C3C7C"/>
    <w:rsid w:val="000C728D"/>
    <w:rsid w:val="000D1468"/>
    <w:rsid w:val="000D38FD"/>
    <w:rsid w:val="000D39EA"/>
    <w:rsid w:val="000D492F"/>
    <w:rsid w:val="000E1545"/>
    <w:rsid w:val="000E2701"/>
    <w:rsid w:val="000E474B"/>
    <w:rsid w:val="000E5A57"/>
    <w:rsid w:val="000F15A4"/>
    <w:rsid w:val="000F6447"/>
    <w:rsid w:val="000F68C7"/>
    <w:rsid w:val="000F7E74"/>
    <w:rsid w:val="00101918"/>
    <w:rsid w:val="00101F8C"/>
    <w:rsid w:val="001031FD"/>
    <w:rsid w:val="0010430B"/>
    <w:rsid w:val="00104ED4"/>
    <w:rsid w:val="001056BC"/>
    <w:rsid w:val="00106638"/>
    <w:rsid w:val="00113089"/>
    <w:rsid w:val="00113B05"/>
    <w:rsid w:val="00113EC2"/>
    <w:rsid w:val="00114B03"/>
    <w:rsid w:val="00122D83"/>
    <w:rsid w:val="00124B01"/>
    <w:rsid w:val="001277C3"/>
    <w:rsid w:val="001318D3"/>
    <w:rsid w:val="00134A32"/>
    <w:rsid w:val="00134F79"/>
    <w:rsid w:val="00136951"/>
    <w:rsid w:val="0013758A"/>
    <w:rsid w:val="001408D6"/>
    <w:rsid w:val="0014234C"/>
    <w:rsid w:val="00143069"/>
    <w:rsid w:val="001476C8"/>
    <w:rsid w:val="00147F1B"/>
    <w:rsid w:val="00152866"/>
    <w:rsid w:val="00154A60"/>
    <w:rsid w:val="00154D55"/>
    <w:rsid w:val="001569C7"/>
    <w:rsid w:val="00156B6E"/>
    <w:rsid w:val="00160658"/>
    <w:rsid w:val="001614D5"/>
    <w:rsid w:val="00163703"/>
    <w:rsid w:val="00164C29"/>
    <w:rsid w:val="00165E69"/>
    <w:rsid w:val="00166978"/>
    <w:rsid w:val="00173F50"/>
    <w:rsid w:val="001740A4"/>
    <w:rsid w:val="001748B4"/>
    <w:rsid w:val="00174E58"/>
    <w:rsid w:val="0017535B"/>
    <w:rsid w:val="00177FBE"/>
    <w:rsid w:val="001808FC"/>
    <w:rsid w:val="00182B4A"/>
    <w:rsid w:val="00182D9A"/>
    <w:rsid w:val="0018385A"/>
    <w:rsid w:val="00185264"/>
    <w:rsid w:val="00190152"/>
    <w:rsid w:val="00191010"/>
    <w:rsid w:val="00191ADA"/>
    <w:rsid w:val="0019371A"/>
    <w:rsid w:val="001939F9"/>
    <w:rsid w:val="00193EB1"/>
    <w:rsid w:val="00194FE5"/>
    <w:rsid w:val="0019608F"/>
    <w:rsid w:val="001A07CC"/>
    <w:rsid w:val="001A1F86"/>
    <w:rsid w:val="001A34AF"/>
    <w:rsid w:val="001A408F"/>
    <w:rsid w:val="001A4ABF"/>
    <w:rsid w:val="001A6B8F"/>
    <w:rsid w:val="001B1D77"/>
    <w:rsid w:val="001C52DD"/>
    <w:rsid w:val="001D002E"/>
    <w:rsid w:val="001D23E3"/>
    <w:rsid w:val="001D40F8"/>
    <w:rsid w:val="001D4394"/>
    <w:rsid w:val="001E1407"/>
    <w:rsid w:val="001E59E5"/>
    <w:rsid w:val="001E5BBB"/>
    <w:rsid w:val="001E6226"/>
    <w:rsid w:val="001E6508"/>
    <w:rsid w:val="001E6F18"/>
    <w:rsid w:val="001E7043"/>
    <w:rsid w:val="001F0B84"/>
    <w:rsid w:val="001F0C38"/>
    <w:rsid w:val="001F2517"/>
    <w:rsid w:val="00200D75"/>
    <w:rsid w:val="00201615"/>
    <w:rsid w:val="0020166B"/>
    <w:rsid w:val="00201EDF"/>
    <w:rsid w:val="00202B1B"/>
    <w:rsid w:val="00203200"/>
    <w:rsid w:val="00204C2D"/>
    <w:rsid w:val="002078DC"/>
    <w:rsid w:val="00214CAF"/>
    <w:rsid w:val="00215721"/>
    <w:rsid w:val="0022049B"/>
    <w:rsid w:val="00220A35"/>
    <w:rsid w:val="00220E22"/>
    <w:rsid w:val="002218DC"/>
    <w:rsid w:val="0022418D"/>
    <w:rsid w:val="002254F7"/>
    <w:rsid w:val="00226214"/>
    <w:rsid w:val="00230803"/>
    <w:rsid w:val="00231C32"/>
    <w:rsid w:val="00231E3A"/>
    <w:rsid w:val="00235285"/>
    <w:rsid w:val="002374C7"/>
    <w:rsid w:val="00237CB3"/>
    <w:rsid w:val="00240107"/>
    <w:rsid w:val="00242F3F"/>
    <w:rsid w:val="00243826"/>
    <w:rsid w:val="002443FC"/>
    <w:rsid w:val="00252CF6"/>
    <w:rsid w:val="0025410E"/>
    <w:rsid w:val="00254E8E"/>
    <w:rsid w:val="002552D2"/>
    <w:rsid w:val="00255C92"/>
    <w:rsid w:val="0026059C"/>
    <w:rsid w:val="00261056"/>
    <w:rsid w:val="0026348F"/>
    <w:rsid w:val="00264FA7"/>
    <w:rsid w:val="002650DA"/>
    <w:rsid w:val="00266E8E"/>
    <w:rsid w:val="00271448"/>
    <w:rsid w:val="0027226A"/>
    <w:rsid w:val="00272B35"/>
    <w:rsid w:val="00273711"/>
    <w:rsid w:val="00277A50"/>
    <w:rsid w:val="0028196A"/>
    <w:rsid w:val="00284308"/>
    <w:rsid w:val="0028461A"/>
    <w:rsid w:val="00284F31"/>
    <w:rsid w:val="002875EA"/>
    <w:rsid w:val="0029257F"/>
    <w:rsid w:val="00296F57"/>
    <w:rsid w:val="002A0B69"/>
    <w:rsid w:val="002A4658"/>
    <w:rsid w:val="002A4DB4"/>
    <w:rsid w:val="002B0617"/>
    <w:rsid w:val="002B0909"/>
    <w:rsid w:val="002B3223"/>
    <w:rsid w:val="002B3B84"/>
    <w:rsid w:val="002B4B67"/>
    <w:rsid w:val="002B515C"/>
    <w:rsid w:val="002B742B"/>
    <w:rsid w:val="002B76D4"/>
    <w:rsid w:val="002C2202"/>
    <w:rsid w:val="002C3086"/>
    <w:rsid w:val="002C4CF5"/>
    <w:rsid w:val="002C78E8"/>
    <w:rsid w:val="002C7E23"/>
    <w:rsid w:val="002D0887"/>
    <w:rsid w:val="002D08B1"/>
    <w:rsid w:val="002D19D2"/>
    <w:rsid w:val="002D2C88"/>
    <w:rsid w:val="002D534B"/>
    <w:rsid w:val="002D5979"/>
    <w:rsid w:val="002D6845"/>
    <w:rsid w:val="002E20AD"/>
    <w:rsid w:val="002E2126"/>
    <w:rsid w:val="002F07D2"/>
    <w:rsid w:val="002F0AF1"/>
    <w:rsid w:val="002F1553"/>
    <w:rsid w:val="002F281A"/>
    <w:rsid w:val="002F4DB7"/>
    <w:rsid w:val="002F5D67"/>
    <w:rsid w:val="002F6AE9"/>
    <w:rsid w:val="00301521"/>
    <w:rsid w:val="003019BF"/>
    <w:rsid w:val="00301D23"/>
    <w:rsid w:val="003036CB"/>
    <w:rsid w:val="0030565D"/>
    <w:rsid w:val="00310173"/>
    <w:rsid w:val="003149A9"/>
    <w:rsid w:val="00317ED3"/>
    <w:rsid w:val="003212CD"/>
    <w:rsid w:val="00321A33"/>
    <w:rsid w:val="00322169"/>
    <w:rsid w:val="00325C1E"/>
    <w:rsid w:val="00330C07"/>
    <w:rsid w:val="00331E5B"/>
    <w:rsid w:val="003323AD"/>
    <w:rsid w:val="00333857"/>
    <w:rsid w:val="00335DDC"/>
    <w:rsid w:val="00337F87"/>
    <w:rsid w:val="003404EA"/>
    <w:rsid w:val="0035021F"/>
    <w:rsid w:val="003543FB"/>
    <w:rsid w:val="0035501C"/>
    <w:rsid w:val="003558D2"/>
    <w:rsid w:val="0036094A"/>
    <w:rsid w:val="00360A1E"/>
    <w:rsid w:val="00361452"/>
    <w:rsid w:val="003639B3"/>
    <w:rsid w:val="003658B7"/>
    <w:rsid w:val="00365D71"/>
    <w:rsid w:val="00365DE5"/>
    <w:rsid w:val="00366EB2"/>
    <w:rsid w:val="00367F27"/>
    <w:rsid w:val="00372BA0"/>
    <w:rsid w:val="0037471E"/>
    <w:rsid w:val="00374F7F"/>
    <w:rsid w:val="00376D8E"/>
    <w:rsid w:val="00381FBF"/>
    <w:rsid w:val="003824BC"/>
    <w:rsid w:val="00382B1B"/>
    <w:rsid w:val="00382EE3"/>
    <w:rsid w:val="003859C1"/>
    <w:rsid w:val="0038625F"/>
    <w:rsid w:val="00386987"/>
    <w:rsid w:val="00386EE7"/>
    <w:rsid w:val="003905D7"/>
    <w:rsid w:val="00390F09"/>
    <w:rsid w:val="00392FFA"/>
    <w:rsid w:val="00394F7C"/>
    <w:rsid w:val="00396B80"/>
    <w:rsid w:val="003A18DA"/>
    <w:rsid w:val="003A26C0"/>
    <w:rsid w:val="003B26C1"/>
    <w:rsid w:val="003B43AC"/>
    <w:rsid w:val="003B49BB"/>
    <w:rsid w:val="003B5DEC"/>
    <w:rsid w:val="003B6090"/>
    <w:rsid w:val="003C4850"/>
    <w:rsid w:val="003C58D9"/>
    <w:rsid w:val="003C6DA3"/>
    <w:rsid w:val="003C6EC0"/>
    <w:rsid w:val="003D36D2"/>
    <w:rsid w:val="003D5329"/>
    <w:rsid w:val="003D6204"/>
    <w:rsid w:val="003D76D5"/>
    <w:rsid w:val="003D7DEB"/>
    <w:rsid w:val="003E0814"/>
    <w:rsid w:val="003E2B73"/>
    <w:rsid w:val="003E362F"/>
    <w:rsid w:val="003E51BA"/>
    <w:rsid w:val="003E5A39"/>
    <w:rsid w:val="003E7694"/>
    <w:rsid w:val="003E7C58"/>
    <w:rsid w:val="003F02FB"/>
    <w:rsid w:val="003F30E5"/>
    <w:rsid w:val="003F33EE"/>
    <w:rsid w:val="003F535B"/>
    <w:rsid w:val="003F5958"/>
    <w:rsid w:val="003F5AC9"/>
    <w:rsid w:val="003F6C71"/>
    <w:rsid w:val="003F7811"/>
    <w:rsid w:val="00401127"/>
    <w:rsid w:val="00403EF0"/>
    <w:rsid w:val="00404C12"/>
    <w:rsid w:val="004111FB"/>
    <w:rsid w:val="00412202"/>
    <w:rsid w:val="00415D5C"/>
    <w:rsid w:val="00415DA5"/>
    <w:rsid w:val="00417D75"/>
    <w:rsid w:val="0042007D"/>
    <w:rsid w:val="004201E5"/>
    <w:rsid w:val="00421433"/>
    <w:rsid w:val="00421D86"/>
    <w:rsid w:val="004237E6"/>
    <w:rsid w:val="0042539F"/>
    <w:rsid w:val="004257FB"/>
    <w:rsid w:val="0042687D"/>
    <w:rsid w:val="00426DF9"/>
    <w:rsid w:val="0042797A"/>
    <w:rsid w:val="0043255C"/>
    <w:rsid w:val="004327AB"/>
    <w:rsid w:val="00433638"/>
    <w:rsid w:val="0043370A"/>
    <w:rsid w:val="00433C5A"/>
    <w:rsid w:val="0043626E"/>
    <w:rsid w:val="0043640F"/>
    <w:rsid w:val="00442B2B"/>
    <w:rsid w:val="0044424E"/>
    <w:rsid w:val="004466CC"/>
    <w:rsid w:val="00447E97"/>
    <w:rsid w:val="004556EB"/>
    <w:rsid w:val="0045629B"/>
    <w:rsid w:val="0045799C"/>
    <w:rsid w:val="004668A6"/>
    <w:rsid w:val="00467045"/>
    <w:rsid w:val="004757D6"/>
    <w:rsid w:val="00475CC7"/>
    <w:rsid w:val="00475EE4"/>
    <w:rsid w:val="00476CB0"/>
    <w:rsid w:val="0047726F"/>
    <w:rsid w:val="00481757"/>
    <w:rsid w:val="00481F52"/>
    <w:rsid w:val="00485D84"/>
    <w:rsid w:val="00486DDD"/>
    <w:rsid w:val="004913FA"/>
    <w:rsid w:val="00491A9E"/>
    <w:rsid w:val="004970CB"/>
    <w:rsid w:val="00497EB0"/>
    <w:rsid w:val="004A0B6A"/>
    <w:rsid w:val="004A250D"/>
    <w:rsid w:val="004A334A"/>
    <w:rsid w:val="004A4657"/>
    <w:rsid w:val="004A5343"/>
    <w:rsid w:val="004A5A5B"/>
    <w:rsid w:val="004A6984"/>
    <w:rsid w:val="004B0EEB"/>
    <w:rsid w:val="004B1E93"/>
    <w:rsid w:val="004B1F40"/>
    <w:rsid w:val="004B36BC"/>
    <w:rsid w:val="004C1762"/>
    <w:rsid w:val="004C34AF"/>
    <w:rsid w:val="004C4796"/>
    <w:rsid w:val="004C5075"/>
    <w:rsid w:val="004C5FAD"/>
    <w:rsid w:val="004C7A2F"/>
    <w:rsid w:val="004D0FEF"/>
    <w:rsid w:val="004D353A"/>
    <w:rsid w:val="004D36D9"/>
    <w:rsid w:val="004D3D2E"/>
    <w:rsid w:val="004E07F6"/>
    <w:rsid w:val="004E1DB2"/>
    <w:rsid w:val="004E287D"/>
    <w:rsid w:val="004E78C9"/>
    <w:rsid w:val="004F2E83"/>
    <w:rsid w:val="004F749F"/>
    <w:rsid w:val="00502F61"/>
    <w:rsid w:val="005060FE"/>
    <w:rsid w:val="005067F1"/>
    <w:rsid w:val="005106D5"/>
    <w:rsid w:val="00515840"/>
    <w:rsid w:val="00515CBC"/>
    <w:rsid w:val="00517EA9"/>
    <w:rsid w:val="00522C5B"/>
    <w:rsid w:val="00523406"/>
    <w:rsid w:val="005234B5"/>
    <w:rsid w:val="0053002C"/>
    <w:rsid w:val="005306ED"/>
    <w:rsid w:val="00530DCE"/>
    <w:rsid w:val="0053451B"/>
    <w:rsid w:val="005359AD"/>
    <w:rsid w:val="00536D56"/>
    <w:rsid w:val="00541554"/>
    <w:rsid w:val="005420AF"/>
    <w:rsid w:val="0054252A"/>
    <w:rsid w:val="00542D12"/>
    <w:rsid w:val="0054336F"/>
    <w:rsid w:val="0054618D"/>
    <w:rsid w:val="0055200F"/>
    <w:rsid w:val="0055202A"/>
    <w:rsid w:val="00552B37"/>
    <w:rsid w:val="0056038C"/>
    <w:rsid w:val="0056260A"/>
    <w:rsid w:val="00562EB2"/>
    <w:rsid w:val="0056517B"/>
    <w:rsid w:val="00566273"/>
    <w:rsid w:val="005723A7"/>
    <w:rsid w:val="00573F81"/>
    <w:rsid w:val="005773BB"/>
    <w:rsid w:val="005805C6"/>
    <w:rsid w:val="005849EA"/>
    <w:rsid w:val="00587026"/>
    <w:rsid w:val="005902D1"/>
    <w:rsid w:val="005906D9"/>
    <w:rsid w:val="00590E23"/>
    <w:rsid w:val="005930CD"/>
    <w:rsid w:val="0059423D"/>
    <w:rsid w:val="00594E2B"/>
    <w:rsid w:val="00597503"/>
    <w:rsid w:val="005A06D7"/>
    <w:rsid w:val="005A4BDE"/>
    <w:rsid w:val="005B0A7C"/>
    <w:rsid w:val="005B1EFA"/>
    <w:rsid w:val="005B206B"/>
    <w:rsid w:val="005B229C"/>
    <w:rsid w:val="005B2675"/>
    <w:rsid w:val="005B2884"/>
    <w:rsid w:val="005B5591"/>
    <w:rsid w:val="005B5F42"/>
    <w:rsid w:val="005B7177"/>
    <w:rsid w:val="005C035D"/>
    <w:rsid w:val="005C0863"/>
    <w:rsid w:val="005C0B4F"/>
    <w:rsid w:val="005C1856"/>
    <w:rsid w:val="005C205F"/>
    <w:rsid w:val="005C20A9"/>
    <w:rsid w:val="005C329B"/>
    <w:rsid w:val="005C369E"/>
    <w:rsid w:val="005C3EF1"/>
    <w:rsid w:val="005D24B0"/>
    <w:rsid w:val="005D27B4"/>
    <w:rsid w:val="005D2864"/>
    <w:rsid w:val="005D2ADC"/>
    <w:rsid w:val="005D358B"/>
    <w:rsid w:val="005D37D2"/>
    <w:rsid w:val="005D4075"/>
    <w:rsid w:val="005D5940"/>
    <w:rsid w:val="005D6B82"/>
    <w:rsid w:val="005D7C76"/>
    <w:rsid w:val="005E164D"/>
    <w:rsid w:val="005E1DA6"/>
    <w:rsid w:val="005E3557"/>
    <w:rsid w:val="005E390F"/>
    <w:rsid w:val="005E581B"/>
    <w:rsid w:val="005E5B73"/>
    <w:rsid w:val="005F1824"/>
    <w:rsid w:val="005F260E"/>
    <w:rsid w:val="005F3203"/>
    <w:rsid w:val="005F6625"/>
    <w:rsid w:val="005F7938"/>
    <w:rsid w:val="00601249"/>
    <w:rsid w:val="00601AD0"/>
    <w:rsid w:val="006026AC"/>
    <w:rsid w:val="00603623"/>
    <w:rsid w:val="00606981"/>
    <w:rsid w:val="006077CB"/>
    <w:rsid w:val="00620170"/>
    <w:rsid w:val="006219C6"/>
    <w:rsid w:val="00622B6B"/>
    <w:rsid w:val="00624126"/>
    <w:rsid w:val="006304A2"/>
    <w:rsid w:val="00631ABB"/>
    <w:rsid w:val="006331C7"/>
    <w:rsid w:val="00634235"/>
    <w:rsid w:val="00642930"/>
    <w:rsid w:val="00644E9F"/>
    <w:rsid w:val="00645B60"/>
    <w:rsid w:val="00653218"/>
    <w:rsid w:val="006537AF"/>
    <w:rsid w:val="00656255"/>
    <w:rsid w:val="00656867"/>
    <w:rsid w:val="00657F90"/>
    <w:rsid w:val="0066086E"/>
    <w:rsid w:val="006617F4"/>
    <w:rsid w:val="00662B47"/>
    <w:rsid w:val="0066629E"/>
    <w:rsid w:val="00671539"/>
    <w:rsid w:val="00672F46"/>
    <w:rsid w:val="00673479"/>
    <w:rsid w:val="00673C3F"/>
    <w:rsid w:val="00673DE6"/>
    <w:rsid w:val="0067708E"/>
    <w:rsid w:val="00677B44"/>
    <w:rsid w:val="00683137"/>
    <w:rsid w:val="00684DD0"/>
    <w:rsid w:val="00687E2D"/>
    <w:rsid w:val="00690495"/>
    <w:rsid w:val="00690E1E"/>
    <w:rsid w:val="00694647"/>
    <w:rsid w:val="00695C4C"/>
    <w:rsid w:val="00695CD0"/>
    <w:rsid w:val="0069636E"/>
    <w:rsid w:val="006A317C"/>
    <w:rsid w:val="006A5E0D"/>
    <w:rsid w:val="006A688E"/>
    <w:rsid w:val="006B3FDA"/>
    <w:rsid w:val="006B41A8"/>
    <w:rsid w:val="006B5683"/>
    <w:rsid w:val="006B5F23"/>
    <w:rsid w:val="006C016F"/>
    <w:rsid w:val="006C098A"/>
    <w:rsid w:val="006C36ED"/>
    <w:rsid w:val="006C49BF"/>
    <w:rsid w:val="006C4CEA"/>
    <w:rsid w:val="006C5967"/>
    <w:rsid w:val="006C627E"/>
    <w:rsid w:val="006C650F"/>
    <w:rsid w:val="006D0EC7"/>
    <w:rsid w:val="006D18C6"/>
    <w:rsid w:val="006D2AD6"/>
    <w:rsid w:val="006D32BC"/>
    <w:rsid w:val="006D3DEA"/>
    <w:rsid w:val="006E0944"/>
    <w:rsid w:val="006E183A"/>
    <w:rsid w:val="006E21B8"/>
    <w:rsid w:val="006E24A5"/>
    <w:rsid w:val="006E5D98"/>
    <w:rsid w:val="006F0BA4"/>
    <w:rsid w:val="006F5207"/>
    <w:rsid w:val="006F542B"/>
    <w:rsid w:val="006F62F3"/>
    <w:rsid w:val="007007AA"/>
    <w:rsid w:val="00700DE7"/>
    <w:rsid w:val="007023F1"/>
    <w:rsid w:val="00703DD9"/>
    <w:rsid w:val="00704B2C"/>
    <w:rsid w:val="00705D17"/>
    <w:rsid w:val="00711F35"/>
    <w:rsid w:val="00713D60"/>
    <w:rsid w:val="00715533"/>
    <w:rsid w:val="00715D43"/>
    <w:rsid w:val="00716E73"/>
    <w:rsid w:val="00717397"/>
    <w:rsid w:val="00717602"/>
    <w:rsid w:val="007209AD"/>
    <w:rsid w:val="00721DA5"/>
    <w:rsid w:val="00722AA4"/>
    <w:rsid w:val="007236F4"/>
    <w:rsid w:val="00725C90"/>
    <w:rsid w:val="007303DA"/>
    <w:rsid w:val="0073114E"/>
    <w:rsid w:val="0073192F"/>
    <w:rsid w:val="00732F76"/>
    <w:rsid w:val="007344F6"/>
    <w:rsid w:val="00734C37"/>
    <w:rsid w:val="00736264"/>
    <w:rsid w:val="007378B2"/>
    <w:rsid w:val="00740543"/>
    <w:rsid w:val="00740D3F"/>
    <w:rsid w:val="0074115E"/>
    <w:rsid w:val="007425A6"/>
    <w:rsid w:val="00746C36"/>
    <w:rsid w:val="00746E86"/>
    <w:rsid w:val="00746ED6"/>
    <w:rsid w:val="007608DD"/>
    <w:rsid w:val="007609E0"/>
    <w:rsid w:val="00763CDF"/>
    <w:rsid w:val="00765022"/>
    <w:rsid w:val="007659AE"/>
    <w:rsid w:val="0076754F"/>
    <w:rsid w:val="007709C3"/>
    <w:rsid w:val="007734FC"/>
    <w:rsid w:val="007751A7"/>
    <w:rsid w:val="00777AFF"/>
    <w:rsid w:val="00777C7F"/>
    <w:rsid w:val="007808A2"/>
    <w:rsid w:val="00781F36"/>
    <w:rsid w:val="0078299A"/>
    <w:rsid w:val="0078489C"/>
    <w:rsid w:val="0078591E"/>
    <w:rsid w:val="00791D89"/>
    <w:rsid w:val="00792A6D"/>
    <w:rsid w:val="00795242"/>
    <w:rsid w:val="007A5A63"/>
    <w:rsid w:val="007A66DA"/>
    <w:rsid w:val="007A783A"/>
    <w:rsid w:val="007B6123"/>
    <w:rsid w:val="007B6B9F"/>
    <w:rsid w:val="007C1D7A"/>
    <w:rsid w:val="007C1FA8"/>
    <w:rsid w:val="007C2272"/>
    <w:rsid w:val="007C5C32"/>
    <w:rsid w:val="007D159F"/>
    <w:rsid w:val="007D38A5"/>
    <w:rsid w:val="007D4C54"/>
    <w:rsid w:val="007D520B"/>
    <w:rsid w:val="007E4922"/>
    <w:rsid w:val="007E4E57"/>
    <w:rsid w:val="007E58D9"/>
    <w:rsid w:val="007F329D"/>
    <w:rsid w:val="007F4067"/>
    <w:rsid w:val="007F4B4F"/>
    <w:rsid w:val="007F5427"/>
    <w:rsid w:val="007F5640"/>
    <w:rsid w:val="007F761B"/>
    <w:rsid w:val="007F7AD3"/>
    <w:rsid w:val="00800613"/>
    <w:rsid w:val="008009BB"/>
    <w:rsid w:val="00800CB2"/>
    <w:rsid w:val="00801A09"/>
    <w:rsid w:val="00801E28"/>
    <w:rsid w:val="008035F0"/>
    <w:rsid w:val="008056B1"/>
    <w:rsid w:val="008123F9"/>
    <w:rsid w:val="00812447"/>
    <w:rsid w:val="00812C86"/>
    <w:rsid w:val="00812E4F"/>
    <w:rsid w:val="0081354C"/>
    <w:rsid w:val="00813F93"/>
    <w:rsid w:val="008156B7"/>
    <w:rsid w:val="00820BFF"/>
    <w:rsid w:val="00822047"/>
    <w:rsid w:val="00822100"/>
    <w:rsid w:val="00822810"/>
    <w:rsid w:val="00822DAD"/>
    <w:rsid w:val="0082620D"/>
    <w:rsid w:val="00826302"/>
    <w:rsid w:val="0082632F"/>
    <w:rsid w:val="00827987"/>
    <w:rsid w:val="008334E0"/>
    <w:rsid w:val="00836897"/>
    <w:rsid w:val="00840C4F"/>
    <w:rsid w:val="00845934"/>
    <w:rsid w:val="008469D7"/>
    <w:rsid w:val="00846BCB"/>
    <w:rsid w:val="00850945"/>
    <w:rsid w:val="00852F08"/>
    <w:rsid w:val="00853622"/>
    <w:rsid w:val="00855618"/>
    <w:rsid w:val="008603B9"/>
    <w:rsid w:val="00860A64"/>
    <w:rsid w:val="00864961"/>
    <w:rsid w:val="00866490"/>
    <w:rsid w:val="00871676"/>
    <w:rsid w:val="00874910"/>
    <w:rsid w:val="00875B3D"/>
    <w:rsid w:val="008761C8"/>
    <w:rsid w:val="00880DD3"/>
    <w:rsid w:val="00882F1B"/>
    <w:rsid w:val="008837F2"/>
    <w:rsid w:val="00884E10"/>
    <w:rsid w:val="0088523D"/>
    <w:rsid w:val="00885558"/>
    <w:rsid w:val="0088635B"/>
    <w:rsid w:val="00886524"/>
    <w:rsid w:val="00886F45"/>
    <w:rsid w:val="00892450"/>
    <w:rsid w:val="00893818"/>
    <w:rsid w:val="00893E21"/>
    <w:rsid w:val="00895923"/>
    <w:rsid w:val="00896771"/>
    <w:rsid w:val="00896976"/>
    <w:rsid w:val="00897846"/>
    <w:rsid w:val="00897BD6"/>
    <w:rsid w:val="008A167A"/>
    <w:rsid w:val="008A20ED"/>
    <w:rsid w:val="008A23ED"/>
    <w:rsid w:val="008A6B15"/>
    <w:rsid w:val="008A76A2"/>
    <w:rsid w:val="008B5607"/>
    <w:rsid w:val="008C178E"/>
    <w:rsid w:val="008C270D"/>
    <w:rsid w:val="008C2DD6"/>
    <w:rsid w:val="008C389A"/>
    <w:rsid w:val="008C667B"/>
    <w:rsid w:val="008D2074"/>
    <w:rsid w:val="008D3CB4"/>
    <w:rsid w:val="008D54C0"/>
    <w:rsid w:val="008D78EB"/>
    <w:rsid w:val="008E0517"/>
    <w:rsid w:val="008E056B"/>
    <w:rsid w:val="008E079D"/>
    <w:rsid w:val="008E3DA6"/>
    <w:rsid w:val="008E4B0A"/>
    <w:rsid w:val="008F75B6"/>
    <w:rsid w:val="008F7AFA"/>
    <w:rsid w:val="0090106E"/>
    <w:rsid w:val="009015F7"/>
    <w:rsid w:val="009019E4"/>
    <w:rsid w:val="00902827"/>
    <w:rsid w:val="00904A67"/>
    <w:rsid w:val="00904DAD"/>
    <w:rsid w:val="0090532B"/>
    <w:rsid w:val="00905A33"/>
    <w:rsid w:val="00905AC6"/>
    <w:rsid w:val="00906712"/>
    <w:rsid w:val="00910F71"/>
    <w:rsid w:val="009119EC"/>
    <w:rsid w:val="00913246"/>
    <w:rsid w:val="00913427"/>
    <w:rsid w:val="009153EC"/>
    <w:rsid w:val="009168D8"/>
    <w:rsid w:val="0091762A"/>
    <w:rsid w:val="009208A8"/>
    <w:rsid w:val="00920C04"/>
    <w:rsid w:val="0092118E"/>
    <w:rsid w:val="009251D9"/>
    <w:rsid w:val="00925A7F"/>
    <w:rsid w:val="00925BD4"/>
    <w:rsid w:val="009262BF"/>
    <w:rsid w:val="00930565"/>
    <w:rsid w:val="00932980"/>
    <w:rsid w:val="0093347D"/>
    <w:rsid w:val="00934EB9"/>
    <w:rsid w:val="009366CD"/>
    <w:rsid w:val="0093789F"/>
    <w:rsid w:val="00941F22"/>
    <w:rsid w:val="009423DA"/>
    <w:rsid w:val="0094360D"/>
    <w:rsid w:val="00944FF5"/>
    <w:rsid w:val="00945FF2"/>
    <w:rsid w:val="009463F6"/>
    <w:rsid w:val="00950756"/>
    <w:rsid w:val="00950F20"/>
    <w:rsid w:val="009510CA"/>
    <w:rsid w:val="0095385B"/>
    <w:rsid w:val="009540D0"/>
    <w:rsid w:val="00954A50"/>
    <w:rsid w:val="00954A6C"/>
    <w:rsid w:val="009573E0"/>
    <w:rsid w:val="0096129B"/>
    <w:rsid w:val="00962766"/>
    <w:rsid w:val="00963548"/>
    <w:rsid w:val="00963B9E"/>
    <w:rsid w:val="00964737"/>
    <w:rsid w:val="009649C1"/>
    <w:rsid w:val="00964A79"/>
    <w:rsid w:val="00965629"/>
    <w:rsid w:val="009673DD"/>
    <w:rsid w:val="00971A6B"/>
    <w:rsid w:val="009722C9"/>
    <w:rsid w:val="0097419B"/>
    <w:rsid w:val="0097431D"/>
    <w:rsid w:val="009751F6"/>
    <w:rsid w:val="00975540"/>
    <w:rsid w:val="009766B6"/>
    <w:rsid w:val="00976836"/>
    <w:rsid w:val="00976D1A"/>
    <w:rsid w:val="00977501"/>
    <w:rsid w:val="0098167A"/>
    <w:rsid w:val="00981BFC"/>
    <w:rsid w:val="00982A48"/>
    <w:rsid w:val="00984C5A"/>
    <w:rsid w:val="0098764D"/>
    <w:rsid w:val="009877A3"/>
    <w:rsid w:val="009951A6"/>
    <w:rsid w:val="0099567E"/>
    <w:rsid w:val="00997C05"/>
    <w:rsid w:val="009A0BA6"/>
    <w:rsid w:val="009A24E4"/>
    <w:rsid w:val="009A40DB"/>
    <w:rsid w:val="009B27D8"/>
    <w:rsid w:val="009B30F0"/>
    <w:rsid w:val="009B3696"/>
    <w:rsid w:val="009B53A2"/>
    <w:rsid w:val="009B53C4"/>
    <w:rsid w:val="009B6F4C"/>
    <w:rsid w:val="009B7B57"/>
    <w:rsid w:val="009C2A3B"/>
    <w:rsid w:val="009C42D2"/>
    <w:rsid w:val="009C6B15"/>
    <w:rsid w:val="009D1EE8"/>
    <w:rsid w:val="009D3811"/>
    <w:rsid w:val="009D6050"/>
    <w:rsid w:val="009D7BCD"/>
    <w:rsid w:val="009E004E"/>
    <w:rsid w:val="009E3747"/>
    <w:rsid w:val="009E47E2"/>
    <w:rsid w:val="009E6754"/>
    <w:rsid w:val="009E7352"/>
    <w:rsid w:val="009E777A"/>
    <w:rsid w:val="009F0963"/>
    <w:rsid w:val="009F1E36"/>
    <w:rsid w:val="009F27B2"/>
    <w:rsid w:val="009F7AD4"/>
    <w:rsid w:val="00A023E6"/>
    <w:rsid w:val="00A0272B"/>
    <w:rsid w:val="00A07B66"/>
    <w:rsid w:val="00A109D7"/>
    <w:rsid w:val="00A10F29"/>
    <w:rsid w:val="00A15090"/>
    <w:rsid w:val="00A169E1"/>
    <w:rsid w:val="00A17304"/>
    <w:rsid w:val="00A1794A"/>
    <w:rsid w:val="00A20131"/>
    <w:rsid w:val="00A2277D"/>
    <w:rsid w:val="00A234E7"/>
    <w:rsid w:val="00A252ED"/>
    <w:rsid w:val="00A2588B"/>
    <w:rsid w:val="00A25E5B"/>
    <w:rsid w:val="00A27193"/>
    <w:rsid w:val="00A302B9"/>
    <w:rsid w:val="00A30B32"/>
    <w:rsid w:val="00A32F1C"/>
    <w:rsid w:val="00A33C71"/>
    <w:rsid w:val="00A347FB"/>
    <w:rsid w:val="00A357D7"/>
    <w:rsid w:val="00A35FA3"/>
    <w:rsid w:val="00A37DE9"/>
    <w:rsid w:val="00A41735"/>
    <w:rsid w:val="00A43E5D"/>
    <w:rsid w:val="00A43F25"/>
    <w:rsid w:val="00A44591"/>
    <w:rsid w:val="00A473F7"/>
    <w:rsid w:val="00A50F9A"/>
    <w:rsid w:val="00A54321"/>
    <w:rsid w:val="00A555A5"/>
    <w:rsid w:val="00A61A95"/>
    <w:rsid w:val="00A641DE"/>
    <w:rsid w:val="00A65704"/>
    <w:rsid w:val="00A6657D"/>
    <w:rsid w:val="00A667EA"/>
    <w:rsid w:val="00A675DA"/>
    <w:rsid w:val="00A73CB8"/>
    <w:rsid w:val="00A73DC6"/>
    <w:rsid w:val="00A746D0"/>
    <w:rsid w:val="00A800DB"/>
    <w:rsid w:val="00A8413D"/>
    <w:rsid w:val="00A847A5"/>
    <w:rsid w:val="00A8522F"/>
    <w:rsid w:val="00A87787"/>
    <w:rsid w:val="00A91AE0"/>
    <w:rsid w:val="00A9237B"/>
    <w:rsid w:val="00A932F5"/>
    <w:rsid w:val="00A954C3"/>
    <w:rsid w:val="00A95C2A"/>
    <w:rsid w:val="00A973CF"/>
    <w:rsid w:val="00AA171B"/>
    <w:rsid w:val="00AA492F"/>
    <w:rsid w:val="00AA5C6D"/>
    <w:rsid w:val="00AA62DB"/>
    <w:rsid w:val="00AB3444"/>
    <w:rsid w:val="00AB4147"/>
    <w:rsid w:val="00AB4DFA"/>
    <w:rsid w:val="00AB5E05"/>
    <w:rsid w:val="00AB7A59"/>
    <w:rsid w:val="00AB7E42"/>
    <w:rsid w:val="00AC0EE8"/>
    <w:rsid w:val="00AC230F"/>
    <w:rsid w:val="00AC3BF9"/>
    <w:rsid w:val="00AC485B"/>
    <w:rsid w:val="00AC4F78"/>
    <w:rsid w:val="00AC55D2"/>
    <w:rsid w:val="00AC5C07"/>
    <w:rsid w:val="00AD54E3"/>
    <w:rsid w:val="00AD68A0"/>
    <w:rsid w:val="00AD6A7C"/>
    <w:rsid w:val="00AD736E"/>
    <w:rsid w:val="00AD7BC1"/>
    <w:rsid w:val="00AE106C"/>
    <w:rsid w:val="00AE145E"/>
    <w:rsid w:val="00AE1D63"/>
    <w:rsid w:val="00AE22CE"/>
    <w:rsid w:val="00AE37AD"/>
    <w:rsid w:val="00AF02B6"/>
    <w:rsid w:val="00AF2DC2"/>
    <w:rsid w:val="00AF50CF"/>
    <w:rsid w:val="00B0133F"/>
    <w:rsid w:val="00B02060"/>
    <w:rsid w:val="00B02151"/>
    <w:rsid w:val="00B04754"/>
    <w:rsid w:val="00B0575E"/>
    <w:rsid w:val="00B0579C"/>
    <w:rsid w:val="00B07DEB"/>
    <w:rsid w:val="00B07F76"/>
    <w:rsid w:val="00B13B6C"/>
    <w:rsid w:val="00B13D8A"/>
    <w:rsid w:val="00B2177A"/>
    <w:rsid w:val="00B23B64"/>
    <w:rsid w:val="00B3253C"/>
    <w:rsid w:val="00B326A4"/>
    <w:rsid w:val="00B337C1"/>
    <w:rsid w:val="00B35004"/>
    <w:rsid w:val="00B36432"/>
    <w:rsid w:val="00B373E9"/>
    <w:rsid w:val="00B37D2A"/>
    <w:rsid w:val="00B43507"/>
    <w:rsid w:val="00B43632"/>
    <w:rsid w:val="00B43945"/>
    <w:rsid w:val="00B44CBF"/>
    <w:rsid w:val="00B50922"/>
    <w:rsid w:val="00B51C4E"/>
    <w:rsid w:val="00B55968"/>
    <w:rsid w:val="00B614F7"/>
    <w:rsid w:val="00B61A4E"/>
    <w:rsid w:val="00B63C1A"/>
    <w:rsid w:val="00B66170"/>
    <w:rsid w:val="00B66C6C"/>
    <w:rsid w:val="00B670DE"/>
    <w:rsid w:val="00B67571"/>
    <w:rsid w:val="00B7159C"/>
    <w:rsid w:val="00B716DD"/>
    <w:rsid w:val="00B750E4"/>
    <w:rsid w:val="00B768C1"/>
    <w:rsid w:val="00B76E48"/>
    <w:rsid w:val="00B81D92"/>
    <w:rsid w:val="00B82E0C"/>
    <w:rsid w:val="00B8394F"/>
    <w:rsid w:val="00B84255"/>
    <w:rsid w:val="00B84577"/>
    <w:rsid w:val="00B85E51"/>
    <w:rsid w:val="00B86891"/>
    <w:rsid w:val="00B902F5"/>
    <w:rsid w:val="00B909EF"/>
    <w:rsid w:val="00B91EFA"/>
    <w:rsid w:val="00B92848"/>
    <w:rsid w:val="00B928B4"/>
    <w:rsid w:val="00B96B30"/>
    <w:rsid w:val="00B9797D"/>
    <w:rsid w:val="00BA23A6"/>
    <w:rsid w:val="00BA27DF"/>
    <w:rsid w:val="00BA2C2E"/>
    <w:rsid w:val="00BA34FB"/>
    <w:rsid w:val="00BA387F"/>
    <w:rsid w:val="00BA5BCE"/>
    <w:rsid w:val="00BA61D4"/>
    <w:rsid w:val="00BA740F"/>
    <w:rsid w:val="00BB10B4"/>
    <w:rsid w:val="00BB22B5"/>
    <w:rsid w:val="00BB6B88"/>
    <w:rsid w:val="00BB7437"/>
    <w:rsid w:val="00BC0E18"/>
    <w:rsid w:val="00BC498E"/>
    <w:rsid w:val="00BC6E84"/>
    <w:rsid w:val="00BC729D"/>
    <w:rsid w:val="00BC7760"/>
    <w:rsid w:val="00BD0550"/>
    <w:rsid w:val="00BD0BD4"/>
    <w:rsid w:val="00BD0BDE"/>
    <w:rsid w:val="00BD5D2A"/>
    <w:rsid w:val="00BE2CF0"/>
    <w:rsid w:val="00BE6BB9"/>
    <w:rsid w:val="00BE77F0"/>
    <w:rsid w:val="00BF1488"/>
    <w:rsid w:val="00BF1C42"/>
    <w:rsid w:val="00BF37D3"/>
    <w:rsid w:val="00BF43F9"/>
    <w:rsid w:val="00BF4AB5"/>
    <w:rsid w:val="00BF6084"/>
    <w:rsid w:val="00BF7E9A"/>
    <w:rsid w:val="00C00483"/>
    <w:rsid w:val="00C029D7"/>
    <w:rsid w:val="00C03554"/>
    <w:rsid w:val="00C04DC1"/>
    <w:rsid w:val="00C0533E"/>
    <w:rsid w:val="00C05CB2"/>
    <w:rsid w:val="00C065AD"/>
    <w:rsid w:val="00C1053C"/>
    <w:rsid w:val="00C13069"/>
    <w:rsid w:val="00C2081B"/>
    <w:rsid w:val="00C20A7B"/>
    <w:rsid w:val="00C215E9"/>
    <w:rsid w:val="00C22E01"/>
    <w:rsid w:val="00C24CD7"/>
    <w:rsid w:val="00C26486"/>
    <w:rsid w:val="00C2674D"/>
    <w:rsid w:val="00C30F6F"/>
    <w:rsid w:val="00C34828"/>
    <w:rsid w:val="00C3540E"/>
    <w:rsid w:val="00C357BF"/>
    <w:rsid w:val="00C3584A"/>
    <w:rsid w:val="00C35DC4"/>
    <w:rsid w:val="00C35E4E"/>
    <w:rsid w:val="00C36A90"/>
    <w:rsid w:val="00C37102"/>
    <w:rsid w:val="00C40B07"/>
    <w:rsid w:val="00C41A6C"/>
    <w:rsid w:val="00C41EF3"/>
    <w:rsid w:val="00C42E32"/>
    <w:rsid w:val="00C44D86"/>
    <w:rsid w:val="00C45759"/>
    <w:rsid w:val="00C514AF"/>
    <w:rsid w:val="00C56117"/>
    <w:rsid w:val="00C56C41"/>
    <w:rsid w:val="00C63E34"/>
    <w:rsid w:val="00C649C8"/>
    <w:rsid w:val="00C74787"/>
    <w:rsid w:val="00C748DE"/>
    <w:rsid w:val="00C80770"/>
    <w:rsid w:val="00C812EF"/>
    <w:rsid w:val="00C82FD6"/>
    <w:rsid w:val="00C83866"/>
    <w:rsid w:val="00C8588C"/>
    <w:rsid w:val="00C86A7C"/>
    <w:rsid w:val="00C871DD"/>
    <w:rsid w:val="00C937B1"/>
    <w:rsid w:val="00C93952"/>
    <w:rsid w:val="00C94EE2"/>
    <w:rsid w:val="00C97072"/>
    <w:rsid w:val="00CA043A"/>
    <w:rsid w:val="00CA2C8F"/>
    <w:rsid w:val="00CA3054"/>
    <w:rsid w:val="00CA3E87"/>
    <w:rsid w:val="00CA6AE1"/>
    <w:rsid w:val="00CA72CF"/>
    <w:rsid w:val="00CB19C3"/>
    <w:rsid w:val="00CB2273"/>
    <w:rsid w:val="00CB2807"/>
    <w:rsid w:val="00CB3B99"/>
    <w:rsid w:val="00CC08F6"/>
    <w:rsid w:val="00CC28C3"/>
    <w:rsid w:val="00CC3BBF"/>
    <w:rsid w:val="00CC4372"/>
    <w:rsid w:val="00CC5DBF"/>
    <w:rsid w:val="00CC5EE4"/>
    <w:rsid w:val="00CD20C2"/>
    <w:rsid w:val="00CD2200"/>
    <w:rsid w:val="00CD61CC"/>
    <w:rsid w:val="00CE01D1"/>
    <w:rsid w:val="00CE04BA"/>
    <w:rsid w:val="00CE1B41"/>
    <w:rsid w:val="00CE481A"/>
    <w:rsid w:val="00CE5667"/>
    <w:rsid w:val="00CE64EF"/>
    <w:rsid w:val="00CF02EA"/>
    <w:rsid w:val="00CF30BF"/>
    <w:rsid w:val="00CF30CE"/>
    <w:rsid w:val="00CF4276"/>
    <w:rsid w:val="00CF4842"/>
    <w:rsid w:val="00CF4FB3"/>
    <w:rsid w:val="00D00399"/>
    <w:rsid w:val="00D05F2F"/>
    <w:rsid w:val="00D06C52"/>
    <w:rsid w:val="00D06DBF"/>
    <w:rsid w:val="00D11821"/>
    <w:rsid w:val="00D13515"/>
    <w:rsid w:val="00D13F3A"/>
    <w:rsid w:val="00D14A8A"/>
    <w:rsid w:val="00D2111E"/>
    <w:rsid w:val="00D22D60"/>
    <w:rsid w:val="00D23FE2"/>
    <w:rsid w:val="00D240A3"/>
    <w:rsid w:val="00D25E9B"/>
    <w:rsid w:val="00D27024"/>
    <w:rsid w:val="00D332C3"/>
    <w:rsid w:val="00D36245"/>
    <w:rsid w:val="00D405F1"/>
    <w:rsid w:val="00D41EEC"/>
    <w:rsid w:val="00D42125"/>
    <w:rsid w:val="00D42E80"/>
    <w:rsid w:val="00D4351D"/>
    <w:rsid w:val="00D4445E"/>
    <w:rsid w:val="00D44B3B"/>
    <w:rsid w:val="00D474CC"/>
    <w:rsid w:val="00D50DF6"/>
    <w:rsid w:val="00D529F6"/>
    <w:rsid w:val="00D53331"/>
    <w:rsid w:val="00D53DD6"/>
    <w:rsid w:val="00D540EA"/>
    <w:rsid w:val="00D544FB"/>
    <w:rsid w:val="00D54B08"/>
    <w:rsid w:val="00D601ED"/>
    <w:rsid w:val="00D6300A"/>
    <w:rsid w:val="00D63836"/>
    <w:rsid w:val="00D6437C"/>
    <w:rsid w:val="00D64BB8"/>
    <w:rsid w:val="00D70A09"/>
    <w:rsid w:val="00D7161F"/>
    <w:rsid w:val="00D73280"/>
    <w:rsid w:val="00D7393B"/>
    <w:rsid w:val="00D73957"/>
    <w:rsid w:val="00D755CD"/>
    <w:rsid w:val="00D77410"/>
    <w:rsid w:val="00D77CE5"/>
    <w:rsid w:val="00D80C77"/>
    <w:rsid w:val="00D846FE"/>
    <w:rsid w:val="00D85286"/>
    <w:rsid w:val="00D8742D"/>
    <w:rsid w:val="00D92E03"/>
    <w:rsid w:val="00D9697D"/>
    <w:rsid w:val="00DA4100"/>
    <w:rsid w:val="00DA518A"/>
    <w:rsid w:val="00DA6CFB"/>
    <w:rsid w:val="00DB04C6"/>
    <w:rsid w:val="00DB091D"/>
    <w:rsid w:val="00DB13A3"/>
    <w:rsid w:val="00DB582D"/>
    <w:rsid w:val="00DB6CCD"/>
    <w:rsid w:val="00DB75D8"/>
    <w:rsid w:val="00DC1517"/>
    <w:rsid w:val="00DC5DE5"/>
    <w:rsid w:val="00DC687C"/>
    <w:rsid w:val="00DC758E"/>
    <w:rsid w:val="00DD2A5F"/>
    <w:rsid w:val="00DD2FEB"/>
    <w:rsid w:val="00DD3B29"/>
    <w:rsid w:val="00DD3D95"/>
    <w:rsid w:val="00DE226E"/>
    <w:rsid w:val="00DE3879"/>
    <w:rsid w:val="00DE3ADD"/>
    <w:rsid w:val="00DE432B"/>
    <w:rsid w:val="00DE4BD1"/>
    <w:rsid w:val="00DE55BE"/>
    <w:rsid w:val="00DE6470"/>
    <w:rsid w:val="00DF3A30"/>
    <w:rsid w:val="00DF3D50"/>
    <w:rsid w:val="00DF4EB6"/>
    <w:rsid w:val="00DF7B96"/>
    <w:rsid w:val="00E0043B"/>
    <w:rsid w:val="00E01885"/>
    <w:rsid w:val="00E040BF"/>
    <w:rsid w:val="00E05A42"/>
    <w:rsid w:val="00E10CE7"/>
    <w:rsid w:val="00E128D1"/>
    <w:rsid w:val="00E13EC1"/>
    <w:rsid w:val="00E14924"/>
    <w:rsid w:val="00E14946"/>
    <w:rsid w:val="00E15B85"/>
    <w:rsid w:val="00E17C09"/>
    <w:rsid w:val="00E20A91"/>
    <w:rsid w:val="00E20D6A"/>
    <w:rsid w:val="00E20DFC"/>
    <w:rsid w:val="00E24D1D"/>
    <w:rsid w:val="00E279FC"/>
    <w:rsid w:val="00E307D3"/>
    <w:rsid w:val="00E30A53"/>
    <w:rsid w:val="00E323CE"/>
    <w:rsid w:val="00E409D1"/>
    <w:rsid w:val="00E40A6F"/>
    <w:rsid w:val="00E44AAB"/>
    <w:rsid w:val="00E46F66"/>
    <w:rsid w:val="00E47688"/>
    <w:rsid w:val="00E4799D"/>
    <w:rsid w:val="00E5659E"/>
    <w:rsid w:val="00E567B4"/>
    <w:rsid w:val="00E6036E"/>
    <w:rsid w:val="00E6377D"/>
    <w:rsid w:val="00E64565"/>
    <w:rsid w:val="00E648E3"/>
    <w:rsid w:val="00E659F8"/>
    <w:rsid w:val="00E67745"/>
    <w:rsid w:val="00E67F4B"/>
    <w:rsid w:val="00E7076F"/>
    <w:rsid w:val="00E71C92"/>
    <w:rsid w:val="00E72598"/>
    <w:rsid w:val="00E7522C"/>
    <w:rsid w:val="00E8065F"/>
    <w:rsid w:val="00E80B08"/>
    <w:rsid w:val="00E80E91"/>
    <w:rsid w:val="00E81592"/>
    <w:rsid w:val="00E81609"/>
    <w:rsid w:val="00E8351C"/>
    <w:rsid w:val="00E841F8"/>
    <w:rsid w:val="00E845F3"/>
    <w:rsid w:val="00E8479F"/>
    <w:rsid w:val="00E86BDE"/>
    <w:rsid w:val="00E873DB"/>
    <w:rsid w:val="00E94EDC"/>
    <w:rsid w:val="00E95BFC"/>
    <w:rsid w:val="00EA15B9"/>
    <w:rsid w:val="00EA37D4"/>
    <w:rsid w:val="00EA4785"/>
    <w:rsid w:val="00EA55E0"/>
    <w:rsid w:val="00EA5ACB"/>
    <w:rsid w:val="00EB0232"/>
    <w:rsid w:val="00EB12FB"/>
    <w:rsid w:val="00EB1DDC"/>
    <w:rsid w:val="00EB24B5"/>
    <w:rsid w:val="00EB3782"/>
    <w:rsid w:val="00EB3979"/>
    <w:rsid w:val="00EB5008"/>
    <w:rsid w:val="00EC0B34"/>
    <w:rsid w:val="00EC2B02"/>
    <w:rsid w:val="00EC464B"/>
    <w:rsid w:val="00EC4B31"/>
    <w:rsid w:val="00EC55BE"/>
    <w:rsid w:val="00EC601E"/>
    <w:rsid w:val="00ED0052"/>
    <w:rsid w:val="00ED1347"/>
    <w:rsid w:val="00ED3B54"/>
    <w:rsid w:val="00ED579D"/>
    <w:rsid w:val="00ED77E4"/>
    <w:rsid w:val="00ED7899"/>
    <w:rsid w:val="00EE059D"/>
    <w:rsid w:val="00EE41B2"/>
    <w:rsid w:val="00EE65B2"/>
    <w:rsid w:val="00EE667C"/>
    <w:rsid w:val="00EE74A9"/>
    <w:rsid w:val="00EE7625"/>
    <w:rsid w:val="00EE7BF2"/>
    <w:rsid w:val="00EE7C68"/>
    <w:rsid w:val="00EE7D7D"/>
    <w:rsid w:val="00EF0B90"/>
    <w:rsid w:val="00EF5772"/>
    <w:rsid w:val="00EF5EFD"/>
    <w:rsid w:val="00F02758"/>
    <w:rsid w:val="00F04148"/>
    <w:rsid w:val="00F11AD1"/>
    <w:rsid w:val="00F146AC"/>
    <w:rsid w:val="00F14B6E"/>
    <w:rsid w:val="00F15190"/>
    <w:rsid w:val="00F16154"/>
    <w:rsid w:val="00F23239"/>
    <w:rsid w:val="00F24BE4"/>
    <w:rsid w:val="00F25E88"/>
    <w:rsid w:val="00F2657E"/>
    <w:rsid w:val="00F30D4E"/>
    <w:rsid w:val="00F31296"/>
    <w:rsid w:val="00F31F8B"/>
    <w:rsid w:val="00F32F60"/>
    <w:rsid w:val="00F34D53"/>
    <w:rsid w:val="00F359FF"/>
    <w:rsid w:val="00F40CE7"/>
    <w:rsid w:val="00F42974"/>
    <w:rsid w:val="00F44123"/>
    <w:rsid w:val="00F531B4"/>
    <w:rsid w:val="00F5347F"/>
    <w:rsid w:val="00F64E0D"/>
    <w:rsid w:val="00F6671D"/>
    <w:rsid w:val="00F6756F"/>
    <w:rsid w:val="00F67A2F"/>
    <w:rsid w:val="00F74BA2"/>
    <w:rsid w:val="00F753D8"/>
    <w:rsid w:val="00F755A5"/>
    <w:rsid w:val="00F76101"/>
    <w:rsid w:val="00F77DD6"/>
    <w:rsid w:val="00F80EC3"/>
    <w:rsid w:val="00F837F6"/>
    <w:rsid w:val="00F85BA2"/>
    <w:rsid w:val="00F879B2"/>
    <w:rsid w:val="00F92973"/>
    <w:rsid w:val="00F94649"/>
    <w:rsid w:val="00F9556C"/>
    <w:rsid w:val="00F96D65"/>
    <w:rsid w:val="00F97721"/>
    <w:rsid w:val="00FA20DF"/>
    <w:rsid w:val="00FA46D7"/>
    <w:rsid w:val="00FB0A75"/>
    <w:rsid w:val="00FB41EC"/>
    <w:rsid w:val="00FB5E82"/>
    <w:rsid w:val="00FC009E"/>
    <w:rsid w:val="00FC3543"/>
    <w:rsid w:val="00FC4508"/>
    <w:rsid w:val="00FC6CCF"/>
    <w:rsid w:val="00FD0D28"/>
    <w:rsid w:val="00FD1A84"/>
    <w:rsid w:val="00FD1E0B"/>
    <w:rsid w:val="00FD2186"/>
    <w:rsid w:val="00FD2925"/>
    <w:rsid w:val="00FD32D8"/>
    <w:rsid w:val="00FD5A9F"/>
    <w:rsid w:val="00FD5EC9"/>
    <w:rsid w:val="00FD6764"/>
    <w:rsid w:val="00FD6AEC"/>
    <w:rsid w:val="00FE3BD9"/>
    <w:rsid w:val="00FE3BF3"/>
    <w:rsid w:val="00FF2281"/>
    <w:rsid w:val="00FF3939"/>
    <w:rsid w:val="00FF3DC7"/>
    <w:rsid w:val="00FF7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3B0BC"/>
  <w15:docId w15:val="{EF216C75-292B-467B-BAA0-089A5C604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7FB"/>
    <w:rPr>
      <w:color w:val="000000"/>
      <w:sz w:val="22"/>
      <w:szCs w:val="19"/>
    </w:rPr>
  </w:style>
  <w:style w:type="paragraph" w:styleId="Heading1">
    <w:name w:val="heading 1"/>
    <w:basedOn w:val="Normal"/>
    <w:next w:val="Normal"/>
    <w:link w:val="Heading1Char"/>
    <w:uiPriority w:val="9"/>
    <w:qFormat/>
    <w:locked/>
    <w:rsid w:val="00D601ED"/>
    <w:pPr>
      <w:keepNext/>
      <w:keepLines/>
      <w:spacing w:before="480"/>
      <w:outlineLvl w:val="0"/>
    </w:pPr>
    <w:rPr>
      <w:rFonts w:eastAsia="Times New Roman" w:cs="Times New Roman"/>
      <w:b/>
      <w:bCs/>
      <w:color w:val="365F91"/>
      <w:sz w:val="28"/>
      <w:szCs w:val="28"/>
    </w:rPr>
  </w:style>
  <w:style w:type="paragraph" w:styleId="Heading2">
    <w:name w:val="heading 2"/>
    <w:basedOn w:val="Normal"/>
    <w:next w:val="Normal"/>
    <w:link w:val="Heading2Char"/>
    <w:uiPriority w:val="9"/>
    <w:semiHidden/>
    <w:unhideWhenUsed/>
    <w:qFormat/>
    <w:locked/>
    <w:rsid w:val="007344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7344F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1ED"/>
    <w:rPr>
      <w:rFonts w:eastAsia="Times New Roman" w:cs="Times New Roman"/>
      <w:b/>
      <w:bCs/>
      <w:color w:val="365F91"/>
      <w:sz w:val="28"/>
      <w:szCs w:val="28"/>
    </w:rPr>
  </w:style>
  <w:style w:type="paragraph" w:styleId="Header">
    <w:name w:val="header"/>
    <w:basedOn w:val="Normal"/>
    <w:link w:val="HeaderChar"/>
    <w:unhideWhenUsed/>
    <w:locked/>
    <w:rsid w:val="000D39EA"/>
    <w:pPr>
      <w:tabs>
        <w:tab w:val="center" w:pos="4680"/>
        <w:tab w:val="right" w:pos="9360"/>
      </w:tabs>
    </w:pPr>
  </w:style>
  <w:style w:type="character" w:customStyle="1" w:styleId="HeaderChar">
    <w:name w:val="Header Char"/>
    <w:basedOn w:val="DefaultParagraphFont"/>
    <w:link w:val="Header"/>
    <w:uiPriority w:val="99"/>
    <w:rsid w:val="000D39EA"/>
  </w:style>
  <w:style w:type="paragraph" w:styleId="Footer">
    <w:name w:val="footer"/>
    <w:basedOn w:val="Normal"/>
    <w:link w:val="FooterChar"/>
    <w:uiPriority w:val="99"/>
    <w:unhideWhenUsed/>
    <w:locked/>
    <w:rsid w:val="000D39EA"/>
    <w:pPr>
      <w:tabs>
        <w:tab w:val="center" w:pos="4680"/>
        <w:tab w:val="right" w:pos="9360"/>
      </w:tabs>
    </w:pPr>
  </w:style>
  <w:style w:type="character" w:customStyle="1" w:styleId="FooterChar">
    <w:name w:val="Footer Char"/>
    <w:basedOn w:val="DefaultParagraphFont"/>
    <w:link w:val="Footer"/>
    <w:uiPriority w:val="99"/>
    <w:rsid w:val="000D39EA"/>
  </w:style>
  <w:style w:type="paragraph" w:styleId="BalloonText">
    <w:name w:val="Balloon Text"/>
    <w:basedOn w:val="Normal"/>
    <w:link w:val="BalloonTextChar"/>
    <w:uiPriority w:val="99"/>
    <w:semiHidden/>
    <w:unhideWhenUsed/>
    <w:locked/>
    <w:rsid w:val="000D39EA"/>
    <w:rPr>
      <w:rFonts w:ascii="Tahoma" w:hAnsi="Tahoma" w:cs="Tahoma"/>
      <w:sz w:val="16"/>
      <w:szCs w:val="16"/>
    </w:rPr>
  </w:style>
  <w:style w:type="character" w:customStyle="1" w:styleId="BalloonTextChar">
    <w:name w:val="Balloon Text Char"/>
    <w:basedOn w:val="DefaultParagraphFont"/>
    <w:link w:val="BalloonText"/>
    <w:uiPriority w:val="99"/>
    <w:semiHidden/>
    <w:rsid w:val="000D39EA"/>
    <w:rPr>
      <w:rFonts w:ascii="Tahoma" w:hAnsi="Tahoma" w:cs="Tahoma"/>
      <w:sz w:val="16"/>
      <w:szCs w:val="16"/>
    </w:rPr>
  </w:style>
  <w:style w:type="paragraph" w:styleId="TOCHeading">
    <w:name w:val="TOC Heading"/>
    <w:basedOn w:val="Heading1"/>
    <w:next w:val="Normal"/>
    <w:uiPriority w:val="39"/>
    <w:qFormat/>
    <w:locked/>
    <w:rsid w:val="005849EA"/>
    <w:pPr>
      <w:outlineLvl w:val="9"/>
    </w:pPr>
  </w:style>
  <w:style w:type="paragraph" w:customStyle="1" w:styleId="Functions">
    <w:name w:val="**Functions"/>
    <w:next w:val="Normal"/>
    <w:link w:val="FunctionsChar"/>
    <w:qFormat/>
    <w:locked/>
    <w:rsid w:val="00601249"/>
    <w:pPr>
      <w:numPr>
        <w:numId w:val="1"/>
      </w:numPr>
      <w:spacing w:after="120"/>
    </w:pPr>
    <w:rPr>
      <w:b/>
      <w:color w:val="000000"/>
      <w:sz w:val="32"/>
      <w:szCs w:val="19"/>
    </w:rPr>
  </w:style>
  <w:style w:type="character" w:customStyle="1" w:styleId="FunctionsChar">
    <w:name w:val="**Functions Char"/>
    <w:basedOn w:val="DefaultParagraphFont"/>
    <w:link w:val="Functions"/>
    <w:rsid w:val="00601249"/>
    <w:rPr>
      <w:b/>
      <w:color w:val="000000"/>
      <w:sz w:val="32"/>
      <w:szCs w:val="19"/>
    </w:rPr>
  </w:style>
  <w:style w:type="paragraph" w:styleId="TOC2">
    <w:name w:val="toc 2"/>
    <w:basedOn w:val="Normal"/>
    <w:next w:val="Normal"/>
    <w:autoRedefine/>
    <w:uiPriority w:val="39"/>
    <w:unhideWhenUsed/>
    <w:qFormat/>
    <w:locked/>
    <w:rsid w:val="00042D95"/>
    <w:pPr>
      <w:ind w:left="720"/>
    </w:pPr>
    <w:rPr>
      <w:bCs/>
      <w:caps/>
      <w:szCs w:val="20"/>
    </w:rPr>
  </w:style>
  <w:style w:type="paragraph" w:customStyle="1" w:styleId="Activties">
    <w:name w:val="** Activties"/>
    <w:basedOn w:val="Functions"/>
    <w:next w:val="Normal"/>
    <w:link w:val="ActivtiesChar"/>
    <w:autoRedefine/>
    <w:qFormat/>
    <w:locked/>
    <w:rsid w:val="009540D0"/>
    <w:pPr>
      <w:numPr>
        <w:ilvl w:val="1"/>
      </w:numPr>
      <w:tabs>
        <w:tab w:val="clear" w:pos="720"/>
      </w:tabs>
      <w:spacing w:after="0"/>
      <w:ind w:left="864" w:hanging="864"/>
    </w:pPr>
    <w:rPr>
      <w:color w:val="auto"/>
      <w:sz w:val="28"/>
    </w:rPr>
  </w:style>
  <w:style w:type="paragraph" w:customStyle="1" w:styleId="ItemNo">
    <w:name w:val="** Item No."/>
    <w:basedOn w:val="Activties"/>
    <w:next w:val="Normal"/>
    <w:qFormat/>
    <w:locked/>
    <w:rsid w:val="005902D1"/>
    <w:pPr>
      <w:numPr>
        <w:ilvl w:val="2"/>
      </w:numPr>
    </w:pPr>
    <w:rPr>
      <w:b w:val="0"/>
    </w:rPr>
  </w:style>
  <w:style w:type="paragraph" w:customStyle="1" w:styleId="ActivityText">
    <w:name w:val="** Activity Text"/>
    <w:basedOn w:val="Normal"/>
    <w:next w:val="Normal"/>
    <w:autoRedefine/>
    <w:qFormat/>
    <w:locked/>
    <w:rsid w:val="00A73CB8"/>
    <w:pPr>
      <w:jc w:val="center"/>
    </w:pPr>
    <w:rPr>
      <w:rFonts w:asciiTheme="minorHAnsi" w:eastAsia="Times New Roman" w:hAnsiTheme="minorHAnsi"/>
      <w:color w:val="auto"/>
      <w:szCs w:val="22"/>
    </w:rPr>
  </w:style>
  <w:style w:type="character" w:styleId="Hyperlink">
    <w:name w:val="Hyperlink"/>
    <w:basedOn w:val="DefaultParagraphFont"/>
    <w:uiPriority w:val="99"/>
    <w:unhideWhenUsed/>
    <w:locked/>
    <w:rsid w:val="00D50DF6"/>
    <w:rPr>
      <w:color w:val="0000FF"/>
      <w:u w:val="single"/>
    </w:rPr>
  </w:style>
  <w:style w:type="paragraph" w:styleId="TOC1">
    <w:name w:val="toc 1"/>
    <w:basedOn w:val="Normal"/>
    <w:next w:val="Normal"/>
    <w:autoRedefine/>
    <w:uiPriority w:val="39"/>
    <w:unhideWhenUsed/>
    <w:qFormat/>
    <w:locked/>
    <w:rsid w:val="00042D95"/>
    <w:pPr>
      <w:tabs>
        <w:tab w:val="left" w:pos="720"/>
        <w:tab w:val="right" w:leader="dot" w:pos="14390"/>
      </w:tabs>
      <w:spacing w:before="360"/>
    </w:pPr>
    <w:rPr>
      <w:b/>
      <w:bCs/>
      <w:caps/>
      <w:sz w:val="24"/>
      <w:szCs w:val="24"/>
    </w:rPr>
  </w:style>
  <w:style w:type="paragraph" w:styleId="Index2">
    <w:name w:val="index 2"/>
    <w:basedOn w:val="Normal"/>
    <w:next w:val="Normal"/>
    <w:autoRedefine/>
    <w:uiPriority w:val="99"/>
    <w:unhideWhenUsed/>
    <w:locked/>
    <w:rsid w:val="00046960"/>
    <w:pPr>
      <w:ind w:left="440" w:hanging="220"/>
    </w:pPr>
    <w:rPr>
      <w:sz w:val="20"/>
      <w:szCs w:val="18"/>
    </w:rPr>
  </w:style>
  <w:style w:type="paragraph" w:styleId="Index1">
    <w:name w:val="index 1"/>
    <w:basedOn w:val="Normal"/>
    <w:next w:val="Normal"/>
    <w:uiPriority w:val="99"/>
    <w:unhideWhenUsed/>
    <w:qFormat/>
    <w:locked/>
    <w:rsid w:val="00CA2C8F"/>
    <w:pPr>
      <w:ind w:left="220" w:hanging="220"/>
    </w:pPr>
    <w:rPr>
      <w:sz w:val="20"/>
      <w:szCs w:val="18"/>
    </w:rPr>
  </w:style>
  <w:style w:type="paragraph" w:styleId="Index3">
    <w:name w:val="index 3"/>
    <w:basedOn w:val="Normal"/>
    <w:next w:val="Normal"/>
    <w:autoRedefine/>
    <w:uiPriority w:val="99"/>
    <w:unhideWhenUsed/>
    <w:locked/>
    <w:rsid w:val="00046960"/>
    <w:pPr>
      <w:ind w:left="660" w:hanging="220"/>
    </w:pPr>
    <w:rPr>
      <w:sz w:val="20"/>
      <w:szCs w:val="18"/>
    </w:rPr>
  </w:style>
  <w:style w:type="paragraph" w:styleId="Index4">
    <w:name w:val="index 4"/>
    <w:basedOn w:val="Normal"/>
    <w:next w:val="Normal"/>
    <w:autoRedefine/>
    <w:uiPriority w:val="99"/>
    <w:unhideWhenUsed/>
    <w:locked/>
    <w:rsid w:val="00853622"/>
    <w:pPr>
      <w:ind w:left="880" w:hanging="220"/>
    </w:pPr>
    <w:rPr>
      <w:rFonts w:ascii="Arial" w:hAnsi="Arial"/>
      <w:sz w:val="18"/>
      <w:szCs w:val="18"/>
    </w:rPr>
  </w:style>
  <w:style w:type="paragraph" w:styleId="Index5">
    <w:name w:val="index 5"/>
    <w:basedOn w:val="Normal"/>
    <w:next w:val="Normal"/>
    <w:autoRedefine/>
    <w:uiPriority w:val="99"/>
    <w:unhideWhenUsed/>
    <w:locked/>
    <w:rsid w:val="00853622"/>
    <w:pPr>
      <w:ind w:left="1100" w:hanging="220"/>
    </w:pPr>
    <w:rPr>
      <w:rFonts w:ascii="Arial" w:hAnsi="Arial"/>
      <w:sz w:val="18"/>
      <w:szCs w:val="18"/>
    </w:rPr>
  </w:style>
  <w:style w:type="paragraph" w:styleId="Index6">
    <w:name w:val="index 6"/>
    <w:basedOn w:val="Normal"/>
    <w:next w:val="Normal"/>
    <w:autoRedefine/>
    <w:uiPriority w:val="99"/>
    <w:unhideWhenUsed/>
    <w:locked/>
    <w:rsid w:val="00853622"/>
    <w:pPr>
      <w:ind w:left="1320" w:hanging="220"/>
    </w:pPr>
    <w:rPr>
      <w:rFonts w:ascii="Arial" w:hAnsi="Arial"/>
      <w:sz w:val="18"/>
      <w:szCs w:val="18"/>
    </w:rPr>
  </w:style>
  <w:style w:type="paragraph" w:styleId="Index7">
    <w:name w:val="index 7"/>
    <w:basedOn w:val="Normal"/>
    <w:next w:val="Normal"/>
    <w:autoRedefine/>
    <w:uiPriority w:val="99"/>
    <w:unhideWhenUsed/>
    <w:locked/>
    <w:rsid w:val="00853622"/>
    <w:pPr>
      <w:ind w:left="1540" w:hanging="220"/>
    </w:pPr>
    <w:rPr>
      <w:rFonts w:ascii="Arial" w:hAnsi="Arial"/>
      <w:sz w:val="18"/>
      <w:szCs w:val="18"/>
    </w:rPr>
  </w:style>
  <w:style w:type="paragraph" w:styleId="Index8">
    <w:name w:val="index 8"/>
    <w:basedOn w:val="Normal"/>
    <w:next w:val="Normal"/>
    <w:autoRedefine/>
    <w:uiPriority w:val="99"/>
    <w:unhideWhenUsed/>
    <w:locked/>
    <w:rsid w:val="00853622"/>
    <w:pPr>
      <w:ind w:left="1760" w:hanging="220"/>
    </w:pPr>
    <w:rPr>
      <w:rFonts w:ascii="Arial" w:hAnsi="Arial"/>
      <w:sz w:val="18"/>
      <w:szCs w:val="18"/>
    </w:rPr>
  </w:style>
  <w:style w:type="paragraph" w:styleId="Index9">
    <w:name w:val="index 9"/>
    <w:basedOn w:val="Normal"/>
    <w:next w:val="Normal"/>
    <w:autoRedefine/>
    <w:uiPriority w:val="99"/>
    <w:unhideWhenUsed/>
    <w:locked/>
    <w:rsid w:val="00853622"/>
    <w:pPr>
      <w:ind w:left="1980" w:hanging="220"/>
    </w:pPr>
    <w:rPr>
      <w:rFonts w:ascii="Arial" w:hAnsi="Arial"/>
      <w:sz w:val="18"/>
      <w:szCs w:val="18"/>
    </w:rPr>
  </w:style>
  <w:style w:type="paragraph" w:styleId="IndexHeading">
    <w:name w:val="index heading"/>
    <w:basedOn w:val="Normal"/>
    <w:next w:val="Index1"/>
    <w:uiPriority w:val="99"/>
    <w:unhideWhenUsed/>
    <w:locked/>
    <w:rsid w:val="00853622"/>
    <w:pPr>
      <w:pBdr>
        <w:top w:val="single" w:sz="12" w:space="0" w:color="auto"/>
      </w:pBdr>
      <w:spacing w:before="360" w:after="240"/>
    </w:pPr>
    <w:rPr>
      <w:rFonts w:ascii="Arial" w:hAnsi="Arial"/>
      <w:b/>
      <w:bCs/>
      <w:i/>
      <w:iCs/>
      <w:sz w:val="26"/>
      <w:szCs w:val="26"/>
    </w:rPr>
  </w:style>
  <w:style w:type="paragraph" w:customStyle="1" w:styleId="TableText">
    <w:name w:val="**Table Text"/>
    <w:basedOn w:val="Normal"/>
    <w:link w:val="TableTextChar"/>
    <w:qFormat/>
    <w:locked/>
    <w:rsid w:val="005F1824"/>
    <w:rPr>
      <w:bCs/>
      <w:szCs w:val="17"/>
    </w:rPr>
  </w:style>
  <w:style w:type="paragraph" w:styleId="BodyText">
    <w:name w:val="Body Text"/>
    <w:basedOn w:val="Normal"/>
    <w:link w:val="BodyTextChar"/>
    <w:uiPriority w:val="99"/>
    <w:unhideWhenUsed/>
    <w:locked/>
    <w:rsid w:val="0019608F"/>
    <w:pPr>
      <w:spacing w:after="120"/>
    </w:pPr>
  </w:style>
  <w:style w:type="character" w:customStyle="1" w:styleId="BodyTextChar">
    <w:name w:val="Body Text Char"/>
    <w:basedOn w:val="DefaultParagraphFont"/>
    <w:link w:val="BodyText"/>
    <w:uiPriority w:val="99"/>
    <w:rsid w:val="0019608F"/>
  </w:style>
  <w:style w:type="character" w:styleId="PageNumber">
    <w:name w:val="page number"/>
    <w:basedOn w:val="DefaultParagraphFont"/>
    <w:locked/>
    <w:rsid w:val="00EC464B"/>
  </w:style>
  <w:style w:type="paragraph" w:styleId="ListParagraph">
    <w:name w:val="List Paragraph"/>
    <w:basedOn w:val="Normal"/>
    <w:uiPriority w:val="34"/>
    <w:qFormat/>
    <w:locked/>
    <w:rsid w:val="00FC3543"/>
    <w:pPr>
      <w:ind w:left="720"/>
      <w:contextualSpacing/>
    </w:pPr>
  </w:style>
  <w:style w:type="paragraph" w:styleId="BodyText2">
    <w:name w:val="Body Text 2"/>
    <w:basedOn w:val="Normal"/>
    <w:link w:val="BodyText2Char"/>
    <w:uiPriority w:val="99"/>
    <w:unhideWhenUsed/>
    <w:locked/>
    <w:rsid w:val="0019608F"/>
    <w:pPr>
      <w:spacing w:after="120" w:line="480" w:lineRule="auto"/>
    </w:pPr>
  </w:style>
  <w:style w:type="character" w:customStyle="1" w:styleId="BodyText2Char">
    <w:name w:val="Body Text 2 Char"/>
    <w:basedOn w:val="DefaultParagraphFont"/>
    <w:link w:val="BodyText2"/>
    <w:uiPriority w:val="99"/>
    <w:rsid w:val="0019608F"/>
  </w:style>
  <w:style w:type="paragraph" w:customStyle="1" w:styleId="TOCwno">
    <w:name w:val="**TOC w/no #"/>
    <w:link w:val="TOCwnoChar"/>
    <w:qFormat/>
    <w:locked/>
    <w:rsid w:val="00536D56"/>
    <w:pPr>
      <w:tabs>
        <w:tab w:val="left" w:pos="720"/>
      </w:tabs>
      <w:spacing w:after="120"/>
      <w:jc w:val="center"/>
      <w:outlineLvl w:val="0"/>
    </w:pPr>
    <w:rPr>
      <w:b/>
      <w:caps/>
      <w:color w:val="000000"/>
      <w:sz w:val="32"/>
      <w:szCs w:val="19"/>
    </w:rPr>
  </w:style>
  <w:style w:type="paragraph" w:styleId="TOC3">
    <w:name w:val="toc 3"/>
    <w:basedOn w:val="Normal"/>
    <w:next w:val="Normal"/>
    <w:autoRedefine/>
    <w:uiPriority w:val="39"/>
    <w:unhideWhenUsed/>
    <w:qFormat/>
    <w:locked/>
    <w:rsid w:val="00042D95"/>
    <w:pPr>
      <w:ind w:left="220"/>
    </w:pPr>
    <w:rPr>
      <w:szCs w:val="20"/>
    </w:rPr>
  </w:style>
  <w:style w:type="paragraph" w:styleId="TOC4">
    <w:name w:val="toc 4"/>
    <w:basedOn w:val="Normal"/>
    <w:next w:val="Normal"/>
    <w:autoRedefine/>
    <w:uiPriority w:val="39"/>
    <w:unhideWhenUsed/>
    <w:locked/>
    <w:rsid w:val="00DC5DE5"/>
    <w:pPr>
      <w:ind w:left="440"/>
    </w:pPr>
    <w:rPr>
      <w:rFonts w:ascii="Arial" w:hAnsi="Arial"/>
      <w:sz w:val="20"/>
      <w:szCs w:val="20"/>
    </w:rPr>
  </w:style>
  <w:style w:type="paragraph" w:styleId="TOC5">
    <w:name w:val="toc 5"/>
    <w:basedOn w:val="Normal"/>
    <w:next w:val="Normal"/>
    <w:autoRedefine/>
    <w:uiPriority w:val="39"/>
    <w:unhideWhenUsed/>
    <w:locked/>
    <w:rsid w:val="00DC5DE5"/>
    <w:pPr>
      <w:ind w:left="660"/>
    </w:pPr>
    <w:rPr>
      <w:rFonts w:ascii="Arial" w:hAnsi="Arial"/>
      <w:sz w:val="20"/>
      <w:szCs w:val="20"/>
    </w:rPr>
  </w:style>
  <w:style w:type="paragraph" w:styleId="TOC6">
    <w:name w:val="toc 6"/>
    <w:basedOn w:val="Normal"/>
    <w:next w:val="Normal"/>
    <w:autoRedefine/>
    <w:uiPriority w:val="39"/>
    <w:unhideWhenUsed/>
    <w:locked/>
    <w:rsid w:val="00DC5DE5"/>
    <w:pPr>
      <w:ind w:left="880"/>
    </w:pPr>
    <w:rPr>
      <w:rFonts w:ascii="Arial" w:hAnsi="Arial"/>
      <w:sz w:val="20"/>
      <w:szCs w:val="20"/>
    </w:rPr>
  </w:style>
  <w:style w:type="paragraph" w:styleId="TOC7">
    <w:name w:val="toc 7"/>
    <w:basedOn w:val="Normal"/>
    <w:next w:val="Normal"/>
    <w:autoRedefine/>
    <w:uiPriority w:val="39"/>
    <w:unhideWhenUsed/>
    <w:locked/>
    <w:rsid w:val="00DC5DE5"/>
    <w:pPr>
      <w:ind w:left="1100"/>
    </w:pPr>
    <w:rPr>
      <w:rFonts w:ascii="Arial" w:hAnsi="Arial"/>
      <w:sz w:val="20"/>
      <w:szCs w:val="20"/>
    </w:rPr>
  </w:style>
  <w:style w:type="paragraph" w:styleId="TOC8">
    <w:name w:val="toc 8"/>
    <w:basedOn w:val="Normal"/>
    <w:next w:val="Normal"/>
    <w:autoRedefine/>
    <w:uiPriority w:val="39"/>
    <w:unhideWhenUsed/>
    <w:locked/>
    <w:rsid w:val="00DC5DE5"/>
    <w:pPr>
      <w:ind w:left="1320"/>
    </w:pPr>
    <w:rPr>
      <w:rFonts w:ascii="Arial" w:hAnsi="Arial"/>
      <w:sz w:val="20"/>
      <w:szCs w:val="20"/>
    </w:rPr>
  </w:style>
  <w:style w:type="paragraph" w:styleId="TOC9">
    <w:name w:val="toc 9"/>
    <w:basedOn w:val="Normal"/>
    <w:next w:val="Normal"/>
    <w:autoRedefine/>
    <w:uiPriority w:val="39"/>
    <w:unhideWhenUsed/>
    <w:locked/>
    <w:rsid w:val="00DC5DE5"/>
    <w:pPr>
      <w:ind w:left="1540"/>
    </w:pPr>
    <w:rPr>
      <w:rFonts w:ascii="Arial" w:hAnsi="Arial"/>
      <w:sz w:val="20"/>
      <w:szCs w:val="20"/>
    </w:rPr>
  </w:style>
  <w:style w:type="character" w:styleId="FollowedHyperlink">
    <w:name w:val="FollowedHyperlink"/>
    <w:basedOn w:val="DefaultParagraphFont"/>
    <w:uiPriority w:val="99"/>
    <w:semiHidden/>
    <w:unhideWhenUsed/>
    <w:locked/>
    <w:rsid w:val="00023D50"/>
    <w:rPr>
      <w:color w:val="800080"/>
      <w:u w:val="single"/>
    </w:rPr>
  </w:style>
  <w:style w:type="character" w:customStyle="1" w:styleId="JBWDESCRIPTIONS">
    <w:name w:val="JBW DESCRIPTIONS"/>
    <w:basedOn w:val="DefaultParagraphFont"/>
    <w:locked/>
    <w:rsid w:val="00BF1488"/>
    <w:rPr>
      <w:sz w:val="18"/>
    </w:rPr>
  </w:style>
  <w:style w:type="paragraph" w:customStyle="1" w:styleId="JBWREVISIONNOTES">
    <w:name w:val="JBW REVISION NOTES"/>
    <w:basedOn w:val="Normal"/>
    <w:link w:val="JBWREVISIONNOTESChar"/>
    <w:locked/>
    <w:rsid w:val="00BF1488"/>
    <w:pPr>
      <w:overflowPunct w:val="0"/>
      <w:autoSpaceDE w:val="0"/>
      <w:autoSpaceDN w:val="0"/>
      <w:adjustRightInd w:val="0"/>
      <w:ind w:left="252"/>
      <w:textAlignment w:val="baseline"/>
    </w:pPr>
    <w:rPr>
      <w:rFonts w:ascii="Arial" w:eastAsia="Times New Roman" w:hAnsi="Arial" w:cs="Times New Roman"/>
      <w:iCs/>
      <w:color w:val="auto"/>
      <w:sz w:val="16"/>
      <w:szCs w:val="20"/>
    </w:rPr>
  </w:style>
  <w:style w:type="character" w:customStyle="1" w:styleId="JBWREVISIONNOTESChar">
    <w:name w:val="JBW REVISION NOTES Char"/>
    <w:basedOn w:val="DefaultParagraphFont"/>
    <w:link w:val="JBWREVISIONNOTES"/>
    <w:rsid w:val="00BF1488"/>
    <w:rPr>
      <w:rFonts w:ascii="Arial" w:hAnsi="Arial"/>
      <w:iCs/>
      <w:sz w:val="16"/>
      <w:lang w:val="en-US" w:eastAsia="en-US" w:bidi="ar-SA"/>
    </w:rPr>
  </w:style>
  <w:style w:type="paragraph" w:customStyle="1" w:styleId="StyleFunctionsNotBold">
    <w:name w:val="Style **Functions + Not Bold"/>
    <w:basedOn w:val="Functions"/>
    <w:locked/>
    <w:rsid w:val="00042D95"/>
  </w:style>
  <w:style w:type="character" w:customStyle="1" w:styleId="StyleJBWDESCRIPTIONS">
    <w:name w:val="Style JBW DESCRIPTIONS"/>
    <w:basedOn w:val="JBWDESCRIPTIONS"/>
    <w:locked/>
    <w:rsid w:val="00BF1488"/>
    <w:rPr>
      <w:bCs/>
      <w:sz w:val="18"/>
    </w:rPr>
  </w:style>
  <w:style w:type="paragraph" w:customStyle="1" w:styleId="StyleJBWOPROFM">
    <w:name w:val="Style JBW OPR/OFM"/>
    <w:basedOn w:val="Normal"/>
    <w:locked/>
    <w:rsid w:val="00BF1488"/>
    <w:pPr>
      <w:overflowPunct w:val="0"/>
      <w:autoSpaceDE w:val="0"/>
      <w:autoSpaceDN w:val="0"/>
      <w:adjustRightInd w:val="0"/>
      <w:jc w:val="center"/>
      <w:textAlignment w:val="baseline"/>
    </w:pPr>
    <w:rPr>
      <w:rFonts w:ascii="Arial" w:eastAsia="Times New Roman" w:hAnsi="Arial" w:cs="Times New Roman"/>
      <w:b/>
      <w:bCs/>
      <w:color w:val="auto"/>
      <w:sz w:val="14"/>
      <w:szCs w:val="20"/>
    </w:rPr>
  </w:style>
  <w:style w:type="character" w:customStyle="1" w:styleId="StyleStyleJBWNotesAuto8pt">
    <w:name w:val="Style Style JBW Notes + Auto + 8 pt"/>
    <w:basedOn w:val="DefaultParagraphFont"/>
    <w:locked/>
    <w:rsid w:val="00836897"/>
    <w:rPr>
      <w:rFonts w:ascii="Calibri" w:hAnsi="Calibri"/>
      <w:i/>
      <w:iCs/>
      <w:color w:val="auto"/>
      <w:sz w:val="16"/>
    </w:rPr>
  </w:style>
  <w:style w:type="table" w:styleId="TableGrid">
    <w:name w:val="Table Grid"/>
    <w:basedOn w:val="TableNormal"/>
    <w:uiPriority w:val="59"/>
    <w:locked/>
    <w:rsid w:val="00590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6">
    <w:name w:val="Normal 16"/>
    <w:link w:val="Normal16Char"/>
    <w:qFormat/>
    <w:locked/>
    <w:rsid w:val="0019371A"/>
    <w:pPr>
      <w:spacing w:after="240"/>
      <w:jc w:val="center"/>
    </w:pPr>
    <w:rPr>
      <w:b/>
      <w:caps/>
      <w:color w:val="000000"/>
      <w:sz w:val="32"/>
      <w:szCs w:val="19"/>
    </w:rPr>
  </w:style>
  <w:style w:type="character" w:customStyle="1" w:styleId="Normal16Char">
    <w:name w:val="Normal 16 Char"/>
    <w:basedOn w:val="DefaultParagraphFont"/>
    <w:link w:val="Normal16"/>
    <w:rsid w:val="0019371A"/>
    <w:rPr>
      <w:b/>
      <w:caps/>
      <w:color w:val="000000"/>
      <w:sz w:val="32"/>
      <w:szCs w:val="19"/>
      <w:lang w:val="en-US" w:eastAsia="en-US" w:bidi="ar-SA"/>
    </w:rPr>
  </w:style>
  <w:style w:type="character" w:customStyle="1" w:styleId="ActivtiesChar">
    <w:name w:val="** Activties Char"/>
    <w:basedOn w:val="FunctionsChar"/>
    <w:link w:val="Activties"/>
    <w:locked/>
    <w:rsid w:val="009540D0"/>
    <w:rPr>
      <w:b/>
      <w:color w:val="000000"/>
      <w:sz w:val="28"/>
      <w:szCs w:val="19"/>
    </w:rPr>
  </w:style>
  <w:style w:type="character" w:customStyle="1" w:styleId="TableTextChar">
    <w:name w:val="**Table Text Char"/>
    <w:basedOn w:val="DefaultParagraphFont"/>
    <w:link w:val="TableText"/>
    <w:locked/>
    <w:rsid w:val="00FA46D7"/>
    <w:rPr>
      <w:rFonts w:ascii="Calibri" w:eastAsia="Arial" w:hAnsi="Calibri" w:cs="Arial"/>
      <w:bCs/>
      <w:color w:val="000000"/>
      <w:sz w:val="22"/>
      <w:szCs w:val="17"/>
      <w:lang w:val="en-US" w:eastAsia="en-US" w:bidi="ar-SA"/>
    </w:rPr>
  </w:style>
  <w:style w:type="character" w:customStyle="1" w:styleId="TOCwnoChar">
    <w:name w:val="**TOC w/no # Char"/>
    <w:basedOn w:val="DefaultParagraphFont"/>
    <w:link w:val="TOCwno"/>
    <w:rsid w:val="00536D56"/>
    <w:rPr>
      <w:b/>
      <w:caps/>
      <w:color w:val="000000"/>
      <w:sz w:val="32"/>
      <w:szCs w:val="19"/>
      <w:lang w:val="en-US" w:eastAsia="en-US" w:bidi="ar-SA"/>
    </w:rPr>
  </w:style>
  <w:style w:type="character" w:customStyle="1" w:styleId="REVISIONSChar">
    <w:name w:val="**REVISIONS Char"/>
    <w:basedOn w:val="TableTextChar"/>
    <w:link w:val="REVISIONS"/>
    <w:locked/>
    <w:rsid w:val="000003FB"/>
    <w:rPr>
      <w:rFonts w:ascii="Calibri" w:eastAsia="Arial" w:hAnsi="Calibri" w:cs="Arial"/>
      <w:bCs/>
      <w:color w:val="000000"/>
      <w:sz w:val="22"/>
      <w:szCs w:val="17"/>
      <w:lang w:val="en-US" w:eastAsia="en-US" w:bidi="ar-SA"/>
    </w:rPr>
  </w:style>
  <w:style w:type="paragraph" w:customStyle="1" w:styleId="REVISIONS">
    <w:name w:val="**REVISIONS"/>
    <w:basedOn w:val="TableText"/>
    <w:link w:val="REVISIONSChar"/>
    <w:locked/>
    <w:rsid w:val="000003FB"/>
    <w:pPr>
      <w:spacing w:before="120"/>
      <w:ind w:left="115"/>
    </w:pPr>
    <w:rPr>
      <w:rFonts w:eastAsia="Times New Roman" w:cs="Times New Roman"/>
      <w:bCs w:val="0"/>
      <w:sz w:val="20"/>
    </w:rPr>
  </w:style>
  <w:style w:type="paragraph" w:customStyle="1" w:styleId="StyleTOCwnoAfter6pt">
    <w:name w:val="Style **TOC w/no # + After:  6 pt"/>
    <w:basedOn w:val="TOCwno"/>
    <w:locked/>
    <w:rsid w:val="00C2081B"/>
    <w:rPr>
      <w:rFonts w:eastAsia="Times New Roman" w:cs="Times New Roman"/>
      <w:bCs/>
      <w:szCs w:val="20"/>
    </w:rPr>
  </w:style>
  <w:style w:type="paragraph" w:customStyle="1" w:styleId="StyleActivtiesAfter0pt">
    <w:name w:val="Style ** Activties + After:  0 pt"/>
    <w:basedOn w:val="Activties"/>
    <w:locked/>
    <w:rsid w:val="00396B80"/>
    <w:rPr>
      <w:rFonts w:eastAsia="Times New Roman" w:cs="Times New Roman"/>
      <w:bCs/>
      <w:szCs w:val="20"/>
    </w:rPr>
  </w:style>
  <w:style w:type="character" w:customStyle="1" w:styleId="Notes">
    <w:name w:val="Notes"/>
    <w:basedOn w:val="TableTextChar"/>
    <w:locked/>
    <w:rsid w:val="006E5D98"/>
    <w:rPr>
      <w:rFonts w:ascii="Calibri" w:eastAsia="Arial" w:hAnsi="Calibri" w:cs="Arial"/>
      <w:bCs/>
      <w:i/>
      <w:color w:val="000000"/>
      <w:sz w:val="20"/>
      <w:szCs w:val="17"/>
      <w:lang w:val="en-US" w:eastAsia="en-US" w:bidi="ar-SA"/>
    </w:rPr>
  </w:style>
  <w:style w:type="paragraph" w:customStyle="1" w:styleId="NOTES0">
    <w:name w:val="NOTES"/>
    <w:basedOn w:val="Normal"/>
    <w:locked/>
    <w:rsid w:val="006E5D98"/>
    <w:pPr>
      <w:spacing w:before="60"/>
    </w:pPr>
    <w:rPr>
      <w:i/>
      <w:sz w:val="20"/>
    </w:rPr>
  </w:style>
  <w:style w:type="paragraph" w:customStyle="1" w:styleId="2009NOTES">
    <w:name w:val="2009 NOTES"/>
    <w:basedOn w:val="Normal"/>
    <w:autoRedefine/>
    <w:locked/>
    <w:rsid w:val="00A169E1"/>
    <w:pPr>
      <w:spacing w:before="120"/>
    </w:pPr>
    <w:rPr>
      <w:i/>
    </w:rPr>
  </w:style>
  <w:style w:type="paragraph" w:customStyle="1" w:styleId="StyleTOCwnoNotBold">
    <w:name w:val="Style **TOC w/no # + Not Bold"/>
    <w:basedOn w:val="TOCwno"/>
    <w:locked/>
    <w:rsid w:val="00042D95"/>
  </w:style>
  <w:style w:type="paragraph" w:customStyle="1" w:styleId="StyleNormal16NotBold">
    <w:name w:val="Style Normal 16 + Not Bold"/>
    <w:basedOn w:val="Normal16"/>
    <w:locked/>
    <w:rsid w:val="00042D95"/>
  </w:style>
  <w:style w:type="character" w:customStyle="1" w:styleId="StyleJBWTITLES11ptNotBold">
    <w:name w:val="Style JBW TITLES + 11 pt Not Bold"/>
    <w:basedOn w:val="TableTextChar"/>
    <w:locked/>
    <w:rsid w:val="007659AE"/>
    <w:rPr>
      <w:rFonts w:ascii="Calibri" w:eastAsia="Arial" w:hAnsi="Calibri" w:cs="Arial"/>
      <w:bCs/>
      <w:color w:val="000000"/>
      <w:sz w:val="22"/>
      <w:szCs w:val="17"/>
      <w:lang w:val="en-US" w:eastAsia="en-US" w:bidi="ar-SA"/>
    </w:rPr>
  </w:style>
  <w:style w:type="character" w:customStyle="1" w:styleId="Heading2Char">
    <w:name w:val="Heading 2 Char"/>
    <w:basedOn w:val="DefaultParagraphFont"/>
    <w:link w:val="Heading2"/>
    <w:uiPriority w:val="9"/>
    <w:semiHidden/>
    <w:rsid w:val="007344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344F6"/>
    <w:rPr>
      <w:rFonts w:asciiTheme="majorHAnsi" w:eastAsiaTheme="majorEastAsia" w:hAnsiTheme="majorHAnsi" w:cstheme="majorBidi"/>
      <w:b/>
      <w:bCs/>
      <w:color w:val="4F81BD" w:themeColor="accent1"/>
      <w:sz w:val="22"/>
      <w:szCs w:val="19"/>
    </w:rPr>
  </w:style>
  <w:style w:type="character" w:styleId="CommentReference">
    <w:name w:val="annotation reference"/>
    <w:basedOn w:val="DefaultParagraphFont"/>
    <w:uiPriority w:val="99"/>
    <w:semiHidden/>
    <w:unhideWhenUsed/>
    <w:locked/>
    <w:rsid w:val="00603623"/>
    <w:rPr>
      <w:sz w:val="16"/>
      <w:szCs w:val="16"/>
    </w:rPr>
  </w:style>
  <w:style w:type="paragraph" w:styleId="CommentText">
    <w:name w:val="annotation text"/>
    <w:basedOn w:val="Normal"/>
    <w:link w:val="CommentTextChar"/>
    <w:uiPriority w:val="99"/>
    <w:semiHidden/>
    <w:unhideWhenUsed/>
    <w:locked/>
    <w:rsid w:val="00603623"/>
    <w:rPr>
      <w:sz w:val="20"/>
      <w:szCs w:val="20"/>
    </w:rPr>
  </w:style>
  <w:style w:type="character" w:customStyle="1" w:styleId="CommentTextChar">
    <w:name w:val="Comment Text Char"/>
    <w:basedOn w:val="DefaultParagraphFont"/>
    <w:link w:val="CommentText"/>
    <w:uiPriority w:val="99"/>
    <w:semiHidden/>
    <w:rsid w:val="00603623"/>
    <w:rPr>
      <w:color w:val="000000"/>
    </w:rPr>
  </w:style>
  <w:style w:type="paragraph" w:styleId="CommentSubject">
    <w:name w:val="annotation subject"/>
    <w:basedOn w:val="CommentText"/>
    <w:next w:val="CommentText"/>
    <w:link w:val="CommentSubjectChar"/>
    <w:uiPriority w:val="99"/>
    <w:semiHidden/>
    <w:unhideWhenUsed/>
    <w:locked/>
    <w:rsid w:val="00603623"/>
    <w:rPr>
      <w:b/>
      <w:bCs/>
    </w:rPr>
  </w:style>
  <w:style w:type="character" w:customStyle="1" w:styleId="CommentSubjectChar">
    <w:name w:val="Comment Subject Char"/>
    <w:basedOn w:val="CommentTextChar"/>
    <w:link w:val="CommentSubject"/>
    <w:uiPriority w:val="99"/>
    <w:semiHidden/>
    <w:rsid w:val="00603623"/>
    <w:rPr>
      <w:b/>
      <w:bCs/>
      <w:color w:val="000000"/>
    </w:rPr>
  </w:style>
  <w:style w:type="paragraph" w:customStyle="1" w:styleId="SeriesTitle">
    <w:name w:val="**Series Title"/>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b/>
      <w:bCs/>
      <w:i/>
      <w:iCs/>
      <w:color w:val="auto"/>
      <w:szCs w:val="20"/>
      <w:lang w:val="en-AU"/>
    </w:rPr>
  </w:style>
  <w:style w:type="paragraph" w:customStyle="1" w:styleId="TableText-AllOther">
    <w:name w:val="**Table Text - All Other"/>
    <w:basedOn w:val="Normal"/>
    <w:link w:val="TableText-AllOtherChar"/>
    <w:qFormat/>
    <w:rsid w:val="00E44AAB"/>
    <w:pPr>
      <w:widowControl w:val="0"/>
      <w:overflowPunct w:val="0"/>
      <w:autoSpaceDE w:val="0"/>
      <w:autoSpaceDN w:val="0"/>
      <w:adjustRightInd w:val="0"/>
      <w:spacing w:before="60" w:after="60"/>
      <w:jc w:val="center"/>
      <w:textAlignment w:val="baseline"/>
    </w:pPr>
    <w:rPr>
      <w:rFonts w:eastAsia="Times New Roman" w:cs="Times New Roman"/>
      <w:color w:val="auto"/>
      <w:szCs w:val="20"/>
      <w:lang w:val="en-AU"/>
    </w:rPr>
  </w:style>
  <w:style w:type="paragraph" w:customStyle="1" w:styleId="OPROFM">
    <w:name w:val="**OPR/OFM"/>
    <w:basedOn w:val="TableText-AllOther"/>
    <w:next w:val="Normal"/>
    <w:qFormat/>
    <w:rsid w:val="00E44AAB"/>
    <w:pPr>
      <w:spacing w:before="0"/>
    </w:pPr>
    <w:rPr>
      <w:b/>
      <w:caps/>
      <w:sz w:val="19"/>
      <w:szCs w:val="22"/>
    </w:rPr>
  </w:style>
  <w:style w:type="character" w:customStyle="1" w:styleId="TableText-AllOtherChar">
    <w:name w:val="**Table Text - All Other Char"/>
    <w:basedOn w:val="DefaultParagraphFont"/>
    <w:link w:val="TableText-AllOther"/>
    <w:rsid w:val="00E44AAB"/>
    <w:rPr>
      <w:rFonts w:eastAsia="Times New Roman" w:cs="Times New Roman"/>
      <w:sz w:val="22"/>
      <w:lang w:val="en-AU"/>
    </w:rPr>
  </w:style>
  <w:style w:type="paragraph" w:customStyle="1" w:styleId="SeriesDescription">
    <w:name w:val="**Series Description"/>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color w:val="auto"/>
      <w:szCs w:val="20"/>
      <w:lang w:val="en-AU"/>
    </w:rPr>
  </w:style>
  <w:style w:type="paragraph" w:styleId="NormalWeb">
    <w:name w:val="Normal (Web)"/>
    <w:basedOn w:val="Normal"/>
    <w:uiPriority w:val="99"/>
    <w:semiHidden/>
    <w:unhideWhenUsed/>
    <w:locked/>
    <w:rsid w:val="00E648E3"/>
    <w:pPr>
      <w:spacing w:before="100" w:beforeAutospacing="1" w:after="100" w:afterAutospacing="1"/>
    </w:pPr>
    <w:rPr>
      <w:rFonts w:ascii="Times New Roman" w:eastAsiaTheme="minorEastAsia"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5429">
      <w:bodyDiv w:val="1"/>
      <w:marLeft w:val="0"/>
      <w:marRight w:val="0"/>
      <w:marTop w:val="0"/>
      <w:marBottom w:val="0"/>
      <w:divBdr>
        <w:top w:val="none" w:sz="0" w:space="0" w:color="auto"/>
        <w:left w:val="none" w:sz="0" w:space="0" w:color="auto"/>
        <w:bottom w:val="none" w:sz="0" w:space="0" w:color="auto"/>
        <w:right w:val="none" w:sz="0" w:space="0" w:color="auto"/>
      </w:divBdr>
    </w:div>
    <w:div w:id="182019965">
      <w:bodyDiv w:val="1"/>
      <w:marLeft w:val="0"/>
      <w:marRight w:val="0"/>
      <w:marTop w:val="0"/>
      <w:marBottom w:val="0"/>
      <w:divBdr>
        <w:top w:val="none" w:sz="0" w:space="0" w:color="auto"/>
        <w:left w:val="none" w:sz="0" w:space="0" w:color="auto"/>
        <w:bottom w:val="none" w:sz="0" w:space="0" w:color="auto"/>
        <w:right w:val="none" w:sz="0" w:space="0" w:color="auto"/>
      </w:divBdr>
    </w:div>
    <w:div w:id="236208141">
      <w:bodyDiv w:val="1"/>
      <w:marLeft w:val="0"/>
      <w:marRight w:val="0"/>
      <w:marTop w:val="0"/>
      <w:marBottom w:val="0"/>
      <w:divBdr>
        <w:top w:val="none" w:sz="0" w:space="0" w:color="auto"/>
        <w:left w:val="none" w:sz="0" w:space="0" w:color="auto"/>
        <w:bottom w:val="none" w:sz="0" w:space="0" w:color="auto"/>
        <w:right w:val="none" w:sz="0" w:space="0" w:color="auto"/>
      </w:divBdr>
    </w:div>
    <w:div w:id="344405140">
      <w:bodyDiv w:val="1"/>
      <w:marLeft w:val="0"/>
      <w:marRight w:val="0"/>
      <w:marTop w:val="0"/>
      <w:marBottom w:val="0"/>
      <w:divBdr>
        <w:top w:val="none" w:sz="0" w:space="0" w:color="auto"/>
        <w:left w:val="none" w:sz="0" w:space="0" w:color="auto"/>
        <w:bottom w:val="none" w:sz="0" w:space="0" w:color="auto"/>
        <w:right w:val="none" w:sz="0" w:space="0" w:color="auto"/>
      </w:divBdr>
    </w:div>
    <w:div w:id="348067593">
      <w:bodyDiv w:val="1"/>
      <w:marLeft w:val="0"/>
      <w:marRight w:val="0"/>
      <w:marTop w:val="0"/>
      <w:marBottom w:val="0"/>
      <w:divBdr>
        <w:top w:val="none" w:sz="0" w:space="0" w:color="auto"/>
        <w:left w:val="none" w:sz="0" w:space="0" w:color="auto"/>
        <w:bottom w:val="none" w:sz="0" w:space="0" w:color="auto"/>
        <w:right w:val="none" w:sz="0" w:space="0" w:color="auto"/>
      </w:divBdr>
    </w:div>
    <w:div w:id="391470710">
      <w:bodyDiv w:val="1"/>
      <w:marLeft w:val="0"/>
      <w:marRight w:val="0"/>
      <w:marTop w:val="0"/>
      <w:marBottom w:val="0"/>
      <w:divBdr>
        <w:top w:val="none" w:sz="0" w:space="0" w:color="auto"/>
        <w:left w:val="none" w:sz="0" w:space="0" w:color="auto"/>
        <w:bottom w:val="none" w:sz="0" w:space="0" w:color="auto"/>
        <w:right w:val="none" w:sz="0" w:space="0" w:color="auto"/>
      </w:divBdr>
    </w:div>
    <w:div w:id="596132194">
      <w:bodyDiv w:val="1"/>
      <w:marLeft w:val="0"/>
      <w:marRight w:val="0"/>
      <w:marTop w:val="0"/>
      <w:marBottom w:val="0"/>
      <w:divBdr>
        <w:top w:val="none" w:sz="0" w:space="0" w:color="auto"/>
        <w:left w:val="none" w:sz="0" w:space="0" w:color="auto"/>
        <w:bottom w:val="none" w:sz="0" w:space="0" w:color="auto"/>
        <w:right w:val="none" w:sz="0" w:space="0" w:color="auto"/>
      </w:divBdr>
    </w:div>
    <w:div w:id="676732568">
      <w:bodyDiv w:val="1"/>
      <w:marLeft w:val="0"/>
      <w:marRight w:val="0"/>
      <w:marTop w:val="0"/>
      <w:marBottom w:val="0"/>
      <w:divBdr>
        <w:top w:val="none" w:sz="0" w:space="0" w:color="auto"/>
        <w:left w:val="none" w:sz="0" w:space="0" w:color="auto"/>
        <w:bottom w:val="none" w:sz="0" w:space="0" w:color="auto"/>
        <w:right w:val="none" w:sz="0" w:space="0" w:color="auto"/>
      </w:divBdr>
    </w:div>
    <w:div w:id="714041655">
      <w:bodyDiv w:val="1"/>
      <w:marLeft w:val="0"/>
      <w:marRight w:val="0"/>
      <w:marTop w:val="0"/>
      <w:marBottom w:val="0"/>
      <w:divBdr>
        <w:top w:val="none" w:sz="0" w:space="0" w:color="auto"/>
        <w:left w:val="none" w:sz="0" w:space="0" w:color="auto"/>
        <w:bottom w:val="none" w:sz="0" w:space="0" w:color="auto"/>
        <w:right w:val="none" w:sz="0" w:space="0" w:color="auto"/>
      </w:divBdr>
    </w:div>
    <w:div w:id="722102002">
      <w:bodyDiv w:val="1"/>
      <w:marLeft w:val="0"/>
      <w:marRight w:val="0"/>
      <w:marTop w:val="0"/>
      <w:marBottom w:val="0"/>
      <w:divBdr>
        <w:top w:val="none" w:sz="0" w:space="0" w:color="auto"/>
        <w:left w:val="none" w:sz="0" w:space="0" w:color="auto"/>
        <w:bottom w:val="none" w:sz="0" w:space="0" w:color="auto"/>
        <w:right w:val="none" w:sz="0" w:space="0" w:color="auto"/>
      </w:divBdr>
    </w:div>
    <w:div w:id="834540708">
      <w:bodyDiv w:val="1"/>
      <w:marLeft w:val="0"/>
      <w:marRight w:val="0"/>
      <w:marTop w:val="0"/>
      <w:marBottom w:val="0"/>
      <w:divBdr>
        <w:top w:val="none" w:sz="0" w:space="0" w:color="auto"/>
        <w:left w:val="none" w:sz="0" w:space="0" w:color="auto"/>
        <w:bottom w:val="none" w:sz="0" w:space="0" w:color="auto"/>
        <w:right w:val="none" w:sz="0" w:space="0" w:color="auto"/>
      </w:divBdr>
    </w:div>
    <w:div w:id="876623090">
      <w:bodyDiv w:val="1"/>
      <w:marLeft w:val="0"/>
      <w:marRight w:val="0"/>
      <w:marTop w:val="0"/>
      <w:marBottom w:val="0"/>
      <w:divBdr>
        <w:top w:val="none" w:sz="0" w:space="0" w:color="auto"/>
        <w:left w:val="none" w:sz="0" w:space="0" w:color="auto"/>
        <w:bottom w:val="none" w:sz="0" w:space="0" w:color="auto"/>
        <w:right w:val="none" w:sz="0" w:space="0" w:color="auto"/>
      </w:divBdr>
    </w:div>
    <w:div w:id="921644218">
      <w:bodyDiv w:val="1"/>
      <w:marLeft w:val="0"/>
      <w:marRight w:val="0"/>
      <w:marTop w:val="0"/>
      <w:marBottom w:val="0"/>
      <w:divBdr>
        <w:top w:val="none" w:sz="0" w:space="0" w:color="auto"/>
        <w:left w:val="none" w:sz="0" w:space="0" w:color="auto"/>
        <w:bottom w:val="none" w:sz="0" w:space="0" w:color="auto"/>
        <w:right w:val="none" w:sz="0" w:space="0" w:color="auto"/>
      </w:divBdr>
    </w:div>
    <w:div w:id="940407618">
      <w:bodyDiv w:val="1"/>
      <w:marLeft w:val="0"/>
      <w:marRight w:val="0"/>
      <w:marTop w:val="0"/>
      <w:marBottom w:val="0"/>
      <w:divBdr>
        <w:top w:val="none" w:sz="0" w:space="0" w:color="auto"/>
        <w:left w:val="none" w:sz="0" w:space="0" w:color="auto"/>
        <w:bottom w:val="none" w:sz="0" w:space="0" w:color="auto"/>
        <w:right w:val="none" w:sz="0" w:space="0" w:color="auto"/>
      </w:divBdr>
    </w:div>
    <w:div w:id="954600864">
      <w:bodyDiv w:val="1"/>
      <w:marLeft w:val="0"/>
      <w:marRight w:val="0"/>
      <w:marTop w:val="0"/>
      <w:marBottom w:val="0"/>
      <w:divBdr>
        <w:top w:val="none" w:sz="0" w:space="0" w:color="auto"/>
        <w:left w:val="none" w:sz="0" w:space="0" w:color="auto"/>
        <w:bottom w:val="none" w:sz="0" w:space="0" w:color="auto"/>
        <w:right w:val="none" w:sz="0" w:space="0" w:color="auto"/>
      </w:divBdr>
    </w:div>
    <w:div w:id="956720741">
      <w:bodyDiv w:val="1"/>
      <w:marLeft w:val="0"/>
      <w:marRight w:val="0"/>
      <w:marTop w:val="0"/>
      <w:marBottom w:val="0"/>
      <w:divBdr>
        <w:top w:val="none" w:sz="0" w:space="0" w:color="auto"/>
        <w:left w:val="none" w:sz="0" w:space="0" w:color="auto"/>
        <w:bottom w:val="none" w:sz="0" w:space="0" w:color="auto"/>
        <w:right w:val="none" w:sz="0" w:space="0" w:color="auto"/>
      </w:divBdr>
    </w:div>
    <w:div w:id="959410829">
      <w:bodyDiv w:val="1"/>
      <w:marLeft w:val="0"/>
      <w:marRight w:val="0"/>
      <w:marTop w:val="0"/>
      <w:marBottom w:val="0"/>
      <w:divBdr>
        <w:top w:val="none" w:sz="0" w:space="0" w:color="auto"/>
        <w:left w:val="none" w:sz="0" w:space="0" w:color="auto"/>
        <w:bottom w:val="none" w:sz="0" w:space="0" w:color="auto"/>
        <w:right w:val="none" w:sz="0" w:space="0" w:color="auto"/>
      </w:divBdr>
    </w:div>
    <w:div w:id="975646640">
      <w:bodyDiv w:val="1"/>
      <w:marLeft w:val="0"/>
      <w:marRight w:val="0"/>
      <w:marTop w:val="0"/>
      <w:marBottom w:val="0"/>
      <w:divBdr>
        <w:top w:val="none" w:sz="0" w:space="0" w:color="auto"/>
        <w:left w:val="none" w:sz="0" w:space="0" w:color="auto"/>
        <w:bottom w:val="none" w:sz="0" w:space="0" w:color="auto"/>
        <w:right w:val="none" w:sz="0" w:space="0" w:color="auto"/>
      </w:divBdr>
    </w:div>
    <w:div w:id="1167939269">
      <w:bodyDiv w:val="1"/>
      <w:marLeft w:val="0"/>
      <w:marRight w:val="0"/>
      <w:marTop w:val="0"/>
      <w:marBottom w:val="0"/>
      <w:divBdr>
        <w:top w:val="none" w:sz="0" w:space="0" w:color="auto"/>
        <w:left w:val="none" w:sz="0" w:space="0" w:color="auto"/>
        <w:bottom w:val="none" w:sz="0" w:space="0" w:color="auto"/>
        <w:right w:val="none" w:sz="0" w:space="0" w:color="auto"/>
      </w:divBdr>
    </w:div>
    <w:div w:id="1380782072">
      <w:bodyDiv w:val="1"/>
      <w:marLeft w:val="0"/>
      <w:marRight w:val="0"/>
      <w:marTop w:val="0"/>
      <w:marBottom w:val="0"/>
      <w:divBdr>
        <w:top w:val="none" w:sz="0" w:space="0" w:color="auto"/>
        <w:left w:val="none" w:sz="0" w:space="0" w:color="auto"/>
        <w:bottom w:val="none" w:sz="0" w:space="0" w:color="auto"/>
        <w:right w:val="none" w:sz="0" w:space="0" w:color="auto"/>
      </w:divBdr>
    </w:div>
    <w:div w:id="1387796459">
      <w:bodyDiv w:val="1"/>
      <w:marLeft w:val="0"/>
      <w:marRight w:val="0"/>
      <w:marTop w:val="0"/>
      <w:marBottom w:val="0"/>
      <w:divBdr>
        <w:top w:val="none" w:sz="0" w:space="0" w:color="auto"/>
        <w:left w:val="none" w:sz="0" w:space="0" w:color="auto"/>
        <w:bottom w:val="none" w:sz="0" w:space="0" w:color="auto"/>
        <w:right w:val="none" w:sz="0" w:space="0" w:color="auto"/>
      </w:divBdr>
    </w:div>
    <w:div w:id="1399328010">
      <w:bodyDiv w:val="1"/>
      <w:marLeft w:val="0"/>
      <w:marRight w:val="0"/>
      <w:marTop w:val="0"/>
      <w:marBottom w:val="0"/>
      <w:divBdr>
        <w:top w:val="none" w:sz="0" w:space="0" w:color="auto"/>
        <w:left w:val="none" w:sz="0" w:space="0" w:color="auto"/>
        <w:bottom w:val="none" w:sz="0" w:space="0" w:color="auto"/>
        <w:right w:val="none" w:sz="0" w:space="0" w:color="auto"/>
      </w:divBdr>
    </w:div>
    <w:div w:id="1402601772">
      <w:bodyDiv w:val="1"/>
      <w:marLeft w:val="0"/>
      <w:marRight w:val="0"/>
      <w:marTop w:val="0"/>
      <w:marBottom w:val="0"/>
      <w:divBdr>
        <w:top w:val="none" w:sz="0" w:space="0" w:color="auto"/>
        <w:left w:val="none" w:sz="0" w:space="0" w:color="auto"/>
        <w:bottom w:val="none" w:sz="0" w:space="0" w:color="auto"/>
        <w:right w:val="none" w:sz="0" w:space="0" w:color="auto"/>
      </w:divBdr>
    </w:div>
    <w:div w:id="1509440748">
      <w:bodyDiv w:val="1"/>
      <w:marLeft w:val="0"/>
      <w:marRight w:val="0"/>
      <w:marTop w:val="0"/>
      <w:marBottom w:val="0"/>
      <w:divBdr>
        <w:top w:val="none" w:sz="0" w:space="0" w:color="auto"/>
        <w:left w:val="none" w:sz="0" w:space="0" w:color="auto"/>
        <w:bottom w:val="none" w:sz="0" w:space="0" w:color="auto"/>
        <w:right w:val="none" w:sz="0" w:space="0" w:color="auto"/>
      </w:divBdr>
    </w:div>
    <w:div w:id="1521431990">
      <w:bodyDiv w:val="1"/>
      <w:marLeft w:val="0"/>
      <w:marRight w:val="0"/>
      <w:marTop w:val="0"/>
      <w:marBottom w:val="0"/>
      <w:divBdr>
        <w:top w:val="none" w:sz="0" w:space="0" w:color="auto"/>
        <w:left w:val="none" w:sz="0" w:space="0" w:color="auto"/>
        <w:bottom w:val="none" w:sz="0" w:space="0" w:color="auto"/>
        <w:right w:val="none" w:sz="0" w:space="0" w:color="auto"/>
      </w:divBdr>
    </w:div>
    <w:div w:id="1607929831">
      <w:bodyDiv w:val="1"/>
      <w:marLeft w:val="0"/>
      <w:marRight w:val="0"/>
      <w:marTop w:val="0"/>
      <w:marBottom w:val="0"/>
      <w:divBdr>
        <w:top w:val="none" w:sz="0" w:space="0" w:color="auto"/>
        <w:left w:val="none" w:sz="0" w:space="0" w:color="auto"/>
        <w:bottom w:val="none" w:sz="0" w:space="0" w:color="auto"/>
        <w:right w:val="none" w:sz="0" w:space="0" w:color="auto"/>
      </w:divBdr>
    </w:div>
    <w:div w:id="1707489757">
      <w:bodyDiv w:val="1"/>
      <w:marLeft w:val="0"/>
      <w:marRight w:val="0"/>
      <w:marTop w:val="0"/>
      <w:marBottom w:val="0"/>
      <w:divBdr>
        <w:top w:val="none" w:sz="0" w:space="0" w:color="auto"/>
        <w:left w:val="none" w:sz="0" w:space="0" w:color="auto"/>
        <w:bottom w:val="none" w:sz="0" w:space="0" w:color="auto"/>
        <w:right w:val="none" w:sz="0" w:space="0" w:color="auto"/>
      </w:divBdr>
    </w:div>
    <w:div w:id="1777748689">
      <w:bodyDiv w:val="1"/>
      <w:marLeft w:val="0"/>
      <w:marRight w:val="0"/>
      <w:marTop w:val="0"/>
      <w:marBottom w:val="0"/>
      <w:divBdr>
        <w:top w:val="none" w:sz="0" w:space="0" w:color="auto"/>
        <w:left w:val="none" w:sz="0" w:space="0" w:color="auto"/>
        <w:bottom w:val="none" w:sz="0" w:space="0" w:color="auto"/>
        <w:right w:val="none" w:sz="0" w:space="0" w:color="auto"/>
      </w:divBdr>
    </w:div>
    <w:div w:id="210228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ordsmanagement@sos.wa.gov" TargetMode="Externa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310AC-13B0-4303-8B19-65D9DEE73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5432</Words>
  <Characters>30964</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Office of the Secretary of State</Company>
  <LinksUpToDate>false</LinksUpToDate>
  <CharactersWithSpaces>36324</CharactersWithSpaces>
  <SharedDoc>false</SharedDoc>
  <HLinks>
    <vt:vector size="102" baseType="variant">
      <vt:variant>
        <vt:i4>4718631</vt:i4>
      </vt:variant>
      <vt:variant>
        <vt:i4>108</vt:i4>
      </vt:variant>
      <vt:variant>
        <vt:i4>0</vt:i4>
      </vt:variant>
      <vt:variant>
        <vt:i4>5</vt:i4>
      </vt:variant>
      <vt:variant>
        <vt:lpwstr>mailto:recordsmanagement@secstate.wa.gov</vt:lpwstr>
      </vt:variant>
      <vt:variant>
        <vt:lpwstr/>
      </vt:variant>
      <vt:variant>
        <vt:i4>1048635</vt:i4>
      </vt:variant>
      <vt:variant>
        <vt:i4>89</vt:i4>
      </vt:variant>
      <vt:variant>
        <vt:i4>0</vt:i4>
      </vt:variant>
      <vt:variant>
        <vt:i4>5</vt:i4>
      </vt:variant>
      <vt:variant>
        <vt:lpwstr/>
      </vt:variant>
      <vt:variant>
        <vt:lpwstr>_Toc258227374</vt:lpwstr>
      </vt:variant>
      <vt:variant>
        <vt:i4>1048635</vt:i4>
      </vt:variant>
      <vt:variant>
        <vt:i4>83</vt:i4>
      </vt:variant>
      <vt:variant>
        <vt:i4>0</vt:i4>
      </vt:variant>
      <vt:variant>
        <vt:i4>5</vt:i4>
      </vt:variant>
      <vt:variant>
        <vt:lpwstr/>
      </vt:variant>
      <vt:variant>
        <vt:lpwstr>_Toc258227373</vt:lpwstr>
      </vt:variant>
      <vt:variant>
        <vt:i4>1048635</vt:i4>
      </vt:variant>
      <vt:variant>
        <vt:i4>77</vt:i4>
      </vt:variant>
      <vt:variant>
        <vt:i4>0</vt:i4>
      </vt:variant>
      <vt:variant>
        <vt:i4>5</vt:i4>
      </vt:variant>
      <vt:variant>
        <vt:lpwstr/>
      </vt:variant>
      <vt:variant>
        <vt:lpwstr>_Toc258227372</vt:lpwstr>
      </vt:variant>
      <vt:variant>
        <vt:i4>1048635</vt:i4>
      </vt:variant>
      <vt:variant>
        <vt:i4>71</vt:i4>
      </vt:variant>
      <vt:variant>
        <vt:i4>0</vt:i4>
      </vt:variant>
      <vt:variant>
        <vt:i4>5</vt:i4>
      </vt:variant>
      <vt:variant>
        <vt:lpwstr/>
      </vt:variant>
      <vt:variant>
        <vt:lpwstr>_Toc258227371</vt:lpwstr>
      </vt:variant>
      <vt:variant>
        <vt:i4>1048635</vt:i4>
      </vt:variant>
      <vt:variant>
        <vt:i4>65</vt:i4>
      </vt:variant>
      <vt:variant>
        <vt:i4>0</vt:i4>
      </vt:variant>
      <vt:variant>
        <vt:i4>5</vt:i4>
      </vt:variant>
      <vt:variant>
        <vt:lpwstr/>
      </vt:variant>
      <vt:variant>
        <vt:lpwstr>_Toc258227370</vt:lpwstr>
      </vt:variant>
      <vt:variant>
        <vt:i4>1114171</vt:i4>
      </vt:variant>
      <vt:variant>
        <vt:i4>59</vt:i4>
      </vt:variant>
      <vt:variant>
        <vt:i4>0</vt:i4>
      </vt:variant>
      <vt:variant>
        <vt:i4>5</vt:i4>
      </vt:variant>
      <vt:variant>
        <vt:lpwstr/>
      </vt:variant>
      <vt:variant>
        <vt:lpwstr>_Toc258227369</vt:lpwstr>
      </vt:variant>
      <vt:variant>
        <vt:i4>1114171</vt:i4>
      </vt:variant>
      <vt:variant>
        <vt:i4>53</vt:i4>
      </vt:variant>
      <vt:variant>
        <vt:i4>0</vt:i4>
      </vt:variant>
      <vt:variant>
        <vt:i4>5</vt:i4>
      </vt:variant>
      <vt:variant>
        <vt:lpwstr/>
      </vt:variant>
      <vt:variant>
        <vt:lpwstr>_Toc258227368</vt:lpwstr>
      </vt:variant>
      <vt:variant>
        <vt:i4>1114171</vt:i4>
      </vt:variant>
      <vt:variant>
        <vt:i4>47</vt:i4>
      </vt:variant>
      <vt:variant>
        <vt:i4>0</vt:i4>
      </vt:variant>
      <vt:variant>
        <vt:i4>5</vt:i4>
      </vt:variant>
      <vt:variant>
        <vt:lpwstr/>
      </vt:variant>
      <vt:variant>
        <vt:lpwstr>_Toc258227367</vt:lpwstr>
      </vt:variant>
      <vt:variant>
        <vt:i4>1114171</vt:i4>
      </vt:variant>
      <vt:variant>
        <vt:i4>41</vt:i4>
      </vt:variant>
      <vt:variant>
        <vt:i4>0</vt:i4>
      </vt:variant>
      <vt:variant>
        <vt:i4>5</vt:i4>
      </vt:variant>
      <vt:variant>
        <vt:lpwstr/>
      </vt:variant>
      <vt:variant>
        <vt:lpwstr>_Toc258227366</vt:lpwstr>
      </vt:variant>
      <vt:variant>
        <vt:i4>1114171</vt:i4>
      </vt:variant>
      <vt:variant>
        <vt:i4>35</vt:i4>
      </vt:variant>
      <vt:variant>
        <vt:i4>0</vt:i4>
      </vt:variant>
      <vt:variant>
        <vt:i4>5</vt:i4>
      </vt:variant>
      <vt:variant>
        <vt:lpwstr/>
      </vt:variant>
      <vt:variant>
        <vt:lpwstr>_Toc258227365</vt:lpwstr>
      </vt:variant>
      <vt:variant>
        <vt:i4>1114171</vt:i4>
      </vt:variant>
      <vt:variant>
        <vt:i4>29</vt:i4>
      </vt:variant>
      <vt:variant>
        <vt:i4>0</vt:i4>
      </vt:variant>
      <vt:variant>
        <vt:i4>5</vt:i4>
      </vt:variant>
      <vt:variant>
        <vt:lpwstr/>
      </vt:variant>
      <vt:variant>
        <vt:lpwstr>_Toc258227364</vt:lpwstr>
      </vt:variant>
      <vt:variant>
        <vt:i4>1114171</vt:i4>
      </vt:variant>
      <vt:variant>
        <vt:i4>23</vt:i4>
      </vt:variant>
      <vt:variant>
        <vt:i4>0</vt:i4>
      </vt:variant>
      <vt:variant>
        <vt:i4>5</vt:i4>
      </vt:variant>
      <vt:variant>
        <vt:lpwstr/>
      </vt:variant>
      <vt:variant>
        <vt:lpwstr>_Toc258227363</vt:lpwstr>
      </vt:variant>
      <vt:variant>
        <vt:i4>1114171</vt:i4>
      </vt:variant>
      <vt:variant>
        <vt:i4>17</vt:i4>
      </vt:variant>
      <vt:variant>
        <vt:i4>0</vt:i4>
      </vt:variant>
      <vt:variant>
        <vt:i4>5</vt:i4>
      </vt:variant>
      <vt:variant>
        <vt:lpwstr/>
      </vt:variant>
      <vt:variant>
        <vt:lpwstr>_Toc258227362</vt:lpwstr>
      </vt:variant>
      <vt:variant>
        <vt:i4>1114171</vt:i4>
      </vt:variant>
      <vt:variant>
        <vt:i4>11</vt:i4>
      </vt:variant>
      <vt:variant>
        <vt:i4>0</vt:i4>
      </vt:variant>
      <vt:variant>
        <vt:i4>5</vt:i4>
      </vt:variant>
      <vt:variant>
        <vt:lpwstr/>
      </vt:variant>
      <vt:variant>
        <vt:lpwstr>_Toc258227361</vt:lpwstr>
      </vt:variant>
      <vt:variant>
        <vt:i4>1114171</vt:i4>
      </vt:variant>
      <vt:variant>
        <vt:i4>5</vt:i4>
      </vt:variant>
      <vt:variant>
        <vt:i4>0</vt:i4>
      </vt:variant>
      <vt:variant>
        <vt:i4>5</vt:i4>
      </vt:variant>
      <vt:variant>
        <vt:lpwstr/>
      </vt:variant>
      <vt:variant>
        <vt:lpwstr>_Toc258227360</vt:lpwstr>
      </vt:variant>
      <vt:variant>
        <vt:i4>7733310</vt:i4>
      </vt:variant>
      <vt:variant>
        <vt:i4>0</vt:i4>
      </vt:variant>
      <vt:variant>
        <vt:i4>0</vt:i4>
      </vt:variant>
      <vt:variant>
        <vt:i4>5</vt:i4>
      </vt:variant>
      <vt:variant>
        <vt:lpwstr>http://www.secstate.wa.gov/archives/RecordsRetentionSchedules.aspx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 Russell</dc:creator>
  <cp:lastModifiedBy>Wood, Russell</cp:lastModifiedBy>
  <cp:revision>10</cp:revision>
  <cp:lastPrinted>2021-06-02T20:15:00Z</cp:lastPrinted>
  <dcterms:created xsi:type="dcterms:W3CDTF">2021-03-25T15:53:00Z</dcterms:created>
  <dcterms:modified xsi:type="dcterms:W3CDTF">2021-06-02T20:15:00Z</dcterms:modified>
</cp:coreProperties>
</file>